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ACC95E">
      <w:pPr>
        <w:spacing w:after="400"/>
        <w:jc w:val="center"/>
      </w:pPr>
      <w:r>
        <w:rPr>
          <w:rFonts w:ascii="黑体" w:hAnsi="黑体" w:eastAsia="黑体" w:cs="黑体"/>
          <w:b/>
          <w:bCs/>
          <w:sz w:val="32"/>
          <w:szCs w:val="32"/>
        </w:rPr>
        <w:t>关于请求协调10号地块土方外运事宜的函</w:t>
      </w:r>
    </w:p>
    <w:p w14:paraId="1D0ACF15">
      <w:pPr>
        <w:spacing w:after="200"/>
      </w:pPr>
    </w:p>
    <w:p w14:paraId="7FE0513C">
      <w:pPr>
        <w:spacing w:after="200" w:line="240" w:lineRule="auto"/>
      </w:pPr>
      <w:r>
        <w:rPr>
          <w:rFonts w:ascii="仿宋" w:hAnsi="仿宋" w:eastAsia="仿宋" w:cs="仿宋"/>
          <w:sz w:val="28"/>
          <w:szCs w:val="28"/>
        </w:rPr>
        <w:t>莲花县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委、县</w:t>
      </w:r>
      <w:r>
        <w:rPr>
          <w:rFonts w:ascii="仿宋" w:hAnsi="仿宋" w:eastAsia="仿宋" w:cs="仿宋"/>
          <w:sz w:val="28"/>
          <w:szCs w:val="28"/>
        </w:rPr>
        <w:t>政府：</w:t>
      </w:r>
    </w:p>
    <w:p w14:paraId="450254F3">
      <w:pPr>
        <w:spacing w:after="200" w:line="240" w:lineRule="auto"/>
      </w:pPr>
    </w:p>
    <w:p w14:paraId="3CB59E4E">
      <w:pPr>
        <w:spacing w:after="200" w:line="240" w:lineRule="auto"/>
        <w:ind w:firstLine="560"/>
      </w:pPr>
      <w:r>
        <w:rPr>
          <w:rFonts w:ascii="仿宋" w:hAnsi="仿宋" w:eastAsia="仿宋" w:cs="仿宋"/>
          <w:sz w:val="28"/>
          <w:szCs w:val="28"/>
        </w:rPr>
        <w:t>江西柯美纸业有限公司在贵县投资建设的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特种纸</w:t>
      </w:r>
      <w:r>
        <w:rPr>
          <w:rFonts w:ascii="仿宋" w:hAnsi="仿宋" w:eastAsia="仿宋" w:cs="仿宋"/>
          <w:sz w:val="28"/>
          <w:szCs w:val="28"/>
        </w:rPr>
        <w:t>生产基地项目，当前已进入土建与安装全面并行的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高峰</w:t>
      </w:r>
      <w:r>
        <w:rPr>
          <w:rFonts w:ascii="仿宋" w:hAnsi="仿宋" w:eastAsia="仿宋" w:cs="仿宋"/>
          <w:sz w:val="28"/>
          <w:szCs w:val="28"/>
        </w:rPr>
        <w:t>阶段。项目规划用地中，10#地块土方清理作业至今尚未完成。</w:t>
      </w:r>
    </w:p>
    <w:p w14:paraId="07E337B6">
      <w:pPr>
        <w:spacing w:after="200" w:line="240" w:lineRule="auto"/>
        <w:ind w:firstLine="560"/>
      </w:pPr>
      <w:r>
        <w:rPr>
          <w:rFonts w:ascii="仿宋" w:hAnsi="仿宋" w:eastAsia="仿宋" w:cs="仿宋"/>
          <w:sz w:val="28"/>
          <w:szCs w:val="28"/>
        </w:rPr>
        <w:t>为保障项目整体建设进度，现恳请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莲花县委、县政府</w:t>
      </w:r>
      <w:r>
        <w:rPr>
          <w:rFonts w:ascii="仿宋" w:hAnsi="仿宋" w:eastAsia="仿宋" w:cs="仿宋"/>
          <w:sz w:val="28"/>
          <w:szCs w:val="28"/>
        </w:rPr>
        <w:t>予以协调，对10#地块内煤库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、</w:t>
      </w:r>
      <w:r>
        <w:rPr>
          <w:rFonts w:ascii="仿宋" w:hAnsi="仿宋" w:eastAsia="仿宋" w:cs="仿宋"/>
          <w:sz w:val="28"/>
          <w:szCs w:val="28"/>
        </w:rPr>
        <w:t>废纸棚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（一）（二））</w:t>
      </w:r>
      <w:r>
        <w:rPr>
          <w:rFonts w:ascii="仿宋" w:hAnsi="仿宋" w:eastAsia="仿宋" w:cs="仿宋"/>
          <w:sz w:val="28"/>
          <w:szCs w:val="28"/>
        </w:rPr>
        <w:t>区域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、洗水线车间</w:t>
      </w:r>
      <w:r>
        <w:rPr>
          <w:rFonts w:ascii="仿宋" w:hAnsi="仿宋" w:eastAsia="仿宋" w:cs="仿宋"/>
          <w:sz w:val="28"/>
          <w:szCs w:val="28"/>
        </w:rPr>
        <w:t>剩余土方的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加快</w:t>
      </w:r>
      <w:r>
        <w:rPr>
          <w:rFonts w:ascii="仿宋" w:hAnsi="仿宋" w:eastAsia="仿宋" w:cs="仿宋"/>
          <w:sz w:val="28"/>
          <w:szCs w:val="28"/>
        </w:rPr>
        <w:t>外运清理工作，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或者</w:t>
      </w:r>
      <w:r>
        <w:rPr>
          <w:rFonts w:ascii="仿宋" w:hAnsi="仿宋" w:eastAsia="仿宋" w:cs="仿宋"/>
          <w:sz w:val="28"/>
          <w:szCs w:val="28"/>
        </w:rPr>
        <w:t>另行调配其他施工队伍协助承担，以缓解当前施工瓶颈。</w:t>
      </w:r>
    </w:p>
    <w:p w14:paraId="0561F171">
      <w:pPr>
        <w:spacing w:after="200" w:line="240" w:lineRule="auto"/>
        <w:ind w:firstLine="560"/>
      </w:pPr>
      <w:r>
        <w:rPr>
          <w:rFonts w:ascii="仿宋" w:hAnsi="仿宋" w:eastAsia="仿宋" w:cs="仿宋"/>
          <w:sz w:val="28"/>
          <w:szCs w:val="28"/>
        </w:rPr>
        <w:t>当前10#地块土方未清问题，已致使项目建设用地无法按期投用，煤库及废纸棚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、洗水线车间</w:t>
      </w:r>
      <w:r>
        <w:rPr>
          <w:rFonts w:ascii="仿宋" w:hAnsi="仿宋" w:eastAsia="仿宋" w:cs="仿宋"/>
          <w:sz w:val="28"/>
          <w:szCs w:val="28"/>
        </w:rPr>
        <w:t>施工无法展开，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已经</w:t>
      </w:r>
      <w:r>
        <w:rPr>
          <w:rFonts w:ascii="仿宋" w:hAnsi="仿宋" w:eastAsia="仿宋" w:cs="仿宋"/>
          <w:sz w:val="28"/>
          <w:szCs w:val="28"/>
        </w:rPr>
        <w:t>导致项目整体工期严重滞后。情况紧迫，恳请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县委、县政府</w:t>
      </w:r>
      <w:r>
        <w:rPr>
          <w:rFonts w:ascii="仿宋" w:hAnsi="仿宋" w:eastAsia="仿宋" w:cs="仿宋"/>
          <w:sz w:val="28"/>
          <w:szCs w:val="28"/>
        </w:rPr>
        <w:t>予以大力协调支持。</w:t>
      </w:r>
    </w:p>
    <w:p w14:paraId="408E5FEF">
      <w:pPr>
        <w:spacing w:after="200" w:line="240" w:lineRule="auto"/>
      </w:pPr>
    </w:p>
    <w:p w14:paraId="3F07FB40">
      <w:pPr>
        <w:spacing w:after="100" w:line="240" w:lineRule="auto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z w:val="28"/>
          <w:szCs w:val="28"/>
        </w:rPr>
        <w:t>此致</w:t>
      </w:r>
    </w:p>
    <w:p w14:paraId="609419C4">
      <w:pPr>
        <w:spacing w:after="600" w:line="240" w:lineRule="auto"/>
      </w:pPr>
    </w:p>
    <w:p w14:paraId="0D1630AA">
      <w:pPr>
        <w:spacing w:after="100" w:line="240" w:lineRule="auto"/>
        <w:jc w:val="right"/>
      </w:pPr>
      <w:r>
        <w:rPr>
          <w:rFonts w:ascii="仿宋" w:hAnsi="仿宋" w:eastAsia="仿宋" w:cs="仿宋"/>
          <w:sz w:val="28"/>
          <w:szCs w:val="28"/>
        </w:rPr>
        <w:t>江西柯美纸业有限公司</w:t>
      </w:r>
    </w:p>
    <w:p w14:paraId="6D9773CC">
      <w:pPr>
        <w:spacing w:after="100" w:line="240" w:lineRule="auto"/>
        <w:jc w:val="right"/>
      </w:pPr>
      <w:r>
        <w:rPr>
          <w:rFonts w:ascii="仿宋" w:hAnsi="仿宋" w:eastAsia="仿宋" w:cs="仿宋"/>
          <w:sz w:val="28"/>
          <w:szCs w:val="28"/>
        </w:rPr>
        <w:t>2026年8月1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</w:t>
      </w:r>
      <w:r>
        <w:rPr>
          <w:rFonts w:ascii="仿宋" w:hAnsi="仿宋" w:eastAsia="仿宋" w:cs="仿宋"/>
          <w:sz w:val="28"/>
          <w:szCs w:val="28"/>
        </w:rPr>
        <w:t>日</w:t>
      </w:r>
    </w:p>
    <w:p w14:paraId="686F4429">
      <w:pPr>
        <w:spacing w:after="100" w:line="240" w:lineRule="auto"/>
        <w:jc w:val="right"/>
        <w:rPr>
          <w:sz w:val="28"/>
          <w:szCs w:val="28"/>
        </w:rPr>
      </w:pPr>
    </w:p>
    <w:p w14:paraId="73EFAAD7">
      <w:pPr>
        <w:spacing w:after="100"/>
        <w:jc w:val="right"/>
      </w:pPr>
      <w:bookmarkStart w:id="0" w:name="_GoBack"/>
      <w:bookmarkEnd w:id="0"/>
    </w:p>
    <w:sectPr>
      <w:pgSz w:w="11906" w:h="16838"/>
      <w:pgMar w:top="1440" w:right="1800" w:bottom="1440" w:left="18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E03550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qFormat/>
    <w:uiPriority w:val="0"/>
    <w:rPr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362</Words>
  <Characters>373</Characters>
  <TotalTime>0</TotalTime>
  <ScaleCrop>false</ScaleCrop>
  <LinksUpToDate>false</LinksUpToDate>
  <CharactersWithSpaces>373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2026-08-11T03:19:00Z</dcterms:created>
  <dc:creator>Un-named</dc:creator>
  <cp:lastModifiedBy>mrseven</cp:lastModifiedBy>
  <dcterms:modified xsi:type="dcterms:W3CDTF">2026-08-11T07:15:25Z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eyJoZGlkIjoiY2EzNmE4Y2QzMjgzZjMyMWMxOGMxNjc1MmE1ZDAyMDEiLCJ1c2VySWQiOiIzNjA0ODMxNzEifQ==</vt:lpwstr>
  </property>
  <property fmtid="{D5CDD505-2E9C-101B-9397-08002B2CF9AE}" pid="3" name="KSOProductBuildVer">
    <vt:lpwstr>2052-12.1.0.28043</vt:lpwstr>
  </property>
  <property fmtid="{D5CDD505-2E9C-101B-9397-08002B2CF9AE}" pid="4" name="ICV">
    <vt:lpwstr>CD23BA9724144ABF8944C7A3020539A9_12</vt:lpwstr>
  </property>
</Properties>
</file>