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EEFB8">
      <w:pPr>
        <w:pStyle w:val="12"/>
        <w:rPr>
          <w:rFonts w:hint="eastAsia"/>
        </w:rPr>
      </w:pPr>
      <w:r>
        <w:rPr>
          <w:rFonts w:hint="eastAsia"/>
        </w:rPr>
        <w:t>月度计划优化协调方案</w:t>
      </w:r>
    </w:p>
    <w:p w14:paraId="25258DE5">
      <w:pPr>
        <w:rPr>
          <w:rFonts w:hint="eastAsia"/>
          <w:i/>
          <w:sz w:val="18"/>
        </w:rPr>
      </w:pPr>
      <w:r>
        <w:rPr>
          <w:rFonts w:hint="eastAsia"/>
          <w:i/>
          <w:sz w:val="18"/>
        </w:rPr>
        <w:t>拟稿单位：总经办　拟稿日期：2026-09-02　依据：总经理关于月度计划优化调整的意见　文件状态：【待确认】</w:t>
      </w:r>
    </w:p>
    <w:p w14:paraId="250A4897">
      <w:pPr>
        <w:pStyle w:val="2"/>
        <w:rPr>
          <w:rFonts w:hint="eastAsia"/>
        </w:rPr>
      </w:pPr>
      <w:r>
        <w:rPr>
          <w:rFonts w:hint="eastAsia"/>
        </w:rPr>
        <w:t>一、总经理意见</w:t>
      </w:r>
    </w:p>
    <w:p w14:paraId="74C4EED8">
      <w:pPr>
        <w:rPr>
          <w:rFonts w:hint="eastAsia"/>
        </w:rPr>
      </w:pPr>
      <w:r>
        <w:rPr>
          <w:rFonts w:hint="eastAsia"/>
        </w:rPr>
        <w:t>1. 当前多数专业的月度计划仍未达到标准和期望，要求所有专业继续完善计划内容，做到根据各自职责和工作重点合理安排、任务明确、责任到人。</w:t>
      </w:r>
    </w:p>
    <w:p w14:paraId="3EE411B3">
      <w:pPr>
        <w:rPr>
          <w:rFonts w:hint="eastAsia"/>
        </w:rPr>
      </w:pPr>
      <w:r>
        <w:rPr>
          <w:rFonts w:hint="eastAsia"/>
        </w:rPr>
        <w:t>2. 要求每天安排固定时间，由各单位负责人对所有专业的计划通看一遍，确保时间节点紧凑且可控。</w:t>
      </w:r>
    </w:p>
    <w:p w14:paraId="1B9D4364">
      <w:pPr>
        <w:rPr>
          <w:rFonts w:hint="eastAsia"/>
        </w:rPr>
      </w:pPr>
      <w:r>
        <w:rPr>
          <w:rFonts w:hint="eastAsia"/>
        </w:rPr>
        <w:t>3. 通过分批沟通方式推进：抽出9月2日、3日两天时间，与</w:t>
      </w:r>
      <w:bookmarkStart w:id="0" w:name="_GoBack"/>
      <w:bookmarkEnd w:id="0"/>
      <w:r>
        <w:rPr>
          <w:rFonts w:hint="eastAsia"/>
        </w:rPr>
        <w:t>各部门负责人和主管分三批次讨论确认，沟通前先完善人员资料。</w:t>
      </w:r>
    </w:p>
    <w:p w14:paraId="6A84FBC0">
      <w:pPr>
        <w:pStyle w:val="2"/>
        <w:rPr>
          <w:rFonts w:hint="eastAsia"/>
        </w:rPr>
      </w:pPr>
      <w:r>
        <w:rPr>
          <w:rFonts w:hint="eastAsia"/>
        </w:rPr>
        <w:t>二、分批沟通安排（请总经理填写会议时间与通知时间）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1018"/>
        <w:gridCol w:w="1163"/>
        <w:gridCol w:w="2040"/>
        <w:gridCol w:w="1603"/>
        <w:gridCol w:w="1685"/>
      </w:tblGrid>
      <w:tr w14:paraId="1BF2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" w:type="pct"/>
          </w:tcPr>
          <w:p w14:paraId="26A8B574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批次</w:t>
            </w:r>
          </w:p>
        </w:tc>
        <w:tc>
          <w:tcPr>
            <w:tcW w:w="597" w:type="pct"/>
          </w:tcPr>
          <w:p w14:paraId="3145DFFC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分管专业</w:t>
            </w:r>
          </w:p>
        </w:tc>
        <w:tc>
          <w:tcPr>
            <w:tcW w:w="682" w:type="pct"/>
          </w:tcPr>
          <w:p w14:paraId="60AE8CE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负责人</w:t>
            </w:r>
          </w:p>
        </w:tc>
        <w:tc>
          <w:tcPr>
            <w:tcW w:w="1196" w:type="pct"/>
          </w:tcPr>
          <w:p w14:paraId="23606943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940" w:type="pct"/>
          </w:tcPr>
          <w:p w14:paraId="44B3060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会议时间</w:t>
            </w:r>
          </w:p>
        </w:tc>
        <w:tc>
          <w:tcPr>
            <w:tcW w:w="987" w:type="pct"/>
          </w:tcPr>
          <w:p w14:paraId="22FB40D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通知时间</w:t>
            </w:r>
          </w:p>
        </w:tc>
      </w:tr>
      <w:tr w14:paraId="18AD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" w:type="pct"/>
          </w:tcPr>
          <w:p w14:paraId="3B3D30FC">
            <w:pPr>
              <w:rPr>
                <w:rFonts w:hint="eastAsia"/>
              </w:rPr>
            </w:pPr>
            <w:r>
              <w:rPr>
                <w:rFonts w:hint="eastAsia"/>
              </w:rPr>
              <w:t>第一批</w:t>
            </w:r>
          </w:p>
        </w:tc>
        <w:tc>
          <w:tcPr>
            <w:tcW w:w="597" w:type="pct"/>
          </w:tcPr>
          <w:p w14:paraId="358CF9C1">
            <w:pPr>
              <w:rPr>
                <w:rFonts w:hint="eastAsia"/>
              </w:rPr>
            </w:pPr>
            <w:r>
              <w:rPr>
                <w:rFonts w:hint="eastAsia"/>
              </w:rPr>
              <w:t>电站/污水/安环</w:t>
            </w:r>
          </w:p>
        </w:tc>
        <w:tc>
          <w:tcPr>
            <w:tcW w:w="682" w:type="pct"/>
          </w:tcPr>
          <w:p w14:paraId="7C564284">
            <w:pPr>
              <w:rPr>
                <w:rFonts w:hint="eastAsia"/>
              </w:rPr>
            </w:pPr>
            <w:r>
              <w:rPr>
                <w:rFonts w:hint="eastAsia"/>
              </w:rPr>
              <w:t>罗潜</w:t>
            </w:r>
          </w:p>
        </w:tc>
        <w:tc>
          <w:tcPr>
            <w:tcW w:w="1196" w:type="pct"/>
          </w:tcPr>
          <w:p w14:paraId="1442C741">
            <w:pPr>
              <w:rPr>
                <w:rFonts w:hint="eastAsia"/>
              </w:rPr>
            </w:pPr>
            <w:r>
              <w:rPr>
                <w:rFonts w:hint="eastAsia"/>
              </w:rPr>
              <w:t>王景（电站站长）、赖永江（电站副站长）、邬汉平（污水站站长）</w:t>
            </w:r>
          </w:p>
        </w:tc>
        <w:tc>
          <w:tcPr>
            <w:tcW w:w="940" w:type="pct"/>
          </w:tcPr>
          <w:p w14:paraId="60E2C17B">
            <w:pPr>
              <w:rPr>
                <w:rFonts w:hint="eastAsia"/>
              </w:rPr>
            </w:pPr>
            <w:r>
              <w:rPr>
                <w:rFonts w:hint="eastAsia"/>
              </w:rPr>
              <w:t>9.2 上午11点</w:t>
            </w:r>
          </w:p>
        </w:tc>
        <w:tc>
          <w:tcPr>
            <w:tcW w:w="987" w:type="pct"/>
          </w:tcPr>
          <w:p w14:paraId="762586B6">
            <w:pPr>
              <w:rPr>
                <w:rFonts w:hint="eastAsia"/>
              </w:rPr>
            </w:pPr>
            <w:r>
              <w:rPr>
                <w:rFonts w:hint="eastAsia"/>
              </w:rPr>
              <w:t>9.02</w:t>
            </w:r>
          </w:p>
        </w:tc>
      </w:tr>
      <w:tr w14:paraId="72A5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4" w:type="pct"/>
          </w:tcPr>
          <w:p w14:paraId="65F86EB9">
            <w:pPr>
              <w:rPr>
                <w:rFonts w:hint="eastAsia"/>
              </w:rPr>
            </w:pPr>
            <w:r>
              <w:rPr>
                <w:rFonts w:hint="eastAsia"/>
              </w:rPr>
              <w:t>第二批</w:t>
            </w:r>
          </w:p>
        </w:tc>
        <w:tc>
          <w:tcPr>
            <w:tcW w:w="597" w:type="pct"/>
          </w:tcPr>
          <w:p w14:paraId="06BC90EB">
            <w:pPr>
              <w:rPr>
                <w:rFonts w:hint="eastAsia"/>
              </w:rPr>
            </w:pPr>
            <w:r>
              <w:rPr>
                <w:rFonts w:hint="eastAsia"/>
              </w:rPr>
              <w:t>生产</w:t>
            </w:r>
          </w:p>
        </w:tc>
        <w:tc>
          <w:tcPr>
            <w:tcW w:w="682" w:type="pct"/>
          </w:tcPr>
          <w:p w14:paraId="0B103575">
            <w:pPr>
              <w:rPr>
                <w:rFonts w:hint="eastAsia"/>
              </w:rPr>
            </w:pPr>
            <w:r>
              <w:rPr>
                <w:rFonts w:hint="eastAsia"/>
              </w:rPr>
              <w:t>邹金艳</w:t>
            </w:r>
          </w:p>
        </w:tc>
        <w:tc>
          <w:tcPr>
            <w:tcW w:w="1196" w:type="pct"/>
          </w:tcPr>
          <w:p w14:paraId="07DF71D2">
            <w:pPr>
              <w:rPr>
                <w:rFonts w:hint="eastAsia"/>
              </w:rPr>
            </w:pPr>
            <w:r>
              <w:rPr>
                <w:rFonts w:hint="eastAsia"/>
              </w:rPr>
              <w:t>王隆春、严金理、魏维久、施建林、刘义田、段伟</w:t>
            </w:r>
          </w:p>
        </w:tc>
        <w:tc>
          <w:tcPr>
            <w:tcW w:w="940" w:type="pct"/>
          </w:tcPr>
          <w:p w14:paraId="221E2E21">
            <w:pPr>
              <w:rPr>
                <w:rFonts w:hint="eastAsia"/>
              </w:rPr>
            </w:pPr>
            <w:r>
              <w:rPr>
                <w:rFonts w:hint="eastAsia"/>
              </w:rPr>
              <w:t>9.2 下午2点</w:t>
            </w:r>
          </w:p>
        </w:tc>
        <w:tc>
          <w:tcPr>
            <w:tcW w:w="987" w:type="pct"/>
          </w:tcPr>
          <w:p w14:paraId="7ADC5B3C">
            <w:pPr>
              <w:rPr>
                <w:rFonts w:hint="eastAsia"/>
              </w:rPr>
            </w:pPr>
            <w:r>
              <w:rPr>
                <w:rFonts w:hint="eastAsia"/>
              </w:rPr>
              <w:t>9.02</w:t>
            </w:r>
          </w:p>
        </w:tc>
      </w:tr>
      <w:tr w14:paraId="4F90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594" w:type="pct"/>
          </w:tcPr>
          <w:p w14:paraId="4254FAB6">
            <w:pPr>
              <w:rPr>
                <w:rFonts w:hint="eastAsia"/>
              </w:rPr>
            </w:pPr>
            <w:r>
              <w:rPr>
                <w:rFonts w:hint="eastAsia"/>
              </w:rPr>
              <w:t>第三批</w:t>
            </w:r>
          </w:p>
        </w:tc>
        <w:tc>
          <w:tcPr>
            <w:tcW w:w="597" w:type="pct"/>
          </w:tcPr>
          <w:p w14:paraId="5122EC43">
            <w:pPr>
              <w:rPr>
                <w:rFonts w:hint="eastAsia"/>
              </w:rPr>
            </w:pPr>
            <w:r>
              <w:rPr>
                <w:rFonts w:hint="eastAsia"/>
              </w:rPr>
              <w:t>采购部</w:t>
            </w:r>
          </w:p>
        </w:tc>
        <w:tc>
          <w:tcPr>
            <w:tcW w:w="682" w:type="pct"/>
          </w:tcPr>
          <w:p w14:paraId="43CE9F81">
            <w:pPr>
              <w:rPr>
                <w:rFonts w:hint="eastAsia"/>
              </w:rPr>
            </w:pPr>
            <w:r>
              <w:rPr>
                <w:rFonts w:hint="eastAsia"/>
              </w:rPr>
              <w:t>周汉伟</w:t>
            </w:r>
          </w:p>
        </w:tc>
        <w:tc>
          <w:tcPr>
            <w:tcW w:w="1196" w:type="pct"/>
          </w:tcPr>
          <w:p w14:paraId="68C9F78B">
            <w:pPr>
              <w:rPr>
                <w:rFonts w:hint="eastAsia"/>
              </w:rPr>
            </w:pPr>
            <w:r>
              <w:rPr>
                <w:rFonts w:hint="eastAsia"/>
              </w:rPr>
              <w:t>陈可（采购部经理）</w:t>
            </w:r>
          </w:p>
        </w:tc>
        <w:tc>
          <w:tcPr>
            <w:tcW w:w="940" w:type="pct"/>
          </w:tcPr>
          <w:p w14:paraId="272A8DFA">
            <w:pPr>
              <w:rPr>
                <w:rFonts w:hint="eastAsia"/>
              </w:rPr>
            </w:pPr>
            <w:r>
              <w:rPr>
                <w:rFonts w:hint="eastAsia"/>
              </w:rPr>
              <w:t>9.2 例会之后</w:t>
            </w:r>
          </w:p>
        </w:tc>
        <w:tc>
          <w:tcPr>
            <w:tcW w:w="987" w:type="pct"/>
          </w:tcPr>
          <w:p w14:paraId="26957AAD">
            <w:pPr>
              <w:rPr>
                <w:rFonts w:hint="eastAsia"/>
              </w:rPr>
            </w:pPr>
            <w:r>
              <w:rPr>
                <w:rFonts w:hint="eastAsia"/>
              </w:rPr>
              <w:t>9.02</w:t>
            </w:r>
          </w:p>
        </w:tc>
      </w:tr>
    </w:tbl>
    <w:p w14:paraId="1E624478">
      <w:pPr>
        <w:rPr>
          <w:rFonts w:hint="eastAsia"/>
        </w:rPr>
      </w:pPr>
    </w:p>
    <w:p w14:paraId="12497DBE">
      <w:pPr>
        <w:pStyle w:val="2"/>
        <w:rPr>
          <w:rFonts w:hint="eastAsia"/>
        </w:rPr>
      </w:pPr>
      <w:r>
        <w:rPr>
          <w:rFonts w:hint="eastAsia"/>
        </w:rPr>
        <w:t>三、待确认事项</w:t>
      </w:r>
    </w:p>
    <w:p w14:paraId="4B0569A3">
      <w:pPr>
        <w:rPr>
          <w:rFonts w:hint="eastAsia"/>
        </w:rPr>
      </w:pPr>
      <w:r>
        <w:rPr>
          <w:rFonts w:hint="eastAsia"/>
        </w:rPr>
        <w:t>• 魏维久近期请假，月度计划尚未上交，需补交后一并纳入本轮沟通确认。</w:t>
      </w:r>
    </w:p>
    <w:p w14:paraId="626396F5">
      <w:pPr>
        <w:rPr>
          <w:rFonts w:hint="eastAsia"/>
        </w:rPr>
      </w:pPr>
      <w:r>
        <w:rPr>
          <w:rFonts w:hint="eastAsia"/>
        </w:rPr>
        <w:t>• 周汉伟本人无需单独提交月度计划，但需参加采购批次沟通。</w:t>
      </w:r>
    </w:p>
    <w:p w14:paraId="2A69A8E7">
      <w:pPr>
        <w:rPr>
          <w:rFonts w:hint="eastAsia"/>
        </w:rPr>
      </w:pPr>
      <w:r>
        <w:rPr>
          <w:rFonts w:hint="eastAsia"/>
        </w:rPr>
        <w:t>• 三批次具体沟通时间点由总经理在上表中填写确认。</w:t>
      </w:r>
    </w:p>
    <w:p w14:paraId="01A98F41">
      <w:pPr>
        <w:pStyle w:val="2"/>
        <w:rPr>
          <w:rFonts w:hint="eastAsia"/>
        </w:rPr>
      </w:pPr>
      <w:r>
        <w:rPr>
          <w:rFonts w:hint="eastAsia"/>
        </w:rPr>
        <w:t>四、总经理确认</w:t>
      </w:r>
    </w:p>
    <w:p w14:paraId="329CF9AB">
      <w:pPr>
        <w:rPr>
          <w:rFonts w:hint="eastAsia"/>
        </w:rPr>
      </w:pPr>
      <w:r>
        <w:rPr>
          <w:rFonts w:hint="eastAsia"/>
        </w:rPr>
        <w:t>总经理签字：__________________</w:t>
      </w:r>
    </w:p>
    <w:p w14:paraId="6C001DE2">
      <w:pPr>
        <w:rPr>
          <w:rFonts w:hint="eastAsia"/>
        </w:rPr>
      </w:pPr>
    </w:p>
    <w:p w14:paraId="71AA6E80">
      <w:pPr>
        <w:rPr>
          <w:rFonts w:hint="eastAsia"/>
        </w:rPr>
      </w:pPr>
      <w:r>
        <w:rPr>
          <w:rFonts w:hint="eastAsia"/>
        </w:rPr>
        <w:t>确认日期：__________________</w:t>
      </w:r>
    </w:p>
    <w:p w14:paraId="007BE28E">
      <w:pPr>
        <w:rPr>
          <w:rFonts w:hint="eastAsia"/>
        </w:rPr>
      </w:pPr>
    </w:p>
    <w:p w14:paraId="741BB743">
      <w:pPr>
        <w:rPr>
          <w:rFonts w:hint="eastAsia"/>
        </w:rPr>
      </w:pPr>
      <w:r>
        <w:rPr>
          <w:rFonts w:hint="eastAsia"/>
        </w:rPr>
        <w:t>备注：__________________</w:t>
      </w:r>
    </w:p>
    <w:p w14:paraId="5B7284F6">
      <w:pPr>
        <w:rPr>
          <w:rFonts w:hint="eastAsia"/>
        </w:rPr>
      </w:pPr>
    </w:p>
    <w:p w14:paraId="33720D7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066"/>
    <w:rsid w:val="00110487"/>
    <w:rsid w:val="002821B2"/>
    <w:rsid w:val="002953B9"/>
    <w:rsid w:val="005453AA"/>
    <w:rsid w:val="006307D9"/>
    <w:rsid w:val="00AA7ED9"/>
    <w:rsid w:val="00B7250F"/>
    <w:rsid w:val="00F91A5E"/>
    <w:rsid w:val="00FF5066"/>
    <w:rsid w:val="0DBA7538"/>
    <w:rsid w:val="4B9506C1"/>
    <w:rsid w:val="7E1F3C97"/>
    <w:rsid w:val="7F6C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504</Words>
  <Characters>583</Characters>
  <Lines>38</Lines>
  <Paragraphs>37</Paragraphs>
  <TotalTime>32</TotalTime>
  <ScaleCrop>false</ScaleCrop>
  <LinksUpToDate>false</LinksUpToDate>
  <CharactersWithSpaces>595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2026-09-02T01:42:00Z</dcterms:created>
  <dc:creator>daddy nice</dc:creator>
  <cp:lastModifiedBy>mrseven</cp:lastModifiedBy>
  <cp:lastPrinted>2026-09-02T01:49:14Z</cp:lastPrinted>
  <dcterms:modified xsi:type="dcterms:W3CDTF">2026-09-02T02:16:37Z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9939FB73CF704D79B17805696EB46464_12</vt:lpwstr>
  </property>
</Properties>
</file>