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  <w:jc w:val="center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仓储物流部组织架构增供货部 - PDF</w:t>
      </w:r>
    </w:p>
    <w:p>
      <w:pPr>
        <w:spacing w:after="120"/>
      </w:pPr>
      <w:r>
        <w:rPr>
          <w:rFonts w:ascii="宋体" w:cs="宋体" w:eastAsia="宋体" w:hAnsi="宋体"/>
          <w:i/>
          <w:iCs/>
          <w:color w:val="666666"/>
          <w:sz w:val="18"/>
          <w:szCs w:val="18"/>
        </w:rPr>
        <w:t xml:space="preserve">来源：仓储物流部岗位说明书/仓储物流部组织架构增供货部 - PDF.pdf</w:t>
      </w:r>
    </w:p>
    <w:p>
      <w:pPr>
        <w:spacing w:after="120"/>
      </w:pPr>
      <w:r>
        <w:rPr>
          <w:rFonts w:ascii="宋体" w:cs="宋体" w:eastAsia="宋体" w:hAnsi="宋体"/>
          <w:i/>
          <w:iCs/>
          <w:color w:val="666666"/>
          <w:sz w:val="18"/>
          <w:szCs w:val="18"/>
        </w:rPr>
        <w:t xml:space="preserve">编译：江西柯美纸业有限公司 总经办 编译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第 1 页</w:t>
      </w:r>
    </w:p>
    <w:p>
      <w:pPr>
        <w:spacing w:after="40"/>
        <w:ind w:left="240" w:hanging="24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▪ </w:t>
      </w:r>
      <w:r>
        <w:rPr>
          <w:rFonts w:ascii="宋体" w:cs="宋体" w:eastAsia="宋体" w:hAnsi="宋体"/>
          <w:sz w:val="21"/>
          <w:szCs w:val="21"/>
        </w:rPr>
        <w:t xml:space="preserve">仓储物流部</w:t>
      </w:r>
    </w:p>
    <w:p>
      <w:pPr>
        <w:spacing w:after="40"/>
        <w:ind w:left="600" w:hanging="60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• </w:t>
      </w:r>
      <w:r>
        <w:rPr>
          <w:rFonts w:ascii="宋体" w:cs="宋体" w:eastAsia="宋体" w:hAnsi="宋体"/>
          <w:sz w:val="21"/>
          <w:szCs w:val="21"/>
        </w:rPr>
        <w:t xml:space="preserve">经理（杨晶甲）</w:t>
      </w:r>
    </w:p>
    <w:p>
      <w:pPr>
        <w:spacing w:after="40"/>
        <w:ind w:left="600" w:hanging="60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• </w:t>
      </w:r>
      <w:r>
        <w:rPr>
          <w:rFonts w:ascii="宋体" w:cs="宋体" w:eastAsia="宋体" w:hAnsi="宋体"/>
          <w:sz w:val="21"/>
          <w:szCs w:val="21"/>
        </w:rPr>
        <w:t xml:space="preserve">成品库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主管（姜蒙）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成品库甲班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班长（刘宝明）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入库叉车工（PM1：张伟、纪实、于振国、佟金生）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出库叉车工（PM1：刘文喆、佟斌、臧雷）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出库保管员（PM1：单敬涵、曹长龙、马柄兴）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成品库乙班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班长（李春安）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出库叉车工（徐腾、张国林）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出库保管员（李盼）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入库叉车工（PM3/PM5：姚福权、张宝华、魏伟）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出库叉车工（PM3/PM5：关跃臣、崔健龙、于洪海）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出库保管员（PM3/PM5：孙宇晗）</w:t>
      </w:r>
    </w:p>
    <w:p>
      <w:pPr>
        <w:spacing w:after="40"/>
        <w:ind w:left="600" w:hanging="60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• </w:t>
      </w:r>
      <w:r>
        <w:rPr>
          <w:rFonts w:ascii="宋体" w:cs="宋体" w:eastAsia="宋体" w:hAnsi="宋体"/>
          <w:sz w:val="21"/>
          <w:szCs w:val="21"/>
        </w:rPr>
        <w:t xml:space="preserve">供货部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排产主管（刘志超）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排产计划员（何伟霆、孙宇晗）</w:t>
      </w:r>
    </w:p>
    <w:p>
      <w:pPr>
        <w:spacing w:after="40"/>
        <w:ind w:left="600" w:hanging="60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• </w:t>
      </w:r>
      <w:r>
        <w:rPr>
          <w:rFonts w:ascii="宋体" w:cs="宋体" w:eastAsia="宋体" w:hAnsi="宋体"/>
          <w:sz w:val="21"/>
          <w:szCs w:val="21"/>
        </w:rPr>
        <w:t xml:space="preserve">物流部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物流员（赵子元）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物流核算员（吴俊秋）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2026-08-27T02:40:10.681Z</dcterms:created>
  <dcterms:modified xsi:type="dcterms:W3CDTF">2026-08-27T02:40:10.681Z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