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热电车间组织架构2024.5.9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来源：岗位说明书 PM3 热电/热电车间组织架构2024.5.9.pdf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热环总监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热电经理（肖永奎）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甲班班长（刘洋）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甲班司炉（李航、刘飞）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甲班副司炉（王振宇、李旭）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甲班司机（孙红、代小亮）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甲班副司机（刘红光）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甲班脱硫（吴洪良）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甲班除尘（冯延明）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甲班化学制水（缪朋春）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甲班燃料上煤主操（王艳荣）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甲班燃料上煤副操（李松、温百刚（长白））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甲班铲车司机（于正涛）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甲班电气主值（李智硕、姚俊）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乙班班长（贾双滨）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乙班司炉（吴哲、王俊）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乙班副司炉（尚建伟、郭杨、姜明）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乙班司机（皮永帅、庄海滨）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乙班副司机（陶玉宏、付晓天）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乙班脱硫（姜帅）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乙班除尘（慕帅）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乙班化学制水（程庆利）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乙班燃料上煤主操（金彪）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乙班燃料上煤副操（张海涛）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乙班铲车司机（王波）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乙班电气主值（胡俊德、李晨）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丙班班长（王宝立）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丙班司炉（陈春宇、李晗）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丙班副司炉（臧国明、刘迟、吴玉海）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丙班司机（刘近强、郎森（广培生））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丙班副司机（王庄、刘鑫玉（长白））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丙班脱硫（李新）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丙班除尘（杨春贵）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丙班化学制水（慕旭）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丙班燃料上煤主操（郭子友）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丙班燃料上煤副操（王强、高国华（长白））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丙班铲车司机（贾德利）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丙班电气主值（张强）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锅炉专工（王鑫）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汽机专工（张伟）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化学环保专工（崔健）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燃料专工（李明刚）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电气专工（兼）（汪海东（编制在电气））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化验员（张丽杰）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备注：</w:t>
      </w:r>
      <w:r>
        <w:rPr>
          <w:rFonts w:ascii="宋体" w:cs="宋体" w:eastAsia="宋体" w:hAnsi="宋体"/>
          <w:sz w:val="21"/>
          <w:szCs w:val="21"/>
        </w:rPr>
        <w:t xml:space="preserve">编制人数：60人；在岗人数：58人（广培生未计算）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2026-08-27T02:40:10.710Z</dcterms:created>
  <dcterms:modified xsi:type="dcterms:W3CDTF">2026-08-27T02:40:10.710Z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