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b w:val="0"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/>
          <w:sz w:val="32"/>
          <w:szCs w:val="32"/>
          <w:lang w:val="en-US" w:eastAsia="zh-CN"/>
        </w:rPr>
        <w:t>LGPL v2.1 Declare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微软雅黑"/>
          <w:sz w:val="21"/>
          <w:lang w:val="en-US" w:eastAsia="zh-CN"/>
        </w:rPr>
      </w:pPr>
      <w:r>
        <w:rPr>
          <w:rFonts w:hint="eastAsia" w:ascii="Times New Roman" w:hAnsi="Times New Roman" w:eastAsia="宋体" w:cs="微软雅黑"/>
          <w:sz w:val="21"/>
          <w:lang w:val="en-US" w:eastAsia="zh-CN"/>
        </w:rPr>
        <w:t>Our independently developed "Video Manager System" V1.7</w:t>
      </w:r>
      <w:r>
        <w:rPr>
          <w:rFonts w:hint="eastAsia" w:ascii="Times New Roman" w:hAnsi="Times New Roman" w:cs="微软雅黑"/>
          <w:sz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微软雅黑"/>
          <w:sz w:val="21"/>
          <w:lang w:val="en-US" w:eastAsia="zh-CN"/>
        </w:rPr>
        <w:t xml:space="preserve">does not use or modify the </w:t>
      </w:r>
      <w:r>
        <w:rPr>
          <w:rFonts w:hint="eastAsia" w:ascii="Times New Roman" w:hAnsi="Times New Roman" w:cs="微软雅黑"/>
          <w:sz w:val="21"/>
          <w:lang w:val="en-US" w:eastAsia="zh-CN"/>
        </w:rPr>
        <w:t>qt</w:t>
      </w:r>
      <w:r>
        <w:rPr>
          <w:rFonts w:hint="eastAsia" w:ascii="Times New Roman" w:hAnsi="Times New Roman" w:eastAsia="宋体" w:cs="微软雅黑"/>
          <w:sz w:val="21"/>
          <w:lang w:val="en-US" w:eastAsia="zh-CN"/>
        </w:rPr>
        <w:t xml:space="preserve"> source code</w:t>
      </w:r>
      <w:r>
        <w:rPr>
          <w:rFonts w:hint="eastAsia" w:ascii="Times New Roman" w:hAnsi="Times New Roman" w:cs="微软雅黑"/>
          <w:sz w:val="21"/>
          <w:lang w:val="en-US" w:eastAsia="zh-CN"/>
        </w:rPr>
        <w:t>. It is only used to configure QT program running environment</w:t>
      </w:r>
      <w:r>
        <w:rPr>
          <w:rFonts w:hint="eastAsia" w:ascii="Times New Roman" w:hAnsi="Times New Roman" w:eastAsia="宋体" w:cs="微软雅黑"/>
          <w:sz w:val="21"/>
          <w:lang w:val="en-US" w:eastAsia="zh-CN"/>
        </w:rPr>
        <w:t>, and follow</w:t>
      </w:r>
      <w:r>
        <w:rPr>
          <w:rFonts w:hint="eastAsia" w:ascii="Times New Roman" w:hAnsi="Times New Roman" w:cs="微软雅黑"/>
          <w:sz w:val="21"/>
          <w:lang w:val="en-US" w:eastAsia="zh-CN"/>
        </w:rPr>
        <w:t>ed</w:t>
      </w:r>
      <w:r>
        <w:rPr>
          <w:rFonts w:hint="eastAsia" w:ascii="Times New Roman" w:hAnsi="Times New Roman" w:eastAsia="宋体" w:cs="微软雅黑"/>
          <w:sz w:val="21"/>
          <w:lang w:val="en-US" w:eastAsia="zh-CN"/>
        </w:rPr>
        <w:t xml:space="preserve"> the 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LGPL v2.1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微软雅黑"/>
          <w:sz w:val="21"/>
          <w:lang w:val="en-US" w:eastAsia="zh-CN"/>
        </w:rPr>
        <w:t>protocol to include copyright notices and license notices in the software and all copies of the softwar</w:t>
      </w:r>
      <w:r>
        <w:rPr>
          <w:rFonts w:hint="eastAsia" w:ascii="Times New Roman" w:hAnsi="Times New Roman" w:cs="微软雅黑"/>
          <w:sz w:val="21"/>
          <w:lang w:val="en-US" w:eastAsia="zh-CN"/>
        </w:rPr>
        <w:t>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微软雅黑"/>
          <w:sz w:val="21"/>
          <w:lang w:val="en-US" w:eastAsia="zh-CN"/>
        </w:rPr>
      </w:pPr>
      <w:r>
        <w:rPr>
          <w:rFonts w:hint="eastAsia" w:ascii="Times New Roman" w:hAnsi="Times New Roman" w:cs="微软雅黑"/>
          <w:sz w:val="21"/>
          <w:lang w:val="en-US" w:eastAsia="zh-CN"/>
        </w:rPr>
        <w:t>H</w:t>
      </w:r>
      <w:r>
        <w:rPr>
          <w:rFonts w:hint="default" w:ascii="Times New Roman" w:hAnsi="Times New Roman" w:eastAsia="宋体" w:cs="微软雅黑"/>
          <w:sz w:val="21"/>
          <w:lang w:val="en-US" w:eastAsia="zh-CN"/>
        </w:rPr>
        <w:t>ereby declare</w:t>
      </w:r>
      <w:r>
        <w:rPr>
          <w:rFonts w:hint="eastAsia" w:ascii="Times New Roman" w:hAnsi="Times New Roman" w:cs="微软雅黑"/>
          <w:sz w:val="21"/>
          <w:lang w:val="en-US" w:eastAsia="zh-CN"/>
        </w:rPr>
        <w:t>.</w:t>
      </w:r>
    </w:p>
    <w:p>
      <w:pPr>
        <w:ind w:left="2520" w:leftChars="0" w:firstLine="1050" w:firstLineChars="500"/>
        <w:rPr>
          <w:rFonts w:hint="default" w:ascii="Times New Roman" w:hAnsi="Times New Roman" w:eastAsia="宋体" w:cs="微软雅黑"/>
          <w:sz w:val="21"/>
          <w:lang w:val="en-US" w:eastAsia="zh-CN"/>
        </w:rPr>
      </w:pPr>
      <w:r>
        <w:rPr>
          <w:rFonts w:hint="eastAsia" w:ascii="Times New Roman" w:hAnsi="Times New Roman" w:eastAsia="宋体" w:cs="微软雅黑"/>
          <w:sz w:val="21"/>
          <w:lang w:val="en-US" w:eastAsia="zh-CN"/>
        </w:rPr>
        <w:t>LGPL v2.1 声明</w:t>
      </w:r>
    </w:p>
    <w:p>
      <w:pPr>
        <w:rPr>
          <w:rFonts w:hint="eastAsia" w:ascii="Times New Roman" w:hAnsi="Times New Roman" w:eastAsia="宋体" w:cs="微软雅黑"/>
          <w:sz w:val="21"/>
          <w:lang w:val="en-US" w:eastAsia="zh-CN"/>
        </w:rPr>
      </w:pPr>
      <w:r>
        <w:rPr>
          <w:rFonts w:hint="eastAsia" w:ascii="Times New Roman" w:hAnsi="Times New Roman" w:eastAsia="宋体" w:cs="微软雅黑"/>
          <w:sz w:val="21"/>
          <w:lang w:val="en-US" w:eastAsia="zh-CN"/>
        </w:rPr>
        <w:t>我公司独立开发的“Video Manager系统”V1.7，没有使用和修改</w:t>
      </w:r>
      <w:r>
        <w:rPr>
          <w:rFonts w:hint="eastAsia" w:ascii="Times New Roman" w:hAnsi="Times New Roman" w:cs="微软雅黑"/>
          <w:sz w:val="21"/>
          <w:lang w:val="en-US" w:eastAsia="zh-CN"/>
        </w:rPr>
        <w:t>qt</w:t>
      </w:r>
      <w:r>
        <w:rPr>
          <w:rFonts w:hint="eastAsia" w:ascii="Times New Roman" w:hAnsi="Times New Roman" w:eastAsia="宋体" w:cs="微软雅黑"/>
          <w:sz w:val="21"/>
          <w:lang w:val="en-US" w:eastAsia="zh-CN"/>
        </w:rPr>
        <w:t>的源代码，</w:t>
      </w:r>
      <w:r>
        <w:rPr>
          <w:rFonts w:hint="eastAsia" w:ascii="Times New Roman" w:hAnsi="Times New Roman" w:cs="微软雅黑"/>
          <w:sz w:val="21"/>
          <w:lang w:val="en-US" w:eastAsia="zh-CN"/>
        </w:rPr>
        <w:t>仅用作配置qt程序的运行环境</w:t>
      </w:r>
      <w:r>
        <w:rPr>
          <w:rFonts w:hint="eastAsia" w:ascii="Times New Roman" w:hAnsi="Times New Roman" w:eastAsia="宋体" w:cs="微软雅黑"/>
          <w:sz w:val="21"/>
          <w:lang w:val="en-US" w:eastAsia="zh-CN"/>
        </w:rPr>
        <w:t>，并且遵循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LGPL v2.1</w:t>
      </w:r>
      <w:r>
        <w:rPr>
          <w:rFonts w:hint="eastAsia" w:ascii="Times New Roman" w:hAnsi="Times New Roman" w:eastAsia="宋体" w:cs="微软雅黑"/>
          <w:sz w:val="21"/>
          <w:lang w:val="en-US" w:eastAsia="zh-CN"/>
        </w:rPr>
        <w:t>协议，在软件和软件的所有副本中包含版权声明和许可声明。</w:t>
      </w:r>
    </w:p>
    <w:p>
      <w:pPr>
        <w:rPr>
          <w:rFonts w:hint="default" w:ascii="Times New Roman" w:hAnsi="Times New Roman" w:eastAsia="宋体" w:cs="微软雅黑"/>
          <w:sz w:val="21"/>
          <w:lang w:val="en-US" w:eastAsia="zh-CN"/>
        </w:rPr>
      </w:pPr>
      <w:r>
        <w:rPr>
          <w:rFonts w:hint="eastAsia" w:ascii="Times New Roman" w:hAnsi="Times New Roman" w:eastAsia="宋体" w:cs="微软雅黑"/>
          <w:sz w:val="21"/>
          <w:lang w:val="en-US" w:eastAsia="zh-CN"/>
        </w:rPr>
        <w:t>特此声明。</w:t>
      </w:r>
    </w:p>
    <w:p>
      <w:pPr>
        <w:rPr>
          <w:rFonts w:hint="default" w:ascii="Times New Roman" w:hAnsi="Times New Roman" w:eastAsia="宋体" w:cs="微软雅黑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E29CE"/>
    <w:rsid w:val="0ED218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2021-05-12T09:34:33Z</dcterms:created>
  <dc:creator>zhoujie</dc:creator>
  <cp:lastModifiedBy>Lenovo</cp:lastModifiedBy>
  <dcterms:modified xsi:type="dcterms:W3CDTF">2021-05-21T05:28:36Z</dcterms:modified>
  <dc:title>LGPL v2.1 Declare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A363A36A0BCD4854B7612EEAC6969592</vt:lpwstr>
  </property>
</Properties>
</file>