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website uses cookies to manage authentication, navigation, and other functions.  By using our website, you agree that we can place these types of cookies on your device. By clicking OK, you are accepting cookies.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Cancel OK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