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value your privacy</w:t>
      </w:r>
    </w:p>
    <w:p w:rsidR="00000000" w:rsidDel="00000000" w:rsidP="00000000" w:rsidRDefault="00000000" w:rsidRPr="00000000" w14:paraId="00000002">
      <w:pPr>
        <w:rPr/>
      </w:pPr>
      <w:r w:rsidDel="00000000" w:rsidR="00000000" w:rsidRPr="00000000">
        <w:rPr>
          <w:rtl w:val="0"/>
        </w:rPr>
        <w:t xml:space="preserve">We and our partners use technology such as cookies onour site to personalise content and ads, provide social media features, and analyse our traffic. Click below to consent to the use of this technology across the web. You can change your mind and change your consentchoices at anytime by returning to this site.</w:t>
      </w:r>
    </w:p>
    <w:tbl>
      <w:tblPr>
        <w:tblStyle w:val="Table1"/>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Celebs Now</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 storage and access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Personalisation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 selection, delivery, reporting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Content selection, delivery, reporting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Measurement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p>
        </w:tc>
      </w:tr>
    </w:tbl>
    <w:p w:rsidR="00000000" w:rsidDel="00000000" w:rsidP="00000000" w:rsidRDefault="00000000" w:rsidRPr="00000000" w14:paraId="00000013">
      <w:pPr>
        <w:rPr/>
      </w:pPr>
      <w:r w:rsidDel="00000000" w:rsidR="00000000" w:rsidRPr="00000000">
        <w:rPr>
          <w:rtl w:val="0"/>
        </w:rPr>
        <w:t xml:space="preserve"> </w:t>
      </w:r>
    </w:p>
    <w:tbl>
      <w:tblPr>
        <w:tblStyle w:val="Table2"/>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 Party Vendors</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 storage and access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Companies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Personalisation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Companies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p>
        </w:tc>
      </w:tr>
      <w:tr>
        <w:trPr>
          <w:trHeight w:val="3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 selection, delivery, reporting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Companies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p>
        </w:tc>
      </w:tr>
      <w:tr>
        <w:trPr>
          <w:trHeight w:val="3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Content selection, delivery, reporting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Companies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Measurement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Companies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p>
        </w:tc>
      </w:tr>
    </w:tbl>
    <w:p w:rsidR="00000000" w:rsidDel="00000000" w:rsidP="00000000" w:rsidRDefault="00000000" w:rsidRPr="00000000" w14:paraId="00000029">
      <w:pPr>
        <w:rPr/>
      </w:pPr>
      <w:r w:rsidDel="00000000" w:rsidR="00000000" w:rsidRPr="00000000">
        <w:rPr>
          <w:rtl w:val="0"/>
        </w:rPr>
        <w:t xml:space="preserve"> </w:t>
      </w:r>
    </w:p>
    <w:tbl>
      <w:tblPr>
        <w:tblStyle w:val="Table3"/>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Allow Google and their technology partners to collect data and use cookies for ad personalisation and measurement.</w:t>
            </w:r>
          </w:p>
        </w:tc>
      </w:tr>
    </w:tbl>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