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fwdzbo14h93c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Strictly necessary cookies () - Functional cookies () - Analytics cookies () - Third party cookies ()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(No specific cookie information other than categories)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