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website uses cookies to ensure you get the best experience on our website.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Deactivate website analytics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Got it!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