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(16)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_cX_segmentinfo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_gd (följt av en nummerserie)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bm_daily_unique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bm_last_load_status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bm_monthly_unique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bm_sample_frequency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_couid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cookie_accept_long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cookie_accept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T_ID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