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Your Privacy</w:t>
      </w:r>
    </w:p>
    <w:p w:rsidR="00000000" w:rsidDel="00000000" w:rsidP="00000000" w:rsidRDefault="00000000" w:rsidRPr="00000000" w14:paraId="00000002">
      <w:pPr>
        <w:rPr/>
      </w:pPr>
      <w:r w:rsidDel="00000000" w:rsidR="00000000" w:rsidRPr="00000000">
        <w:rPr>
          <w:rtl w:val="0"/>
        </w:rPr>
        <w:t xml:space="preserve">When you visit any website, it may store or retrieve information on your browser, mostly in the form of cookies. This information might be about you, your preferences or your device and is mostly used to make the site work as you expect it to. The information does not usually directly identify you, but it can give you a more personalised web experience. Because we respect your right to privacy, you can choose not to allow some preferences. Click on the different category headings to find out more and change our default settings. However, blocking some preferences may impact your experience of the site and the services we are able to offer.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Sun uses the following partners to help it deliver the best content and services to you. You can consent to the companies listed by clicking the link below. You can change your mind and revisit your consent choices at any time by returning to this site via the cookies link in the header or footer of every page.</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Strictly Necessary Cookies</w:t>
      </w:r>
    </w:p>
    <w:p w:rsidR="00000000" w:rsidDel="00000000" w:rsidP="00000000" w:rsidRDefault="00000000" w:rsidRPr="00000000" w14:paraId="00000007">
      <w:pPr>
        <w:rPr/>
      </w:pPr>
      <w:r w:rsidDel="00000000" w:rsidR="00000000" w:rsidRPr="00000000">
        <w:rPr>
          <w:rtl w:val="0"/>
        </w:rPr>
        <w:t xml:space="preserve">Always Active</w:t>
      </w:r>
    </w:p>
    <w:p w:rsidR="00000000" w:rsidDel="00000000" w:rsidP="00000000" w:rsidRDefault="00000000" w:rsidRPr="00000000" w14:paraId="00000008">
      <w:pPr>
        <w:rPr/>
      </w:pPr>
      <w:r w:rsidDel="00000000" w:rsidR="00000000" w:rsidRPr="00000000">
        <w:rPr>
          <w:rtl w:val="0"/>
        </w:rPr>
        <w:t xml:space="preserve">These cookies are necessary for the website to function and cannot be switched off in our systems. They are usually only set in response to actions made by you which amount to a request for services, such as setting your privacy preferences, logging in or filling in forms.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 can set your browser to block or alert you about these cookies, but some parts of the site will not then work. These cookies do not store any personally identifiable information.</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Measurement</w:t>
      </w:r>
    </w:p>
    <w:p w:rsidR="00000000" w:rsidDel="00000000" w:rsidP="00000000" w:rsidRDefault="00000000" w:rsidRPr="00000000" w14:paraId="0000000D">
      <w:pPr>
        <w:rPr/>
      </w:pPr>
      <w:r w:rsidDel="00000000" w:rsidR="00000000" w:rsidRPr="00000000">
        <w:rPr>
          <w:rtl w:val="0"/>
        </w:rPr>
        <w:t xml:space="preserve">Always Active</w:t>
      </w:r>
    </w:p>
    <w:p w:rsidR="00000000" w:rsidDel="00000000" w:rsidP="00000000" w:rsidRDefault="00000000" w:rsidRPr="00000000" w14:paraId="0000000E">
      <w:pPr>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If you would like to View the Vendors list, please click on Your Privacy and View Vendor Consent.</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Content selection, delivery, reporting</w:t>
      </w:r>
    </w:p>
    <w:p w:rsidR="00000000" w:rsidDel="00000000" w:rsidP="00000000" w:rsidRDefault="00000000" w:rsidRPr="00000000" w14:paraId="00000014">
      <w:pPr>
        <w:rPr/>
      </w:pPr>
      <w:r w:rsidDel="00000000" w:rsidR="00000000" w:rsidRPr="00000000">
        <w:rPr>
          <w:rtl w:val="0"/>
        </w:rPr>
        <w:t xml:space="preserve">Øverst i skjemaet</w:t>
      </w:r>
    </w:p>
    <w:p w:rsidR="00000000" w:rsidDel="00000000" w:rsidP="00000000" w:rsidRDefault="00000000" w:rsidRPr="00000000" w14:paraId="00000015">
      <w:pPr>
        <w:rPr/>
      </w:pPr>
      <w:r w:rsidDel="00000000" w:rsidR="00000000" w:rsidRPr="00000000">
        <w:rPr>
          <w:rtl w:val="0"/>
        </w:rPr>
        <w:t xml:space="preserve">Active Content selection, delivery, reporting</w:t>
      </w:r>
    </w:p>
    <w:p w:rsidR="00000000" w:rsidDel="00000000" w:rsidP="00000000" w:rsidRDefault="00000000" w:rsidRPr="00000000" w14:paraId="00000016">
      <w:pPr>
        <w:rPr/>
      </w:pPr>
      <w:r w:rsidDel="00000000" w:rsidR="00000000" w:rsidRPr="00000000">
        <w:rPr>
          <w:rtl w:val="0"/>
        </w:rPr>
        <w:t xml:space="preserve">Nederst i skjemaet</w:t>
      </w:r>
    </w:p>
    <w:p w:rsidR="00000000" w:rsidDel="00000000" w:rsidP="00000000" w:rsidRDefault="00000000" w:rsidRPr="00000000" w14:paraId="00000017">
      <w:pPr>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the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you would like to View the Vendors list, please click on Your Privacy and View Vendor Consent.</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Ad selection, delivery, reporting</w:t>
      </w:r>
    </w:p>
    <w:p w:rsidR="00000000" w:rsidDel="00000000" w:rsidP="00000000" w:rsidRDefault="00000000" w:rsidRPr="00000000" w14:paraId="0000001D">
      <w:pPr>
        <w:rPr/>
      </w:pPr>
      <w:r w:rsidDel="00000000" w:rsidR="00000000" w:rsidRPr="00000000">
        <w:rPr>
          <w:rtl w:val="0"/>
        </w:rPr>
        <w:t xml:space="preserve">Øverst i skjemaet</w:t>
      </w:r>
    </w:p>
    <w:p w:rsidR="00000000" w:rsidDel="00000000" w:rsidP="00000000" w:rsidRDefault="00000000" w:rsidRPr="00000000" w14:paraId="0000001E">
      <w:pPr>
        <w:rPr/>
      </w:pPr>
      <w:r w:rsidDel="00000000" w:rsidR="00000000" w:rsidRPr="00000000">
        <w:rPr>
          <w:rtl w:val="0"/>
        </w:rPr>
        <w:t xml:space="preserve">Active Ad selection, delivery, reporting</w:t>
      </w:r>
    </w:p>
    <w:p w:rsidR="00000000" w:rsidDel="00000000" w:rsidP="00000000" w:rsidRDefault="00000000" w:rsidRPr="00000000" w14:paraId="0000001F">
      <w:pPr>
        <w:rPr/>
      </w:pPr>
      <w:r w:rsidDel="00000000" w:rsidR="00000000" w:rsidRPr="00000000">
        <w:rPr>
          <w:rtl w:val="0"/>
        </w:rPr>
        <w:t xml:space="preserve">Nederst i skjemaet</w:t>
      </w:r>
    </w:p>
    <w:p w:rsidR="00000000" w:rsidDel="00000000" w:rsidP="00000000" w:rsidRDefault="00000000" w:rsidRPr="00000000" w14:paraId="00000020">
      <w:pPr>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If you would like to View the Vendors list, please click on Your Privacy and View Vendor Consent.</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Information storage and access</w:t>
      </w:r>
    </w:p>
    <w:p w:rsidR="00000000" w:rsidDel="00000000" w:rsidP="00000000" w:rsidRDefault="00000000" w:rsidRPr="00000000" w14:paraId="00000027">
      <w:pPr>
        <w:rPr/>
      </w:pPr>
      <w:r w:rsidDel="00000000" w:rsidR="00000000" w:rsidRPr="00000000">
        <w:rPr>
          <w:rtl w:val="0"/>
        </w:rPr>
        <w:t xml:space="preserve">Øverst i skjemaet</w:t>
      </w:r>
    </w:p>
    <w:p w:rsidR="00000000" w:rsidDel="00000000" w:rsidP="00000000" w:rsidRDefault="00000000" w:rsidRPr="00000000" w14:paraId="00000028">
      <w:pPr>
        <w:rPr/>
      </w:pPr>
      <w:r w:rsidDel="00000000" w:rsidR="00000000" w:rsidRPr="00000000">
        <w:rPr>
          <w:rtl w:val="0"/>
        </w:rPr>
        <w:t xml:space="preserve">Active Information storage and access</w:t>
      </w:r>
    </w:p>
    <w:p w:rsidR="00000000" w:rsidDel="00000000" w:rsidP="00000000" w:rsidRDefault="00000000" w:rsidRPr="00000000" w14:paraId="00000029">
      <w:pPr>
        <w:rPr/>
      </w:pPr>
      <w:r w:rsidDel="00000000" w:rsidR="00000000" w:rsidRPr="00000000">
        <w:rPr>
          <w:rtl w:val="0"/>
        </w:rPr>
        <w:t xml:space="preserve">Nederst i skjemaet</w:t>
      </w:r>
    </w:p>
    <w:p w:rsidR="00000000" w:rsidDel="00000000" w:rsidP="00000000" w:rsidRDefault="00000000" w:rsidRPr="00000000" w14:paraId="0000002A">
      <w:pPr>
        <w:rPr/>
      </w:pPr>
      <w:r w:rsidDel="00000000" w:rsidR="00000000" w:rsidRPr="00000000">
        <w:rPr>
          <w:rtl w:val="0"/>
        </w:rPr>
        <w:t xml:space="preserve">The storage of information, or access to information that is already stored, on your device such as advertising identifiers, device identifiers, cookies, and similar technologies.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If you would like to View the Vendors list, please click on Your Privacy and View Vendor Consent.</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Personalisation</w:t>
      </w:r>
    </w:p>
    <w:p w:rsidR="00000000" w:rsidDel="00000000" w:rsidP="00000000" w:rsidRDefault="00000000" w:rsidRPr="00000000" w14:paraId="00000030">
      <w:pPr>
        <w:rPr/>
      </w:pPr>
      <w:r w:rsidDel="00000000" w:rsidR="00000000" w:rsidRPr="00000000">
        <w:rPr>
          <w:rtl w:val="0"/>
        </w:rPr>
        <w:t xml:space="preserve">Øverst i skjemaet</w:t>
      </w:r>
    </w:p>
    <w:p w:rsidR="00000000" w:rsidDel="00000000" w:rsidP="00000000" w:rsidRDefault="00000000" w:rsidRPr="00000000" w14:paraId="00000031">
      <w:pPr>
        <w:rPr/>
      </w:pPr>
      <w:r w:rsidDel="00000000" w:rsidR="00000000" w:rsidRPr="00000000">
        <w:rPr>
          <w:rtl w:val="0"/>
        </w:rPr>
        <w:t xml:space="preserve">Active Personalisation</w:t>
      </w:r>
    </w:p>
    <w:p w:rsidR="00000000" w:rsidDel="00000000" w:rsidP="00000000" w:rsidRDefault="00000000" w:rsidRPr="00000000" w14:paraId="00000032">
      <w:pPr>
        <w:rPr/>
      </w:pPr>
      <w:r w:rsidDel="00000000" w:rsidR="00000000" w:rsidRPr="00000000">
        <w:rPr>
          <w:rtl w:val="0"/>
        </w:rPr>
        <w:t xml:space="preserve">Nederst i skjemaet</w:t>
      </w:r>
    </w:p>
    <w:p w:rsidR="00000000" w:rsidDel="00000000" w:rsidP="00000000" w:rsidRDefault="00000000" w:rsidRPr="00000000" w14:paraId="00000033">
      <w:pPr>
        <w:rPr/>
      </w:pPr>
      <w:r w:rsidDel="00000000" w:rsidR="00000000" w:rsidRPr="00000000">
        <w:rPr>
          <w:rtl w:val="0"/>
        </w:rPr>
        <w:t xml:space="preserve">The collection and processing of information about your use of this service to subsequently personalise advertising and/or content for you in other contexts, such as on other websites or apps, over time. Typically, the content of the site or app is used to make inferences about your interests which inform future selection of advertising and/or content.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If you would like to View the Vendors list, please click on Your Privacy and View Vendor Consent.</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