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This Cookie Policy (“Cookie Policy”) describes the information which Times Internet Limited (“We” or “Us”) collect from you when you download, access, or use its Website Timesofindia.com, Economictimes.com, Prime.economictimes.com (“Website”)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To provide you access and use of the Website and TIL Services, we place small data files called cookies on your device.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What are cookies?</w:t>
      </w:r>
    </w:p>
    <w:p w:rsidR="00000000" w:rsidDel="00000000" w:rsidP="00000000" w:rsidRDefault="00000000" w:rsidRPr="00000000" w14:paraId="00000007">
      <w:pPr>
        <w:rPr/>
      </w:pPr>
      <w:r w:rsidDel="00000000" w:rsidR="00000000" w:rsidRPr="00000000">
        <w:rPr>
          <w:rtl w:val="0"/>
        </w:rPr>
        <w:t xml:space="preserve">A cookie is a small text file that a website saves on your computer or mobile device when you visit the site. It enables the website to remember your actions and preferences (such as login, language, font size and other display preferences) over a period of time, so you don’t have to keep re-entering them whenever you come back to the site or browse from one page to another.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How do we use cookies?</w:t>
      </w:r>
    </w:p>
    <w:p w:rsidR="00000000" w:rsidDel="00000000" w:rsidP="00000000" w:rsidRDefault="00000000" w:rsidRPr="00000000" w14:paraId="0000000A">
      <w:pPr>
        <w:rPr/>
      </w:pPr>
      <w:r w:rsidDel="00000000" w:rsidR="00000000" w:rsidRPr="00000000">
        <w:rPr>
          <w:rtl w:val="0"/>
        </w:rPr>
        <w:t xml:space="preserve">We use cookies to collect and store information when you access Website and use TIL Services. We use cookies for various purposes such as:</w:t>
      </w:r>
    </w:p>
    <w:p w:rsidR="00000000" w:rsidDel="00000000" w:rsidP="00000000" w:rsidRDefault="00000000" w:rsidRPr="00000000" w14:paraId="0000000B">
      <w:pPr>
        <w:rPr/>
      </w:pPr>
      <w:r w:rsidDel="00000000" w:rsidR="00000000" w:rsidRPr="00000000">
        <w:rPr>
          <w:rtl w:val="0"/>
        </w:rPr>
        <w:t xml:space="preserve">a) To provide you TIL Services and non-personalized advertisements</w:t>
      </w:r>
    </w:p>
    <w:p w:rsidR="00000000" w:rsidDel="00000000" w:rsidP="00000000" w:rsidRDefault="00000000" w:rsidRPr="00000000" w14:paraId="0000000C">
      <w:pPr>
        <w:rPr/>
      </w:pPr>
      <w:r w:rsidDel="00000000" w:rsidR="00000000" w:rsidRPr="00000000">
        <w:rPr>
          <w:rtl w:val="0"/>
        </w:rPr>
        <w:t xml:space="preserve">b) To identify your location</w:t>
      </w:r>
    </w:p>
    <w:p w:rsidR="00000000" w:rsidDel="00000000" w:rsidP="00000000" w:rsidRDefault="00000000" w:rsidRPr="00000000" w14:paraId="0000000D">
      <w:pPr>
        <w:rPr/>
      </w:pPr>
      <w:r w:rsidDel="00000000" w:rsidR="00000000" w:rsidRPr="00000000">
        <w:rPr>
          <w:rtl w:val="0"/>
        </w:rPr>
        <w:t xml:space="preserve">c) To identify your browser and device.</w:t>
      </w:r>
    </w:p>
    <w:p w:rsidR="00000000" w:rsidDel="00000000" w:rsidP="00000000" w:rsidRDefault="00000000" w:rsidRPr="00000000" w14:paraId="0000000E">
      <w:pPr>
        <w:rPr/>
      </w:pPr>
      <w:r w:rsidDel="00000000" w:rsidR="00000000" w:rsidRPr="00000000">
        <w:rPr>
          <w:rtl w:val="0"/>
        </w:rPr>
        <w:t xml:space="preserve">d) For analytics and research,</w:t>
      </w:r>
    </w:p>
    <w:p w:rsidR="00000000" w:rsidDel="00000000" w:rsidP="00000000" w:rsidRDefault="00000000" w:rsidRPr="00000000" w14:paraId="0000000F">
      <w:pPr>
        <w:rPr/>
      </w:pPr>
      <w:r w:rsidDel="00000000" w:rsidR="00000000" w:rsidRPr="00000000">
        <w:rPr>
          <w:rtl w:val="0"/>
        </w:rPr>
        <w:t xml:space="preserve">e) Measure and analyze the audience for each page in order to subsequently improve the ergonomics, browsing, or visibility of content;</w:t>
      </w:r>
    </w:p>
    <w:p w:rsidR="00000000" w:rsidDel="00000000" w:rsidP="00000000" w:rsidRDefault="00000000" w:rsidRPr="00000000" w14:paraId="00000010">
      <w:pPr>
        <w:rPr/>
      </w:pPr>
      <w:r w:rsidDel="00000000" w:rsidR="00000000" w:rsidRPr="00000000">
        <w:rPr>
          <w:rtl w:val="0"/>
        </w:rPr>
        <w:t xml:space="preserve">f) Measure the reliability of Website by analyzing the number of visits to its pages in real time, and offer varied ads that are adapted to users’ areas of interest;</w:t>
      </w:r>
    </w:p>
    <w:p w:rsidR="00000000" w:rsidDel="00000000" w:rsidP="00000000" w:rsidRDefault="00000000" w:rsidRPr="00000000" w14:paraId="00000011">
      <w:pPr>
        <w:rPr/>
      </w:pPr>
      <w:r w:rsidDel="00000000" w:rsidR="00000000" w:rsidRPr="00000000">
        <w:rPr>
          <w:rtl w:val="0"/>
        </w:rPr>
        <w:t xml:space="preserve">g) Cookies may also be saved by social media tools if you use these functionalities (e.g. Twitter).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Type of Cookies</w:t>
      </w:r>
    </w:p>
    <w:p w:rsidR="00000000" w:rsidDel="00000000" w:rsidP="00000000" w:rsidRDefault="00000000" w:rsidRPr="00000000" w14:paraId="00000014">
      <w:pPr>
        <w:rPr/>
      </w:pPr>
      <w:r w:rsidDel="00000000" w:rsidR="00000000" w:rsidRPr="00000000">
        <w:rPr>
          <w:rtl w:val="0"/>
        </w:rPr>
        <w:t xml:space="preserve">1. First-party cookies</w:t>
      </w:r>
    </w:p>
    <w:p w:rsidR="00000000" w:rsidDel="00000000" w:rsidP="00000000" w:rsidRDefault="00000000" w:rsidRPr="00000000" w14:paraId="00000015">
      <w:pPr>
        <w:rPr/>
      </w:pPr>
      <w:r w:rsidDel="00000000" w:rsidR="00000000" w:rsidRPr="00000000">
        <w:rPr>
          <w:rtl w:val="0"/>
        </w:rPr>
        <w:t xml:space="preserve">These cookies are set by the Website. And only that website can read them. Also called internal cookies.</w:t>
      </w:r>
    </w:p>
    <w:p w:rsidR="00000000" w:rsidDel="00000000" w:rsidP="00000000" w:rsidRDefault="00000000" w:rsidRPr="00000000" w14:paraId="00000016">
      <w:pPr>
        <w:rPr/>
      </w:pPr>
      <w:r w:rsidDel="00000000" w:rsidR="00000000" w:rsidRPr="00000000">
        <w:rPr>
          <w:rtl w:val="0"/>
        </w:rPr>
        <w:t xml:space="preserve">We use these cookies as they are absolutely necessary to provide you TIL Services. If you choose to opt out of these cookies, then we may not be able to provide you TIL Services The table below would help you to understand what these necessary cookies do.</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2. Third-party cookies</w:t>
      </w:r>
    </w:p>
    <w:p w:rsidR="00000000" w:rsidDel="00000000" w:rsidP="00000000" w:rsidRDefault="00000000" w:rsidRPr="00000000" w14:paraId="00000019">
      <w:pPr>
        <w:rPr/>
      </w:pPr>
      <w:r w:rsidDel="00000000" w:rsidR="00000000" w:rsidRPr="00000000">
        <w:rPr>
          <w:rtl w:val="0"/>
        </w:rPr>
        <w:t xml:space="preserve">These cookies are set by someone other than us when you access or use the Website. We have no control over third-party cookies - you can turn them off, but not through us.</w:t>
      </w:r>
    </w:p>
    <w:p w:rsidR="00000000" w:rsidDel="00000000" w:rsidP="00000000" w:rsidRDefault="00000000" w:rsidRPr="00000000" w14:paraId="0000001A">
      <w:pPr>
        <w:rPr/>
      </w:pPr>
      <w:r w:rsidDel="00000000" w:rsidR="00000000" w:rsidRPr="00000000">
        <w:rPr>
          <w:rtl w:val="0"/>
        </w:rPr>
        <w:t xml:space="preserve">The cookies placed on the Website include:</w:t>
      </w:r>
    </w:p>
    <w:p w:rsidR="00000000" w:rsidDel="00000000" w:rsidP="00000000" w:rsidRDefault="00000000" w:rsidRPr="00000000" w14:paraId="0000001B">
      <w:pPr>
        <w:rPr/>
      </w:pPr>
      <w:r w:rsidDel="00000000" w:rsidR="00000000" w:rsidRPr="00000000">
        <w:rPr>
          <w:rtl w:val="0"/>
        </w:rPr>
        <w:t xml:space="preserve"> </w:t>
      </w:r>
    </w:p>
    <w:tbl>
      <w:tblPr>
        <w:tblStyle w:val="Table1"/>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7050"/>
        <w:tblGridChange w:id="0">
          <w:tblGrid>
            <w:gridCol w:w="1995"/>
            <w:gridCol w:w="705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rPr/>
            </w:pPr>
            <w:r w:rsidDel="00000000" w:rsidR="00000000" w:rsidRPr="00000000">
              <w:rPr>
                <w:rtl w:val="0"/>
              </w:rPr>
              <w:t xml:space="preserve">What's it for</w:t>
            </w:r>
          </w:p>
        </w:tc>
      </w:tr>
      <w:tr>
        <w:trPr>
          <w:trHeight w:val="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rPr/>
            </w:pPr>
            <w:r w:rsidDel="00000000" w:rsidR="00000000" w:rsidRPr="00000000">
              <w:rPr>
                <w:rtl w:val="0"/>
              </w:rPr>
              <w:t xml:space="preserve">First Party Cookies</w:t>
            </w:r>
          </w:p>
          <w:p w:rsidR="00000000" w:rsidDel="00000000" w:rsidP="00000000" w:rsidRDefault="00000000" w:rsidRPr="00000000" w14:paraId="0000001F">
            <w:pPr>
              <w:rPr/>
            </w:pPr>
            <w:r w:rsidDel="00000000" w:rsidR="00000000" w:rsidRPr="00000000">
              <w:rPr>
                <w:rtl w:val="0"/>
              </w:rPr>
              <w:t xml:space="preserve">(Internal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rPr/>
            </w:pPr>
            <w:r w:rsidDel="00000000" w:rsidR="00000000" w:rsidRPr="00000000">
              <w:rPr>
                <w:rtl w:val="0"/>
              </w:rPr>
              <w:t xml:space="preserve">To provide you TIL Services</w:t>
            </w:r>
          </w:p>
        </w:tc>
      </w:tr>
      <w:tr>
        <w:trPr>
          <w:trHeight w:val="17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rPr/>
            </w:pPr>
            <w:r w:rsidDel="00000000" w:rsidR="00000000" w:rsidRPr="00000000">
              <w:rPr>
                <w:rtl w:val="0"/>
              </w:rPr>
              <w:t xml:space="preserve">Scorecard Research by comScore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rPr/>
            </w:pPr>
            <w:r w:rsidDel="00000000" w:rsidR="00000000" w:rsidRPr="00000000">
              <w:rPr>
                <w:rtl w:val="0"/>
              </w:rPr>
              <w:t xml:space="preserve">Comscore provide us with analytical information about our users. This data is then used for sales pitches, editorial, strategy, business development and product development.</w:t>
            </w:r>
          </w:p>
          <w:p w:rsidR="00000000" w:rsidDel="00000000" w:rsidP="00000000" w:rsidRDefault="00000000" w:rsidRPr="00000000" w14:paraId="00000023">
            <w:pPr>
              <w:rPr>
                <w:color w:val="1155cc"/>
              </w:rPr>
            </w:pPr>
            <w:r w:rsidDel="00000000" w:rsidR="00000000" w:rsidRPr="00000000">
              <w:rPr>
                <w:rtl w:val="0"/>
              </w:rPr>
              <w:t xml:space="preserve">For more information about what how comScore use this data, please visit the</w:t>
            </w:r>
            <w:hyperlink r:id="rId6">
              <w:r w:rsidDel="00000000" w:rsidR="00000000" w:rsidRPr="00000000">
                <w:rPr>
                  <w:rtl w:val="0"/>
                </w:rPr>
                <w:t xml:space="preserve"> </w:t>
              </w:r>
            </w:hyperlink>
            <w:hyperlink r:id="rId7">
              <w:r w:rsidDel="00000000" w:rsidR="00000000" w:rsidRPr="00000000">
                <w:rPr>
                  <w:color w:val="1155cc"/>
                  <w:rtl w:val="0"/>
                </w:rPr>
                <w:t xml:space="preserve">Scorecard Research Privacy Policy</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rtl w:val="0"/>
                </w:rPr>
                <w:t xml:space="preserve">Opt-out of ScoreCard Research cookies</w:t>
              </w:r>
            </w:hyperlink>
            <w:r w:rsidDel="00000000" w:rsidR="00000000" w:rsidRPr="00000000">
              <w:rPr>
                <w:rtl w:val="0"/>
              </w:rPr>
            </w:r>
          </w:p>
        </w:tc>
      </w:tr>
      <w:tr>
        <w:trPr>
          <w:trHeight w:val="11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rPr>
                <w:color w:val="1155cc"/>
              </w:rPr>
            </w:pPr>
            <w:r w:rsidDel="00000000" w:rsidR="00000000" w:rsidRPr="00000000">
              <w:rPr>
                <w:rtl w:val="0"/>
              </w:rPr>
              <w:t xml:space="preserve">Google provides us with analytical information about the our users. Google Analytics sets a cookie in order to evaluate use of those services and compile a report for us.</w:t>
            </w:r>
            <w:hyperlink r:id="rId10">
              <w:r w:rsidDel="00000000" w:rsidR="00000000" w:rsidRPr="00000000">
                <w:rPr>
                  <w:rtl w:val="0"/>
                </w:rPr>
                <w:t xml:space="preserve"> </w:t>
              </w:r>
            </w:hyperlink>
            <w:hyperlink r:id="rId11">
              <w:r w:rsidDel="00000000" w:rsidR="00000000" w:rsidRPr="00000000">
                <w:rPr>
                  <w:color w:val="1155cc"/>
                  <w:rtl w:val="0"/>
                </w:rPr>
                <w:t xml:space="preserve">Opt-out of Google Analytics cookies</w:t>
              </w:r>
            </w:hyperlink>
            <w:r w:rsidDel="00000000" w:rsidR="00000000" w:rsidRPr="00000000">
              <w:rPr>
                <w:rtl w:val="0"/>
              </w:rPr>
            </w:r>
          </w:p>
        </w:tc>
      </w:tr>
      <w:tr>
        <w:trPr>
          <w:trHeight w:val="8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rPr/>
            </w:pPr>
            <w:r w:rsidDel="00000000" w:rsidR="00000000" w:rsidRPr="00000000">
              <w:rPr>
                <w:rtl w:val="0"/>
              </w:rPr>
              <w:t xml:space="preserve">Chartbeat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rPr/>
            </w:pPr>
            <w:r w:rsidDel="00000000" w:rsidR="00000000" w:rsidRPr="00000000">
              <w:rPr>
                <w:rtl w:val="0"/>
              </w:rPr>
              <w:t xml:space="preserve">Chartbeat tracks and stores behavioural data that has been anonymized, and the product works without the need for personally identifiable information.</w:t>
            </w:r>
          </w:p>
        </w:tc>
      </w:tr>
      <w:tr>
        <w:trPr>
          <w:trHeight w:val="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rPr/>
            </w:pPr>
            <w:r w:rsidDel="00000000" w:rsidR="00000000" w:rsidRPr="00000000">
              <w:rPr>
                <w:rtl w:val="0"/>
              </w:rPr>
              <w:t xml:space="preserve">Google DoubleClick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rPr>
                <w:color w:val="1155cc"/>
              </w:rPr>
            </w:pPr>
            <w:r w:rsidDel="00000000" w:rsidR="00000000" w:rsidRPr="00000000">
              <w:rPr>
                <w:rtl w:val="0"/>
              </w:rPr>
              <w:t xml:space="preserve">We uses Google DoubleClick to measure the effectiveness of our online marketing campaigns.</w:t>
            </w:r>
            <w:hyperlink r:id="rId12">
              <w:r w:rsidDel="00000000" w:rsidR="00000000" w:rsidRPr="00000000">
                <w:rPr>
                  <w:rtl w:val="0"/>
                </w:rPr>
                <w:t xml:space="preserve"> </w:t>
              </w:r>
            </w:hyperlink>
            <w:hyperlink r:id="rId13">
              <w:r w:rsidDel="00000000" w:rsidR="00000000" w:rsidRPr="00000000">
                <w:rPr>
                  <w:color w:val="1155cc"/>
                  <w:rtl w:val="0"/>
                </w:rPr>
                <w:t xml:space="preserve">Opt-out of DoubleClick cookies</w:t>
              </w:r>
            </w:hyperlink>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rPr/>
            </w:pPr>
            <w:r w:rsidDel="00000000" w:rsidR="00000000" w:rsidRPr="00000000">
              <w:rPr>
                <w:rtl w:val="0"/>
              </w:rPr>
              <w:t xml:space="preserve">Others</w:t>
            </w:r>
          </w:p>
          <w:p w:rsidR="00000000" w:rsidDel="00000000" w:rsidP="00000000" w:rsidRDefault="00000000" w:rsidRPr="00000000" w14:paraId="0000002B">
            <w:pPr>
              <w:rPr/>
            </w:pPr>
            <w:r w:rsidDel="00000000" w:rsidR="00000000" w:rsidRPr="00000000">
              <w:rPr>
                <w:rtl w:val="0"/>
              </w:rPr>
              <w:t xml:space="preserve">Slike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rPr/>
            </w:pPr>
            <w:r w:rsidDel="00000000" w:rsidR="00000000" w:rsidRPr="00000000">
              <w:rPr>
                <w:rtl w:val="0"/>
              </w:rPr>
              <w:t xml:space="preserve">Live streaming and videos on demand.</w:t>
            </w:r>
          </w:p>
        </w:tc>
      </w:tr>
    </w:tbl>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Accepting or Refusing Cookies</w:t>
      </w:r>
    </w:p>
    <w:p w:rsidR="00000000" w:rsidDel="00000000" w:rsidP="00000000" w:rsidRDefault="00000000" w:rsidRPr="00000000" w14:paraId="0000002F">
      <w:pPr>
        <w:rPr/>
      </w:pPr>
      <w:r w:rsidDel="00000000" w:rsidR="00000000" w:rsidRPr="00000000">
        <w:rPr>
          <w:rtl w:val="0"/>
        </w:rPr>
        <w:t xml:space="preserve">When you visit Website for the first time, a banner informs you of the use of cookies and provides a direct link to this information page. If you confirm your acceptance of cookies, or if you continue to browse the Website, your consent is considered as obtained. The cookie acceptance banner will no longer display on your screen.</w:t>
      </w:r>
    </w:p>
    <w:p w:rsidR="00000000" w:rsidDel="00000000" w:rsidP="00000000" w:rsidRDefault="00000000" w:rsidRPr="00000000" w14:paraId="00000030">
      <w:pPr>
        <w:rPr/>
      </w:pPr>
      <w:r w:rsidDel="00000000" w:rsidR="00000000" w:rsidRPr="00000000">
        <w:rPr>
          <w:rtl w:val="0"/>
        </w:rPr>
        <w:t xml:space="preserve">You may still choose at any time to delete or disable all or part of these cookies using your browser, with the exception of the First Party Cookies which are necessary for the Website to function.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Choices available through your browser</w:t>
      </w:r>
    </w:p>
    <w:p w:rsidR="00000000" w:rsidDel="00000000" w:rsidP="00000000" w:rsidRDefault="00000000" w:rsidRPr="00000000" w14:paraId="00000033">
      <w:pPr>
        <w:rPr/>
      </w:pPr>
      <w:r w:rsidDel="00000000" w:rsidR="00000000" w:rsidRPr="00000000">
        <w:rPr>
          <w:rtl w:val="0"/>
        </w:rPr>
        <w:t xml:space="preserve">All browsers offer configuration options to:</w:t>
      </w:r>
    </w:p>
    <w:p w:rsidR="00000000" w:rsidDel="00000000" w:rsidP="00000000" w:rsidRDefault="00000000" w:rsidRPr="00000000" w14:paraId="00000034">
      <w:pPr>
        <w:rPr/>
      </w:pPr>
      <w:r w:rsidDel="00000000" w:rsidR="00000000" w:rsidRPr="00000000">
        <w:rPr>
          <w:rtl w:val="0"/>
        </w:rPr>
        <w:t xml:space="preserve">inform you of the cookies saved on your computer;</w:t>
      </w:r>
    </w:p>
    <w:p w:rsidR="00000000" w:rsidDel="00000000" w:rsidP="00000000" w:rsidRDefault="00000000" w:rsidRPr="00000000" w14:paraId="00000035">
      <w:pPr>
        <w:rPr/>
      </w:pPr>
      <w:r w:rsidDel="00000000" w:rsidR="00000000" w:rsidRPr="00000000">
        <w:rPr>
          <w:rtl w:val="0"/>
        </w:rPr>
        <w:t xml:space="preserve">allow you to accept or refuse them, on either a case-by-case basis or outright.</w:t>
      </w:r>
    </w:p>
    <w:p w:rsidR="00000000" w:rsidDel="00000000" w:rsidP="00000000" w:rsidRDefault="00000000" w:rsidRPr="00000000" w14:paraId="00000036">
      <w:pPr>
        <w:rPr/>
      </w:pPr>
      <w:r w:rsidDel="00000000" w:rsidR="00000000" w:rsidRPr="00000000">
        <w:rPr>
          <w:rtl w:val="0"/>
        </w:rPr>
        <w:t xml:space="preserve">The configuration of each browser is different. We suggest you consult the help menu on your browser in order to configure your browser as you wish.</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Consenting to cookies</w:t>
      </w:r>
    </w:p>
    <w:p w:rsidR="00000000" w:rsidDel="00000000" w:rsidP="00000000" w:rsidRDefault="00000000" w:rsidRPr="00000000" w14:paraId="00000039">
      <w:pPr>
        <w:rPr/>
      </w:pPr>
      <w:r w:rsidDel="00000000" w:rsidR="00000000" w:rsidRPr="00000000">
        <w:rPr>
          <w:rtl w:val="0"/>
        </w:rPr>
        <w:t xml:space="preserve">The saving of a cookie on a device is governed by user-defined settings for the user’s browsing software.</w:t>
      </w:r>
    </w:p>
    <w:p w:rsidR="00000000" w:rsidDel="00000000" w:rsidP="00000000" w:rsidRDefault="00000000" w:rsidRPr="00000000" w14:paraId="0000003A">
      <w:pPr>
        <w:rPr/>
      </w:pPr>
      <w:r w:rsidDel="00000000" w:rsidR="00000000" w:rsidRPr="00000000">
        <w:rPr>
          <w:rtl w:val="0"/>
        </w:rPr>
        <w:t xml:space="preserve">If you have accepted the saving of cookies through your browser, they will be integrated into the pages and content you have viewed and may be temporarily stored in a dedicated location on your device. They will only be readable by their issuer.</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Refusing cookies</w:t>
      </w:r>
    </w:p>
    <w:p w:rsidR="00000000" w:rsidDel="00000000" w:rsidP="00000000" w:rsidRDefault="00000000" w:rsidRPr="00000000" w14:paraId="0000003D">
      <w:pPr>
        <w:rPr/>
      </w:pPr>
      <w:r w:rsidDel="00000000" w:rsidR="00000000" w:rsidRPr="00000000">
        <w:rPr>
          <w:rtl w:val="0"/>
        </w:rPr>
        <w:t xml:space="preserve">There are different options for refusing cookies, however refusing the cookies may impact the functioning of the service you request on our Website.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How To Manage Cookies</w:t>
      </w:r>
    </w:p>
    <w:p w:rsidR="00000000" w:rsidDel="00000000" w:rsidP="00000000" w:rsidRDefault="00000000" w:rsidRPr="00000000" w14:paraId="00000040">
      <w:pPr>
        <w:rPr/>
      </w:pPr>
      <w:r w:rsidDel="00000000" w:rsidR="00000000" w:rsidRPr="00000000">
        <w:rPr>
          <w:rtl w:val="0"/>
        </w:rPr>
        <w:t xml:space="preserve">How to implement your choice according to the browser you use?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When it comes to managing cookies and your choices, the configuration of each browser is different. More information can be found in the help menu of your browser, which will inform you of the proper procedure to follow:</w:t>
      </w:r>
    </w:p>
    <w:p w:rsidR="00000000" w:rsidDel="00000000" w:rsidP="00000000" w:rsidRDefault="00000000" w:rsidRPr="00000000" w14:paraId="00000043">
      <w:pPr>
        <w:rPr>
          <w:color w:val="1155cc"/>
        </w:rPr>
      </w:pPr>
      <w:hyperlink r:id="rId14">
        <w:r w:rsidDel="00000000" w:rsidR="00000000" w:rsidRPr="00000000">
          <w:rPr>
            <w:color w:val="1155cc"/>
            <w:rtl w:val="0"/>
          </w:rPr>
          <w:t xml:space="preserve">Microsoft Internet Explorer</w:t>
        </w:r>
      </w:hyperlink>
      <w:r w:rsidDel="00000000" w:rsidR="00000000" w:rsidRPr="00000000">
        <w:rPr>
          <w:rtl w:val="0"/>
        </w:rPr>
      </w:r>
    </w:p>
    <w:p w:rsidR="00000000" w:rsidDel="00000000" w:rsidP="00000000" w:rsidRDefault="00000000" w:rsidRPr="00000000" w14:paraId="00000044">
      <w:pPr>
        <w:rPr>
          <w:color w:val="1155cc"/>
        </w:rPr>
      </w:pPr>
      <w:hyperlink r:id="rId15">
        <w:r w:rsidDel="00000000" w:rsidR="00000000" w:rsidRPr="00000000">
          <w:rPr>
            <w:color w:val="1155cc"/>
            <w:rtl w:val="0"/>
          </w:rPr>
          <w:t xml:space="preserve">Google Chrome</w:t>
        </w:r>
      </w:hyperlink>
      <w:r w:rsidDel="00000000" w:rsidR="00000000" w:rsidRPr="00000000">
        <w:rPr>
          <w:rtl w:val="0"/>
        </w:rPr>
      </w:r>
    </w:p>
    <w:p w:rsidR="00000000" w:rsidDel="00000000" w:rsidP="00000000" w:rsidRDefault="00000000" w:rsidRPr="00000000" w14:paraId="00000045">
      <w:pPr>
        <w:rPr>
          <w:color w:val="1155cc"/>
        </w:rPr>
      </w:pPr>
      <w:hyperlink r:id="rId16">
        <w:r w:rsidDel="00000000" w:rsidR="00000000" w:rsidRPr="00000000">
          <w:rPr>
            <w:color w:val="1155cc"/>
            <w:rtl w:val="0"/>
          </w:rPr>
          <w:t xml:space="preserve">Safari</w:t>
        </w:r>
      </w:hyperlink>
      <w:r w:rsidDel="00000000" w:rsidR="00000000" w:rsidRPr="00000000">
        <w:rPr>
          <w:rtl w:val="0"/>
        </w:rPr>
      </w:r>
    </w:p>
    <w:p w:rsidR="00000000" w:rsidDel="00000000" w:rsidP="00000000" w:rsidRDefault="00000000" w:rsidRPr="00000000" w14:paraId="00000046">
      <w:pPr>
        <w:rPr>
          <w:color w:val="1155cc"/>
        </w:rPr>
      </w:pPr>
      <w:hyperlink r:id="rId17">
        <w:r w:rsidDel="00000000" w:rsidR="00000000" w:rsidRPr="00000000">
          <w:rPr>
            <w:color w:val="1155cc"/>
            <w:rtl w:val="0"/>
          </w:rPr>
          <w:t xml:space="preserve">Firefox</w:t>
        </w:r>
      </w:hyperlink>
      <w:r w:rsidDel="00000000" w:rsidR="00000000" w:rsidRPr="00000000">
        <w:rPr>
          <w:rtl w:val="0"/>
        </w:rPr>
      </w:r>
    </w:p>
    <w:p w:rsidR="00000000" w:rsidDel="00000000" w:rsidP="00000000" w:rsidRDefault="00000000" w:rsidRPr="00000000" w14:paraId="00000047">
      <w:pPr>
        <w:rPr>
          <w:color w:val="1155cc"/>
        </w:rPr>
      </w:pPr>
      <w:hyperlink r:id="rId18">
        <w:r w:rsidDel="00000000" w:rsidR="00000000" w:rsidRPr="00000000">
          <w:rPr>
            <w:color w:val="1155cc"/>
            <w:rtl w:val="0"/>
          </w:rPr>
          <w:t xml:space="preserve">Opéra</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At any time you may view the cookie management settings used by your browser, and delete any cookies it has stored, which must be done one by one. To make your search easier, please find below a list of direct links for each of the main browsers in use:</w:t>
      </w:r>
    </w:p>
    <w:p w:rsidR="00000000" w:rsidDel="00000000" w:rsidP="00000000" w:rsidRDefault="00000000" w:rsidRPr="00000000" w14:paraId="0000004A">
      <w:pPr>
        <w:rPr>
          <w:color w:val="1155cc"/>
        </w:rPr>
      </w:pPr>
      <w:hyperlink r:id="rId19">
        <w:r w:rsidDel="00000000" w:rsidR="00000000" w:rsidRPr="00000000">
          <w:rPr>
            <w:color w:val="1155cc"/>
            <w:rtl w:val="0"/>
          </w:rPr>
          <w:t xml:space="preserve">Microsoft Internet Explorer</w:t>
        </w:r>
      </w:hyperlink>
      <w:r w:rsidDel="00000000" w:rsidR="00000000" w:rsidRPr="00000000">
        <w:rPr>
          <w:rtl w:val="0"/>
        </w:rPr>
      </w:r>
    </w:p>
    <w:p w:rsidR="00000000" w:rsidDel="00000000" w:rsidP="00000000" w:rsidRDefault="00000000" w:rsidRPr="00000000" w14:paraId="0000004B">
      <w:pPr>
        <w:rPr>
          <w:color w:val="1155cc"/>
        </w:rPr>
      </w:pPr>
      <w:hyperlink r:id="rId20">
        <w:r w:rsidDel="00000000" w:rsidR="00000000" w:rsidRPr="00000000">
          <w:rPr>
            <w:color w:val="1155cc"/>
            <w:rtl w:val="0"/>
          </w:rPr>
          <w:t xml:space="preserve">Google Chrome</w:t>
        </w:r>
      </w:hyperlink>
      <w:r w:rsidDel="00000000" w:rsidR="00000000" w:rsidRPr="00000000">
        <w:rPr>
          <w:rtl w:val="0"/>
        </w:rPr>
      </w:r>
    </w:p>
    <w:p w:rsidR="00000000" w:rsidDel="00000000" w:rsidP="00000000" w:rsidRDefault="00000000" w:rsidRPr="00000000" w14:paraId="0000004C">
      <w:pPr>
        <w:rPr>
          <w:color w:val="1155cc"/>
        </w:rPr>
      </w:pPr>
      <w:hyperlink r:id="rId21">
        <w:r w:rsidDel="00000000" w:rsidR="00000000" w:rsidRPr="00000000">
          <w:rPr>
            <w:color w:val="1155cc"/>
            <w:rtl w:val="0"/>
          </w:rPr>
          <w:t xml:space="preserve">Safari</w:t>
        </w:r>
      </w:hyperlink>
      <w:r w:rsidDel="00000000" w:rsidR="00000000" w:rsidRPr="00000000">
        <w:rPr>
          <w:rtl w:val="0"/>
        </w:rPr>
      </w:r>
    </w:p>
    <w:p w:rsidR="00000000" w:rsidDel="00000000" w:rsidP="00000000" w:rsidRDefault="00000000" w:rsidRPr="00000000" w14:paraId="0000004D">
      <w:pPr>
        <w:rPr>
          <w:color w:val="1155cc"/>
        </w:rPr>
      </w:pPr>
      <w:hyperlink r:id="rId22">
        <w:r w:rsidDel="00000000" w:rsidR="00000000" w:rsidRPr="00000000">
          <w:rPr>
            <w:color w:val="1155cc"/>
            <w:rtl w:val="0"/>
          </w:rPr>
          <w:t xml:space="preserve">Firefox</w:t>
        </w:r>
      </w:hyperlink>
      <w:r w:rsidDel="00000000" w:rsidR="00000000" w:rsidRPr="00000000">
        <w:rPr>
          <w:rtl w:val="0"/>
        </w:rPr>
      </w:r>
    </w:p>
    <w:p w:rsidR="00000000" w:rsidDel="00000000" w:rsidP="00000000" w:rsidRDefault="00000000" w:rsidRPr="00000000" w14:paraId="0000004E">
      <w:pPr>
        <w:rPr>
          <w:color w:val="1155cc"/>
        </w:rPr>
      </w:pPr>
      <w:hyperlink r:id="rId23">
        <w:r w:rsidDel="00000000" w:rsidR="00000000" w:rsidRPr="00000000">
          <w:rPr>
            <w:color w:val="1155cc"/>
            <w:rtl w:val="0"/>
          </w:rPr>
          <w:t xml:space="preserve">Opéra</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This configuration is different on your cell phone or tablet:</w:t>
      </w:r>
    </w:p>
    <w:p w:rsidR="00000000" w:rsidDel="00000000" w:rsidP="00000000" w:rsidRDefault="00000000" w:rsidRPr="00000000" w14:paraId="00000051">
      <w:pPr>
        <w:rPr>
          <w:color w:val="1155cc"/>
        </w:rPr>
      </w:pPr>
      <w:hyperlink r:id="rId24">
        <w:r w:rsidDel="00000000" w:rsidR="00000000" w:rsidRPr="00000000">
          <w:rPr>
            <w:color w:val="1155cc"/>
            <w:rtl w:val="0"/>
          </w:rPr>
          <w:t xml:space="preserve">iOS</w:t>
        </w:r>
      </w:hyperlink>
      <w:r w:rsidDel="00000000" w:rsidR="00000000" w:rsidRPr="00000000">
        <w:rPr>
          <w:rtl w:val="0"/>
        </w:rPr>
      </w:r>
    </w:p>
    <w:p w:rsidR="00000000" w:rsidDel="00000000" w:rsidP="00000000" w:rsidRDefault="00000000" w:rsidRPr="00000000" w14:paraId="00000052">
      <w:pPr>
        <w:rPr>
          <w:color w:val="1155cc"/>
        </w:rPr>
      </w:pPr>
      <w:hyperlink r:id="rId25">
        <w:r w:rsidDel="00000000" w:rsidR="00000000" w:rsidRPr="00000000">
          <w:rPr>
            <w:color w:val="1155cc"/>
            <w:rtl w:val="0"/>
          </w:rPr>
          <w:t xml:space="preserve">Android</w:t>
        </w:r>
      </w:hyperlink>
      <w:r w:rsidDel="00000000" w:rsidR="00000000" w:rsidRPr="00000000">
        <w:rPr>
          <w:rtl w:val="0"/>
        </w:rPr>
      </w:r>
    </w:p>
    <w:p w:rsidR="00000000" w:rsidDel="00000000" w:rsidP="00000000" w:rsidRDefault="00000000" w:rsidRPr="00000000" w14:paraId="00000053">
      <w:pPr>
        <w:rPr>
          <w:color w:val="1155cc"/>
        </w:rPr>
      </w:pPr>
      <w:hyperlink r:id="rId26">
        <w:r w:rsidDel="00000000" w:rsidR="00000000" w:rsidRPr="00000000">
          <w:rPr>
            <w:color w:val="1155cc"/>
            <w:rtl w:val="0"/>
          </w:rPr>
          <w:t xml:space="preserve">Blackberry</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chrome/answer/95647?hl=en-GB&amp;hlrm=en" TargetMode="External"/><Relationship Id="rId22" Type="http://schemas.openxmlformats.org/officeDocument/2006/relationships/hyperlink" Target="https://support.mozilla.org/t5/Cookies-and-cache/Delete-cookies-to-remove-the-information-websites-have-stored-on/ta-p/1919" TargetMode="External"/><Relationship Id="rId21" Type="http://schemas.openxmlformats.org/officeDocument/2006/relationships/hyperlink" Target="https://support.apple.com/kb/PH19214?locale=fr_FR&amp;viewlocale=en_US" TargetMode="External"/><Relationship Id="rId24" Type="http://schemas.openxmlformats.org/officeDocument/2006/relationships/hyperlink" Target="https://support.apple.com/en-gb/HT201265" TargetMode="External"/><Relationship Id="rId23" Type="http://schemas.openxmlformats.org/officeDocument/2006/relationships/hyperlink" Target="http://help.opera.com/Windows/10.20/en/cooki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orecardresearch.com/preferences.aspx?newlanguage=1" TargetMode="External"/><Relationship Id="rId26" Type="http://schemas.openxmlformats.org/officeDocument/2006/relationships/hyperlink" Target="http://global.blackberry.com/en/legal/privacy-policy.html#types-info-d" TargetMode="External"/><Relationship Id="rId25" Type="http://schemas.openxmlformats.org/officeDocument/2006/relationships/hyperlink" Target="http://www.wikihow.com/Disable-Cookies#Android_Devices" TargetMode="External"/><Relationship Id="rId5" Type="http://schemas.openxmlformats.org/officeDocument/2006/relationships/styles" Target="styles.xml"/><Relationship Id="rId6" Type="http://schemas.openxmlformats.org/officeDocument/2006/relationships/hyperlink" Target="https://www.scorecardresearch.com/privacy.aspx" TargetMode="External"/><Relationship Id="rId7" Type="http://schemas.openxmlformats.org/officeDocument/2006/relationships/hyperlink" Target="https://www.scorecardresearch.com/privacy.aspx" TargetMode="External"/><Relationship Id="rId8" Type="http://schemas.openxmlformats.org/officeDocument/2006/relationships/hyperlink" Target="http://www.scorecardresearch.com/preferences.aspx?newlanguage=1" TargetMode="External"/><Relationship Id="rId11" Type="http://schemas.openxmlformats.org/officeDocument/2006/relationships/hyperlink" Target="https://tools.google.com/dlpage/gaoptout?hl=en" TargetMode="External"/><Relationship Id="rId10" Type="http://schemas.openxmlformats.org/officeDocument/2006/relationships/hyperlink" Target="https://tools.google.com/dlpage/gaoptout?hl=en" TargetMode="External"/><Relationship Id="rId13" Type="http://schemas.openxmlformats.org/officeDocument/2006/relationships/hyperlink" Target="https://support.google.com/ads/answer/7395996" TargetMode="External"/><Relationship Id="rId12" Type="http://schemas.openxmlformats.org/officeDocument/2006/relationships/hyperlink" Target="https://support.google.com/ads/answer/7395996" TargetMode="External"/><Relationship Id="rId15" Type="http://schemas.openxmlformats.org/officeDocument/2006/relationships/hyperlink" Target="https://support.google.com/chrome/answer/95647?hl=en&amp;hlrm=en" TargetMode="External"/><Relationship Id="rId14" Type="http://schemas.openxmlformats.org/officeDocument/2006/relationships/hyperlink" Target="https://support.microsoft.com/en-us/help/17442/windows-internet-explorer-delete-manage-cookies" TargetMode="External"/><Relationship Id="rId17" Type="http://schemas.openxmlformats.org/officeDocument/2006/relationships/hyperlink" Target="https://support.mozilla.org/en-US/t5/Protect-your-privacy/What-are-Cookies-and-how-to-manage-them/ta-p/13081" TargetMode="External"/><Relationship Id="rId16" Type="http://schemas.openxmlformats.org/officeDocument/2006/relationships/hyperlink" Target="https://support.apple.com/kb/PH19214?locale=fr_FR&amp;viewlocale=en_US" TargetMode="External"/><Relationship Id="rId19" Type="http://schemas.openxmlformats.org/officeDocument/2006/relationships/hyperlink" Target="https://support.microsoft.com/en-us/products/windows?os=windows-7" TargetMode="External"/><Relationship Id="rId18" Type="http://schemas.openxmlformats.org/officeDocument/2006/relationships/hyperlink" Target="http://help.opera.com/Windows/10.20/en/cook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