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F3717A" w:rsidRDefault="009A2F87" w:rsidP="00E52CA5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&lt;tentative&gt; </w:t>
      </w:r>
      <w:r w:rsidR="00E55FE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F3717A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F3717A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F3717A" w:rsidRDefault="00101C00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Pr="00F3717A" w:rsidRDefault="003B3484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F3717A" w:rsidRDefault="006F7040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3D3BB919" w:rsidR="002C1129" w:rsidRPr="00F3717A" w:rsidRDefault="004E4A1D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F3717A">
        <w:rPr>
          <w:rFonts w:ascii="Times New Roman" w:hAnsi="Times New Roman" w:cs="Times New Roman"/>
          <w:sz w:val="24"/>
          <w:szCs w:val="24"/>
        </w:rPr>
        <w:t>Crantz</w:t>
      </w:r>
      <w:r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F3717A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F3717A">
        <w:rPr>
          <w:rStyle w:val="detaildisplayattribute"/>
          <w:rFonts w:ascii="Times New Roman" w:hAnsi="Times New Roman" w:cs="Times New Roman"/>
          <w:sz w:val="24"/>
          <w:szCs w:val="24"/>
          <w:lang w:val="en-US"/>
        </w:rPr>
        <w:t>,</w:t>
      </w:r>
      <w:r w:rsidR="009F5FA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870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that is 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F3717A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F3717A">
        <w:rPr>
          <w:rFonts w:ascii="Times New Roman" w:hAnsi="Times New Roman" w:cs="Times New Roman"/>
          <w:sz w:val="24"/>
          <w:szCs w:val="24"/>
          <w:lang w:val="en-US"/>
        </w:rPr>
        <w:t>It’s native to southern edge of Brazilian Amazon and was domesticated by indigenous South Americans roughly 15</w:t>
      </w:r>
      <w:r w:rsidR="000C7BB9" w:rsidRPr="00F3717A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F3717A">
        <w:rPr>
          <w:rFonts w:ascii="Times New Roman" w:hAnsi="Times New Roman" w:cs="Times New Roman"/>
          <w:i/>
          <w:iCs/>
          <w:sz w:val="24"/>
          <w:szCs w:val="24"/>
        </w:rPr>
        <w:t>(Allem, 1994)</w:t>
      </w:r>
      <w:r w:rsidR="000C7BB9" w:rsidRPr="00F3717A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935E5B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0C7BB9" w:rsidRPr="00F3717A">
        <w:rPr>
          <w:rFonts w:ascii="Times New Roman" w:hAnsi="Times New Roman" w:cs="Times New Roman"/>
          <w:i/>
          <w:iCs/>
          <w:sz w:val="24"/>
          <w:szCs w:val="24"/>
        </w:rPr>
        <w:t>Oslen and Schaal, 1999)</w:t>
      </w:r>
      <w:r w:rsidR="000C7BB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F3717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F3717A">
        <w:rPr>
          <w:rFonts w:ascii="Times New Roman" w:hAnsi="Times New Roman" w:cs="Times New Roman"/>
          <w:sz w:val="24"/>
          <w:szCs w:val="24"/>
          <w:lang w:val="en-US"/>
        </w:rPr>
        <w:t>n its soils since time immemorial</w:t>
      </w:r>
      <w:r w:rsidR="00BA0AD7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C135F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F3717A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F3717A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05" w:rsidRPr="00F3717A">
        <w:rPr>
          <w:rFonts w:ascii="Times New Roman" w:hAnsi="Times New Roman" w:cs="Times New Roman"/>
          <w:sz w:val="24"/>
          <w:szCs w:val="24"/>
        </w:rPr>
        <w:t>I</w:t>
      </w:r>
      <w:r w:rsidR="005A400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n Sri Lanka, cassava is </w:t>
      </w:r>
      <w:r w:rsidR="005A4005" w:rsidRPr="00F3717A">
        <w:rPr>
          <w:rFonts w:ascii="Times New Roman" w:hAnsi="Times New Roman" w:cs="Times New Roman"/>
          <w:sz w:val="24"/>
          <w:szCs w:val="24"/>
        </w:rPr>
        <w:t>cultivated in dry, wet</w:t>
      </w:r>
      <w:r w:rsidR="003917F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5A4005" w:rsidRPr="00F3717A">
        <w:rPr>
          <w:rFonts w:ascii="Times New Roman" w:hAnsi="Times New Roman" w:cs="Times New Roman"/>
          <w:sz w:val="24"/>
          <w:szCs w:val="24"/>
        </w:rPr>
        <w:t xml:space="preserve">intermediate zones </w:t>
      </w:r>
      <w:r w:rsidR="00F0652F" w:rsidRPr="00F3717A">
        <w:rPr>
          <w:rFonts w:ascii="Times New Roman" w:hAnsi="Times New Roman" w:cs="Times New Roman"/>
          <w:sz w:val="24"/>
          <w:szCs w:val="24"/>
          <w:lang w:val="en-US"/>
        </w:rPr>
        <w:t>encompassing</w:t>
      </w:r>
      <w:r w:rsidR="003917F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the districts;</w:t>
      </w:r>
      <w:r w:rsidR="005A4005" w:rsidRPr="00F3717A">
        <w:rPr>
          <w:rFonts w:ascii="Times New Roman" w:hAnsi="Times New Roman" w:cs="Times New Roman"/>
          <w:sz w:val="24"/>
          <w:szCs w:val="24"/>
        </w:rPr>
        <w:t xml:space="preserve"> Jaffna, Trincomalee, Anuradhapura, Gampaha, Matara, Ratnapura and Kurunegala</w:t>
      </w:r>
      <w:r w:rsidR="0076599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C9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</w:t>
      </w:r>
      <w:r w:rsidR="00D35AA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(DOA) </w:t>
      </w:r>
      <w:r w:rsidR="00C21C9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63298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F3717A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A032F6" w:rsidRPr="00F3717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r w:rsidR="00C21C9E" w:rsidRPr="00F3717A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Of these </w:t>
      </w:r>
      <w:r w:rsidR="00D35AA4" w:rsidRPr="00F3717A">
        <w:rPr>
          <w:rFonts w:ascii="Times New Roman" w:hAnsi="Times New Roman" w:cs="Times New Roman"/>
          <w:sz w:val="24"/>
          <w:szCs w:val="24"/>
        </w:rPr>
        <w:t>Kirikavadi, MU51 and CARI 555</w:t>
      </w:r>
      <w:r w:rsidR="00D35AA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are recommended by DOA </w:t>
      </w:r>
      <w:r w:rsidR="00641327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for commercial cultivation. 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263ABD" w:rsidRPr="00F3717A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F3717A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</w:t>
      </w:r>
      <w:r w:rsidR="00E55507" w:rsidRPr="00F3717A"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D8E" w:rsidRPr="00F3717A">
        <w:rPr>
          <w:rFonts w:ascii="Times New Roman" w:hAnsi="Times New Roman" w:cs="Times New Roman"/>
          <w:sz w:val="24"/>
          <w:szCs w:val="24"/>
          <w:lang w:val="en-US"/>
        </w:rPr>
        <w:t>boiled tubers, ground</w:t>
      </w:r>
      <w:r w:rsidR="00EF39C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9CA" w:rsidRPr="00F3717A">
        <w:rPr>
          <w:rFonts w:ascii="Times New Roman" w:hAnsi="Times New Roman" w:cs="Times New Roman"/>
          <w:sz w:val="24"/>
          <w:szCs w:val="24"/>
          <w:lang w:val="en-US"/>
        </w:rPr>
        <w:t>flour</w:t>
      </w:r>
      <w:proofErr w:type="spellEnd"/>
      <w:r w:rsidR="004A2D8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B4C" w:rsidRPr="00F3717A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A2D8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dried tubers</w:t>
      </w:r>
      <w:r w:rsidR="00BA0AD7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2D8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C55F3" w:rsidRPr="00F3717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&lt;what not&gt;</w:t>
      </w:r>
      <w:r w:rsidR="00560D9D" w:rsidRPr="00F3717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,</w:t>
      </w:r>
      <w:r w:rsidR="002C1129" w:rsidRPr="00F371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53287B" w:rsidRPr="00F3717A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F3717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68AB" w:rsidRPr="00F3717A">
        <w:rPr>
          <w:rFonts w:ascii="Times New Roman" w:hAnsi="Times New Roman" w:cs="Times New Roman"/>
          <w:sz w:val="24"/>
          <w:szCs w:val="24"/>
          <w:lang w:val="en-US"/>
        </w:rPr>
        <w:t>Dried flour from c</w:t>
      </w:r>
      <w:r w:rsidR="00FF1B89" w:rsidRPr="00F3717A">
        <w:rPr>
          <w:rFonts w:ascii="Times New Roman" w:hAnsi="Times New Roman" w:cs="Times New Roman"/>
          <w:sz w:val="24"/>
          <w:szCs w:val="24"/>
          <w:lang w:val="en-US"/>
        </w:rPr>
        <w:t>assava tubers</w:t>
      </w:r>
      <w:r w:rsidR="00A37D4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even served as an alternative staple food source when Sri Lankans faced severe shortages </w:t>
      </w:r>
      <w:r w:rsidR="00267F0A" w:rsidRPr="00F3717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7D4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imported wheat flour in the1970s</w:t>
      </w:r>
      <w:r w:rsidR="002E77B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F3717A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F3717A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F3717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F3717A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F3717A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F3717A" w:rsidRDefault="000D0D93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F1A2E" w14:textId="66AD7609" w:rsidR="000D0D93" w:rsidRPr="00F3717A" w:rsidRDefault="0005658B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F3717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F3717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Sri </w:t>
      </w:r>
      <w:r w:rsidR="000549C4" w:rsidRPr="00F3717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>ankan Cassava Mosaic Virus (SLCMV)</w:t>
      </w:r>
      <w:r w:rsidR="00BD75F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F3717A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r w:rsidR="003824F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824FB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3824F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F3717A">
        <w:rPr>
          <w:rFonts w:ascii="Times New Roman" w:hAnsi="Times New Roman" w:cs="Times New Roman"/>
          <w:sz w:val="24"/>
          <w:szCs w:val="24"/>
          <w:lang w:val="en-US"/>
        </w:rPr>
        <w:t>is characterized by</w:t>
      </w:r>
      <w:r w:rsidR="00433AB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>mosaic, mottling, misshapen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twisted 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and puckered 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>leaflets</w:t>
      </w:r>
      <w:r w:rsidR="006C195A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and leaves and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433AB6" w:rsidRPr="00F3717A">
        <w:rPr>
          <w:rStyle w:val="hgkelc"/>
          <w:rFonts w:ascii="Times New Roman" w:hAnsi="Times New Roman" w:cs="Times New Roman"/>
          <w:sz w:val="24"/>
          <w:szCs w:val="24"/>
          <w:lang w:val="en"/>
        </w:rPr>
        <w:t>tuber splitting, stunting and yield reduction</w:t>
      </w:r>
      <w:r w:rsidR="00DD14F2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5AA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6A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The first known academic report </w:t>
      </w:r>
      <w:r w:rsidR="000549C4" w:rsidRPr="00F3717A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F3717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F3717A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F3717A">
        <w:rPr>
          <w:rFonts w:ascii="Times New Roman" w:hAnsi="Times New Roman" w:cs="Times New Roman"/>
          <w:i/>
          <w:iCs/>
          <w:sz w:val="24"/>
          <w:szCs w:val="24"/>
        </w:rPr>
        <w:t>Salim, N. and Bandumala S. H</w:t>
      </w:r>
      <w:r w:rsidR="001E3714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95442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(200</w:t>
      </w:r>
      <w:r w:rsidR="008553B7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495442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B274F8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303C8D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F371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he causal agent </w:t>
      </w:r>
      <w:r w:rsidR="006A2A61" w:rsidRPr="00F3717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F3717A">
        <w:rPr>
          <w:rFonts w:ascii="Times New Roman" w:hAnsi="Times New Roman" w:cs="Times New Roman"/>
          <w:sz w:val="24"/>
          <w:szCs w:val="24"/>
          <w:lang w:val="en-US"/>
        </w:rPr>
        <w:t>s a closely related variant of Indian Cassava Mosaic Virus (ICMV)</w:t>
      </w:r>
      <w:r w:rsidR="00013F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cultivars and wild cassava plants (</w:t>
      </w:r>
      <w:r w:rsidR="00013FD9" w:rsidRPr="00F3717A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F3717A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F3717A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F3717A">
        <w:rPr>
          <w:rFonts w:ascii="Times New Roman" w:hAnsi="Times New Roman" w:cs="Times New Roman"/>
          <w:sz w:val="24"/>
          <w:szCs w:val="24"/>
        </w:rPr>
        <w:t>,</w:t>
      </w:r>
      <w:r w:rsidR="00013F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F3717A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F371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F371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0106D1" w:rsidRPr="00F3717A">
        <w:rPr>
          <w:rFonts w:ascii="Times New Roman" w:hAnsi="Times New Roman" w:cs="Times New Roman"/>
          <w:i/>
          <w:iCs/>
          <w:sz w:val="24"/>
          <w:szCs w:val="24"/>
        </w:rPr>
        <w:t>Salim, N. and Bandumala S. H</w:t>
      </w:r>
      <w:r w:rsidR="00013FD9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2001)</w:t>
      </w:r>
      <w:r w:rsidR="00EE2EF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F3717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been studied </w:t>
      </w:r>
      <w:r w:rsidR="00A4585E" w:rsidRPr="00F3717A">
        <w:rPr>
          <w:rFonts w:ascii="Times New Roman" w:hAnsi="Times New Roman" w:cs="Times New Roman"/>
          <w:sz w:val="24"/>
          <w:szCs w:val="24"/>
          <w:lang w:val="en-US"/>
        </w:rPr>
        <w:t>intensely by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academics, both Sri Lankan and outsiders. Alongside the efforts of </w:t>
      </w:r>
      <w:r w:rsidR="009D6F27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>local academic</w:t>
      </w:r>
      <w:r w:rsidR="00EB6070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community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and researchers, SLCMV also seems to have merited </w:t>
      </w:r>
      <w:r w:rsidR="00303C8D" w:rsidRPr="00F3717A">
        <w:rPr>
          <w:rFonts w:ascii="Times New Roman" w:hAnsi="Times New Roman" w:cs="Times New Roman"/>
          <w:sz w:val="24"/>
          <w:szCs w:val="24"/>
          <w:lang w:val="en-US"/>
        </w:rPr>
        <w:t>academic attention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EC59A4" w:rsidRPr="00F3717A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F3717A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F3717A">
        <w:rPr>
          <w:rFonts w:ascii="Times New Roman" w:hAnsi="Times New Roman" w:cs="Times New Roman"/>
          <w:sz w:val="24"/>
          <w:szCs w:val="24"/>
        </w:rPr>
        <w:t>Cambodia</w:t>
      </w:r>
      <w:r w:rsidR="00971F4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F3717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303C8D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14F2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Cassava plantations in Sri Lanka are threatened by </w:t>
      </w:r>
      <w:r w:rsidR="00AA4DFE" w:rsidRPr="00F3717A">
        <w:rPr>
          <w:rFonts w:ascii="Times New Roman" w:hAnsi="Times New Roman" w:cs="Times New Roman"/>
          <w:sz w:val="24"/>
          <w:szCs w:val="24"/>
          <w:lang w:val="en-US"/>
        </w:rPr>
        <w:t>both the ICMV and SLCMV</w:t>
      </w:r>
      <w:r w:rsidR="00960388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0388" w:rsidRPr="00F3717A">
        <w:rPr>
          <w:rFonts w:ascii="Times New Roman" w:hAnsi="Times New Roman" w:cs="Times New Roman"/>
          <w:sz w:val="24"/>
          <w:szCs w:val="24"/>
        </w:rPr>
        <w:t>(Prasangika et al., 2008)</w:t>
      </w:r>
      <w:r w:rsidR="00AA4DFE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14E7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DF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 study from </w:t>
      </w:r>
      <w:r w:rsidR="00AA4DFE" w:rsidRPr="00F3717A">
        <w:rPr>
          <w:rFonts w:ascii="Times New Roman" w:hAnsi="Times New Roman" w:cs="Times New Roman"/>
          <w:sz w:val="24"/>
          <w:szCs w:val="24"/>
        </w:rPr>
        <w:t>Prasangika et al.</w:t>
      </w:r>
      <w:r w:rsidR="00AA4DF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A4DFE" w:rsidRPr="00F3717A">
        <w:rPr>
          <w:rFonts w:ascii="Times New Roman" w:hAnsi="Times New Roman" w:cs="Times New Roman"/>
          <w:sz w:val="24"/>
          <w:szCs w:val="24"/>
        </w:rPr>
        <w:t>2008)</w:t>
      </w:r>
      <w:r w:rsidR="00AA4DF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4DFE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AA4DF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germplasms concludes that </w:t>
      </w:r>
      <w:r w:rsidR="009E0DD9" w:rsidRPr="00F3717A">
        <w:rPr>
          <w:rFonts w:ascii="Times New Roman" w:hAnsi="Times New Roman" w:cs="Times New Roman"/>
          <w:sz w:val="24"/>
          <w:szCs w:val="24"/>
          <w:lang w:val="en-US"/>
        </w:rPr>
        <w:t>most of the Cassava cultivars (</w:t>
      </w:r>
      <w:r w:rsidR="009E0DD9" w:rsidRPr="00F3717A">
        <w:rPr>
          <w:rFonts w:ascii="Times New Roman" w:hAnsi="Times New Roman" w:cs="Times New Roman"/>
          <w:sz w:val="24"/>
          <w:szCs w:val="24"/>
        </w:rPr>
        <w:t>HORDI 28, HORDI 6,</w:t>
      </w:r>
      <w:r w:rsidR="009E0D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DD9" w:rsidRPr="00F3717A">
        <w:rPr>
          <w:rFonts w:ascii="Times New Roman" w:hAnsi="Times New Roman" w:cs="Times New Roman"/>
          <w:sz w:val="24"/>
          <w:szCs w:val="24"/>
        </w:rPr>
        <w:t>CARI 555, MU51, Kirikawadi, BW1, BW2,</w:t>
      </w:r>
      <w:r w:rsidR="009E0D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DD9" w:rsidRPr="00F3717A">
        <w:rPr>
          <w:rFonts w:ascii="Times New Roman" w:hAnsi="Times New Roman" w:cs="Times New Roman"/>
          <w:sz w:val="24"/>
          <w:szCs w:val="24"/>
        </w:rPr>
        <w:t>Wariyapola and Wagolla</w:t>
      </w:r>
      <w:r w:rsidR="009E0DD9" w:rsidRPr="00F3717A">
        <w:rPr>
          <w:rFonts w:ascii="Times New Roman" w:hAnsi="Times New Roman" w:cs="Times New Roman"/>
          <w:sz w:val="24"/>
          <w:szCs w:val="24"/>
          <w:lang w:val="en-US"/>
        </w:rPr>
        <w:t>) available in Sri Lanka are susceptible for CMD</w:t>
      </w:r>
      <w:r w:rsidR="00F1310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D93438">
        <w:rPr>
          <w:rFonts w:ascii="Times New Roman" w:hAnsi="Times New Roman" w:cs="Times New Roman"/>
          <w:sz w:val="24"/>
          <w:szCs w:val="24"/>
          <w:lang w:val="en-US"/>
        </w:rPr>
        <w:t>HORDI</w:t>
      </w:r>
      <w:r w:rsidR="00F1310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6 showing the highest susceptibility and identifies cultivars </w:t>
      </w:r>
      <w:r w:rsidR="00F1310A" w:rsidRPr="00F3717A">
        <w:rPr>
          <w:rFonts w:ascii="Times New Roman" w:hAnsi="Times New Roman" w:cs="Times New Roman"/>
          <w:sz w:val="24"/>
          <w:szCs w:val="24"/>
        </w:rPr>
        <w:t>WA/KK/10 and 555/KK/2</w:t>
      </w:r>
      <w:r w:rsidR="00F1310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to be highly resistant to CMD, based on </w:t>
      </w:r>
      <w:r w:rsidR="00F1310A" w:rsidRPr="00F3717A">
        <w:rPr>
          <w:rFonts w:ascii="Times New Roman" w:hAnsi="Times New Roman" w:cs="Times New Roman"/>
          <w:sz w:val="24"/>
          <w:szCs w:val="24"/>
        </w:rPr>
        <w:t>Triple Antibody Sandwich Enzyme-Linked Immunosorbent Assay (TAS ELISA) tests</w:t>
      </w:r>
      <w:r w:rsidR="00F1310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performed on cassava germplasms artificially infected through wedge grafting.</w:t>
      </w:r>
    </w:p>
    <w:p w14:paraId="5140BD07" w14:textId="1E49CC4A" w:rsidR="004E4A1D" w:rsidRPr="00F3717A" w:rsidRDefault="008326EF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family </w:t>
      </w:r>
      <w:proofErr w:type="spellStart"/>
      <w:r w:rsidR="00A5286E" w:rsidRPr="00F3717A">
        <w:rPr>
          <w:rFonts w:ascii="Times New Roman" w:hAnsi="Times New Roman" w:cs="Times New Roman"/>
          <w:sz w:val="24"/>
          <w:szCs w:val="24"/>
          <w:lang w:val="en-US"/>
        </w:rPr>
        <w:t>Geminiviridae</w:t>
      </w:r>
      <w:proofErr w:type="spellEnd"/>
      <w:r w:rsidR="00521311" w:rsidRPr="00F371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proofErr w:type="spellStart"/>
      <w:r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</w:t>
      </w:r>
      <w:proofErr w:type="spellEnd"/>
      <w:r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0D06DA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F3717A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</w:t>
      </w:r>
      <w:proofErr w:type="spellStart"/>
      <w:r w:rsidR="000D06DA" w:rsidRPr="00F3717A">
        <w:rPr>
          <w:rFonts w:ascii="Times New Roman" w:hAnsi="Times New Roman" w:cs="Times New Roman"/>
          <w:sz w:val="24"/>
          <w:szCs w:val="24"/>
          <w:lang w:val="en-US"/>
        </w:rPr>
        <w:t>ssDNAs</w:t>
      </w:r>
      <w:proofErr w:type="spellEnd"/>
      <w:r w:rsidR="004D7136" w:rsidRPr="00F371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F371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(approximately </w:t>
      </w:r>
      <w:r w:rsidR="00AE4FCE" w:rsidRPr="00F3717A">
        <w:rPr>
          <w:rFonts w:ascii="Times New Roman" w:hAnsi="Times New Roman" w:cs="Times New Roman"/>
          <w:sz w:val="24"/>
          <w:szCs w:val="24"/>
        </w:rPr>
        <w:t>2,7</w:t>
      </w:r>
      <w:r w:rsidR="00AE4FCE" w:rsidRPr="00F3717A">
        <w:rPr>
          <w:rFonts w:ascii="Times New Roman" w:hAnsi="Times New Roman" w:cs="Times New Roman"/>
          <w:sz w:val="24"/>
          <w:szCs w:val="24"/>
          <w:lang w:val="en-US"/>
        </w:rPr>
        <w:t>60 b</w:t>
      </w:r>
      <w:r w:rsidR="00BC3B25" w:rsidRPr="00F3717A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AE4FC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0D06DA" w:rsidRPr="00F3717A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F3717A">
        <w:rPr>
          <w:rFonts w:ascii="Times New Roman" w:hAnsi="Times New Roman" w:cs="Times New Roman"/>
          <w:sz w:val="24"/>
          <w:szCs w:val="24"/>
        </w:rPr>
        <w:t>2,737</w:t>
      </w:r>
      <w:r w:rsidR="00DA02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BC3B25" w:rsidRPr="00F3717A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DA02D9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23373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F3717A">
        <w:rPr>
          <w:rFonts w:ascii="Times New Roman" w:hAnsi="Times New Roman" w:cs="Times New Roman"/>
          <w:i/>
          <w:iCs/>
          <w:sz w:val="24"/>
          <w:szCs w:val="24"/>
        </w:rPr>
        <w:t>(Stanley and Gay, 1983)</w:t>
      </w:r>
      <w:r w:rsidR="001C3C4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DNA-A encodes six genes (AC1, AC2, AC3, AC4, AV1 and AV2)</w:t>
      </w:r>
      <w:r w:rsidR="00234CB8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, that play vital roles in replication, defense, transcription and </w:t>
      </w:r>
      <w:r w:rsidR="00ED0EF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34CB8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the synthesis of capsids. DNA-B encodes two genes (BC1 and BV1) that facilitate intercellular and systemic movement of virus particles </w:t>
      </w:r>
      <w:r w:rsidR="00234CB8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234CB8" w:rsidRPr="00F3717A">
        <w:rPr>
          <w:rFonts w:ascii="Times New Roman" w:hAnsi="Times New Roman" w:cs="Times New Roman"/>
          <w:i/>
          <w:iCs/>
          <w:sz w:val="24"/>
          <w:szCs w:val="24"/>
        </w:rPr>
        <w:t>Hareesh et al., 2023)</w:t>
      </w:r>
      <w:r w:rsidR="00234CB8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71E" w:rsidRPr="00F3717A">
        <w:rPr>
          <w:rFonts w:ascii="Times New Roman" w:hAnsi="Times New Roman" w:cs="Times New Roman"/>
          <w:sz w:val="24"/>
          <w:szCs w:val="24"/>
          <w:lang w:val="en-US"/>
        </w:rPr>
        <w:t>DNA-A and DNA-B of SLCMVs also share a common region (~200 bases long) that encodes elements involved in replication and transcription</w:t>
      </w:r>
      <w:r w:rsidR="00FE0EC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F3717A">
        <w:rPr>
          <w:rFonts w:ascii="Times New Roman" w:hAnsi="Times New Roman" w:cs="Times New Roman"/>
          <w:i/>
          <w:iCs/>
          <w:sz w:val="24"/>
          <w:szCs w:val="24"/>
        </w:rPr>
        <w:t>(Saunders et al., 2002)</w:t>
      </w:r>
      <w:r w:rsidR="009B671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show only a </w:t>
      </w:r>
      <w:r w:rsidR="003906C4" w:rsidRPr="00F3717A">
        <w:rPr>
          <w:rFonts w:ascii="Times New Roman" w:hAnsi="Times New Roman" w:cs="Times New Roman"/>
          <w:sz w:val="24"/>
          <w:szCs w:val="24"/>
          <w:lang w:val="en-US"/>
        </w:rPr>
        <w:t>minute</w:t>
      </w:r>
      <w:r w:rsidR="00C56075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difference, whereby DNA-A happens to be 21 to 23 bases longer than its DNA-B counterpart.</w:t>
      </w:r>
    </w:p>
    <w:p w14:paraId="0ADBFDDD" w14:textId="77777777" w:rsidR="00F427F0" w:rsidRPr="00F3717A" w:rsidRDefault="00F427F0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7D346FD" w:rsidR="00F427F0" w:rsidRPr="00F3717A" w:rsidRDefault="00F427F0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sz w:val="24"/>
          <w:szCs w:val="24"/>
          <w:lang w:val="en-US"/>
        </w:rPr>
        <w:t>This study sample</w:t>
      </w:r>
      <w:r w:rsidR="00277E3A" w:rsidRPr="00F3717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diseased </w:t>
      </w:r>
      <w:r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M. esculenta 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>leaves from select fields in Trincomalee district</w:t>
      </w:r>
      <w:r w:rsidR="00487444" w:rsidRPr="00F3717A">
        <w:rPr>
          <w:rFonts w:ascii="Times New Roman" w:hAnsi="Times New Roman" w:cs="Times New Roman"/>
          <w:sz w:val="24"/>
          <w:szCs w:val="24"/>
          <w:lang w:val="en-US"/>
        </w:rPr>
        <w:t>, Sri Lanka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and compare</w:t>
      </w:r>
      <w:r w:rsidR="00FD2AFD" w:rsidRPr="00F3717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the SLCMV viral DNA-A sequences with </w:t>
      </w:r>
      <w:r w:rsidR="003F414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that of other </w:t>
      </w:r>
      <w:r w:rsidR="00307F21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known </w:t>
      </w:r>
      <w:r w:rsidR="003F414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viral pathogens affecting </w:t>
      </w:r>
      <w:r w:rsidR="00C74C57" w:rsidRPr="00F371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M. esculenta </w:t>
      </w:r>
      <w:r w:rsidR="003F414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plants in Sri Lanka </w:t>
      </w:r>
      <w:r w:rsidR="00C74C57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452B6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all internationally </w:t>
      </w:r>
      <w:r w:rsidR="008D1EE6" w:rsidRPr="00F3717A">
        <w:rPr>
          <w:rFonts w:ascii="Times New Roman" w:hAnsi="Times New Roman" w:cs="Times New Roman"/>
          <w:sz w:val="24"/>
          <w:szCs w:val="24"/>
          <w:lang w:val="en-US"/>
        </w:rPr>
        <w:t>occurring</w:t>
      </w:r>
      <w:r w:rsidR="00452B6E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variants of CMV</w:t>
      </w:r>
      <w:r w:rsidR="002F40CD" w:rsidRPr="00F3717A">
        <w:rPr>
          <w:rFonts w:ascii="Times New Roman" w:hAnsi="Times New Roman" w:cs="Times New Roman"/>
          <w:sz w:val="24"/>
          <w:szCs w:val="24"/>
          <w:lang w:val="en-US"/>
        </w:rPr>
        <w:t>, in a quest to discern the evolutionary relationships between them and to deduce the possible events that might have paved way for this genetic diversity</w:t>
      </w:r>
      <w:r w:rsidR="00EF06D3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to come into existence</w:t>
      </w:r>
      <w:r w:rsidR="00452B6E" w:rsidRPr="00F37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5EE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7D957F" w14:textId="77777777" w:rsidR="001557D1" w:rsidRPr="00F3717A" w:rsidRDefault="001557D1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CA85F" w14:textId="77777777" w:rsidR="001557D1" w:rsidRPr="00F3717A" w:rsidRDefault="001557D1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20EA4" w14:textId="77777777" w:rsidR="004D510B" w:rsidRPr="00F3717A" w:rsidRDefault="004D510B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77777777" w:rsidR="004E55DA" w:rsidRPr="00F3717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AACD53" w14:textId="77777777" w:rsidR="004E55DA" w:rsidRPr="00F3717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F53DC6" w14:textId="77777777" w:rsidR="004E55DA" w:rsidRPr="00F3717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5035A" w14:textId="77777777" w:rsidR="004E55DA" w:rsidRPr="00F3717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BC1CFE" w14:textId="77777777" w:rsidR="004E55DA" w:rsidRPr="00F3717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DBA5E" w14:textId="77777777" w:rsidR="004E55DA" w:rsidRPr="00F3717A" w:rsidRDefault="004E55DA" w:rsidP="004E55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5D7DC" w14:textId="6A270BDB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23D3119B" w14:textId="77777777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B3107" w14:textId="77777777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F3717A" w:rsidRDefault="00854093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&lt;needs formatting&gt; </w:t>
      </w:r>
      <w:r w:rsidR="004E55DA" w:rsidRPr="00F3717A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F371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F3717A" w:rsidRDefault="004E55DA" w:rsidP="004E55D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F371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https://doi.org/10.1006/viro.2001.1251</w:t>
        </w:r>
      </w:hyperlink>
    </w:p>
    <w:p w14:paraId="65C679C0" w14:textId="77777777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F3717A" w:rsidRDefault="00EC59A4" w:rsidP="00EC59A4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Chi, Y., Pan, L.-L., Bouvaine, S., Fan, Y.-Y., Liu, Y.-Q., Liu, S.-S., Seal, S., Wang, X.-W., 2020. Differential transmission of Sri Lankan cassava mosaic virus by three cryptic species of the </w:t>
      </w: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whitefly Bemisia tabaci complex. Virology 540, 141–149. </w:t>
      </w:r>
      <w:hyperlink r:id="rId5" w:history="1">
        <w:r w:rsidRPr="00F371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https://doi.org/10.1016/j.virol.2019.11.013</w:t>
        </w:r>
      </w:hyperlink>
    </w:p>
    <w:p w14:paraId="688CC374" w14:textId="77777777" w:rsidR="004E55DA" w:rsidRPr="00F3717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42295C9A" w:rsidR="00705EE4" w:rsidRPr="00F3717A" w:rsidRDefault="00705EE4" w:rsidP="004E55DA">
      <w:pPr>
        <w:tabs>
          <w:tab w:val="left" w:pos="177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3717A">
        <w:rPr>
          <w:rFonts w:ascii="Times New Roman" w:hAnsi="Times New Roman" w:cs="Times New Roman"/>
          <w:sz w:val="24"/>
          <w:szCs w:val="24"/>
        </w:rPr>
        <w:t>Characterisation of a geminivirus infecting cassava in Sri Lanka Salim, N. and Bandumala S. H,' Department of Botany, University of Sri Jayewardenepura 'Forest Research Centre Boyagane, Kurunagala.</w:t>
      </w:r>
      <w:r w:rsidR="0096390B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717A">
        <w:rPr>
          <w:rFonts w:ascii="Times New Roman" w:hAnsi="Times New Roman" w:cs="Times New Roman"/>
          <w:sz w:val="24"/>
          <w:szCs w:val="24"/>
        </w:rPr>
        <w:t xml:space="preserve">VidyodayaJ. </w:t>
      </w:r>
      <w:r w:rsidR="00866B7C" w:rsidRPr="00F3717A">
        <w:rPr>
          <w:rFonts w:ascii="Times New Roman" w:hAnsi="Times New Roman" w:cs="Times New Roman"/>
          <w:sz w:val="24"/>
          <w:szCs w:val="24"/>
        </w:rPr>
        <w:t>O</w:t>
      </w:r>
      <w:r w:rsidRPr="00F3717A">
        <w:rPr>
          <w:rFonts w:ascii="Times New Roman" w:hAnsi="Times New Roman" w:cs="Times New Roman"/>
          <w:sz w:val="24"/>
          <w:szCs w:val="24"/>
        </w:rPr>
        <w:t>f</w:t>
      </w:r>
      <w:r w:rsidR="00866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717A">
        <w:rPr>
          <w:rFonts w:ascii="Times New Roman" w:hAnsi="Times New Roman" w:cs="Times New Roman"/>
          <w:sz w:val="24"/>
          <w:szCs w:val="24"/>
        </w:rPr>
        <w:t>Sci. (2001) Vol. lO.pp 151-16</w:t>
      </w:r>
    </w:p>
    <w:p w14:paraId="2F8DF957" w14:textId="77777777" w:rsidR="003E00B8" w:rsidRPr="00F3717A" w:rsidRDefault="003E00B8">
      <w:pPr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F3717A" w:rsidRDefault="003E00B8" w:rsidP="003E00B8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Olsen, K.M., Schaal, B.A., 1999. Evidence on the origin of cassava: Phylogeography of </w:t>
      </w:r>
      <w:r w:rsidRPr="00F37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Manihot esculenta</w:t>
      </w: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Proc. Natl. Acad. Sci. U.S.A. 96, 5586–5591. </w:t>
      </w:r>
      <w:hyperlink r:id="rId6" w:history="1">
        <w:r w:rsidRPr="00F371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https://doi.org/10.1073/pnas.96.10.5586</w:t>
        </w:r>
      </w:hyperlink>
    </w:p>
    <w:p w14:paraId="77B3749C" w14:textId="77777777" w:rsidR="00A15667" w:rsidRPr="00F3717A" w:rsidRDefault="00A15667">
      <w:pPr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F3717A" w:rsidRDefault="00A15667" w:rsidP="00A1566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Allem, A.C., 1994. The origin of Manihot esculenta Crantz (Euphorbiaceae). Genet Resour Crop Evol 41, 133–150. </w:t>
      </w:r>
      <w:hyperlink r:id="rId7" w:history="1">
        <w:r w:rsidRPr="00F371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https://doi.org/10.1007/BF00051630</w:t>
        </w:r>
      </w:hyperlink>
    </w:p>
    <w:p w14:paraId="25385F23" w14:textId="77777777" w:rsidR="00FB0D27" w:rsidRPr="00F3717A" w:rsidRDefault="00FB0D27">
      <w:pPr>
        <w:rPr>
          <w:rFonts w:ascii="Times New Roman" w:hAnsi="Times New Roman" w:cs="Times New Roman"/>
          <w:sz w:val="24"/>
          <w:szCs w:val="24"/>
        </w:rPr>
      </w:pPr>
    </w:p>
    <w:p w14:paraId="79146E82" w14:textId="000474C2" w:rsidR="00705EE4" w:rsidRPr="00F3717A" w:rsidRDefault="00CC2D77">
      <w:pPr>
        <w:rPr>
          <w:rFonts w:ascii="Times New Roman" w:hAnsi="Times New Roman" w:cs="Times New Roman"/>
          <w:sz w:val="24"/>
          <w:szCs w:val="24"/>
        </w:rPr>
      </w:pPr>
      <w:r w:rsidRPr="00F3717A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F3717A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F3717A">
        <w:rPr>
          <w:rFonts w:ascii="Times New Roman" w:hAnsi="Times New Roman" w:cs="Times New Roman"/>
          <w:sz w:val="24"/>
          <w:szCs w:val="24"/>
          <w:lang w:val="en-US"/>
        </w:rPr>
        <w:t xml:space="preserve"> https://www.nytimes.com/1974/05/13/archives/sri-lanka-short-of-food-faces-an-economic-crisis-people-are-well.html?smid=url-share</w:t>
      </w:r>
    </w:p>
    <w:p w14:paraId="64C0CB50" w14:textId="77777777" w:rsidR="00407358" w:rsidRPr="00F3717A" w:rsidRDefault="00407358" w:rsidP="00407358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Hareesh, P.S., Resmi, T.R., Sheela, M.N., Makeshkumar, T., 2023. Cassava mosaic disease in South and Southeast Asia: current status and prospects. Front. Sustain. Food Syst. 7, 1086660. </w:t>
      </w:r>
      <w:hyperlink r:id="rId8" w:history="1">
        <w:r w:rsidRPr="00F371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https://doi.org/10.3389/fsufs.2023.1086660</w:t>
        </w:r>
      </w:hyperlink>
    </w:p>
    <w:p w14:paraId="3FB5BFFC" w14:textId="77777777" w:rsidR="00407358" w:rsidRPr="00F3717A" w:rsidRDefault="00407358">
      <w:pPr>
        <w:rPr>
          <w:rFonts w:ascii="Times New Roman" w:hAnsi="Times New Roman" w:cs="Times New Roman"/>
          <w:sz w:val="24"/>
          <w:szCs w:val="24"/>
        </w:rPr>
      </w:pPr>
    </w:p>
    <w:p w14:paraId="74230AAB" w14:textId="7F5D4ADD" w:rsidR="005B2753" w:rsidRPr="00F3717A" w:rsidRDefault="00C01833" w:rsidP="005B2753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371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Stanley, J., Gay, M.R., 1983. Nucleotide sequence of cassava latent virus DNA. Nature 301, 260–262. </w:t>
      </w:r>
      <w:hyperlink r:id="rId9" w:history="1">
        <w:r w:rsidRPr="00F371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https://doi.org/10.1038/301260a0</w:t>
        </w:r>
      </w:hyperlink>
    </w:p>
    <w:p w14:paraId="664FEE85" w14:textId="77777777" w:rsidR="005B2753" w:rsidRPr="00F3717A" w:rsidRDefault="005B2753" w:rsidP="005B2753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7A4106B1" w14:textId="77777777" w:rsidR="005B2753" w:rsidRPr="00F3717A" w:rsidRDefault="005B2753" w:rsidP="005B2753">
      <w:pPr>
        <w:ind w:hanging="480"/>
        <w:rPr>
          <w:rFonts w:ascii="Times New Roman" w:hAnsi="Times New Roman" w:cs="Times New Roman"/>
          <w:sz w:val="24"/>
          <w:szCs w:val="24"/>
        </w:rPr>
      </w:pPr>
      <w:r w:rsidRPr="00F3717A">
        <w:rPr>
          <w:rFonts w:ascii="Times New Roman" w:hAnsi="Times New Roman" w:cs="Times New Roman"/>
          <w:sz w:val="24"/>
          <w:szCs w:val="24"/>
        </w:rPr>
        <w:t xml:space="preserve">Emmanuel, C.J., Inthuja, A., Keshiga, A., 2019. Status of Cassava cultivation in Jaffna peninsula and detection of Cassava mosaic disease causing agent. Vingnanam J Sci 14, 1. </w:t>
      </w:r>
      <w:hyperlink r:id="rId10" w:history="1">
        <w:r w:rsidRPr="00F3717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https://doi.org/10.4038/vingnanam.v14i2.4150</w:t>
        </w:r>
      </w:hyperlink>
    </w:p>
    <w:p w14:paraId="42397B9E" w14:textId="77777777" w:rsidR="005B2753" w:rsidRPr="00F3717A" w:rsidRDefault="005B2753" w:rsidP="005B2753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B2753" w:rsidRPr="00F3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106D1"/>
    <w:rsid w:val="00013FD9"/>
    <w:rsid w:val="00016F98"/>
    <w:rsid w:val="00042984"/>
    <w:rsid w:val="000549C4"/>
    <w:rsid w:val="0005658B"/>
    <w:rsid w:val="00077019"/>
    <w:rsid w:val="000847D4"/>
    <w:rsid w:val="000C7BB9"/>
    <w:rsid w:val="000D06DA"/>
    <w:rsid w:val="000D0D93"/>
    <w:rsid w:val="000D5FAF"/>
    <w:rsid w:val="000F4B77"/>
    <w:rsid w:val="00101C00"/>
    <w:rsid w:val="001128BF"/>
    <w:rsid w:val="00120B85"/>
    <w:rsid w:val="001537AB"/>
    <w:rsid w:val="00154DC6"/>
    <w:rsid w:val="001557D1"/>
    <w:rsid w:val="00161CC9"/>
    <w:rsid w:val="00167759"/>
    <w:rsid w:val="00196FC5"/>
    <w:rsid w:val="001C3C4E"/>
    <w:rsid w:val="001C74EE"/>
    <w:rsid w:val="001E05D4"/>
    <w:rsid w:val="001E3714"/>
    <w:rsid w:val="00223054"/>
    <w:rsid w:val="00233733"/>
    <w:rsid w:val="00234CB8"/>
    <w:rsid w:val="00263ABD"/>
    <w:rsid w:val="00267F0A"/>
    <w:rsid w:val="00277E3A"/>
    <w:rsid w:val="002A2831"/>
    <w:rsid w:val="002A4AF1"/>
    <w:rsid w:val="002A6BF4"/>
    <w:rsid w:val="002C08B8"/>
    <w:rsid w:val="002C1129"/>
    <w:rsid w:val="002D08B6"/>
    <w:rsid w:val="002E77B3"/>
    <w:rsid w:val="002F40CD"/>
    <w:rsid w:val="002F467A"/>
    <w:rsid w:val="00303C8D"/>
    <w:rsid w:val="00303D2F"/>
    <w:rsid w:val="00307F21"/>
    <w:rsid w:val="0034362B"/>
    <w:rsid w:val="003824FB"/>
    <w:rsid w:val="00384D4A"/>
    <w:rsid w:val="003906C4"/>
    <w:rsid w:val="003917FE"/>
    <w:rsid w:val="00391D18"/>
    <w:rsid w:val="00394EE6"/>
    <w:rsid w:val="003B3484"/>
    <w:rsid w:val="003E00B8"/>
    <w:rsid w:val="003F414E"/>
    <w:rsid w:val="00400F61"/>
    <w:rsid w:val="00407358"/>
    <w:rsid w:val="00415705"/>
    <w:rsid w:val="00433AB6"/>
    <w:rsid w:val="00452B6E"/>
    <w:rsid w:val="0045561A"/>
    <w:rsid w:val="00461F82"/>
    <w:rsid w:val="00487444"/>
    <w:rsid w:val="00495442"/>
    <w:rsid w:val="004A2D8E"/>
    <w:rsid w:val="004B4FAE"/>
    <w:rsid w:val="004D510B"/>
    <w:rsid w:val="004D7136"/>
    <w:rsid w:val="004E4A1D"/>
    <w:rsid w:val="004E55DA"/>
    <w:rsid w:val="00521311"/>
    <w:rsid w:val="0053287B"/>
    <w:rsid w:val="00537725"/>
    <w:rsid w:val="00560D9D"/>
    <w:rsid w:val="005A4005"/>
    <w:rsid w:val="005B2753"/>
    <w:rsid w:val="005E5CF8"/>
    <w:rsid w:val="00620BAC"/>
    <w:rsid w:val="0063440B"/>
    <w:rsid w:val="00641327"/>
    <w:rsid w:val="00651E69"/>
    <w:rsid w:val="00663298"/>
    <w:rsid w:val="00671631"/>
    <w:rsid w:val="00694E4E"/>
    <w:rsid w:val="006A2A61"/>
    <w:rsid w:val="006C195A"/>
    <w:rsid w:val="006E0E3D"/>
    <w:rsid w:val="006F7040"/>
    <w:rsid w:val="00704E41"/>
    <w:rsid w:val="00705E88"/>
    <w:rsid w:val="00705EE4"/>
    <w:rsid w:val="00721C23"/>
    <w:rsid w:val="00723BA9"/>
    <w:rsid w:val="0072756B"/>
    <w:rsid w:val="00737870"/>
    <w:rsid w:val="007447E3"/>
    <w:rsid w:val="00765876"/>
    <w:rsid w:val="00765994"/>
    <w:rsid w:val="0078402F"/>
    <w:rsid w:val="007904ED"/>
    <w:rsid w:val="0079612A"/>
    <w:rsid w:val="007D5963"/>
    <w:rsid w:val="008326EF"/>
    <w:rsid w:val="00843BBB"/>
    <w:rsid w:val="00845BA6"/>
    <w:rsid w:val="0085181B"/>
    <w:rsid w:val="00854093"/>
    <w:rsid w:val="008553B7"/>
    <w:rsid w:val="00866B7C"/>
    <w:rsid w:val="00884308"/>
    <w:rsid w:val="00896A1E"/>
    <w:rsid w:val="008D0F3C"/>
    <w:rsid w:val="008D1EE6"/>
    <w:rsid w:val="00935E5B"/>
    <w:rsid w:val="00944362"/>
    <w:rsid w:val="00960388"/>
    <w:rsid w:val="0096390B"/>
    <w:rsid w:val="00965265"/>
    <w:rsid w:val="00971F46"/>
    <w:rsid w:val="00980C37"/>
    <w:rsid w:val="0098484D"/>
    <w:rsid w:val="009A2F87"/>
    <w:rsid w:val="009B671E"/>
    <w:rsid w:val="009C005A"/>
    <w:rsid w:val="009D6F27"/>
    <w:rsid w:val="009E0DD9"/>
    <w:rsid w:val="009F5FA1"/>
    <w:rsid w:val="00A032F6"/>
    <w:rsid w:val="00A06E3C"/>
    <w:rsid w:val="00A15667"/>
    <w:rsid w:val="00A37D4C"/>
    <w:rsid w:val="00A43818"/>
    <w:rsid w:val="00A439FA"/>
    <w:rsid w:val="00A4585E"/>
    <w:rsid w:val="00A5286E"/>
    <w:rsid w:val="00A56D5F"/>
    <w:rsid w:val="00A9516E"/>
    <w:rsid w:val="00AA1E1F"/>
    <w:rsid w:val="00AA4DFE"/>
    <w:rsid w:val="00AB5F1F"/>
    <w:rsid w:val="00AD79EA"/>
    <w:rsid w:val="00AE0CAA"/>
    <w:rsid w:val="00AE4FCE"/>
    <w:rsid w:val="00AF6F8D"/>
    <w:rsid w:val="00B20A9C"/>
    <w:rsid w:val="00B274F8"/>
    <w:rsid w:val="00B6147C"/>
    <w:rsid w:val="00B66300"/>
    <w:rsid w:val="00B73AD3"/>
    <w:rsid w:val="00B7503A"/>
    <w:rsid w:val="00B80AC9"/>
    <w:rsid w:val="00B82B26"/>
    <w:rsid w:val="00B87926"/>
    <w:rsid w:val="00BA0AD7"/>
    <w:rsid w:val="00BA6705"/>
    <w:rsid w:val="00BB18AD"/>
    <w:rsid w:val="00BC3B25"/>
    <w:rsid w:val="00BD75FB"/>
    <w:rsid w:val="00BF14CD"/>
    <w:rsid w:val="00BF1E3A"/>
    <w:rsid w:val="00C01833"/>
    <w:rsid w:val="00C11B3A"/>
    <w:rsid w:val="00C135F3"/>
    <w:rsid w:val="00C21C9E"/>
    <w:rsid w:val="00C25EE4"/>
    <w:rsid w:val="00C56075"/>
    <w:rsid w:val="00C64D84"/>
    <w:rsid w:val="00C74C57"/>
    <w:rsid w:val="00C85F42"/>
    <w:rsid w:val="00C92951"/>
    <w:rsid w:val="00CC2D77"/>
    <w:rsid w:val="00CE07B7"/>
    <w:rsid w:val="00D21625"/>
    <w:rsid w:val="00D243DE"/>
    <w:rsid w:val="00D30A4F"/>
    <w:rsid w:val="00D35AA4"/>
    <w:rsid w:val="00D5591B"/>
    <w:rsid w:val="00D57F2C"/>
    <w:rsid w:val="00D704C5"/>
    <w:rsid w:val="00D93438"/>
    <w:rsid w:val="00DA02D9"/>
    <w:rsid w:val="00DA7F62"/>
    <w:rsid w:val="00DB042B"/>
    <w:rsid w:val="00DB05DD"/>
    <w:rsid w:val="00DD14F2"/>
    <w:rsid w:val="00DD4B00"/>
    <w:rsid w:val="00DD67B4"/>
    <w:rsid w:val="00DD7AB7"/>
    <w:rsid w:val="00DE5262"/>
    <w:rsid w:val="00E1281F"/>
    <w:rsid w:val="00E22CDD"/>
    <w:rsid w:val="00E51F6E"/>
    <w:rsid w:val="00E52CA5"/>
    <w:rsid w:val="00E55507"/>
    <w:rsid w:val="00E55FEC"/>
    <w:rsid w:val="00EB6070"/>
    <w:rsid w:val="00EC55F3"/>
    <w:rsid w:val="00EC59A4"/>
    <w:rsid w:val="00EC7F43"/>
    <w:rsid w:val="00ED0EF1"/>
    <w:rsid w:val="00EE2EF4"/>
    <w:rsid w:val="00EF06D3"/>
    <w:rsid w:val="00EF39CA"/>
    <w:rsid w:val="00F0652F"/>
    <w:rsid w:val="00F1310A"/>
    <w:rsid w:val="00F2354B"/>
    <w:rsid w:val="00F32B4C"/>
    <w:rsid w:val="00F3717A"/>
    <w:rsid w:val="00F427F0"/>
    <w:rsid w:val="00F43992"/>
    <w:rsid w:val="00F505E4"/>
    <w:rsid w:val="00F768AB"/>
    <w:rsid w:val="00F773C6"/>
    <w:rsid w:val="00FB0D27"/>
    <w:rsid w:val="00FB14E7"/>
    <w:rsid w:val="00FD2AFD"/>
    <w:rsid w:val="00FE0EC1"/>
    <w:rsid w:val="00FF1B89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semiHidden/>
    <w:unhideWhenUsed/>
    <w:rsid w:val="004E55DA"/>
    <w:rPr>
      <w:color w:val="0000FF"/>
      <w:u w:val="single"/>
    </w:rPr>
  </w:style>
  <w:style w:type="character" w:customStyle="1" w:styleId="hgkelc">
    <w:name w:val="hgkelc"/>
    <w:basedOn w:val="DefaultParagraphFont"/>
    <w:rsid w:val="0043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sufs.2023.10866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virol.2019.11.013" TargetMode="External"/><Relationship Id="rId10" Type="http://schemas.openxmlformats.org/officeDocument/2006/relationships/hyperlink" Target="https://doi.org/10.4038/vingnanam.v14i2.4150" TargetMode="Externa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1038/301260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242</cp:revision>
  <dcterms:created xsi:type="dcterms:W3CDTF">2023-09-20T07:31:00Z</dcterms:created>
  <dcterms:modified xsi:type="dcterms:W3CDTF">2023-09-24T05:10:00Z</dcterms:modified>
</cp:coreProperties>
</file>