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29" w:rsidRDefault="00B442FE" w:rsidP="00B442FE">
      <w:pPr>
        <w:jc w:val="both"/>
        <w:rPr>
          <w:rFonts w:ascii="Times New Roman" w:hAnsi="Times New Roman" w:cs="Times New Roman"/>
          <w:b/>
          <w:sz w:val="28"/>
        </w:rPr>
      </w:pPr>
      <w:r w:rsidRPr="00B442FE">
        <w:rPr>
          <w:rFonts w:ascii="Times New Roman" w:hAnsi="Times New Roman" w:cs="Times New Roman"/>
          <w:b/>
          <w:sz w:val="28"/>
        </w:rPr>
        <w:t>VISION</w:t>
      </w:r>
    </w:p>
    <w:p w:rsidR="00B442FE" w:rsidRDefault="00B442FE" w:rsidP="00B44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“The system is an android version of a previous web application.”</w:t>
      </w:r>
    </w:p>
    <w:p w:rsidR="00B442FE" w:rsidRDefault="00B442FE" w:rsidP="00B442F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MISSION</w:t>
      </w:r>
    </w:p>
    <w:p w:rsidR="00B442FE" w:rsidRDefault="00B442FE" w:rsidP="00B44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“To cr</w:t>
      </w:r>
      <w:r w:rsidR="000C1CAA">
        <w:rPr>
          <w:rFonts w:ascii="Times New Roman" w:hAnsi="Times New Roman" w:cs="Times New Roman"/>
          <w:sz w:val="24"/>
        </w:rPr>
        <w:t>eate an android application based on a previous web application that is</w:t>
      </w:r>
      <w:r w:rsidR="00E322B8">
        <w:rPr>
          <w:rFonts w:ascii="Times New Roman" w:hAnsi="Times New Roman" w:cs="Times New Roman"/>
          <w:sz w:val="24"/>
        </w:rPr>
        <w:t xml:space="preserve"> user-friendly and simple yet easy to adjust for users.</w:t>
      </w:r>
      <w:r>
        <w:rPr>
          <w:rFonts w:ascii="Times New Roman" w:hAnsi="Times New Roman" w:cs="Times New Roman"/>
          <w:sz w:val="24"/>
        </w:rPr>
        <w:t>”</w:t>
      </w:r>
    </w:p>
    <w:p w:rsidR="00E322B8" w:rsidRDefault="00E322B8" w:rsidP="00B442FE">
      <w:pPr>
        <w:jc w:val="both"/>
        <w:rPr>
          <w:rFonts w:ascii="Times New Roman" w:hAnsi="Times New Roman" w:cs="Times New Roman"/>
          <w:b/>
          <w:sz w:val="28"/>
        </w:rPr>
      </w:pPr>
      <w:r w:rsidRPr="00E322B8">
        <w:rPr>
          <w:rFonts w:ascii="Times New Roman" w:hAnsi="Times New Roman" w:cs="Times New Roman"/>
          <w:b/>
          <w:sz w:val="28"/>
        </w:rPr>
        <w:t>PRINCIPLES</w:t>
      </w:r>
    </w:p>
    <w:p w:rsidR="00D65380" w:rsidRPr="00D65380" w:rsidRDefault="00D65380" w:rsidP="00D653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User security is of primary importance</w:t>
      </w:r>
    </w:p>
    <w:p w:rsidR="00D65380" w:rsidRPr="00D65380" w:rsidRDefault="00D65380" w:rsidP="00D653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User Convenience</w:t>
      </w:r>
    </w:p>
    <w:p w:rsidR="00D65380" w:rsidRPr="00D65380" w:rsidRDefault="00D65380" w:rsidP="00D653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Simplicity</w:t>
      </w:r>
    </w:p>
    <w:p w:rsidR="00D65380" w:rsidRDefault="00D65380" w:rsidP="00D6538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Feature List</w:t>
      </w:r>
    </w:p>
    <w:p w:rsidR="00D65380" w:rsidRDefault="00B03603" w:rsidP="00D653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COR(Certificate of Registration) – allows students to view their COR if he/she is enrolled at a current semester</w:t>
      </w:r>
    </w:p>
    <w:p w:rsidR="00B03603" w:rsidRDefault="00B03603" w:rsidP="00D653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Schedule – allows students to view their class schedule for each day in a current semester</w:t>
      </w:r>
    </w:p>
    <w:p w:rsidR="00B03603" w:rsidRDefault="00B03603" w:rsidP="00D653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Evaluation -  allows students to view their evaluation of grades for each semester finished</w:t>
      </w:r>
    </w:p>
    <w:p w:rsidR="00B442FE" w:rsidRDefault="00B03603" w:rsidP="00B442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INC(Incomplete) Grade Monitor – allows </w:t>
      </w:r>
      <w:r w:rsidR="00B315A6">
        <w:rPr>
          <w:rFonts w:ascii="Times New Roman" w:hAnsi="Times New Roman" w:cs="Times New Roman"/>
          <w:sz w:val="24"/>
        </w:rPr>
        <w:t>students to monitor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their</w:t>
      </w:r>
      <w:r>
        <w:rPr>
          <w:rFonts w:ascii="Times New Roman" w:hAnsi="Times New Roman" w:cs="Times New Roman"/>
          <w:sz w:val="24"/>
        </w:rPr>
        <w:tab/>
      </w:r>
      <w:r w:rsidR="001F4717">
        <w:rPr>
          <w:rFonts w:ascii="Times New Roman" w:hAnsi="Times New Roman" w:cs="Times New Roman"/>
          <w:sz w:val="24"/>
        </w:rPr>
        <w:t xml:space="preserve"> incomplete grades and what specific subject and professor the incomplete grades belong to</w:t>
      </w:r>
    </w:p>
    <w:p w:rsidR="001F4717" w:rsidRPr="00B03603" w:rsidRDefault="001F4717" w:rsidP="00B442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Clearance – allows students to monitor their clearance if he/she is cleared or not on a specific </w:t>
      </w:r>
      <w:r w:rsidR="00276B0F">
        <w:rPr>
          <w:rFonts w:ascii="Times New Roman" w:hAnsi="Times New Roman" w:cs="Times New Roman"/>
          <w:sz w:val="24"/>
        </w:rPr>
        <w:t xml:space="preserve">clearance </w:t>
      </w:r>
      <w:r>
        <w:rPr>
          <w:rFonts w:ascii="Times New Roman" w:hAnsi="Times New Roman" w:cs="Times New Roman"/>
          <w:sz w:val="24"/>
        </w:rPr>
        <w:t>item</w:t>
      </w:r>
    </w:p>
    <w:sectPr w:rsidR="001F4717" w:rsidRPr="00B0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4315A"/>
    <w:multiLevelType w:val="hybridMultilevel"/>
    <w:tmpl w:val="0A62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F4E8F"/>
    <w:multiLevelType w:val="hybridMultilevel"/>
    <w:tmpl w:val="2870C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1D2144"/>
    <w:multiLevelType w:val="hybridMultilevel"/>
    <w:tmpl w:val="FD3C7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B64EB5"/>
    <w:multiLevelType w:val="hybridMultilevel"/>
    <w:tmpl w:val="7C54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FE"/>
    <w:rsid w:val="000C1CAA"/>
    <w:rsid w:val="001F4717"/>
    <w:rsid w:val="00276B0F"/>
    <w:rsid w:val="005E6F23"/>
    <w:rsid w:val="00B03603"/>
    <w:rsid w:val="00B315A6"/>
    <w:rsid w:val="00B442FE"/>
    <w:rsid w:val="00B867C5"/>
    <w:rsid w:val="00D65380"/>
    <w:rsid w:val="00E3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PDesign.Enzo</dc:creator>
  <cp:lastModifiedBy>PDesign.Enzo</cp:lastModifiedBy>
  <cp:revision>6</cp:revision>
  <dcterms:created xsi:type="dcterms:W3CDTF">2015-06-22T07:51:00Z</dcterms:created>
  <dcterms:modified xsi:type="dcterms:W3CDTF">2015-06-22T08:45:00Z</dcterms:modified>
</cp:coreProperties>
</file>