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183DD3" w14:textId="00C57190" w:rsidR="00F82AA2" w:rsidRPr="00F82AA2" w:rsidRDefault="00F82AA2">
      <w:pPr>
        <w:rPr>
          <w:lang w:val="fr-FR"/>
        </w:rPr>
      </w:pPr>
      <w:r w:rsidRPr="00F82AA2">
        <w:rPr>
          <w:lang w:val="fr-FR"/>
        </w:rPr>
        <w:t>Solar Wrap aide les distributeurs de produits frais, laitiers et pharmaceutiques en Afrique à garder leur chaîne du froid fiable hors des grandes villes, grâce à l’énergie du soleil captée directement sur le camion, contrairement aux solutions qui dépendent d’un réseau électrique instable ou d’un carburant cher et difficile à trouver.</w:t>
      </w:r>
    </w:p>
    <w:sectPr w:rsidR="00F82AA2" w:rsidRPr="00F82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A2"/>
    <w:rsid w:val="00AB7AFD"/>
    <w:rsid w:val="00F8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B9B90"/>
  <w15:chartTrackingRefBased/>
  <w15:docId w15:val="{3E4C2236-2309-2F4D-AD03-FEEBFB933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Killer, Maxime /FR</dc:creator>
  <cp:keywords/>
  <dc:description/>
  <cp:lastModifiedBy>Killer, Maxime /FR</cp:lastModifiedBy>
  <cp:revision>1</cp:revision>
  <dcterms:created xsi:type="dcterms:W3CDTF">2026-10-26T18:48:00Z</dcterms:created>
  <dcterms:modified xsi:type="dcterms:W3CDTF">2026-10-26T18:49:00Z</dcterms:modified>
</cp:coreProperties>
</file>