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6F3CF" w14:textId="77777777" w:rsidR="000A5475" w:rsidRDefault="000A5475">
      <w:pPr>
        <w:pStyle w:val="BodyText"/>
        <w:rPr>
          <w:sz w:val="20"/>
        </w:rPr>
      </w:pPr>
    </w:p>
    <w:p w14:paraId="73D40EBC" w14:textId="77777777" w:rsidR="000A5475" w:rsidRDefault="000A5475">
      <w:pPr>
        <w:pStyle w:val="BodyText"/>
        <w:rPr>
          <w:sz w:val="20"/>
        </w:rPr>
      </w:pPr>
    </w:p>
    <w:p w14:paraId="29462787" w14:textId="77777777" w:rsidR="000A5475" w:rsidRDefault="000A5475">
      <w:pPr>
        <w:pStyle w:val="BodyText"/>
        <w:rPr>
          <w:sz w:val="20"/>
        </w:rPr>
      </w:pPr>
    </w:p>
    <w:p w14:paraId="036728CF" w14:textId="77777777" w:rsidR="000A5475" w:rsidRDefault="000A5475">
      <w:pPr>
        <w:pStyle w:val="BodyText"/>
        <w:rPr>
          <w:sz w:val="20"/>
        </w:rPr>
      </w:pPr>
    </w:p>
    <w:p w14:paraId="27953A9C" w14:textId="77777777" w:rsidR="000A5475" w:rsidRDefault="000A5475">
      <w:pPr>
        <w:pStyle w:val="BodyText"/>
        <w:rPr>
          <w:sz w:val="20"/>
        </w:rPr>
      </w:pPr>
    </w:p>
    <w:p w14:paraId="22F628FF" w14:textId="77777777" w:rsidR="000A5475" w:rsidRDefault="000A5475">
      <w:pPr>
        <w:pStyle w:val="BodyText"/>
        <w:rPr>
          <w:sz w:val="20"/>
        </w:rPr>
      </w:pPr>
    </w:p>
    <w:p w14:paraId="588F8C90" w14:textId="77777777" w:rsidR="000A5475" w:rsidRDefault="000A5475">
      <w:pPr>
        <w:pStyle w:val="BodyText"/>
        <w:rPr>
          <w:sz w:val="20"/>
        </w:rPr>
      </w:pPr>
    </w:p>
    <w:p w14:paraId="1610468F" w14:textId="77777777" w:rsidR="000A5475" w:rsidRDefault="000A5475">
      <w:pPr>
        <w:pStyle w:val="BodyText"/>
        <w:rPr>
          <w:sz w:val="20"/>
        </w:rPr>
      </w:pPr>
    </w:p>
    <w:p w14:paraId="096F920D" w14:textId="77777777" w:rsidR="000A5475" w:rsidRDefault="000A5475">
      <w:pPr>
        <w:pStyle w:val="BodyText"/>
        <w:rPr>
          <w:sz w:val="20"/>
        </w:rPr>
      </w:pPr>
    </w:p>
    <w:p w14:paraId="1842B5BF" w14:textId="77777777" w:rsidR="000A5475" w:rsidRDefault="000A5475">
      <w:pPr>
        <w:pStyle w:val="BodyText"/>
        <w:rPr>
          <w:sz w:val="20"/>
        </w:rPr>
      </w:pPr>
    </w:p>
    <w:p w14:paraId="52431CA1" w14:textId="77777777" w:rsidR="000A5475" w:rsidRDefault="000A5475">
      <w:pPr>
        <w:pStyle w:val="BodyText"/>
        <w:rPr>
          <w:sz w:val="20"/>
        </w:rPr>
      </w:pPr>
    </w:p>
    <w:p w14:paraId="73AE27D3" w14:textId="77777777" w:rsidR="000A5475" w:rsidRDefault="000A5475">
      <w:pPr>
        <w:pStyle w:val="BodyText"/>
        <w:rPr>
          <w:sz w:val="20"/>
        </w:rPr>
      </w:pPr>
    </w:p>
    <w:p w14:paraId="7B3AB399" w14:textId="77777777" w:rsidR="000A5475" w:rsidRDefault="000A5475">
      <w:pPr>
        <w:pStyle w:val="BodyText"/>
        <w:rPr>
          <w:sz w:val="20"/>
        </w:rPr>
      </w:pPr>
    </w:p>
    <w:p w14:paraId="1608EECB" w14:textId="77777777" w:rsidR="000A5475" w:rsidRDefault="000A5475">
      <w:pPr>
        <w:pStyle w:val="BodyText"/>
        <w:rPr>
          <w:sz w:val="20"/>
        </w:rPr>
      </w:pPr>
    </w:p>
    <w:p w14:paraId="6FBD9F1C" w14:textId="77777777" w:rsidR="000A5475" w:rsidRDefault="000A5475">
      <w:pPr>
        <w:pStyle w:val="BodyText"/>
        <w:rPr>
          <w:sz w:val="20"/>
        </w:rPr>
      </w:pPr>
    </w:p>
    <w:p w14:paraId="588DEC4F" w14:textId="77777777" w:rsidR="000A5475" w:rsidRDefault="000A5475">
      <w:pPr>
        <w:pStyle w:val="BodyText"/>
        <w:rPr>
          <w:sz w:val="20"/>
        </w:rPr>
      </w:pPr>
    </w:p>
    <w:p w14:paraId="57AF6558" w14:textId="77777777" w:rsidR="000A5475" w:rsidRDefault="007967FF">
      <w:pPr>
        <w:pStyle w:val="BodyText"/>
        <w:spacing w:before="8"/>
        <w:rPr>
          <w:sz w:val="15"/>
        </w:rPr>
      </w:pPr>
      <w:r>
        <w:rPr>
          <w:noProof/>
        </w:rPr>
        <w:drawing>
          <wp:anchor distT="0" distB="0" distL="0" distR="0" simplePos="0" relativeHeight="251658240" behindDoc="0" locked="0" layoutInCell="1" allowOverlap="1" wp14:anchorId="70BB899A" wp14:editId="659ABFBF">
            <wp:simplePos x="0" y="0"/>
            <wp:positionH relativeFrom="page">
              <wp:posOffset>424560</wp:posOffset>
            </wp:positionH>
            <wp:positionV relativeFrom="paragraph">
              <wp:posOffset>314371</wp:posOffset>
            </wp:positionV>
            <wp:extent cx="762634" cy="8423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62634" cy="842390"/>
                    </a:xfrm>
                    <a:prstGeom prst="rect">
                      <a:avLst/>
                    </a:prstGeom>
                  </pic:spPr>
                </pic:pic>
              </a:graphicData>
            </a:graphic>
          </wp:anchor>
        </w:drawing>
      </w:r>
      <w:r>
        <w:rPr>
          <w:noProof/>
        </w:rPr>
        <w:drawing>
          <wp:anchor distT="0" distB="0" distL="0" distR="0" simplePos="0" relativeHeight="251659264" behindDoc="0" locked="0" layoutInCell="1" allowOverlap="1" wp14:anchorId="7CBAE451" wp14:editId="28D5E0C7">
            <wp:simplePos x="0" y="0"/>
            <wp:positionH relativeFrom="page">
              <wp:posOffset>1336734</wp:posOffset>
            </wp:positionH>
            <wp:positionV relativeFrom="paragraph">
              <wp:posOffset>331002</wp:posOffset>
            </wp:positionV>
            <wp:extent cx="699081" cy="81305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99081" cy="813053"/>
                    </a:xfrm>
                    <a:prstGeom prst="rect">
                      <a:avLst/>
                    </a:prstGeom>
                  </pic:spPr>
                </pic:pic>
              </a:graphicData>
            </a:graphic>
          </wp:anchor>
        </w:drawing>
      </w:r>
      <w:r>
        <w:rPr>
          <w:noProof/>
        </w:rPr>
        <w:drawing>
          <wp:anchor distT="0" distB="0" distL="0" distR="0" simplePos="0" relativeHeight="2" behindDoc="0" locked="0" layoutInCell="1" allowOverlap="1" wp14:anchorId="301CF4C1" wp14:editId="61E66E5F">
            <wp:simplePos x="0" y="0"/>
            <wp:positionH relativeFrom="page">
              <wp:posOffset>2215281</wp:posOffset>
            </wp:positionH>
            <wp:positionV relativeFrom="paragraph">
              <wp:posOffset>331002</wp:posOffset>
            </wp:positionV>
            <wp:extent cx="665186" cy="8130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65186" cy="813053"/>
                    </a:xfrm>
                    <a:prstGeom prst="rect">
                      <a:avLst/>
                    </a:prstGeom>
                  </pic:spPr>
                </pic:pic>
              </a:graphicData>
            </a:graphic>
          </wp:anchor>
        </w:drawing>
      </w:r>
      <w:r>
        <w:rPr>
          <w:noProof/>
        </w:rPr>
        <w:drawing>
          <wp:anchor distT="0" distB="0" distL="0" distR="0" simplePos="0" relativeHeight="3" behindDoc="0" locked="0" layoutInCell="1" allowOverlap="1" wp14:anchorId="60251FAE" wp14:editId="0B3D4901">
            <wp:simplePos x="0" y="0"/>
            <wp:positionH relativeFrom="page">
              <wp:posOffset>3022366</wp:posOffset>
            </wp:positionH>
            <wp:positionV relativeFrom="paragraph">
              <wp:posOffset>326844</wp:posOffset>
            </wp:positionV>
            <wp:extent cx="851608" cy="8172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851608" cy="817245"/>
                    </a:xfrm>
                    <a:prstGeom prst="rect">
                      <a:avLst/>
                    </a:prstGeom>
                  </pic:spPr>
                </pic:pic>
              </a:graphicData>
            </a:graphic>
          </wp:anchor>
        </w:drawing>
      </w:r>
      <w:r>
        <w:rPr>
          <w:noProof/>
        </w:rPr>
        <w:drawing>
          <wp:anchor distT="0" distB="0" distL="0" distR="0" simplePos="0" relativeHeight="4" behindDoc="0" locked="0" layoutInCell="1" allowOverlap="1" wp14:anchorId="49266954" wp14:editId="61A39DAC">
            <wp:simplePos x="0" y="0"/>
            <wp:positionH relativeFrom="page">
              <wp:posOffset>4001797</wp:posOffset>
            </wp:positionH>
            <wp:positionV relativeFrom="paragraph">
              <wp:posOffset>139732</wp:posOffset>
            </wp:positionV>
            <wp:extent cx="1050740" cy="101841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050740" cy="1018413"/>
                    </a:xfrm>
                    <a:prstGeom prst="rect">
                      <a:avLst/>
                    </a:prstGeom>
                  </pic:spPr>
                </pic:pic>
              </a:graphicData>
            </a:graphic>
          </wp:anchor>
        </w:drawing>
      </w:r>
      <w:r>
        <w:rPr>
          <w:noProof/>
        </w:rPr>
        <w:drawing>
          <wp:anchor distT="0" distB="0" distL="0" distR="0" simplePos="0" relativeHeight="5" behindDoc="0" locked="0" layoutInCell="1" allowOverlap="1" wp14:anchorId="5CE4A760" wp14:editId="4AF5EA30">
            <wp:simplePos x="0" y="0"/>
            <wp:positionH relativeFrom="page">
              <wp:posOffset>5132558</wp:posOffset>
            </wp:positionH>
            <wp:positionV relativeFrom="paragraph">
              <wp:posOffset>331002</wp:posOffset>
            </wp:positionV>
            <wp:extent cx="694844" cy="81305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694844" cy="813053"/>
                    </a:xfrm>
                    <a:prstGeom prst="rect">
                      <a:avLst/>
                    </a:prstGeom>
                  </pic:spPr>
                </pic:pic>
              </a:graphicData>
            </a:graphic>
          </wp:anchor>
        </w:drawing>
      </w:r>
      <w:r>
        <w:rPr>
          <w:noProof/>
        </w:rPr>
        <w:drawing>
          <wp:anchor distT="0" distB="0" distL="0" distR="0" simplePos="0" relativeHeight="6" behindDoc="0" locked="0" layoutInCell="1" allowOverlap="1" wp14:anchorId="572604E2" wp14:editId="68963CF2">
            <wp:simplePos x="0" y="0"/>
            <wp:positionH relativeFrom="page">
              <wp:posOffset>5939644</wp:posOffset>
            </wp:positionH>
            <wp:positionV relativeFrom="paragraph">
              <wp:posOffset>331002</wp:posOffset>
            </wp:positionV>
            <wp:extent cx="1563400" cy="81305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563400" cy="813053"/>
                    </a:xfrm>
                    <a:prstGeom prst="rect">
                      <a:avLst/>
                    </a:prstGeom>
                  </pic:spPr>
                </pic:pic>
              </a:graphicData>
            </a:graphic>
          </wp:anchor>
        </w:drawing>
      </w:r>
    </w:p>
    <w:p w14:paraId="7ECFC837" w14:textId="77777777" w:rsidR="000A5475" w:rsidRDefault="000A5475">
      <w:pPr>
        <w:pStyle w:val="BodyText"/>
        <w:rPr>
          <w:sz w:val="20"/>
        </w:rPr>
      </w:pPr>
    </w:p>
    <w:p w14:paraId="0440F1BA" w14:textId="77777777" w:rsidR="000A5475" w:rsidRDefault="000A5475">
      <w:pPr>
        <w:pStyle w:val="BodyText"/>
        <w:rPr>
          <w:sz w:val="20"/>
        </w:rPr>
      </w:pPr>
    </w:p>
    <w:p w14:paraId="4A8616E8" w14:textId="77777777" w:rsidR="000A5475" w:rsidRDefault="000A5475">
      <w:pPr>
        <w:pStyle w:val="BodyText"/>
        <w:rPr>
          <w:sz w:val="20"/>
        </w:rPr>
      </w:pPr>
    </w:p>
    <w:p w14:paraId="15298DD0" w14:textId="77777777" w:rsidR="000A5475" w:rsidRDefault="000A5475">
      <w:pPr>
        <w:pStyle w:val="BodyText"/>
        <w:rPr>
          <w:sz w:val="20"/>
        </w:rPr>
      </w:pPr>
    </w:p>
    <w:p w14:paraId="76321BA2" w14:textId="77777777" w:rsidR="000A5475" w:rsidRDefault="000A5475">
      <w:pPr>
        <w:pStyle w:val="BodyText"/>
        <w:rPr>
          <w:sz w:val="20"/>
        </w:rPr>
      </w:pPr>
    </w:p>
    <w:p w14:paraId="7B5B0318" w14:textId="77777777" w:rsidR="000A5475" w:rsidRDefault="000A5475">
      <w:pPr>
        <w:pStyle w:val="BodyText"/>
        <w:rPr>
          <w:sz w:val="20"/>
        </w:rPr>
      </w:pPr>
    </w:p>
    <w:p w14:paraId="6D92A9A0" w14:textId="77777777" w:rsidR="000A5475" w:rsidRDefault="000A5475">
      <w:pPr>
        <w:pStyle w:val="BodyText"/>
        <w:rPr>
          <w:sz w:val="20"/>
        </w:rPr>
      </w:pPr>
    </w:p>
    <w:p w14:paraId="2E824D59" w14:textId="77777777" w:rsidR="000A5475" w:rsidRDefault="000A5475">
      <w:pPr>
        <w:pStyle w:val="BodyText"/>
        <w:rPr>
          <w:sz w:val="20"/>
        </w:rPr>
      </w:pPr>
    </w:p>
    <w:p w14:paraId="57DE0A4D" w14:textId="77777777" w:rsidR="000A5475" w:rsidRDefault="000A5475">
      <w:pPr>
        <w:pStyle w:val="BodyText"/>
        <w:rPr>
          <w:sz w:val="20"/>
        </w:rPr>
      </w:pPr>
    </w:p>
    <w:p w14:paraId="7C3E03EF" w14:textId="77777777" w:rsidR="000A5475" w:rsidRDefault="000A5475">
      <w:pPr>
        <w:pStyle w:val="BodyText"/>
        <w:rPr>
          <w:sz w:val="20"/>
        </w:rPr>
      </w:pPr>
    </w:p>
    <w:p w14:paraId="7229F177" w14:textId="77777777" w:rsidR="000A5475" w:rsidRDefault="000A5475">
      <w:pPr>
        <w:pStyle w:val="BodyText"/>
        <w:rPr>
          <w:sz w:val="20"/>
        </w:rPr>
      </w:pPr>
    </w:p>
    <w:p w14:paraId="4E2155FF" w14:textId="77777777" w:rsidR="000A5475" w:rsidRDefault="000A5475">
      <w:pPr>
        <w:pStyle w:val="BodyText"/>
        <w:rPr>
          <w:sz w:val="20"/>
        </w:rPr>
      </w:pPr>
    </w:p>
    <w:p w14:paraId="6FECE389" w14:textId="77777777" w:rsidR="000A5475" w:rsidRDefault="000A5475">
      <w:pPr>
        <w:pStyle w:val="BodyText"/>
        <w:rPr>
          <w:sz w:val="20"/>
        </w:rPr>
      </w:pPr>
    </w:p>
    <w:p w14:paraId="6DE1FF0B" w14:textId="77777777" w:rsidR="000A5475" w:rsidRDefault="000A5475">
      <w:pPr>
        <w:pStyle w:val="BodyText"/>
        <w:rPr>
          <w:sz w:val="20"/>
        </w:rPr>
      </w:pPr>
    </w:p>
    <w:p w14:paraId="12024801" w14:textId="77777777" w:rsidR="000A5475" w:rsidRDefault="000A5475">
      <w:pPr>
        <w:pStyle w:val="BodyText"/>
        <w:rPr>
          <w:sz w:val="20"/>
        </w:rPr>
      </w:pPr>
    </w:p>
    <w:p w14:paraId="7C90FD57" w14:textId="77777777" w:rsidR="000A5475" w:rsidRDefault="000A5475">
      <w:pPr>
        <w:pStyle w:val="BodyText"/>
        <w:rPr>
          <w:sz w:val="20"/>
        </w:rPr>
      </w:pPr>
    </w:p>
    <w:p w14:paraId="6153EE89" w14:textId="77777777" w:rsidR="000A5475" w:rsidRDefault="000A5475">
      <w:pPr>
        <w:pStyle w:val="BodyText"/>
        <w:rPr>
          <w:sz w:val="20"/>
        </w:rPr>
      </w:pPr>
    </w:p>
    <w:p w14:paraId="6BF2E864" w14:textId="77777777" w:rsidR="000A5475" w:rsidRDefault="000A5475">
      <w:pPr>
        <w:pStyle w:val="BodyText"/>
        <w:rPr>
          <w:sz w:val="20"/>
        </w:rPr>
      </w:pPr>
    </w:p>
    <w:p w14:paraId="60CA3060" w14:textId="77777777" w:rsidR="000A5475" w:rsidRDefault="000A5475">
      <w:pPr>
        <w:pStyle w:val="BodyText"/>
        <w:rPr>
          <w:sz w:val="20"/>
        </w:rPr>
      </w:pPr>
    </w:p>
    <w:p w14:paraId="47AEAA04" w14:textId="77777777" w:rsidR="000A5475" w:rsidRDefault="000A5475">
      <w:pPr>
        <w:pStyle w:val="BodyText"/>
        <w:rPr>
          <w:sz w:val="20"/>
        </w:rPr>
      </w:pPr>
    </w:p>
    <w:p w14:paraId="12BD3ED0" w14:textId="77777777" w:rsidR="000A5475" w:rsidRDefault="000A5475">
      <w:pPr>
        <w:pStyle w:val="BodyText"/>
        <w:rPr>
          <w:sz w:val="20"/>
        </w:rPr>
      </w:pPr>
    </w:p>
    <w:p w14:paraId="011F5F7F" w14:textId="77777777" w:rsidR="000A5475" w:rsidRDefault="000A5475">
      <w:pPr>
        <w:pStyle w:val="BodyText"/>
        <w:rPr>
          <w:sz w:val="20"/>
        </w:rPr>
      </w:pPr>
    </w:p>
    <w:p w14:paraId="2B9F4BE0" w14:textId="77777777" w:rsidR="000A5475" w:rsidRDefault="000A5475">
      <w:pPr>
        <w:pStyle w:val="BodyText"/>
        <w:rPr>
          <w:sz w:val="20"/>
        </w:rPr>
      </w:pPr>
    </w:p>
    <w:p w14:paraId="192EA7D2" w14:textId="77777777" w:rsidR="000A5475" w:rsidRDefault="000A5475">
      <w:pPr>
        <w:pStyle w:val="BodyText"/>
        <w:rPr>
          <w:sz w:val="20"/>
        </w:rPr>
      </w:pPr>
    </w:p>
    <w:p w14:paraId="2DE8E14B" w14:textId="77777777" w:rsidR="000A5475" w:rsidRDefault="000A5475">
      <w:pPr>
        <w:pStyle w:val="BodyText"/>
        <w:rPr>
          <w:sz w:val="20"/>
        </w:rPr>
      </w:pPr>
    </w:p>
    <w:p w14:paraId="5A17CCB4" w14:textId="77777777" w:rsidR="000A5475" w:rsidRDefault="000A5475">
      <w:pPr>
        <w:pStyle w:val="BodyText"/>
        <w:rPr>
          <w:sz w:val="20"/>
        </w:rPr>
      </w:pPr>
    </w:p>
    <w:p w14:paraId="5E14FE67" w14:textId="77777777" w:rsidR="000A5475" w:rsidRDefault="000A5475">
      <w:pPr>
        <w:pStyle w:val="BodyText"/>
        <w:rPr>
          <w:sz w:val="20"/>
        </w:rPr>
      </w:pPr>
    </w:p>
    <w:p w14:paraId="667091E1" w14:textId="77777777" w:rsidR="000A5475" w:rsidRDefault="000A5475">
      <w:pPr>
        <w:pStyle w:val="BodyText"/>
        <w:rPr>
          <w:sz w:val="20"/>
        </w:rPr>
      </w:pPr>
    </w:p>
    <w:p w14:paraId="07994420" w14:textId="77777777" w:rsidR="000A5475" w:rsidRDefault="000A5475">
      <w:pPr>
        <w:pStyle w:val="BodyText"/>
        <w:rPr>
          <w:sz w:val="20"/>
        </w:rPr>
      </w:pPr>
    </w:p>
    <w:p w14:paraId="1DD73BDF" w14:textId="77777777" w:rsidR="000A5475" w:rsidRDefault="000A5475">
      <w:pPr>
        <w:pStyle w:val="BodyText"/>
        <w:rPr>
          <w:sz w:val="20"/>
        </w:rPr>
      </w:pPr>
    </w:p>
    <w:p w14:paraId="65208EFC" w14:textId="77777777" w:rsidR="000A5475" w:rsidRDefault="000A5475">
      <w:pPr>
        <w:pStyle w:val="BodyText"/>
        <w:rPr>
          <w:sz w:val="20"/>
        </w:rPr>
      </w:pPr>
    </w:p>
    <w:p w14:paraId="2D1A437F" w14:textId="77777777" w:rsidR="000A5475" w:rsidRDefault="000A5475">
      <w:pPr>
        <w:pStyle w:val="BodyText"/>
        <w:rPr>
          <w:sz w:val="20"/>
        </w:rPr>
      </w:pPr>
    </w:p>
    <w:p w14:paraId="639C32D4" w14:textId="77777777" w:rsidR="000A5475" w:rsidRDefault="000A5475">
      <w:pPr>
        <w:pStyle w:val="BodyText"/>
        <w:rPr>
          <w:sz w:val="20"/>
        </w:rPr>
      </w:pPr>
    </w:p>
    <w:p w14:paraId="7A56EB18" w14:textId="77777777" w:rsidR="000A5475" w:rsidRDefault="000A5475">
      <w:pPr>
        <w:pStyle w:val="BodyText"/>
        <w:rPr>
          <w:sz w:val="20"/>
        </w:rPr>
      </w:pPr>
    </w:p>
    <w:p w14:paraId="7385F020" w14:textId="77777777" w:rsidR="000A5475" w:rsidRDefault="000A5475">
      <w:pPr>
        <w:pStyle w:val="BodyText"/>
        <w:rPr>
          <w:sz w:val="20"/>
        </w:rPr>
      </w:pPr>
    </w:p>
    <w:p w14:paraId="7459F7EE" w14:textId="77777777" w:rsidR="000A5475" w:rsidRDefault="000A5475">
      <w:pPr>
        <w:pStyle w:val="BodyText"/>
        <w:rPr>
          <w:sz w:val="20"/>
        </w:rPr>
      </w:pPr>
    </w:p>
    <w:p w14:paraId="3A894C7D" w14:textId="77777777" w:rsidR="000A5475" w:rsidRDefault="000A5475">
      <w:pPr>
        <w:pStyle w:val="BodyText"/>
        <w:spacing w:before="5"/>
        <w:rPr>
          <w:sz w:val="16"/>
        </w:rPr>
      </w:pPr>
    </w:p>
    <w:p w14:paraId="2B31C5F6" w14:textId="77777777" w:rsidR="000A5475" w:rsidRDefault="000A5475">
      <w:pPr>
        <w:rPr>
          <w:sz w:val="34"/>
        </w:rPr>
        <w:sectPr w:rsidR="000A5475">
          <w:type w:val="continuous"/>
          <w:pgSz w:w="12240" w:h="15840"/>
          <w:pgMar w:top="80" w:right="0" w:bottom="0" w:left="0" w:header="720" w:footer="720" w:gutter="0"/>
          <w:cols w:space="720"/>
        </w:sectPr>
      </w:pPr>
    </w:p>
    <w:p w14:paraId="2F842DAF" w14:textId="77777777" w:rsidR="000A5475" w:rsidRDefault="000A5475">
      <w:pPr>
        <w:pStyle w:val="BodyText"/>
        <w:spacing w:before="9"/>
        <w:rPr>
          <w:sz w:val="16"/>
        </w:rPr>
      </w:pPr>
    </w:p>
    <w:p w14:paraId="7CD958B4" w14:textId="77777777" w:rsidR="000A5475" w:rsidRDefault="007967FF">
      <w:pPr>
        <w:spacing w:before="103"/>
        <w:ind w:left="3864" w:right="3865"/>
        <w:jc w:val="center"/>
        <w:rPr>
          <w:b/>
          <w:sz w:val="36"/>
        </w:rPr>
      </w:pPr>
      <w:r>
        <w:rPr>
          <w:b/>
          <w:color w:val="256FB8"/>
          <w:w w:val="105"/>
          <w:sz w:val="36"/>
        </w:rPr>
        <w:t>Is Matter Around Us</w:t>
      </w:r>
      <w:r>
        <w:rPr>
          <w:b/>
          <w:color w:val="256FB8"/>
          <w:spacing w:val="-67"/>
          <w:w w:val="105"/>
          <w:sz w:val="36"/>
        </w:rPr>
        <w:t xml:space="preserve"> </w:t>
      </w:r>
      <w:r>
        <w:rPr>
          <w:b/>
          <w:color w:val="256FB8"/>
          <w:w w:val="105"/>
          <w:sz w:val="36"/>
        </w:rPr>
        <w:t>Pure</w:t>
      </w:r>
    </w:p>
    <w:p w14:paraId="392CF231" w14:textId="77777777" w:rsidR="000A5475" w:rsidRDefault="000A5475">
      <w:pPr>
        <w:pStyle w:val="BodyText"/>
        <w:rPr>
          <w:b/>
          <w:sz w:val="20"/>
        </w:rPr>
      </w:pPr>
    </w:p>
    <w:p w14:paraId="0C5424EF" w14:textId="77777777" w:rsidR="000A5475" w:rsidRDefault="007967FF">
      <w:pPr>
        <w:pStyle w:val="BodyText"/>
        <w:spacing w:before="8"/>
        <w:rPr>
          <w:b/>
          <w:sz w:val="22"/>
        </w:rPr>
      </w:pPr>
      <w:r>
        <w:rPr>
          <w:noProof/>
        </w:rPr>
        <w:drawing>
          <wp:anchor distT="0" distB="0" distL="0" distR="0" simplePos="0" relativeHeight="9" behindDoc="0" locked="0" layoutInCell="1" allowOverlap="1" wp14:anchorId="66AD10DD" wp14:editId="186CDF48">
            <wp:simplePos x="0" y="0"/>
            <wp:positionH relativeFrom="page">
              <wp:posOffset>911225</wp:posOffset>
            </wp:positionH>
            <wp:positionV relativeFrom="paragraph">
              <wp:posOffset>190569</wp:posOffset>
            </wp:positionV>
            <wp:extent cx="5816475" cy="186080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816475" cy="1860803"/>
                    </a:xfrm>
                    <a:prstGeom prst="rect">
                      <a:avLst/>
                    </a:prstGeom>
                  </pic:spPr>
                </pic:pic>
              </a:graphicData>
            </a:graphic>
          </wp:anchor>
        </w:drawing>
      </w:r>
    </w:p>
    <w:p w14:paraId="1319A437" w14:textId="77777777" w:rsidR="000A5475" w:rsidRDefault="000A5475">
      <w:pPr>
        <w:pStyle w:val="BodyText"/>
        <w:rPr>
          <w:b/>
          <w:sz w:val="20"/>
        </w:rPr>
      </w:pPr>
    </w:p>
    <w:p w14:paraId="59BD9F15" w14:textId="77777777" w:rsidR="000A5475" w:rsidRDefault="000A5475">
      <w:pPr>
        <w:pStyle w:val="BodyText"/>
        <w:spacing w:before="3"/>
        <w:rPr>
          <w:b/>
          <w:sz w:val="16"/>
        </w:rPr>
      </w:pPr>
    </w:p>
    <w:p w14:paraId="5A8CBEF2" w14:textId="77777777" w:rsidR="000A5475" w:rsidRDefault="007967FF">
      <w:pPr>
        <w:pStyle w:val="Heading1"/>
      </w:pPr>
      <w:r>
        <w:rPr>
          <w:color w:val="538DD3"/>
        </w:rPr>
        <w:t>Pure Substance</w:t>
      </w:r>
    </w:p>
    <w:p w14:paraId="64862D58" w14:textId="77777777" w:rsidR="000A5475" w:rsidRDefault="007967FF">
      <w:pPr>
        <w:pStyle w:val="BodyText"/>
        <w:spacing w:before="3"/>
        <w:rPr>
          <w:b/>
          <w:sz w:val="26"/>
        </w:rPr>
      </w:pPr>
      <w:r>
        <w:pict w14:anchorId="23BE7D56">
          <v:rect id="_x0000_s1105" style="position:absolute;margin-left:34.6pt;margin-top:17.05pt;width:496.25pt;height:.5pt;z-index:-15723520;mso-wrap-distance-left:0;mso-wrap-distance-right:0;mso-position-horizontal-relative:page" fillcolor="#4f81bc" stroked="f">
            <w10:wrap type="topAndBottom" anchorx="page"/>
          </v:rect>
        </w:pict>
      </w:r>
    </w:p>
    <w:p w14:paraId="0A86643C" w14:textId="77777777" w:rsidR="000A5475" w:rsidRDefault="000A5475">
      <w:pPr>
        <w:pStyle w:val="BodyText"/>
        <w:spacing w:before="10"/>
        <w:rPr>
          <w:b/>
          <w:sz w:val="12"/>
        </w:rPr>
      </w:pPr>
    </w:p>
    <w:p w14:paraId="60C00E6A" w14:textId="77777777" w:rsidR="000A5475" w:rsidRDefault="007967FF">
      <w:pPr>
        <w:pStyle w:val="ListParagraph"/>
        <w:numPr>
          <w:ilvl w:val="0"/>
          <w:numId w:val="12"/>
        </w:numPr>
        <w:tabs>
          <w:tab w:val="left" w:pos="1080"/>
          <w:tab w:val="left" w:pos="1081"/>
        </w:tabs>
        <w:spacing w:before="100" w:line="276" w:lineRule="auto"/>
        <w:ind w:right="726"/>
        <w:rPr>
          <w:rFonts w:ascii="Symbol" w:hAnsi="Symbol"/>
          <w:sz w:val="23"/>
        </w:rPr>
      </w:pPr>
      <w:r>
        <w:rPr>
          <w:sz w:val="23"/>
        </w:rPr>
        <w:t xml:space="preserve">A pure substance is a homogeneous material </w:t>
      </w:r>
      <w:r>
        <w:rPr>
          <w:spacing w:val="-3"/>
          <w:sz w:val="23"/>
        </w:rPr>
        <w:t xml:space="preserve">with </w:t>
      </w:r>
      <w:r>
        <w:rPr>
          <w:sz w:val="23"/>
        </w:rPr>
        <w:t>definite, invariable chemical composition and physical and chemical</w:t>
      </w:r>
      <w:r>
        <w:rPr>
          <w:spacing w:val="-11"/>
          <w:sz w:val="23"/>
        </w:rPr>
        <w:t xml:space="preserve"> </w:t>
      </w:r>
      <w:r>
        <w:rPr>
          <w:sz w:val="23"/>
        </w:rPr>
        <w:t>properties.</w:t>
      </w:r>
    </w:p>
    <w:p w14:paraId="42F5D053" w14:textId="77777777" w:rsidR="000A5475" w:rsidRDefault="007967FF">
      <w:pPr>
        <w:pStyle w:val="ListParagraph"/>
        <w:numPr>
          <w:ilvl w:val="0"/>
          <w:numId w:val="12"/>
        </w:numPr>
        <w:tabs>
          <w:tab w:val="left" w:pos="1080"/>
          <w:tab w:val="left" w:pos="1081"/>
        </w:tabs>
        <w:spacing w:line="278" w:lineRule="exact"/>
        <w:ind w:hanging="361"/>
        <w:rPr>
          <w:rFonts w:ascii="Symbol" w:hAnsi="Symbol"/>
          <w:sz w:val="23"/>
        </w:rPr>
      </w:pPr>
      <w:r>
        <w:rPr>
          <w:sz w:val="23"/>
        </w:rPr>
        <w:t>A pure substance consists of only one type of atoms or</w:t>
      </w:r>
      <w:r>
        <w:rPr>
          <w:spacing w:val="-27"/>
          <w:sz w:val="23"/>
        </w:rPr>
        <w:t xml:space="preserve"> </w:t>
      </w:r>
      <w:r>
        <w:rPr>
          <w:sz w:val="23"/>
        </w:rPr>
        <w:t>molecules.</w:t>
      </w:r>
    </w:p>
    <w:p w14:paraId="6B45D57E" w14:textId="77777777" w:rsidR="000A5475" w:rsidRDefault="007967FF">
      <w:pPr>
        <w:pStyle w:val="ListParagraph"/>
        <w:numPr>
          <w:ilvl w:val="0"/>
          <w:numId w:val="12"/>
        </w:numPr>
        <w:tabs>
          <w:tab w:val="left" w:pos="1080"/>
          <w:tab w:val="left" w:pos="1081"/>
        </w:tabs>
        <w:spacing w:before="41" w:line="271" w:lineRule="auto"/>
        <w:ind w:right="721"/>
        <w:rPr>
          <w:rFonts w:ascii="Symbol" w:hAnsi="Symbol"/>
          <w:sz w:val="23"/>
        </w:rPr>
      </w:pPr>
      <w:proofErr w:type="gramStart"/>
      <w:r>
        <w:rPr>
          <w:sz w:val="23"/>
        </w:rPr>
        <w:t>On the basis of</w:t>
      </w:r>
      <w:proofErr w:type="gramEnd"/>
      <w:r>
        <w:rPr>
          <w:sz w:val="23"/>
        </w:rPr>
        <w:t xml:space="preserve"> their chemical composition, pure substances ar</w:t>
      </w:r>
      <w:r>
        <w:rPr>
          <w:sz w:val="23"/>
        </w:rPr>
        <w:t>e classified into elements and compounds.</w:t>
      </w:r>
    </w:p>
    <w:p w14:paraId="711C3EB4" w14:textId="77777777" w:rsidR="000A5475" w:rsidRDefault="000A5475">
      <w:pPr>
        <w:pStyle w:val="BodyText"/>
        <w:rPr>
          <w:sz w:val="26"/>
        </w:rPr>
      </w:pPr>
    </w:p>
    <w:p w14:paraId="639E6A03" w14:textId="77777777" w:rsidR="000A5475" w:rsidRDefault="007967FF">
      <w:pPr>
        <w:pStyle w:val="Heading1"/>
        <w:spacing w:before="205"/>
      </w:pPr>
      <w:r>
        <w:rPr>
          <w:color w:val="538DD3"/>
        </w:rPr>
        <w:t>Impure Substance</w:t>
      </w:r>
    </w:p>
    <w:p w14:paraId="4F55E136" w14:textId="77777777" w:rsidR="000A5475" w:rsidRDefault="007967FF">
      <w:pPr>
        <w:pStyle w:val="BodyText"/>
        <w:spacing w:before="7"/>
        <w:rPr>
          <w:b/>
          <w:sz w:val="26"/>
        </w:rPr>
      </w:pPr>
      <w:r>
        <w:pict w14:anchorId="5DDB1E36">
          <v:rect id="_x0000_s1104" style="position:absolute;margin-left:34.6pt;margin-top:17.25pt;width:496.25pt;height:.5pt;z-index:-15723008;mso-wrap-distance-left:0;mso-wrap-distance-right:0;mso-position-horizontal-relative:page" fillcolor="#4f81bc" stroked="f">
            <w10:wrap type="topAndBottom" anchorx="page"/>
          </v:rect>
        </w:pict>
      </w:r>
    </w:p>
    <w:p w14:paraId="2CADB294" w14:textId="77777777" w:rsidR="000A5475" w:rsidRDefault="000A5475">
      <w:pPr>
        <w:pStyle w:val="BodyText"/>
        <w:spacing w:before="10"/>
        <w:rPr>
          <w:b/>
          <w:sz w:val="12"/>
        </w:rPr>
      </w:pPr>
    </w:p>
    <w:p w14:paraId="1EA8A911" w14:textId="77777777" w:rsidR="000A5475" w:rsidRDefault="007967FF">
      <w:pPr>
        <w:pStyle w:val="ListParagraph"/>
        <w:numPr>
          <w:ilvl w:val="0"/>
          <w:numId w:val="12"/>
        </w:numPr>
        <w:tabs>
          <w:tab w:val="left" w:pos="1080"/>
          <w:tab w:val="left" w:pos="1081"/>
        </w:tabs>
        <w:spacing w:before="101" w:line="271" w:lineRule="auto"/>
        <w:ind w:right="715"/>
        <w:rPr>
          <w:rFonts w:ascii="Symbol" w:hAnsi="Symbol"/>
          <w:sz w:val="23"/>
        </w:rPr>
      </w:pPr>
      <w:r>
        <w:rPr>
          <w:sz w:val="23"/>
        </w:rPr>
        <w:t xml:space="preserve">Impure substances are mixtures of </w:t>
      </w:r>
      <w:r>
        <w:rPr>
          <w:spacing w:val="-2"/>
          <w:sz w:val="23"/>
        </w:rPr>
        <w:t xml:space="preserve">two </w:t>
      </w:r>
      <w:r>
        <w:rPr>
          <w:sz w:val="23"/>
        </w:rPr>
        <w:t xml:space="preserve">or more elements, compounds </w:t>
      </w:r>
      <w:r>
        <w:rPr>
          <w:spacing w:val="5"/>
          <w:sz w:val="23"/>
        </w:rPr>
        <w:t xml:space="preserve">or </w:t>
      </w:r>
      <w:r>
        <w:rPr>
          <w:sz w:val="23"/>
        </w:rPr>
        <w:t>both, and they generally have different compositions and properties in their different</w:t>
      </w:r>
      <w:r>
        <w:rPr>
          <w:spacing w:val="-19"/>
          <w:sz w:val="23"/>
        </w:rPr>
        <w:t xml:space="preserve"> </w:t>
      </w:r>
      <w:r>
        <w:rPr>
          <w:sz w:val="23"/>
        </w:rPr>
        <w:t>parts.</w:t>
      </w:r>
    </w:p>
    <w:p w14:paraId="476AA7B9" w14:textId="77777777" w:rsidR="000A5475" w:rsidRDefault="000A5475">
      <w:pPr>
        <w:pStyle w:val="BodyText"/>
        <w:spacing w:before="2"/>
        <w:rPr>
          <w:sz w:val="26"/>
        </w:rPr>
      </w:pPr>
    </w:p>
    <w:p w14:paraId="61B14709" w14:textId="77777777" w:rsidR="000A5475" w:rsidRDefault="007967FF">
      <w:pPr>
        <w:pStyle w:val="Heading2"/>
      </w:pPr>
      <w:r>
        <w:t>What is a Mixture?</w:t>
      </w:r>
    </w:p>
    <w:p w14:paraId="68FF1483" w14:textId="77777777" w:rsidR="000A5475" w:rsidRDefault="007967FF">
      <w:pPr>
        <w:pStyle w:val="ListParagraph"/>
        <w:numPr>
          <w:ilvl w:val="0"/>
          <w:numId w:val="12"/>
        </w:numPr>
        <w:tabs>
          <w:tab w:val="left" w:pos="1080"/>
          <w:tab w:val="left" w:pos="1081"/>
        </w:tabs>
        <w:spacing w:before="56" w:line="276" w:lineRule="auto"/>
        <w:ind w:right="3239"/>
        <w:rPr>
          <w:rFonts w:ascii="Symbol" w:hAnsi="Symbol"/>
          <w:sz w:val="23"/>
        </w:rPr>
      </w:pPr>
      <w:r>
        <w:rPr>
          <w:sz w:val="23"/>
        </w:rPr>
        <w:t>A mixture contains more than one substance mixed in any random proportion. For example: milk, soil, lemon juice</w:t>
      </w:r>
      <w:r>
        <w:rPr>
          <w:spacing w:val="-6"/>
          <w:sz w:val="23"/>
        </w:rPr>
        <w:t xml:space="preserve"> </w:t>
      </w:r>
      <w:r>
        <w:rPr>
          <w:sz w:val="23"/>
        </w:rPr>
        <w:t>etc.</w:t>
      </w:r>
    </w:p>
    <w:p w14:paraId="1CC2C32E" w14:textId="77777777" w:rsidR="000A5475" w:rsidRDefault="007967FF">
      <w:pPr>
        <w:pStyle w:val="ListParagraph"/>
        <w:numPr>
          <w:ilvl w:val="0"/>
          <w:numId w:val="12"/>
        </w:numPr>
        <w:tabs>
          <w:tab w:val="left" w:pos="1080"/>
          <w:tab w:val="left" w:pos="1081"/>
        </w:tabs>
        <w:spacing w:line="278" w:lineRule="exact"/>
        <w:ind w:hanging="361"/>
        <w:rPr>
          <w:rFonts w:ascii="Symbol" w:hAnsi="Symbol"/>
          <w:sz w:val="23"/>
        </w:rPr>
      </w:pPr>
      <w:r>
        <w:rPr>
          <w:sz w:val="23"/>
        </w:rPr>
        <w:t xml:space="preserve">Mixtures are constituted </w:t>
      </w:r>
      <w:r>
        <w:rPr>
          <w:sz w:val="23"/>
        </w:rPr>
        <w:t>by more than one kind of pure form of matter known as a</w:t>
      </w:r>
      <w:r>
        <w:rPr>
          <w:spacing w:val="-34"/>
          <w:sz w:val="23"/>
        </w:rPr>
        <w:t xml:space="preserve"> </w:t>
      </w:r>
      <w:r>
        <w:rPr>
          <w:sz w:val="23"/>
        </w:rPr>
        <w:t>substance.</w:t>
      </w:r>
    </w:p>
    <w:p w14:paraId="76C66A2A" w14:textId="77777777" w:rsidR="000A5475" w:rsidRDefault="007967FF">
      <w:pPr>
        <w:pStyle w:val="ListParagraph"/>
        <w:numPr>
          <w:ilvl w:val="0"/>
          <w:numId w:val="12"/>
        </w:numPr>
        <w:tabs>
          <w:tab w:val="left" w:pos="1080"/>
          <w:tab w:val="left" w:pos="1081"/>
        </w:tabs>
        <w:spacing w:before="40"/>
        <w:ind w:hanging="361"/>
        <w:rPr>
          <w:rFonts w:ascii="Symbol" w:hAnsi="Symbol"/>
          <w:sz w:val="23"/>
        </w:rPr>
      </w:pPr>
      <w:r>
        <w:rPr>
          <w:sz w:val="23"/>
        </w:rPr>
        <w:t>A substance cannot be separated into other kinds of matter by any physical</w:t>
      </w:r>
      <w:r>
        <w:rPr>
          <w:spacing w:val="-35"/>
          <w:sz w:val="23"/>
        </w:rPr>
        <w:t xml:space="preserve"> </w:t>
      </w:r>
      <w:r>
        <w:rPr>
          <w:sz w:val="23"/>
        </w:rPr>
        <w:t>process.</w:t>
      </w:r>
    </w:p>
    <w:p w14:paraId="34E3BEC6" w14:textId="77777777" w:rsidR="000A5475" w:rsidRDefault="007967FF">
      <w:pPr>
        <w:pStyle w:val="BodyText"/>
        <w:spacing w:before="36" w:line="276" w:lineRule="auto"/>
        <w:ind w:left="1080" w:right="724"/>
        <w:jc w:val="both"/>
      </w:pPr>
      <w:r>
        <w:t xml:space="preserve">Example: Dissolved sodium chloride can be separated from water by the physical process of evaporation. </w:t>
      </w:r>
      <w:proofErr w:type="gramStart"/>
      <w:r>
        <w:t>Ho</w:t>
      </w:r>
      <w:r>
        <w:t>wever</w:t>
      </w:r>
      <w:proofErr w:type="gramEnd"/>
      <w:r>
        <w:t xml:space="preserve"> sodium chloride itself is a substance and cannot be separated by physical processes into its chemical constituents.</w:t>
      </w:r>
    </w:p>
    <w:p w14:paraId="201A92F7" w14:textId="77777777" w:rsidR="000A5475" w:rsidRDefault="000A5475">
      <w:pPr>
        <w:pStyle w:val="BodyText"/>
        <w:spacing w:before="4"/>
        <w:rPr>
          <w:sz w:val="31"/>
        </w:rPr>
      </w:pPr>
    </w:p>
    <w:p w14:paraId="3684C9D3" w14:textId="77777777" w:rsidR="000A5475" w:rsidRDefault="007967FF">
      <w:pPr>
        <w:pStyle w:val="Heading2"/>
        <w:spacing w:before="1"/>
      </w:pPr>
      <w:r>
        <w:t>Properties of a Mixture</w:t>
      </w:r>
    </w:p>
    <w:p w14:paraId="1F3F710E" w14:textId="77777777" w:rsidR="000A5475" w:rsidRDefault="007967FF">
      <w:pPr>
        <w:pStyle w:val="ListParagraph"/>
        <w:numPr>
          <w:ilvl w:val="0"/>
          <w:numId w:val="12"/>
        </w:numPr>
        <w:tabs>
          <w:tab w:val="left" w:pos="1080"/>
          <w:tab w:val="left" w:pos="1081"/>
        </w:tabs>
        <w:spacing w:before="59"/>
        <w:ind w:hanging="361"/>
        <w:rPr>
          <w:rFonts w:ascii="Symbol" w:hAnsi="Symbol"/>
          <w:sz w:val="23"/>
        </w:rPr>
      </w:pPr>
      <w:r>
        <w:rPr>
          <w:spacing w:val="-4"/>
          <w:sz w:val="23"/>
        </w:rPr>
        <w:t xml:space="preserve">In </w:t>
      </w:r>
      <w:r>
        <w:rPr>
          <w:sz w:val="23"/>
        </w:rPr>
        <w:t xml:space="preserve">a mixture, </w:t>
      </w:r>
      <w:r>
        <w:rPr>
          <w:spacing w:val="-2"/>
          <w:sz w:val="23"/>
        </w:rPr>
        <w:t xml:space="preserve">two </w:t>
      </w:r>
      <w:r>
        <w:rPr>
          <w:sz w:val="23"/>
        </w:rPr>
        <w:t xml:space="preserve">or more elements or compounds are not chemically </w:t>
      </w:r>
      <w:proofErr w:type="gramStart"/>
      <w:r>
        <w:rPr>
          <w:sz w:val="23"/>
        </w:rPr>
        <w:t>combined</w:t>
      </w:r>
      <w:r>
        <w:rPr>
          <w:spacing w:val="-17"/>
          <w:sz w:val="23"/>
        </w:rPr>
        <w:t xml:space="preserve"> </w:t>
      </w:r>
      <w:r>
        <w:rPr>
          <w:sz w:val="23"/>
        </w:rPr>
        <w:t>together</w:t>
      </w:r>
      <w:proofErr w:type="gramEnd"/>
      <w:r>
        <w:rPr>
          <w:sz w:val="23"/>
        </w:rPr>
        <w:t>.</w:t>
      </w:r>
    </w:p>
    <w:p w14:paraId="5FE0F1E9" w14:textId="77777777" w:rsidR="000A5475" w:rsidRDefault="007967FF">
      <w:pPr>
        <w:pStyle w:val="ListParagraph"/>
        <w:numPr>
          <w:ilvl w:val="0"/>
          <w:numId w:val="12"/>
        </w:numPr>
        <w:tabs>
          <w:tab w:val="left" w:pos="1080"/>
          <w:tab w:val="left" w:pos="1081"/>
        </w:tabs>
        <w:spacing w:before="35"/>
        <w:ind w:hanging="361"/>
        <w:rPr>
          <w:rFonts w:ascii="Symbol" w:hAnsi="Symbol"/>
          <w:sz w:val="23"/>
        </w:rPr>
      </w:pPr>
      <w:r>
        <w:rPr>
          <w:sz w:val="23"/>
        </w:rPr>
        <w:t>The constituents of a mixture retain their original</w:t>
      </w:r>
      <w:r>
        <w:rPr>
          <w:spacing w:val="-14"/>
          <w:sz w:val="23"/>
        </w:rPr>
        <w:t xml:space="preserve"> </w:t>
      </w:r>
      <w:r>
        <w:rPr>
          <w:sz w:val="23"/>
        </w:rPr>
        <w:t>properties.</w:t>
      </w:r>
    </w:p>
    <w:p w14:paraId="53AD70F4" w14:textId="77777777" w:rsidR="000A5475" w:rsidRDefault="007967FF">
      <w:pPr>
        <w:pStyle w:val="ListParagraph"/>
        <w:numPr>
          <w:ilvl w:val="0"/>
          <w:numId w:val="12"/>
        </w:numPr>
        <w:tabs>
          <w:tab w:val="left" w:pos="1080"/>
          <w:tab w:val="left" w:pos="1081"/>
        </w:tabs>
        <w:spacing w:before="41" w:line="271" w:lineRule="auto"/>
        <w:ind w:right="727"/>
        <w:rPr>
          <w:rFonts w:ascii="Symbol" w:hAnsi="Symbol"/>
          <w:sz w:val="23"/>
        </w:rPr>
      </w:pPr>
      <w:r>
        <w:rPr>
          <w:sz w:val="23"/>
        </w:rPr>
        <w:t>The constituents of a mixture can be separated by using a physical process such as hand picking, filtration, holding a magnet</w:t>
      </w:r>
      <w:r>
        <w:rPr>
          <w:spacing w:val="-11"/>
          <w:sz w:val="23"/>
        </w:rPr>
        <w:t xml:space="preserve"> </w:t>
      </w:r>
      <w:r>
        <w:rPr>
          <w:sz w:val="23"/>
        </w:rPr>
        <w:t>etc.</w:t>
      </w:r>
    </w:p>
    <w:p w14:paraId="3FD31D67" w14:textId="77777777" w:rsidR="000A5475" w:rsidRDefault="000A5475">
      <w:pPr>
        <w:spacing w:line="271" w:lineRule="auto"/>
        <w:rPr>
          <w:rFonts w:ascii="Symbol" w:hAnsi="Symbol"/>
          <w:sz w:val="23"/>
        </w:rPr>
        <w:sectPr w:rsidR="000A5475">
          <w:headerReference w:type="default" r:id="rId15"/>
          <w:footerReference w:type="default" r:id="rId16"/>
          <w:pgSz w:w="12240" w:h="15840"/>
          <w:pgMar w:top="660" w:right="0" w:bottom="320" w:left="0" w:header="19" w:footer="136" w:gutter="0"/>
          <w:pgNumType w:start="2"/>
          <w:cols w:space="720"/>
        </w:sectPr>
      </w:pPr>
    </w:p>
    <w:p w14:paraId="211BCD50" w14:textId="77777777" w:rsidR="000A5475" w:rsidRDefault="000A5475">
      <w:pPr>
        <w:pStyle w:val="BodyText"/>
        <w:spacing w:before="4"/>
        <w:rPr>
          <w:sz w:val="17"/>
        </w:rPr>
      </w:pPr>
    </w:p>
    <w:p w14:paraId="42A0482F" w14:textId="77777777" w:rsidR="000A5475" w:rsidRDefault="007967FF">
      <w:pPr>
        <w:pStyle w:val="Heading2"/>
        <w:spacing w:before="90"/>
      </w:pPr>
      <w:r>
        <w:t>Types of Mixtures</w:t>
      </w:r>
    </w:p>
    <w:p w14:paraId="19FE0FEA" w14:textId="77777777" w:rsidR="000A5475" w:rsidRDefault="007967FF">
      <w:pPr>
        <w:pStyle w:val="BodyText"/>
        <w:spacing w:before="4"/>
        <w:rPr>
          <w:b/>
          <w:sz w:val="29"/>
        </w:rPr>
      </w:pPr>
      <w:r>
        <w:pict w14:anchorId="3A22F2E1">
          <v:group id="_x0000_s1098" style="position:absolute;margin-left:92.9pt;margin-top:18.85pt;width:396.75pt;height:101.8pt;z-index:-15721984;mso-wrap-distance-left:0;mso-wrap-distance-right:0;mso-position-horizontal-relative:page" coordorigin="1858,377" coordsize="7935,2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1857;top:377;width:7935;height:2017">
              <v:imagedata r:id="rId17" o:title=""/>
            </v:shape>
            <v:shape id="_x0000_s1102" type="#_x0000_t75" style="position:absolute;left:2116;top:487;width:1551;height:1925">
              <v:imagedata r:id="rId18" o:title=""/>
            </v:shape>
            <v:shape id="_x0000_s1101" type="#_x0000_t75" style="position:absolute;left:2198;top:538;width:1388;height:1760">
              <v:imagedata r:id="rId19" o:title=""/>
            </v:shape>
            <v:shape id="_x0000_s1100" style="position:absolute;left:2198;top:538;width:1388;height:1760" coordorigin="2198,539" coordsize="1388,1760" path="m2198,678r11,-54l2239,580r44,-30l2337,539r1110,l3501,550r44,30l3575,624r11,54l3586,2160r-11,54l3545,2258r-44,30l3447,2299r-1110,l2283,2288r-44,-30l2209,2214r-11,-54l2198,678xe" filled="f" strokecolor="white" strokeweight="1pt">
              <v:path arrowok="t"/>
            </v:shape>
            <v:shapetype id="_x0000_t202" coordsize="21600,21600" o:spt="202" path="m,l,21600r21600,l21600,xe">
              <v:stroke joinstyle="miter"/>
              <v:path gradientshapeok="t" o:connecttype="rect"/>
            </v:shapetype>
            <v:shape id="_x0000_s1099" type="#_x0000_t202" style="position:absolute;left:1857;top:377;width:7935;height:2036" filled="f" stroked="f">
              <v:textbox inset="0,0,0,0">
                <w:txbxContent>
                  <w:p w14:paraId="0E413D37" w14:textId="77777777" w:rsidR="000A5475" w:rsidRDefault="000A5475">
                    <w:pPr>
                      <w:spacing w:before="6"/>
                      <w:rPr>
                        <w:b/>
                      </w:rPr>
                    </w:pPr>
                  </w:p>
                  <w:p w14:paraId="77D62D56" w14:textId="77777777" w:rsidR="000A5475" w:rsidRDefault="007967FF">
                    <w:pPr>
                      <w:ind w:left="1954"/>
                      <w:rPr>
                        <w:b/>
                        <w:sz w:val="23"/>
                      </w:rPr>
                    </w:pPr>
                    <w:r>
                      <w:rPr>
                        <w:b/>
                        <w:color w:val="FFFFFF"/>
                        <w:sz w:val="23"/>
                      </w:rPr>
                      <w:t>Homogeneous mixture</w:t>
                    </w:r>
                  </w:p>
                  <w:p w14:paraId="6E962B95" w14:textId="77777777" w:rsidR="000A5475" w:rsidRDefault="007967FF">
                    <w:pPr>
                      <w:spacing w:before="86" w:line="218" w:lineRule="auto"/>
                      <w:ind w:left="1954"/>
                      <w:rPr>
                        <w:sz w:val="23"/>
                      </w:rPr>
                    </w:pPr>
                    <w:r>
                      <w:rPr>
                        <w:color w:val="FFFFFF"/>
                        <w:sz w:val="23"/>
                      </w:rPr>
                      <w:t>A mixture which has uniform composition and properties throughout its mass is called a homogeneous mixture.</w:t>
                    </w:r>
                  </w:p>
                  <w:p w14:paraId="1212F056" w14:textId="77777777" w:rsidR="000A5475" w:rsidRDefault="007967FF">
                    <w:pPr>
                      <w:spacing w:before="95" w:line="213" w:lineRule="auto"/>
                      <w:ind w:left="1954" w:right="94"/>
                      <w:rPr>
                        <w:sz w:val="23"/>
                      </w:rPr>
                    </w:pPr>
                    <w:r>
                      <w:rPr>
                        <w:color w:val="FFFFFF"/>
                        <w:sz w:val="23"/>
                      </w:rPr>
                      <w:t xml:space="preserve">Example: All </w:t>
                    </w:r>
                    <w:r>
                      <w:rPr>
                        <w:b/>
                        <w:color w:val="FFFFFF"/>
                        <w:sz w:val="23"/>
                      </w:rPr>
                      <w:t xml:space="preserve">solutions </w:t>
                    </w:r>
                    <w:r>
                      <w:rPr>
                        <w:color w:val="FFFFFF"/>
                        <w:sz w:val="23"/>
                      </w:rPr>
                      <w:t>such as sugar solution, salt solution etc.</w:t>
                    </w:r>
                  </w:p>
                </w:txbxContent>
              </v:textbox>
            </v:shape>
            <w10:wrap type="topAndBottom" anchorx="page"/>
          </v:group>
        </w:pict>
      </w:r>
    </w:p>
    <w:p w14:paraId="42B53982" w14:textId="77777777" w:rsidR="000A5475" w:rsidRDefault="000A5475">
      <w:pPr>
        <w:pStyle w:val="BodyText"/>
        <w:spacing w:before="3"/>
        <w:rPr>
          <w:b/>
          <w:sz w:val="8"/>
        </w:rPr>
      </w:pPr>
    </w:p>
    <w:p w14:paraId="3D6BFE3A" w14:textId="77777777" w:rsidR="000A5475" w:rsidRDefault="007967FF">
      <w:pPr>
        <w:pStyle w:val="BodyText"/>
        <w:ind w:left="1857"/>
        <w:rPr>
          <w:sz w:val="20"/>
        </w:rPr>
      </w:pPr>
      <w:r>
        <w:rPr>
          <w:sz w:val="20"/>
        </w:rPr>
      </w:r>
      <w:r>
        <w:rPr>
          <w:sz w:val="20"/>
        </w:rPr>
        <w:pict w14:anchorId="66377CB8">
          <v:group id="_x0000_s1092" style="width:396.75pt;height:124.35pt;mso-position-horizontal-relative:char;mso-position-vertical-relative:line" coordsize="7935,2487">
            <v:shape id="_x0000_s1097" type="#_x0000_t75" style="position:absolute;width:7935;height:2487">
              <v:imagedata r:id="rId20" o:title=""/>
            </v:shape>
            <v:shape id="_x0000_s1096" type="#_x0000_t75" style="position:absolute;left:235;top:143;width:1728;height:2208">
              <v:imagedata r:id="rId21" o:title=""/>
            </v:shape>
            <v:shape id="_x0000_s1095" type="#_x0000_t75" style="position:absolute;left:317;top:196;width:1563;height:2042">
              <v:imagedata r:id="rId22" o:title=""/>
            </v:shape>
            <v:shape id="_x0000_s1094" style="position:absolute;left:317;top:196;width:1563;height:2042" coordorigin="318,197" coordsize="1563,2042" path="m318,353r12,-61l363,243r50,-34l474,197r1250,l1785,209r50,34l1868,292r13,61l1881,2082r-13,61l1835,2192r-50,34l1724,2238r-1250,l413,2226r-50,-34l330,2143r-12,-61l318,353xe" filled="f" strokecolor="white" strokeweight="1pt">
              <v:path arrowok="t"/>
            </v:shape>
            <v:shape id="_x0000_s1093" type="#_x0000_t202" style="position:absolute;width:7935;height:2487" filled="f" stroked="f">
              <v:textbox inset="0,0,0,0">
                <w:txbxContent>
                  <w:p w14:paraId="7EC8AFDA" w14:textId="77777777" w:rsidR="000A5475" w:rsidRDefault="000A5475">
                    <w:pPr>
                      <w:spacing w:before="9"/>
                      <w:rPr>
                        <w:b/>
                        <w:sz w:val="33"/>
                      </w:rPr>
                    </w:pPr>
                  </w:p>
                  <w:p w14:paraId="740F4630" w14:textId="77777777" w:rsidR="000A5475" w:rsidRDefault="007967FF">
                    <w:pPr>
                      <w:ind w:left="1954"/>
                      <w:rPr>
                        <w:b/>
                        <w:sz w:val="23"/>
                      </w:rPr>
                    </w:pPr>
                    <w:r>
                      <w:rPr>
                        <w:b/>
                        <w:color w:val="FFFFFF"/>
                        <w:sz w:val="23"/>
                      </w:rPr>
                      <w:t>Heterogeneous mixture</w:t>
                    </w:r>
                  </w:p>
                  <w:p w14:paraId="0904935B" w14:textId="77777777" w:rsidR="000A5475" w:rsidRDefault="007967FF">
                    <w:pPr>
                      <w:spacing w:before="89" w:line="216" w:lineRule="auto"/>
                      <w:ind w:left="1954" w:right="94"/>
                      <w:rPr>
                        <w:sz w:val="23"/>
                      </w:rPr>
                    </w:pPr>
                    <w:r>
                      <w:rPr>
                        <w:color w:val="FFFFFF"/>
                        <w:sz w:val="23"/>
                      </w:rPr>
                      <w:t>A mixture which has a different composition and properties in different parts of their mass is called a heterogeneous mixture.</w:t>
                    </w:r>
                  </w:p>
                  <w:p w14:paraId="0F95BD8A" w14:textId="77777777" w:rsidR="000A5475" w:rsidRDefault="007967FF">
                    <w:pPr>
                      <w:spacing w:before="90" w:line="218" w:lineRule="auto"/>
                      <w:ind w:left="1954"/>
                      <w:rPr>
                        <w:sz w:val="23"/>
                      </w:rPr>
                    </w:pPr>
                    <w:r>
                      <w:rPr>
                        <w:color w:val="FFFFFF"/>
                        <w:sz w:val="23"/>
                      </w:rPr>
                      <w:t>Example: Suspension (sand mixed with salt, sugar in oil) and colloids (milk in water).</w:t>
                    </w:r>
                  </w:p>
                </w:txbxContent>
              </v:textbox>
            </v:shape>
            <w10:anchorlock/>
          </v:group>
        </w:pict>
      </w:r>
    </w:p>
    <w:p w14:paraId="7304D447" w14:textId="77777777" w:rsidR="000A5475" w:rsidRDefault="007967FF">
      <w:pPr>
        <w:spacing w:before="178"/>
        <w:ind w:left="720"/>
        <w:rPr>
          <w:b/>
          <w:sz w:val="32"/>
        </w:rPr>
      </w:pPr>
      <w:r>
        <w:rPr>
          <w:b/>
          <w:color w:val="538DD3"/>
          <w:sz w:val="32"/>
        </w:rPr>
        <w:t>Solution</w:t>
      </w:r>
    </w:p>
    <w:p w14:paraId="1B50A680" w14:textId="77777777" w:rsidR="000A5475" w:rsidRDefault="007967FF">
      <w:pPr>
        <w:pStyle w:val="BodyText"/>
        <w:spacing w:before="2"/>
        <w:rPr>
          <w:b/>
          <w:sz w:val="26"/>
        </w:rPr>
      </w:pPr>
      <w:r>
        <w:pict w14:anchorId="79B88318">
          <v:rect id="_x0000_s1091" style="position:absolute;margin-left:34.6pt;margin-top:17.05pt;width:496.25pt;height:.5pt;z-index:-15720448;mso-wrap-distance-left:0;mso-wrap-distance-right:0;mso-position-horizontal-relative:page" fillcolor="#4f81bc" stroked="f">
            <w10:wrap type="topAndBottom" anchorx="page"/>
          </v:rect>
        </w:pict>
      </w:r>
    </w:p>
    <w:p w14:paraId="001035F9" w14:textId="77777777" w:rsidR="000A5475" w:rsidRDefault="000A5475">
      <w:pPr>
        <w:pStyle w:val="BodyText"/>
        <w:spacing w:before="10"/>
        <w:rPr>
          <w:b/>
          <w:sz w:val="12"/>
        </w:rPr>
      </w:pPr>
    </w:p>
    <w:p w14:paraId="08F35126" w14:textId="77777777" w:rsidR="000A5475" w:rsidRDefault="007967FF">
      <w:pPr>
        <w:pStyle w:val="ListParagraph"/>
        <w:numPr>
          <w:ilvl w:val="0"/>
          <w:numId w:val="12"/>
        </w:numPr>
        <w:tabs>
          <w:tab w:val="left" w:pos="1080"/>
          <w:tab w:val="left" w:pos="1081"/>
        </w:tabs>
        <w:spacing w:before="101" w:line="276" w:lineRule="auto"/>
        <w:ind w:right="716"/>
        <w:rPr>
          <w:rFonts w:ascii="Symbol" w:hAnsi="Symbol"/>
          <w:sz w:val="23"/>
        </w:rPr>
      </w:pPr>
      <w:r>
        <w:rPr>
          <w:sz w:val="23"/>
        </w:rPr>
        <w:t xml:space="preserve">A homogeneous mixture of </w:t>
      </w:r>
      <w:r>
        <w:rPr>
          <w:spacing w:val="-2"/>
          <w:sz w:val="23"/>
        </w:rPr>
        <w:t xml:space="preserve">two </w:t>
      </w:r>
      <w:r>
        <w:rPr>
          <w:sz w:val="23"/>
        </w:rPr>
        <w:t xml:space="preserve">or more substances </w:t>
      </w:r>
      <w:r>
        <w:rPr>
          <w:spacing w:val="-3"/>
          <w:sz w:val="23"/>
        </w:rPr>
        <w:t xml:space="preserve">which </w:t>
      </w:r>
      <w:r>
        <w:rPr>
          <w:sz w:val="23"/>
        </w:rPr>
        <w:t xml:space="preserve">are chemically non-reacting, whose composition can be varied </w:t>
      </w:r>
      <w:r>
        <w:rPr>
          <w:spacing w:val="-3"/>
          <w:sz w:val="23"/>
        </w:rPr>
        <w:t xml:space="preserve">within </w:t>
      </w:r>
      <w:r>
        <w:rPr>
          <w:sz w:val="23"/>
        </w:rPr>
        <w:t>certain limits, is called a</w:t>
      </w:r>
      <w:r>
        <w:rPr>
          <w:spacing w:val="-5"/>
          <w:sz w:val="23"/>
        </w:rPr>
        <w:t xml:space="preserve"> </w:t>
      </w:r>
      <w:r>
        <w:rPr>
          <w:sz w:val="23"/>
        </w:rPr>
        <w:t>solution.</w:t>
      </w:r>
    </w:p>
    <w:p w14:paraId="797CE16A" w14:textId="77777777" w:rsidR="000A5475" w:rsidRDefault="007967FF">
      <w:pPr>
        <w:pStyle w:val="BodyText"/>
        <w:rPr>
          <w:sz w:val="24"/>
        </w:rPr>
      </w:pPr>
      <w:r>
        <w:pict w14:anchorId="368A3145">
          <v:shape id="_x0000_s1090" type="#_x0000_t202" style="position:absolute;margin-left:192pt;margin-top:17.25pt;width:201.75pt;height:26.3pt;z-index:-15719936;mso-wrap-distance-left:0;mso-wrap-distance-right:0;mso-position-horizontal-relative:page" filled="f" strokecolor="#f79546" strokeweight="3pt">
            <v:stroke linestyle="thickThin"/>
            <v:textbox inset="0,0,0,0">
              <w:txbxContent>
                <w:p w14:paraId="358B8271" w14:textId="77777777" w:rsidR="000A5475" w:rsidRDefault="007967FF">
                  <w:pPr>
                    <w:pStyle w:val="BodyText"/>
                    <w:spacing w:before="92"/>
                    <w:ind w:left="600"/>
                  </w:pPr>
                  <w:r>
                    <w:t>Solution = Solute + Solvent</w:t>
                  </w:r>
                </w:p>
              </w:txbxContent>
            </v:textbox>
            <w10:wrap type="topAndBottom" anchorx="page"/>
          </v:shape>
        </w:pict>
      </w:r>
    </w:p>
    <w:p w14:paraId="46E0995C" w14:textId="77777777" w:rsidR="000A5475" w:rsidRDefault="000A5475">
      <w:pPr>
        <w:pStyle w:val="BodyText"/>
        <w:spacing w:before="8"/>
        <w:rPr>
          <w:sz w:val="24"/>
        </w:rPr>
      </w:pPr>
    </w:p>
    <w:p w14:paraId="31683DCF" w14:textId="77777777" w:rsidR="000A5475" w:rsidRDefault="007967FF">
      <w:pPr>
        <w:pStyle w:val="ListParagraph"/>
        <w:numPr>
          <w:ilvl w:val="0"/>
          <w:numId w:val="12"/>
        </w:numPr>
        <w:tabs>
          <w:tab w:val="left" w:pos="1080"/>
          <w:tab w:val="left" w:pos="1081"/>
        </w:tabs>
        <w:spacing w:before="1"/>
        <w:ind w:hanging="361"/>
        <w:rPr>
          <w:rFonts w:ascii="Symbol" w:hAnsi="Symbol"/>
          <w:sz w:val="23"/>
        </w:rPr>
      </w:pPr>
      <w:r>
        <w:rPr>
          <w:sz w:val="23"/>
          <w:u w:val="single"/>
        </w:rPr>
        <w:t>Solute</w:t>
      </w:r>
      <w:r>
        <w:rPr>
          <w:sz w:val="23"/>
        </w:rPr>
        <w:t xml:space="preserve">: A substance </w:t>
      </w:r>
      <w:r>
        <w:rPr>
          <w:spacing w:val="-3"/>
          <w:sz w:val="23"/>
        </w:rPr>
        <w:t xml:space="preserve">which </w:t>
      </w:r>
      <w:r>
        <w:rPr>
          <w:sz w:val="23"/>
        </w:rPr>
        <w:t>gets dissolved in a solvent is called a</w:t>
      </w:r>
      <w:r>
        <w:rPr>
          <w:spacing w:val="-13"/>
          <w:sz w:val="23"/>
        </w:rPr>
        <w:t xml:space="preserve"> </w:t>
      </w:r>
      <w:r>
        <w:rPr>
          <w:sz w:val="23"/>
        </w:rPr>
        <w:t>solute.</w:t>
      </w:r>
    </w:p>
    <w:p w14:paraId="0717EA72" w14:textId="77777777" w:rsidR="000A5475" w:rsidRDefault="007967FF">
      <w:pPr>
        <w:pStyle w:val="ListParagraph"/>
        <w:numPr>
          <w:ilvl w:val="0"/>
          <w:numId w:val="12"/>
        </w:numPr>
        <w:tabs>
          <w:tab w:val="left" w:pos="1080"/>
          <w:tab w:val="left" w:pos="1081"/>
        </w:tabs>
        <w:spacing w:before="35"/>
        <w:ind w:hanging="361"/>
        <w:rPr>
          <w:rFonts w:ascii="Symbol" w:hAnsi="Symbol"/>
          <w:sz w:val="23"/>
        </w:rPr>
      </w:pPr>
      <w:r>
        <w:rPr>
          <w:sz w:val="23"/>
          <w:u w:val="single"/>
        </w:rPr>
        <w:t>Solvent</w:t>
      </w:r>
      <w:r>
        <w:rPr>
          <w:sz w:val="23"/>
        </w:rPr>
        <w:t xml:space="preserve">: A substance in </w:t>
      </w:r>
      <w:r>
        <w:rPr>
          <w:spacing w:val="-3"/>
          <w:sz w:val="23"/>
        </w:rPr>
        <w:t xml:space="preserve">which </w:t>
      </w:r>
      <w:r>
        <w:rPr>
          <w:sz w:val="23"/>
        </w:rPr>
        <w:t>a solute gets dissolved is called a</w:t>
      </w:r>
      <w:r>
        <w:rPr>
          <w:spacing w:val="-7"/>
          <w:sz w:val="23"/>
        </w:rPr>
        <w:t xml:space="preserve"> </w:t>
      </w:r>
      <w:r>
        <w:rPr>
          <w:sz w:val="23"/>
        </w:rPr>
        <w:t>solvent.</w:t>
      </w:r>
    </w:p>
    <w:p w14:paraId="3B89CC64" w14:textId="77777777" w:rsidR="000A5475" w:rsidRDefault="000A5475">
      <w:pPr>
        <w:pStyle w:val="BodyText"/>
        <w:spacing w:before="1"/>
        <w:rPr>
          <w:sz w:val="29"/>
        </w:rPr>
      </w:pPr>
    </w:p>
    <w:p w14:paraId="3072DBEA" w14:textId="77777777" w:rsidR="000A5475" w:rsidRDefault="007967FF">
      <w:pPr>
        <w:pStyle w:val="Heading2"/>
      </w:pPr>
      <w:r>
        <w:t>Concentration of a Solution</w:t>
      </w:r>
    </w:p>
    <w:p w14:paraId="416B73B4" w14:textId="77777777" w:rsidR="000A5475" w:rsidRDefault="007967FF">
      <w:pPr>
        <w:pStyle w:val="ListParagraph"/>
        <w:numPr>
          <w:ilvl w:val="0"/>
          <w:numId w:val="12"/>
        </w:numPr>
        <w:tabs>
          <w:tab w:val="left" w:pos="1080"/>
          <w:tab w:val="left" w:pos="1081"/>
        </w:tabs>
        <w:spacing w:before="55" w:line="276" w:lineRule="auto"/>
        <w:ind w:right="723"/>
        <w:rPr>
          <w:rFonts w:ascii="Symbol" w:hAnsi="Symbol"/>
          <w:sz w:val="23"/>
        </w:rPr>
      </w:pPr>
      <w:r>
        <w:rPr>
          <w:sz w:val="23"/>
        </w:rPr>
        <w:t xml:space="preserve">The properties of a solution depend upon </w:t>
      </w:r>
      <w:r>
        <w:rPr>
          <w:spacing w:val="-2"/>
          <w:sz w:val="23"/>
        </w:rPr>
        <w:t xml:space="preserve">the </w:t>
      </w:r>
      <w:r>
        <w:rPr>
          <w:sz w:val="23"/>
        </w:rPr>
        <w:t xml:space="preserve">nature of the solute and the solvent, </w:t>
      </w:r>
      <w:proofErr w:type="gramStart"/>
      <w:r>
        <w:rPr>
          <w:sz w:val="23"/>
        </w:rPr>
        <w:t>and also</w:t>
      </w:r>
      <w:proofErr w:type="gramEnd"/>
      <w:r>
        <w:rPr>
          <w:sz w:val="23"/>
        </w:rPr>
        <w:t xml:space="preserve"> on the proportion of the dissolved</w:t>
      </w:r>
      <w:r>
        <w:rPr>
          <w:spacing w:val="-5"/>
          <w:sz w:val="23"/>
        </w:rPr>
        <w:t xml:space="preserve"> </w:t>
      </w:r>
      <w:r>
        <w:rPr>
          <w:sz w:val="23"/>
        </w:rPr>
        <w:t>solute.</w:t>
      </w:r>
    </w:p>
    <w:p w14:paraId="5242961C" w14:textId="77777777" w:rsidR="000A5475" w:rsidRDefault="007967FF">
      <w:pPr>
        <w:pStyle w:val="ListParagraph"/>
        <w:numPr>
          <w:ilvl w:val="0"/>
          <w:numId w:val="12"/>
        </w:numPr>
        <w:tabs>
          <w:tab w:val="left" w:pos="1080"/>
          <w:tab w:val="left" w:pos="1081"/>
        </w:tabs>
        <w:spacing w:line="276" w:lineRule="auto"/>
        <w:ind w:right="722"/>
        <w:rPr>
          <w:rFonts w:ascii="Symbol" w:hAnsi="Symbol"/>
          <w:sz w:val="23"/>
        </w:rPr>
      </w:pPr>
      <w:r>
        <w:rPr>
          <w:sz w:val="23"/>
        </w:rPr>
        <w:t xml:space="preserve">A solution </w:t>
      </w:r>
      <w:r>
        <w:rPr>
          <w:spacing w:val="-3"/>
          <w:sz w:val="23"/>
        </w:rPr>
        <w:t xml:space="preserve">which </w:t>
      </w:r>
      <w:r>
        <w:rPr>
          <w:sz w:val="23"/>
        </w:rPr>
        <w:t>has a high quantity of solute is said to be a concentrated solution, and a solution which has comparatively lesser quantity of solute is said to be a</w:t>
      </w:r>
      <w:r>
        <w:rPr>
          <w:sz w:val="23"/>
        </w:rPr>
        <w:t xml:space="preserve"> dilute</w:t>
      </w:r>
      <w:r>
        <w:rPr>
          <w:spacing w:val="-22"/>
          <w:sz w:val="23"/>
        </w:rPr>
        <w:t xml:space="preserve"> </w:t>
      </w:r>
      <w:r>
        <w:rPr>
          <w:sz w:val="23"/>
        </w:rPr>
        <w:t>solution.</w:t>
      </w:r>
    </w:p>
    <w:p w14:paraId="5F858237" w14:textId="77777777" w:rsidR="000A5475" w:rsidRDefault="007967FF">
      <w:pPr>
        <w:pStyle w:val="ListParagraph"/>
        <w:numPr>
          <w:ilvl w:val="0"/>
          <w:numId w:val="12"/>
        </w:numPr>
        <w:tabs>
          <w:tab w:val="left" w:pos="1080"/>
          <w:tab w:val="left" w:pos="1081"/>
        </w:tabs>
        <w:spacing w:line="276" w:lineRule="auto"/>
        <w:ind w:right="717"/>
        <w:rPr>
          <w:rFonts w:ascii="Symbol" w:hAnsi="Symbol"/>
          <w:sz w:val="23"/>
        </w:rPr>
      </w:pPr>
      <w:r>
        <w:rPr>
          <w:sz w:val="23"/>
        </w:rPr>
        <w:t xml:space="preserve">The concentration of a solution is the amount of solute present </w:t>
      </w:r>
      <w:proofErr w:type="gramStart"/>
      <w:r>
        <w:rPr>
          <w:sz w:val="23"/>
        </w:rPr>
        <w:t>in a given</w:t>
      </w:r>
      <w:proofErr w:type="gramEnd"/>
      <w:r>
        <w:rPr>
          <w:sz w:val="23"/>
        </w:rPr>
        <w:t xml:space="preserve"> amount (mass or volume) of solution or the amount of solute dissolved in a given mass or volume of</w:t>
      </w:r>
      <w:r>
        <w:rPr>
          <w:spacing w:val="-32"/>
          <w:sz w:val="23"/>
        </w:rPr>
        <w:t xml:space="preserve"> </w:t>
      </w:r>
      <w:r>
        <w:rPr>
          <w:sz w:val="23"/>
        </w:rPr>
        <w:t>solvent.</w:t>
      </w:r>
    </w:p>
    <w:p w14:paraId="1FE17437" w14:textId="77777777" w:rsidR="000A5475" w:rsidRDefault="000A5475">
      <w:pPr>
        <w:spacing w:line="276" w:lineRule="auto"/>
        <w:rPr>
          <w:rFonts w:ascii="Symbol" w:hAnsi="Symbol"/>
          <w:sz w:val="23"/>
        </w:rPr>
        <w:sectPr w:rsidR="000A5475">
          <w:pgSz w:w="12240" w:h="15840"/>
          <w:pgMar w:top="660" w:right="0" w:bottom="320" w:left="0" w:header="19" w:footer="136" w:gutter="0"/>
          <w:cols w:space="720"/>
        </w:sectPr>
      </w:pPr>
    </w:p>
    <w:p w14:paraId="27341B9A" w14:textId="77777777" w:rsidR="000A5475" w:rsidRDefault="007967FF">
      <w:pPr>
        <w:pStyle w:val="BodyText"/>
        <w:spacing w:before="161"/>
        <w:ind w:left="1111"/>
      </w:pPr>
      <w:r>
        <w:t>Concentration of Solution</w:t>
      </w:r>
      <w:r>
        <w:rPr>
          <w:spacing w:val="-3"/>
        </w:rPr>
        <w:t xml:space="preserve"> </w:t>
      </w:r>
      <w:r>
        <w:rPr>
          <w:spacing w:val="-16"/>
        </w:rPr>
        <w:t>=</w:t>
      </w:r>
    </w:p>
    <w:p w14:paraId="1513B093" w14:textId="77777777" w:rsidR="000A5475" w:rsidRDefault="000A5475">
      <w:pPr>
        <w:pStyle w:val="BodyText"/>
        <w:spacing w:before="9"/>
        <w:rPr>
          <w:sz w:val="24"/>
        </w:rPr>
      </w:pPr>
    </w:p>
    <w:p w14:paraId="2F69B1C6" w14:textId="77777777" w:rsidR="000A5475" w:rsidRDefault="007967FF">
      <w:pPr>
        <w:pStyle w:val="BodyText"/>
        <w:spacing w:line="465" w:lineRule="auto"/>
        <w:ind w:left="1111" w:right="-4" w:firstLine="2523"/>
      </w:pPr>
      <w:r>
        <w:rPr>
          <w:spacing w:val="-6"/>
        </w:rPr>
        <w:t xml:space="preserve">Or </w:t>
      </w:r>
      <w:r>
        <w:t>Concentra</w:t>
      </w:r>
      <w:r>
        <w:t>tion of Solution</w:t>
      </w:r>
      <w:r>
        <w:rPr>
          <w:spacing w:val="-3"/>
        </w:rPr>
        <w:t xml:space="preserve"> </w:t>
      </w:r>
      <w:r>
        <w:rPr>
          <w:spacing w:val="-16"/>
        </w:rPr>
        <w:t>=</w:t>
      </w:r>
    </w:p>
    <w:p w14:paraId="04D5BF84" w14:textId="77777777" w:rsidR="000A5475" w:rsidRDefault="007967FF">
      <w:pPr>
        <w:pStyle w:val="BodyText"/>
        <w:spacing w:before="10" w:line="309" w:lineRule="auto"/>
        <w:ind w:left="38" w:right="6294" w:firstLine="87"/>
      </w:pPr>
      <w:r>
        <w:br w:type="column"/>
      </w:r>
      <w:r>
        <w:t>Amount of Solute Amount of</w:t>
      </w:r>
      <w:r>
        <w:rPr>
          <w:spacing w:val="34"/>
        </w:rPr>
        <w:t xml:space="preserve"> </w:t>
      </w:r>
      <w:r>
        <w:rPr>
          <w:spacing w:val="-3"/>
        </w:rPr>
        <w:t>Solution</w:t>
      </w:r>
    </w:p>
    <w:p w14:paraId="1720E27A" w14:textId="77777777" w:rsidR="000A5475" w:rsidRDefault="000A5475">
      <w:pPr>
        <w:pStyle w:val="BodyText"/>
        <w:spacing w:before="11"/>
        <w:rPr>
          <w:sz w:val="32"/>
        </w:rPr>
      </w:pPr>
    </w:p>
    <w:p w14:paraId="639D2CA6" w14:textId="77777777" w:rsidR="000A5475" w:rsidRDefault="007967FF">
      <w:pPr>
        <w:pStyle w:val="BodyText"/>
        <w:spacing w:line="309" w:lineRule="auto"/>
        <w:ind w:left="38" w:right="6355" w:firstLine="63"/>
      </w:pPr>
      <w:r>
        <w:pict w14:anchorId="6E910027">
          <v:line id="_x0000_s1089" style="position:absolute;left:0;text-align:left;z-index:-16377344;mso-position-horizontal-relative:page" from="197.65pt,-37.7pt" to="297.4pt,-37.7pt" strokeweight=".20408mm">
            <w10:wrap anchorx="page"/>
          </v:line>
        </w:pict>
      </w:r>
      <w:r>
        <w:pict w14:anchorId="4BBFBB13">
          <v:line id="_x0000_s1088" style="position:absolute;left:0;text-align:left;z-index:-16376832;mso-position-horizontal-relative:page" from="197.65pt,15.35pt" to="294.9pt,15.35pt" strokeweight=".20408mm">
            <w10:wrap anchorx="page"/>
          </v:line>
        </w:pict>
      </w:r>
      <w:r>
        <w:t>Amount of Solute Amount of</w:t>
      </w:r>
      <w:r>
        <w:rPr>
          <w:spacing w:val="34"/>
        </w:rPr>
        <w:t xml:space="preserve"> </w:t>
      </w:r>
      <w:r>
        <w:rPr>
          <w:spacing w:val="-3"/>
        </w:rPr>
        <w:t>Solvent</w:t>
      </w:r>
    </w:p>
    <w:p w14:paraId="1FC6BD57" w14:textId="77777777" w:rsidR="000A5475" w:rsidRDefault="000A5475">
      <w:pPr>
        <w:spacing w:line="309" w:lineRule="auto"/>
        <w:sectPr w:rsidR="000A5475">
          <w:type w:val="continuous"/>
          <w:pgSz w:w="12240" w:h="15840"/>
          <w:pgMar w:top="80" w:right="0" w:bottom="0" w:left="0" w:header="720" w:footer="720" w:gutter="0"/>
          <w:cols w:num="2" w:space="720" w:equalWidth="0">
            <w:col w:w="3894" w:space="40"/>
            <w:col w:w="8306"/>
          </w:cols>
        </w:sectPr>
      </w:pPr>
    </w:p>
    <w:p w14:paraId="265A6EB3" w14:textId="77777777" w:rsidR="000A5475" w:rsidRDefault="000A5475">
      <w:pPr>
        <w:pStyle w:val="BodyText"/>
        <w:spacing w:before="4"/>
        <w:rPr>
          <w:sz w:val="17"/>
        </w:rPr>
      </w:pPr>
    </w:p>
    <w:p w14:paraId="7655966D" w14:textId="77777777" w:rsidR="000A5475" w:rsidRDefault="007967FF">
      <w:pPr>
        <w:pStyle w:val="Heading2"/>
        <w:spacing w:before="90"/>
      </w:pPr>
      <w:r>
        <w:t>Methods of Expressing the Concentration of a Solution</w:t>
      </w:r>
    </w:p>
    <w:p w14:paraId="4C78C5CA" w14:textId="77777777" w:rsidR="000A5475" w:rsidRDefault="000A5475">
      <w:pPr>
        <w:sectPr w:rsidR="000A5475">
          <w:pgSz w:w="12240" w:h="15840"/>
          <w:pgMar w:top="660" w:right="0" w:bottom="320" w:left="0" w:header="19" w:footer="136" w:gutter="0"/>
          <w:cols w:space="720"/>
        </w:sectPr>
      </w:pPr>
    </w:p>
    <w:p w14:paraId="5048A954" w14:textId="77777777" w:rsidR="000A5475" w:rsidRDefault="007967FF">
      <w:pPr>
        <w:pStyle w:val="BodyText"/>
        <w:spacing w:before="228"/>
        <w:ind w:left="744"/>
      </w:pPr>
      <w:r>
        <w:pict w14:anchorId="157898C1">
          <v:line id="_x0000_s1087" style="position:absolute;left:0;text-align:left;z-index:-16375808;mso-position-horizontal-relative:page" from="249.25pt,19.2pt" to="334.95pt,19.2pt" strokeweight=".20364mm">
            <w10:wrap anchorx="page"/>
          </v:line>
        </w:pict>
      </w:r>
      <w:r>
        <w:t>Mass</w:t>
      </w:r>
      <w:r>
        <w:rPr>
          <w:spacing w:val="-15"/>
        </w:rPr>
        <w:t xml:space="preserve"> </w:t>
      </w:r>
      <w:r>
        <w:t>by</w:t>
      </w:r>
      <w:r>
        <w:rPr>
          <w:spacing w:val="-8"/>
        </w:rPr>
        <w:t xml:space="preserve"> </w:t>
      </w:r>
      <w:r>
        <w:t>Mass</w:t>
      </w:r>
      <w:r>
        <w:rPr>
          <w:spacing w:val="-14"/>
        </w:rPr>
        <w:t xml:space="preserve"> </w:t>
      </w:r>
      <w:r>
        <w:t>percentage</w:t>
      </w:r>
      <w:r>
        <w:rPr>
          <w:spacing w:val="-9"/>
        </w:rPr>
        <w:t xml:space="preserve"> </w:t>
      </w:r>
      <w:r>
        <w:t>of</w:t>
      </w:r>
      <w:r>
        <w:rPr>
          <w:spacing w:val="14"/>
        </w:rPr>
        <w:t xml:space="preserve"> </w:t>
      </w:r>
      <w:r>
        <w:t>a</w:t>
      </w:r>
      <w:r>
        <w:rPr>
          <w:spacing w:val="-8"/>
        </w:rPr>
        <w:t xml:space="preserve"> </w:t>
      </w:r>
      <w:r>
        <w:t>Solution</w:t>
      </w:r>
      <w:r>
        <w:rPr>
          <w:spacing w:val="-12"/>
        </w:rPr>
        <w:t xml:space="preserve"> =</w:t>
      </w:r>
    </w:p>
    <w:p w14:paraId="0E94D848" w14:textId="77777777" w:rsidR="000A5475" w:rsidRDefault="007967FF">
      <w:pPr>
        <w:pStyle w:val="BodyText"/>
        <w:spacing w:before="77" w:line="309" w:lineRule="auto"/>
        <w:ind w:left="20" w:right="-12" w:firstLine="87"/>
      </w:pPr>
      <w:r>
        <w:br w:type="column"/>
      </w:r>
      <w:r>
        <w:t>Mass of Solute Mass of Solution</w:t>
      </w:r>
    </w:p>
    <w:p w14:paraId="7F39F0AF" w14:textId="77777777" w:rsidR="000A5475" w:rsidRDefault="007967FF">
      <w:pPr>
        <w:pStyle w:val="BodyText"/>
        <w:spacing w:before="228"/>
        <w:ind w:left="16"/>
      </w:pPr>
      <w:r>
        <w:br w:type="column"/>
      </w:r>
      <w:r>
        <w:t>× 100</w:t>
      </w:r>
    </w:p>
    <w:p w14:paraId="6CD3620E" w14:textId="77777777" w:rsidR="000A5475" w:rsidRDefault="000A5475">
      <w:pPr>
        <w:sectPr w:rsidR="000A5475">
          <w:type w:val="continuous"/>
          <w:pgSz w:w="12240" w:h="15840"/>
          <w:pgMar w:top="80" w:right="0" w:bottom="0" w:left="0" w:header="720" w:footer="720" w:gutter="0"/>
          <w:cols w:num="3" w:space="720" w:equalWidth="0">
            <w:col w:w="4927" w:space="40"/>
            <w:col w:w="1729" w:space="39"/>
            <w:col w:w="5505"/>
          </w:cols>
        </w:sectPr>
      </w:pPr>
    </w:p>
    <w:p w14:paraId="0465B64A" w14:textId="77777777" w:rsidR="000A5475" w:rsidRDefault="007967FF">
      <w:pPr>
        <w:pStyle w:val="BodyText"/>
        <w:spacing w:before="170"/>
        <w:ind w:left="744"/>
      </w:pPr>
      <w:r>
        <w:pict w14:anchorId="4E88D737">
          <v:line id="_x0000_s1086" style="position:absolute;left:0;text-align:left;z-index:-16375296;mso-position-horizontal-relative:page" from="262.2pt,16.3pt" to="360.8pt,16.3pt" strokeweight=".20364mm">
            <w10:wrap anchorx="page"/>
          </v:line>
        </w:pict>
      </w:r>
      <w:r>
        <w:t>Mass by Volume percentage of a Solution</w:t>
      </w:r>
      <w:r>
        <w:rPr>
          <w:spacing w:val="-26"/>
        </w:rPr>
        <w:t xml:space="preserve"> </w:t>
      </w:r>
      <w:r>
        <w:rPr>
          <w:spacing w:val="-11"/>
        </w:rPr>
        <w:t>=</w:t>
      </w:r>
    </w:p>
    <w:p w14:paraId="4D0EEA75" w14:textId="77777777" w:rsidR="000A5475" w:rsidRDefault="007967FF">
      <w:pPr>
        <w:pStyle w:val="BodyText"/>
        <w:spacing w:before="19" w:line="309" w:lineRule="auto"/>
        <w:ind w:left="38" w:right="-2" w:firstLine="199"/>
      </w:pPr>
      <w:r>
        <w:br w:type="column"/>
      </w:r>
      <w:r>
        <w:t>Mass of Solute Volume of Solution</w:t>
      </w:r>
    </w:p>
    <w:p w14:paraId="50455F79" w14:textId="77777777" w:rsidR="000A5475" w:rsidRDefault="007967FF">
      <w:pPr>
        <w:pStyle w:val="BodyText"/>
        <w:spacing w:before="170"/>
        <w:ind w:left="15"/>
      </w:pPr>
      <w:r>
        <w:br w:type="column"/>
      </w:r>
      <w:r>
        <w:t>× 100</w:t>
      </w:r>
    </w:p>
    <w:p w14:paraId="106C7E0D" w14:textId="77777777" w:rsidR="000A5475" w:rsidRDefault="000A5475">
      <w:pPr>
        <w:sectPr w:rsidR="000A5475">
          <w:type w:val="continuous"/>
          <w:pgSz w:w="12240" w:h="15840"/>
          <w:pgMar w:top="80" w:right="0" w:bottom="0" w:left="0" w:header="720" w:footer="720" w:gutter="0"/>
          <w:cols w:num="3" w:space="720" w:equalWidth="0">
            <w:col w:w="5185" w:space="40"/>
            <w:col w:w="1987" w:space="39"/>
            <w:col w:w="4989"/>
          </w:cols>
        </w:sectPr>
      </w:pPr>
    </w:p>
    <w:p w14:paraId="2D2C6B13" w14:textId="77777777" w:rsidR="000A5475" w:rsidRDefault="000A5475">
      <w:pPr>
        <w:pStyle w:val="BodyText"/>
        <w:spacing w:before="1"/>
        <w:rPr>
          <w:sz w:val="20"/>
        </w:rPr>
      </w:pPr>
    </w:p>
    <w:p w14:paraId="1C149424" w14:textId="77777777" w:rsidR="000A5475" w:rsidRDefault="007967FF">
      <w:pPr>
        <w:pStyle w:val="Heading2"/>
        <w:spacing w:before="89"/>
      </w:pPr>
      <w:r>
        <w:t>Saturated Solution</w:t>
      </w:r>
    </w:p>
    <w:p w14:paraId="5C83F38E" w14:textId="77777777" w:rsidR="000A5475" w:rsidRDefault="007967FF">
      <w:pPr>
        <w:pStyle w:val="BodyText"/>
        <w:spacing w:before="56"/>
        <w:ind w:left="720"/>
      </w:pPr>
      <w:r>
        <w:t>A solution, in which more solute cannot be dissolved at that temperature, is called a saturated solution.</w:t>
      </w:r>
    </w:p>
    <w:p w14:paraId="4D237D8E" w14:textId="77777777" w:rsidR="000A5475" w:rsidRDefault="000A5475">
      <w:pPr>
        <w:pStyle w:val="BodyText"/>
        <w:spacing w:before="4"/>
        <w:rPr>
          <w:sz w:val="29"/>
        </w:rPr>
      </w:pPr>
    </w:p>
    <w:p w14:paraId="65948ACC" w14:textId="77777777" w:rsidR="000A5475" w:rsidRDefault="007967FF">
      <w:pPr>
        <w:ind w:left="720"/>
        <w:rPr>
          <w:b/>
          <w:sz w:val="28"/>
        </w:rPr>
      </w:pPr>
      <w:r>
        <w:rPr>
          <w:b/>
          <w:color w:val="404040"/>
          <w:sz w:val="28"/>
        </w:rPr>
        <w:t>Unsaturated Solution</w:t>
      </w:r>
    </w:p>
    <w:p w14:paraId="0E9DA8A0" w14:textId="77777777" w:rsidR="000A5475" w:rsidRDefault="007967FF">
      <w:pPr>
        <w:pStyle w:val="BodyText"/>
        <w:spacing w:before="56" w:line="273" w:lineRule="auto"/>
        <w:ind w:left="720"/>
      </w:pPr>
      <w:r>
        <w:t>A solution, in which more quantity of solute can be dissolved without raising its temperature, is called an unsaturated solution</w:t>
      </w:r>
      <w:r>
        <w:t>.</w:t>
      </w:r>
    </w:p>
    <w:p w14:paraId="515AC6E9" w14:textId="77777777" w:rsidR="000A5475" w:rsidRDefault="000A5475">
      <w:pPr>
        <w:pStyle w:val="BodyText"/>
        <w:rPr>
          <w:sz w:val="26"/>
        </w:rPr>
      </w:pPr>
    </w:p>
    <w:p w14:paraId="228DA8BF" w14:textId="77777777" w:rsidR="000A5475" w:rsidRDefault="007967FF">
      <w:pPr>
        <w:pStyle w:val="Heading1"/>
        <w:spacing w:before="204"/>
      </w:pPr>
      <w:r>
        <w:rPr>
          <w:color w:val="538DD3"/>
        </w:rPr>
        <w:t>Solubility</w:t>
      </w:r>
    </w:p>
    <w:p w14:paraId="2F8F6188" w14:textId="77777777" w:rsidR="000A5475" w:rsidRDefault="007967FF">
      <w:pPr>
        <w:pStyle w:val="BodyText"/>
        <w:spacing w:before="8"/>
        <w:rPr>
          <w:b/>
          <w:sz w:val="26"/>
        </w:rPr>
      </w:pPr>
      <w:r>
        <w:pict w14:anchorId="72B52E2C">
          <v:rect id="_x0000_s1085" style="position:absolute;margin-left:34.6pt;margin-top:17.3pt;width:496.25pt;height:.5pt;z-index:-15718400;mso-wrap-distance-left:0;mso-wrap-distance-right:0;mso-position-horizontal-relative:page" fillcolor="#4f81bc" stroked="f">
            <w10:wrap type="topAndBottom" anchorx="page"/>
          </v:rect>
        </w:pict>
      </w:r>
    </w:p>
    <w:p w14:paraId="2A9D7673" w14:textId="77777777" w:rsidR="000A5475" w:rsidRDefault="000A5475">
      <w:pPr>
        <w:pStyle w:val="BodyText"/>
        <w:spacing w:before="7"/>
        <w:rPr>
          <w:b/>
          <w:sz w:val="13"/>
        </w:rPr>
      </w:pPr>
    </w:p>
    <w:p w14:paraId="75D5DDA9" w14:textId="77777777" w:rsidR="000A5475" w:rsidRDefault="007967FF">
      <w:pPr>
        <w:pStyle w:val="BodyText"/>
        <w:spacing w:before="93" w:line="273" w:lineRule="auto"/>
        <w:ind w:left="720" w:right="517"/>
      </w:pPr>
      <w:r>
        <w:t>The maximum amount of a solute which can be dissolved in 100 grams of a solvent at a specified temperature is known as the solubility of that solute in that solvent at that temperature.</w:t>
      </w:r>
    </w:p>
    <w:p w14:paraId="28A58BF7" w14:textId="77777777" w:rsidR="000A5475" w:rsidRDefault="000A5475">
      <w:pPr>
        <w:pStyle w:val="BodyText"/>
        <w:spacing w:before="2"/>
        <w:rPr>
          <w:sz w:val="26"/>
        </w:rPr>
      </w:pPr>
    </w:p>
    <w:p w14:paraId="71F74809" w14:textId="77777777" w:rsidR="000A5475" w:rsidRDefault="007967FF">
      <w:pPr>
        <w:pStyle w:val="Heading2"/>
      </w:pPr>
      <w:r>
        <w:t>Effect of Temperature and Pressure on Solubility</w:t>
      </w:r>
    </w:p>
    <w:p w14:paraId="36938226" w14:textId="77777777" w:rsidR="000A5475" w:rsidRDefault="007967FF">
      <w:pPr>
        <w:pStyle w:val="BodyText"/>
        <w:spacing w:before="56"/>
        <w:ind w:left="720"/>
      </w:pPr>
      <w:r>
        <w:t>The effect of temperature and pressure on the solubility of a substance is as follows:</w:t>
      </w:r>
    </w:p>
    <w:p w14:paraId="53F4AF77" w14:textId="77777777" w:rsidR="000A5475" w:rsidRDefault="007967FF">
      <w:pPr>
        <w:pStyle w:val="ListParagraph"/>
        <w:numPr>
          <w:ilvl w:val="0"/>
          <w:numId w:val="12"/>
        </w:numPr>
        <w:tabs>
          <w:tab w:val="left" w:pos="1080"/>
          <w:tab w:val="left" w:pos="1081"/>
        </w:tabs>
        <w:spacing w:before="37" w:line="276" w:lineRule="auto"/>
        <w:ind w:right="720"/>
        <w:rPr>
          <w:rFonts w:ascii="Symbol" w:hAnsi="Symbol"/>
          <w:sz w:val="23"/>
        </w:rPr>
      </w:pPr>
      <w:r>
        <w:rPr>
          <w:sz w:val="23"/>
        </w:rPr>
        <w:t xml:space="preserve">The solubility of solids in liquids usually increases </w:t>
      </w:r>
      <w:r>
        <w:rPr>
          <w:spacing w:val="4"/>
          <w:sz w:val="23"/>
        </w:rPr>
        <w:t xml:space="preserve">on </w:t>
      </w:r>
      <w:r>
        <w:rPr>
          <w:sz w:val="23"/>
        </w:rPr>
        <w:t>increasing the temperature and decreases on decreasing the</w:t>
      </w:r>
      <w:r>
        <w:rPr>
          <w:spacing w:val="-3"/>
          <w:sz w:val="23"/>
        </w:rPr>
        <w:t xml:space="preserve"> </w:t>
      </w:r>
      <w:r>
        <w:rPr>
          <w:sz w:val="23"/>
        </w:rPr>
        <w:t>temp</w:t>
      </w:r>
      <w:r>
        <w:rPr>
          <w:sz w:val="23"/>
        </w:rPr>
        <w:t>erature.</w:t>
      </w:r>
    </w:p>
    <w:p w14:paraId="6CFC42E4" w14:textId="77777777" w:rsidR="000A5475" w:rsidRDefault="007967FF">
      <w:pPr>
        <w:pStyle w:val="ListParagraph"/>
        <w:numPr>
          <w:ilvl w:val="0"/>
          <w:numId w:val="12"/>
        </w:numPr>
        <w:tabs>
          <w:tab w:val="left" w:pos="1080"/>
          <w:tab w:val="left" w:pos="1081"/>
        </w:tabs>
        <w:spacing w:line="278" w:lineRule="exact"/>
        <w:ind w:hanging="361"/>
        <w:rPr>
          <w:rFonts w:ascii="Symbol" w:hAnsi="Symbol"/>
          <w:sz w:val="23"/>
        </w:rPr>
      </w:pPr>
      <w:r>
        <w:rPr>
          <w:sz w:val="23"/>
        </w:rPr>
        <w:t>The solubility of solids in liquids remains unaffected by changes in</w:t>
      </w:r>
      <w:r>
        <w:rPr>
          <w:spacing w:val="-26"/>
          <w:sz w:val="23"/>
        </w:rPr>
        <w:t xml:space="preserve"> </w:t>
      </w:r>
      <w:r>
        <w:rPr>
          <w:sz w:val="23"/>
        </w:rPr>
        <w:t>pressure.</w:t>
      </w:r>
    </w:p>
    <w:p w14:paraId="249F1CCA" w14:textId="77777777" w:rsidR="000A5475" w:rsidRDefault="007967FF">
      <w:pPr>
        <w:pStyle w:val="ListParagraph"/>
        <w:numPr>
          <w:ilvl w:val="0"/>
          <w:numId w:val="12"/>
        </w:numPr>
        <w:tabs>
          <w:tab w:val="left" w:pos="1080"/>
          <w:tab w:val="left" w:pos="1081"/>
        </w:tabs>
        <w:spacing w:before="40" w:line="271" w:lineRule="auto"/>
        <w:ind w:right="722"/>
        <w:rPr>
          <w:rFonts w:ascii="Symbol" w:hAnsi="Symbol"/>
          <w:sz w:val="23"/>
        </w:rPr>
      </w:pPr>
      <w:r>
        <w:rPr>
          <w:sz w:val="23"/>
        </w:rPr>
        <w:t>The solubility of gases in liquids usually decreases on increasing the temperature and increases on decreasing the</w:t>
      </w:r>
      <w:r>
        <w:rPr>
          <w:spacing w:val="-3"/>
          <w:sz w:val="23"/>
        </w:rPr>
        <w:t xml:space="preserve"> </w:t>
      </w:r>
      <w:r>
        <w:rPr>
          <w:sz w:val="23"/>
        </w:rPr>
        <w:t>temperature.</w:t>
      </w:r>
    </w:p>
    <w:p w14:paraId="072043E2" w14:textId="77777777" w:rsidR="000A5475" w:rsidRDefault="007967FF">
      <w:pPr>
        <w:pStyle w:val="ListParagraph"/>
        <w:numPr>
          <w:ilvl w:val="0"/>
          <w:numId w:val="12"/>
        </w:numPr>
        <w:tabs>
          <w:tab w:val="left" w:pos="1080"/>
          <w:tab w:val="left" w:pos="1081"/>
        </w:tabs>
        <w:spacing w:before="7" w:line="271" w:lineRule="auto"/>
        <w:ind w:right="724"/>
        <w:rPr>
          <w:rFonts w:ascii="Symbol" w:hAnsi="Symbol"/>
          <w:sz w:val="23"/>
        </w:rPr>
      </w:pPr>
      <w:r>
        <w:rPr>
          <w:sz w:val="23"/>
        </w:rPr>
        <w:t>The solubility of gases in liquids increases on increasing the pressure and decreases on decreasing the</w:t>
      </w:r>
      <w:r>
        <w:rPr>
          <w:spacing w:val="-1"/>
          <w:sz w:val="23"/>
        </w:rPr>
        <w:t xml:space="preserve"> </w:t>
      </w:r>
      <w:r>
        <w:rPr>
          <w:sz w:val="23"/>
        </w:rPr>
        <w:t>pressure.</w:t>
      </w:r>
    </w:p>
    <w:p w14:paraId="7BD8E80D" w14:textId="77777777" w:rsidR="000A5475" w:rsidRDefault="000A5475">
      <w:pPr>
        <w:spacing w:line="271" w:lineRule="auto"/>
        <w:rPr>
          <w:rFonts w:ascii="Symbol" w:hAnsi="Symbol"/>
          <w:sz w:val="23"/>
        </w:rPr>
        <w:sectPr w:rsidR="000A5475">
          <w:type w:val="continuous"/>
          <w:pgSz w:w="12240" w:h="15840"/>
          <w:pgMar w:top="80" w:right="0" w:bottom="0" w:left="0" w:header="720" w:footer="720" w:gutter="0"/>
          <w:cols w:space="720"/>
        </w:sectPr>
      </w:pPr>
    </w:p>
    <w:p w14:paraId="4B4B2858" w14:textId="77777777" w:rsidR="000A5475" w:rsidRDefault="007967FF">
      <w:pPr>
        <w:pStyle w:val="BodyText"/>
        <w:spacing w:before="4"/>
        <w:rPr>
          <w:sz w:val="17"/>
        </w:rPr>
      </w:pPr>
      <w:r>
        <w:lastRenderedPageBreak/>
        <w:pict w14:anchorId="2BB93BFB">
          <v:shape id="_x0000_s1084" type="#_x0000_t202" style="position:absolute;margin-left:70.1pt;margin-top:614.55pt;width:155.35pt;height:124.15pt;z-index:15740928;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989"/>
                    <w:gridCol w:w="989"/>
                  </w:tblGrid>
                  <w:tr w:rsidR="000A5475" w14:paraId="12D6D804" w14:textId="77777777">
                    <w:trPr>
                      <w:trHeight w:val="302"/>
                    </w:trPr>
                    <w:tc>
                      <w:tcPr>
                        <w:tcW w:w="1114" w:type="dxa"/>
                      </w:tcPr>
                      <w:p w14:paraId="66790A6A" w14:textId="77777777" w:rsidR="000A5475" w:rsidRDefault="007967FF">
                        <w:pPr>
                          <w:pStyle w:val="TableParagraph"/>
                          <w:ind w:left="139"/>
                          <w:rPr>
                            <w:sz w:val="23"/>
                          </w:rPr>
                        </w:pPr>
                        <w:r>
                          <w:rPr>
                            <w:sz w:val="23"/>
                          </w:rPr>
                          <w:t>Solution</w:t>
                        </w:r>
                      </w:p>
                    </w:tc>
                    <w:tc>
                      <w:tcPr>
                        <w:tcW w:w="989" w:type="dxa"/>
                      </w:tcPr>
                      <w:p w14:paraId="4C9172BA" w14:textId="77777777" w:rsidR="000A5475" w:rsidRDefault="007967FF">
                        <w:pPr>
                          <w:pStyle w:val="TableParagraph"/>
                          <w:ind w:left="0" w:right="164"/>
                          <w:jc w:val="right"/>
                          <w:rPr>
                            <w:sz w:val="23"/>
                          </w:rPr>
                        </w:pPr>
                        <w:r>
                          <w:rPr>
                            <w:sz w:val="23"/>
                          </w:rPr>
                          <w:t>Solute</w:t>
                        </w:r>
                      </w:p>
                    </w:tc>
                    <w:tc>
                      <w:tcPr>
                        <w:tcW w:w="989" w:type="dxa"/>
                      </w:tcPr>
                      <w:p w14:paraId="02EB2AD5" w14:textId="77777777" w:rsidR="000A5475" w:rsidRDefault="007967FF">
                        <w:pPr>
                          <w:pStyle w:val="TableParagraph"/>
                          <w:ind w:left="91" w:right="80"/>
                          <w:jc w:val="center"/>
                          <w:rPr>
                            <w:sz w:val="23"/>
                          </w:rPr>
                        </w:pPr>
                        <w:r>
                          <w:rPr>
                            <w:sz w:val="23"/>
                          </w:rPr>
                          <w:t>Solvent</w:t>
                        </w:r>
                      </w:p>
                    </w:tc>
                  </w:tr>
                  <w:tr w:rsidR="000A5475" w14:paraId="20A92AEA" w14:textId="77777777">
                    <w:trPr>
                      <w:trHeight w:val="609"/>
                    </w:trPr>
                    <w:tc>
                      <w:tcPr>
                        <w:tcW w:w="1114" w:type="dxa"/>
                      </w:tcPr>
                      <w:p w14:paraId="5729D27E" w14:textId="77777777" w:rsidR="000A5475" w:rsidRDefault="007967FF">
                        <w:pPr>
                          <w:pStyle w:val="TableParagraph"/>
                          <w:ind w:left="136" w:right="126"/>
                          <w:jc w:val="center"/>
                          <w:rPr>
                            <w:sz w:val="23"/>
                          </w:rPr>
                        </w:pPr>
                        <w:r>
                          <w:rPr>
                            <w:sz w:val="23"/>
                          </w:rPr>
                          <w:t>Salt</w:t>
                        </w:r>
                      </w:p>
                      <w:p w14:paraId="7A7D0FB9" w14:textId="77777777" w:rsidR="000A5475" w:rsidRDefault="007967FF">
                        <w:pPr>
                          <w:pStyle w:val="TableParagraph"/>
                          <w:spacing w:before="42"/>
                          <w:ind w:left="136" w:right="134"/>
                          <w:jc w:val="center"/>
                          <w:rPr>
                            <w:sz w:val="23"/>
                          </w:rPr>
                        </w:pPr>
                        <w:r>
                          <w:rPr>
                            <w:sz w:val="23"/>
                          </w:rPr>
                          <w:t>solution</w:t>
                        </w:r>
                      </w:p>
                    </w:tc>
                    <w:tc>
                      <w:tcPr>
                        <w:tcW w:w="989" w:type="dxa"/>
                      </w:tcPr>
                      <w:p w14:paraId="2AD13840" w14:textId="77777777" w:rsidR="000A5475" w:rsidRDefault="007967FF">
                        <w:pPr>
                          <w:pStyle w:val="TableParagraph"/>
                          <w:ind w:left="235"/>
                          <w:rPr>
                            <w:sz w:val="23"/>
                          </w:rPr>
                        </w:pPr>
                        <w:r>
                          <w:rPr>
                            <w:sz w:val="23"/>
                          </w:rPr>
                          <w:t>NaCl</w:t>
                        </w:r>
                      </w:p>
                    </w:tc>
                    <w:tc>
                      <w:tcPr>
                        <w:tcW w:w="989" w:type="dxa"/>
                      </w:tcPr>
                      <w:p w14:paraId="3767B575" w14:textId="77777777" w:rsidR="000A5475" w:rsidRDefault="007967FF">
                        <w:pPr>
                          <w:pStyle w:val="TableParagraph"/>
                          <w:ind w:left="91" w:right="77"/>
                          <w:jc w:val="center"/>
                          <w:rPr>
                            <w:sz w:val="23"/>
                          </w:rPr>
                        </w:pPr>
                        <w:r>
                          <w:rPr>
                            <w:sz w:val="23"/>
                          </w:rPr>
                          <w:t>Water</w:t>
                        </w:r>
                      </w:p>
                    </w:tc>
                  </w:tr>
                  <w:tr w:rsidR="000A5475" w14:paraId="3E1192E5" w14:textId="77777777">
                    <w:trPr>
                      <w:trHeight w:val="609"/>
                    </w:trPr>
                    <w:tc>
                      <w:tcPr>
                        <w:tcW w:w="1114" w:type="dxa"/>
                      </w:tcPr>
                      <w:p w14:paraId="14E00B95" w14:textId="77777777" w:rsidR="000A5475" w:rsidRDefault="007967FF">
                        <w:pPr>
                          <w:pStyle w:val="TableParagraph"/>
                          <w:ind w:left="244"/>
                          <w:rPr>
                            <w:sz w:val="23"/>
                          </w:rPr>
                        </w:pPr>
                        <w:r>
                          <w:rPr>
                            <w:sz w:val="23"/>
                          </w:rPr>
                          <w:t>Sugar</w:t>
                        </w:r>
                      </w:p>
                      <w:p w14:paraId="72290BEC" w14:textId="77777777" w:rsidR="000A5475" w:rsidRDefault="007967FF">
                        <w:pPr>
                          <w:pStyle w:val="TableParagraph"/>
                          <w:spacing w:before="42"/>
                          <w:ind w:left="158"/>
                          <w:rPr>
                            <w:sz w:val="23"/>
                          </w:rPr>
                        </w:pPr>
                        <w:r>
                          <w:rPr>
                            <w:sz w:val="23"/>
                          </w:rPr>
                          <w:t>solution</w:t>
                        </w:r>
                      </w:p>
                    </w:tc>
                    <w:tc>
                      <w:tcPr>
                        <w:tcW w:w="989" w:type="dxa"/>
                      </w:tcPr>
                      <w:p w14:paraId="2BBB50CD" w14:textId="77777777" w:rsidR="000A5475" w:rsidRDefault="007967FF">
                        <w:pPr>
                          <w:pStyle w:val="TableParagraph"/>
                          <w:ind w:left="0" w:right="176"/>
                          <w:jc w:val="right"/>
                          <w:rPr>
                            <w:sz w:val="23"/>
                          </w:rPr>
                        </w:pPr>
                        <w:r>
                          <w:rPr>
                            <w:sz w:val="23"/>
                          </w:rPr>
                          <w:t>Sugar</w:t>
                        </w:r>
                      </w:p>
                    </w:tc>
                    <w:tc>
                      <w:tcPr>
                        <w:tcW w:w="989" w:type="dxa"/>
                      </w:tcPr>
                      <w:p w14:paraId="4C1789E2" w14:textId="77777777" w:rsidR="000A5475" w:rsidRDefault="007967FF">
                        <w:pPr>
                          <w:pStyle w:val="TableParagraph"/>
                          <w:ind w:left="91" w:right="77"/>
                          <w:jc w:val="center"/>
                          <w:rPr>
                            <w:sz w:val="23"/>
                          </w:rPr>
                        </w:pPr>
                        <w:r>
                          <w:rPr>
                            <w:sz w:val="23"/>
                          </w:rPr>
                          <w:t>Water</w:t>
                        </w:r>
                      </w:p>
                    </w:tc>
                  </w:tr>
                  <w:tr w:rsidR="000A5475" w14:paraId="25262FB5" w14:textId="77777777">
                    <w:trPr>
                      <w:trHeight w:val="912"/>
                    </w:trPr>
                    <w:tc>
                      <w:tcPr>
                        <w:tcW w:w="1114" w:type="dxa"/>
                      </w:tcPr>
                      <w:p w14:paraId="433D3555" w14:textId="77777777" w:rsidR="000A5475" w:rsidRDefault="007967FF">
                        <w:pPr>
                          <w:pStyle w:val="TableParagraph"/>
                          <w:spacing w:line="276" w:lineRule="auto"/>
                          <w:ind w:left="119" w:right="95" w:firstLine="57"/>
                          <w:rPr>
                            <w:sz w:val="23"/>
                          </w:rPr>
                        </w:pPr>
                        <w:r>
                          <w:rPr>
                            <w:sz w:val="23"/>
                          </w:rPr>
                          <w:t>Copper sulphate</w:t>
                        </w:r>
                      </w:p>
                      <w:p w14:paraId="1E33C510" w14:textId="77777777" w:rsidR="000A5475" w:rsidRDefault="007967FF">
                        <w:pPr>
                          <w:pStyle w:val="TableParagraph"/>
                          <w:spacing w:before="2"/>
                          <w:ind w:left="158"/>
                          <w:rPr>
                            <w:sz w:val="23"/>
                          </w:rPr>
                        </w:pPr>
                        <w:r>
                          <w:rPr>
                            <w:sz w:val="23"/>
                          </w:rPr>
                          <w:t>solution</w:t>
                        </w:r>
                      </w:p>
                    </w:tc>
                    <w:tc>
                      <w:tcPr>
                        <w:tcW w:w="989" w:type="dxa"/>
                      </w:tcPr>
                      <w:p w14:paraId="431BBFB8" w14:textId="77777777" w:rsidR="000A5475" w:rsidRDefault="007967FF">
                        <w:pPr>
                          <w:pStyle w:val="TableParagraph"/>
                          <w:ind w:left="0" w:right="130"/>
                          <w:jc w:val="right"/>
                          <w:rPr>
                            <w:sz w:val="23"/>
                          </w:rPr>
                        </w:pPr>
                        <w:r>
                          <w:rPr>
                            <w:sz w:val="23"/>
                          </w:rPr>
                          <w:t>CuSO</w:t>
                        </w:r>
                        <w:r>
                          <w:rPr>
                            <w:sz w:val="23"/>
                            <w:vertAlign w:val="subscript"/>
                          </w:rPr>
                          <w:t>4</w:t>
                        </w:r>
                      </w:p>
                    </w:tc>
                    <w:tc>
                      <w:tcPr>
                        <w:tcW w:w="989" w:type="dxa"/>
                      </w:tcPr>
                      <w:p w14:paraId="1A96C592" w14:textId="77777777" w:rsidR="000A5475" w:rsidRDefault="007967FF">
                        <w:pPr>
                          <w:pStyle w:val="TableParagraph"/>
                          <w:ind w:left="91" w:right="77"/>
                          <w:jc w:val="center"/>
                          <w:rPr>
                            <w:sz w:val="23"/>
                          </w:rPr>
                        </w:pPr>
                        <w:r>
                          <w:rPr>
                            <w:sz w:val="23"/>
                          </w:rPr>
                          <w:t>Water</w:t>
                        </w:r>
                      </w:p>
                    </w:tc>
                  </w:tr>
                </w:tbl>
                <w:p w14:paraId="4500F909" w14:textId="77777777" w:rsidR="000A5475" w:rsidRDefault="000A5475">
                  <w:pPr>
                    <w:pStyle w:val="BodyText"/>
                  </w:pPr>
                </w:p>
              </w:txbxContent>
            </v:textbox>
            <w10:wrap anchorx="page" anchory="page"/>
          </v:shape>
        </w:pict>
      </w:r>
      <w:r>
        <w:pict w14:anchorId="7C3ED888">
          <v:shape id="_x0000_s1083" type="#_x0000_t202" style="position:absolute;margin-left:390.6pt;margin-top:614.55pt;width:154.15pt;height:124.15pt;z-index:15741440;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989"/>
                    <w:gridCol w:w="984"/>
                  </w:tblGrid>
                  <w:tr w:rsidR="000A5475" w14:paraId="71F8DAC6" w14:textId="77777777">
                    <w:trPr>
                      <w:trHeight w:val="1219"/>
                    </w:trPr>
                    <w:tc>
                      <w:tcPr>
                        <w:tcW w:w="1095" w:type="dxa"/>
                      </w:tcPr>
                      <w:p w14:paraId="3991B2C1" w14:textId="77777777" w:rsidR="000A5475" w:rsidRDefault="000A5475">
                        <w:pPr>
                          <w:pStyle w:val="TableParagraph"/>
                          <w:ind w:left="0"/>
                          <w:rPr>
                            <w:rFonts w:ascii="Times New Roman"/>
                          </w:rPr>
                        </w:pPr>
                      </w:p>
                    </w:tc>
                    <w:tc>
                      <w:tcPr>
                        <w:tcW w:w="989" w:type="dxa"/>
                      </w:tcPr>
                      <w:p w14:paraId="258375A6" w14:textId="77777777" w:rsidR="000A5475" w:rsidRDefault="007967FF">
                        <w:pPr>
                          <w:pStyle w:val="TableParagraph"/>
                          <w:spacing w:line="276" w:lineRule="auto"/>
                          <w:ind w:left="91" w:right="76"/>
                          <w:jc w:val="center"/>
                          <w:rPr>
                            <w:sz w:val="23"/>
                          </w:rPr>
                        </w:pPr>
                        <w:proofErr w:type="spellStart"/>
                        <w:r>
                          <w:rPr>
                            <w:sz w:val="23"/>
                          </w:rPr>
                          <w:t>Disper</w:t>
                        </w:r>
                        <w:proofErr w:type="spellEnd"/>
                        <w:r>
                          <w:rPr>
                            <w:sz w:val="23"/>
                          </w:rPr>
                          <w:t xml:space="preserve"> sed phase</w:t>
                        </w:r>
                      </w:p>
                    </w:tc>
                    <w:tc>
                      <w:tcPr>
                        <w:tcW w:w="984" w:type="dxa"/>
                        <w:tcBorders>
                          <w:right w:val="nil"/>
                        </w:tcBorders>
                      </w:tcPr>
                      <w:p w14:paraId="3F452B7C" w14:textId="77777777" w:rsidR="000A5475" w:rsidRDefault="007967FF">
                        <w:pPr>
                          <w:pStyle w:val="TableParagraph"/>
                          <w:spacing w:line="276" w:lineRule="auto"/>
                          <w:ind w:left="91" w:right="75"/>
                          <w:jc w:val="center"/>
                          <w:rPr>
                            <w:sz w:val="23"/>
                          </w:rPr>
                        </w:pPr>
                        <w:proofErr w:type="spellStart"/>
                        <w:r>
                          <w:rPr>
                            <w:sz w:val="23"/>
                          </w:rPr>
                          <w:t>Disper</w:t>
                        </w:r>
                        <w:proofErr w:type="spellEnd"/>
                        <w:r>
                          <w:rPr>
                            <w:sz w:val="23"/>
                          </w:rPr>
                          <w:t xml:space="preserve"> </w:t>
                        </w:r>
                        <w:proofErr w:type="spellStart"/>
                        <w:r>
                          <w:rPr>
                            <w:sz w:val="23"/>
                          </w:rPr>
                          <w:t>sion</w:t>
                        </w:r>
                        <w:proofErr w:type="spellEnd"/>
                        <w:r>
                          <w:rPr>
                            <w:sz w:val="23"/>
                          </w:rPr>
                          <w:t xml:space="preserve"> </w:t>
                        </w:r>
                        <w:proofErr w:type="spellStart"/>
                        <w:r>
                          <w:rPr>
                            <w:sz w:val="23"/>
                          </w:rPr>
                          <w:t>mediu</w:t>
                        </w:r>
                        <w:proofErr w:type="spellEnd"/>
                      </w:p>
                      <w:p w14:paraId="5BA20724" w14:textId="77777777" w:rsidR="000A5475" w:rsidRDefault="007967FF">
                        <w:pPr>
                          <w:pStyle w:val="TableParagraph"/>
                          <w:ind w:left="9"/>
                          <w:jc w:val="center"/>
                          <w:rPr>
                            <w:sz w:val="23"/>
                          </w:rPr>
                        </w:pPr>
                        <w:r>
                          <w:rPr>
                            <w:sz w:val="23"/>
                          </w:rPr>
                          <w:t>m</w:t>
                        </w:r>
                      </w:p>
                    </w:tc>
                  </w:tr>
                  <w:tr w:rsidR="000A5475" w14:paraId="1124FF9C" w14:textId="77777777">
                    <w:trPr>
                      <w:trHeight w:val="604"/>
                    </w:trPr>
                    <w:tc>
                      <w:tcPr>
                        <w:tcW w:w="1095" w:type="dxa"/>
                      </w:tcPr>
                      <w:p w14:paraId="72EDD0F1" w14:textId="77777777" w:rsidR="000A5475" w:rsidRDefault="007967FF">
                        <w:pPr>
                          <w:pStyle w:val="TableParagraph"/>
                          <w:ind w:left="116" w:right="109"/>
                          <w:jc w:val="center"/>
                          <w:rPr>
                            <w:sz w:val="23"/>
                          </w:rPr>
                        </w:pPr>
                        <w:proofErr w:type="spellStart"/>
                        <w:r>
                          <w:rPr>
                            <w:sz w:val="23"/>
                          </w:rPr>
                          <w:t>Emulsio</w:t>
                        </w:r>
                        <w:proofErr w:type="spellEnd"/>
                      </w:p>
                      <w:p w14:paraId="2875A6DD" w14:textId="77777777" w:rsidR="000A5475" w:rsidRDefault="007967FF">
                        <w:pPr>
                          <w:pStyle w:val="TableParagraph"/>
                          <w:spacing w:before="38"/>
                          <w:ind w:left="12"/>
                          <w:jc w:val="center"/>
                          <w:rPr>
                            <w:sz w:val="23"/>
                          </w:rPr>
                        </w:pPr>
                        <w:r>
                          <w:rPr>
                            <w:sz w:val="23"/>
                          </w:rPr>
                          <w:t>n</w:t>
                        </w:r>
                      </w:p>
                    </w:tc>
                    <w:tc>
                      <w:tcPr>
                        <w:tcW w:w="989" w:type="dxa"/>
                      </w:tcPr>
                      <w:p w14:paraId="448F22C2" w14:textId="77777777" w:rsidR="000A5475" w:rsidRDefault="007967FF">
                        <w:pPr>
                          <w:pStyle w:val="TableParagraph"/>
                          <w:ind w:left="87" w:right="80"/>
                          <w:jc w:val="center"/>
                          <w:rPr>
                            <w:sz w:val="23"/>
                          </w:rPr>
                        </w:pPr>
                        <w:r>
                          <w:rPr>
                            <w:sz w:val="23"/>
                          </w:rPr>
                          <w:t>Liquid</w:t>
                        </w:r>
                      </w:p>
                    </w:tc>
                    <w:tc>
                      <w:tcPr>
                        <w:tcW w:w="984" w:type="dxa"/>
                        <w:tcBorders>
                          <w:right w:val="nil"/>
                        </w:tcBorders>
                      </w:tcPr>
                      <w:p w14:paraId="42354857" w14:textId="77777777" w:rsidR="000A5475" w:rsidRDefault="007967FF">
                        <w:pPr>
                          <w:pStyle w:val="TableParagraph"/>
                          <w:ind w:left="87" w:right="80"/>
                          <w:jc w:val="center"/>
                          <w:rPr>
                            <w:sz w:val="23"/>
                          </w:rPr>
                        </w:pPr>
                        <w:r>
                          <w:rPr>
                            <w:sz w:val="23"/>
                          </w:rPr>
                          <w:t>Liquid</w:t>
                        </w:r>
                      </w:p>
                    </w:tc>
                  </w:tr>
                  <w:tr w:rsidR="000A5475" w14:paraId="47289877" w14:textId="77777777">
                    <w:trPr>
                      <w:trHeight w:val="307"/>
                    </w:trPr>
                    <w:tc>
                      <w:tcPr>
                        <w:tcW w:w="1095" w:type="dxa"/>
                      </w:tcPr>
                      <w:p w14:paraId="536EBA85" w14:textId="77777777" w:rsidR="000A5475" w:rsidRDefault="007967FF">
                        <w:pPr>
                          <w:pStyle w:val="TableParagraph"/>
                          <w:ind w:left="116" w:right="100"/>
                          <w:jc w:val="center"/>
                          <w:rPr>
                            <w:sz w:val="23"/>
                          </w:rPr>
                        </w:pPr>
                        <w:r>
                          <w:rPr>
                            <w:sz w:val="23"/>
                          </w:rPr>
                          <w:t>Sol</w:t>
                        </w:r>
                      </w:p>
                    </w:tc>
                    <w:tc>
                      <w:tcPr>
                        <w:tcW w:w="989" w:type="dxa"/>
                      </w:tcPr>
                      <w:p w14:paraId="59F658A8" w14:textId="77777777" w:rsidR="000A5475" w:rsidRDefault="007967FF">
                        <w:pPr>
                          <w:pStyle w:val="TableParagraph"/>
                          <w:ind w:left="87" w:right="80"/>
                          <w:jc w:val="center"/>
                          <w:rPr>
                            <w:sz w:val="23"/>
                          </w:rPr>
                        </w:pPr>
                        <w:r>
                          <w:rPr>
                            <w:sz w:val="23"/>
                          </w:rPr>
                          <w:t>Solid</w:t>
                        </w:r>
                      </w:p>
                    </w:tc>
                    <w:tc>
                      <w:tcPr>
                        <w:tcW w:w="984" w:type="dxa"/>
                        <w:tcBorders>
                          <w:right w:val="nil"/>
                        </w:tcBorders>
                      </w:tcPr>
                      <w:p w14:paraId="5AB404CA" w14:textId="77777777" w:rsidR="000A5475" w:rsidRDefault="007967FF">
                        <w:pPr>
                          <w:pStyle w:val="TableParagraph"/>
                          <w:ind w:left="87" w:right="80"/>
                          <w:jc w:val="center"/>
                          <w:rPr>
                            <w:sz w:val="23"/>
                          </w:rPr>
                        </w:pPr>
                        <w:r>
                          <w:rPr>
                            <w:sz w:val="23"/>
                          </w:rPr>
                          <w:t>Liquid</w:t>
                        </w:r>
                      </w:p>
                    </w:tc>
                  </w:tr>
                  <w:tr w:rsidR="000A5475" w14:paraId="374E32EF" w14:textId="77777777">
                    <w:trPr>
                      <w:trHeight w:val="302"/>
                    </w:trPr>
                    <w:tc>
                      <w:tcPr>
                        <w:tcW w:w="1095" w:type="dxa"/>
                      </w:tcPr>
                      <w:p w14:paraId="7B6DFA53" w14:textId="77777777" w:rsidR="000A5475" w:rsidRDefault="007967FF">
                        <w:pPr>
                          <w:pStyle w:val="TableParagraph"/>
                          <w:ind w:left="116" w:right="100"/>
                          <w:jc w:val="center"/>
                          <w:rPr>
                            <w:sz w:val="23"/>
                          </w:rPr>
                        </w:pPr>
                        <w:r>
                          <w:rPr>
                            <w:sz w:val="23"/>
                          </w:rPr>
                          <w:t>Aerosol</w:t>
                        </w:r>
                      </w:p>
                    </w:tc>
                    <w:tc>
                      <w:tcPr>
                        <w:tcW w:w="989" w:type="dxa"/>
                      </w:tcPr>
                      <w:p w14:paraId="45292DF9" w14:textId="77777777" w:rsidR="000A5475" w:rsidRDefault="007967FF">
                        <w:pPr>
                          <w:pStyle w:val="TableParagraph"/>
                          <w:ind w:left="87" w:right="80"/>
                          <w:jc w:val="center"/>
                          <w:rPr>
                            <w:sz w:val="23"/>
                          </w:rPr>
                        </w:pPr>
                        <w:r>
                          <w:rPr>
                            <w:sz w:val="23"/>
                          </w:rPr>
                          <w:t>Liquid</w:t>
                        </w:r>
                      </w:p>
                    </w:tc>
                    <w:tc>
                      <w:tcPr>
                        <w:tcW w:w="984" w:type="dxa"/>
                        <w:tcBorders>
                          <w:right w:val="nil"/>
                        </w:tcBorders>
                      </w:tcPr>
                      <w:p w14:paraId="57D591FB" w14:textId="77777777" w:rsidR="000A5475" w:rsidRDefault="007967FF">
                        <w:pPr>
                          <w:pStyle w:val="TableParagraph"/>
                          <w:ind w:left="89" w:right="80"/>
                          <w:jc w:val="center"/>
                          <w:rPr>
                            <w:sz w:val="23"/>
                          </w:rPr>
                        </w:pPr>
                        <w:r>
                          <w:rPr>
                            <w:sz w:val="23"/>
                          </w:rPr>
                          <w:t>Gas</w:t>
                        </w:r>
                      </w:p>
                    </w:tc>
                  </w:tr>
                </w:tbl>
                <w:p w14:paraId="4E04D21D" w14:textId="77777777" w:rsidR="000A5475" w:rsidRDefault="000A5475">
                  <w:pPr>
                    <w:pStyle w:val="BodyText"/>
                  </w:pPr>
                </w:p>
              </w:txbxContent>
            </v:textbox>
            <w10:wrap anchorx="page" anchory="page"/>
          </v:shape>
        </w:pict>
      </w:r>
    </w:p>
    <w:p w14:paraId="1D5787EB" w14:textId="77777777" w:rsidR="000A5475" w:rsidRDefault="007967FF">
      <w:pPr>
        <w:pStyle w:val="Heading1"/>
        <w:spacing w:line="278" w:lineRule="auto"/>
        <w:ind w:right="517"/>
      </w:pPr>
      <w:r>
        <w:rPr>
          <w:color w:val="538DD3"/>
        </w:rPr>
        <w:t>Distinguishing Properties of Solution, Suspension and Colloidal Solution</w:t>
      </w:r>
    </w:p>
    <w:p w14:paraId="420614F1" w14:textId="77777777" w:rsidR="000A5475" w:rsidRDefault="007967FF">
      <w:pPr>
        <w:pStyle w:val="BodyText"/>
        <w:spacing w:before="1"/>
        <w:rPr>
          <w:b/>
          <w:sz w:val="21"/>
        </w:rPr>
      </w:pPr>
      <w:r>
        <w:pict w14:anchorId="1205DD22">
          <v:rect id="_x0000_s1082" style="position:absolute;margin-left:34.6pt;margin-top:14.1pt;width:496.25pt;height:.5pt;z-index:-15716864;mso-wrap-distance-left:0;mso-wrap-distance-right:0;mso-position-horizontal-relative:page" fillcolor="#4f81bc" stroked="f">
            <w10:wrap type="topAndBottom" anchorx="page"/>
          </v:rect>
        </w:pict>
      </w:r>
    </w:p>
    <w:p w14:paraId="7E5E41D5" w14:textId="77777777" w:rsidR="000A5475" w:rsidRDefault="000A5475">
      <w:pPr>
        <w:pStyle w:val="BodyText"/>
        <w:rPr>
          <w:b/>
          <w:sz w:val="20"/>
        </w:rPr>
      </w:pPr>
    </w:p>
    <w:p w14:paraId="011071E2" w14:textId="77777777" w:rsidR="000A5475" w:rsidRDefault="000A5475">
      <w:pPr>
        <w:pStyle w:val="BodyText"/>
        <w:spacing w:before="5"/>
        <w:rPr>
          <w:b/>
          <w:sz w:val="28"/>
        </w:rPr>
      </w:pPr>
    </w:p>
    <w:tbl>
      <w:tblPr>
        <w:tblW w:w="0" w:type="auto"/>
        <w:tblInd w:w="1306"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314"/>
        <w:gridCol w:w="111"/>
        <w:gridCol w:w="1114"/>
        <w:gridCol w:w="989"/>
        <w:gridCol w:w="884"/>
        <w:gridCol w:w="3241"/>
      </w:tblGrid>
      <w:tr w:rsidR="000A5475" w14:paraId="2B7975FE" w14:textId="77777777">
        <w:trPr>
          <w:trHeight w:val="301"/>
        </w:trPr>
        <w:tc>
          <w:tcPr>
            <w:tcW w:w="9653" w:type="dxa"/>
            <w:gridSpan w:val="6"/>
            <w:shd w:val="clear" w:color="auto" w:fill="FAD3B4"/>
          </w:tcPr>
          <w:p w14:paraId="6EED94FC" w14:textId="77777777" w:rsidR="000A5475" w:rsidRDefault="007967FF">
            <w:pPr>
              <w:pStyle w:val="TableParagraph"/>
              <w:spacing w:line="260" w:lineRule="exact"/>
              <w:ind w:left="4234" w:right="4220"/>
              <w:jc w:val="center"/>
              <w:rPr>
                <w:b/>
                <w:sz w:val="23"/>
              </w:rPr>
            </w:pPr>
            <w:r>
              <w:rPr>
                <w:b/>
                <w:sz w:val="23"/>
              </w:rPr>
              <w:t>Properties</w:t>
            </w:r>
          </w:p>
        </w:tc>
      </w:tr>
      <w:tr w:rsidR="000A5475" w14:paraId="3530FEF7" w14:textId="77777777">
        <w:trPr>
          <w:trHeight w:val="306"/>
        </w:trPr>
        <w:tc>
          <w:tcPr>
            <w:tcW w:w="3314" w:type="dxa"/>
            <w:shd w:val="clear" w:color="auto" w:fill="FCE9D9"/>
          </w:tcPr>
          <w:p w14:paraId="6DB06C9C" w14:textId="77777777" w:rsidR="000A5475" w:rsidRDefault="007967FF">
            <w:pPr>
              <w:pStyle w:val="TableParagraph"/>
              <w:ind w:left="1169" w:right="1164"/>
              <w:jc w:val="center"/>
              <w:rPr>
                <w:b/>
                <w:sz w:val="23"/>
              </w:rPr>
            </w:pPr>
            <w:r>
              <w:rPr>
                <w:b/>
                <w:sz w:val="23"/>
              </w:rPr>
              <w:t>Solution</w:t>
            </w:r>
          </w:p>
        </w:tc>
        <w:tc>
          <w:tcPr>
            <w:tcW w:w="3098" w:type="dxa"/>
            <w:gridSpan w:val="4"/>
            <w:shd w:val="clear" w:color="auto" w:fill="FCE9D9"/>
          </w:tcPr>
          <w:p w14:paraId="2443869F" w14:textId="77777777" w:rsidR="000A5475" w:rsidRDefault="007967FF">
            <w:pPr>
              <w:pStyle w:val="TableParagraph"/>
              <w:ind w:left="891"/>
              <w:rPr>
                <w:b/>
                <w:sz w:val="23"/>
              </w:rPr>
            </w:pPr>
            <w:r>
              <w:rPr>
                <w:b/>
                <w:sz w:val="23"/>
              </w:rPr>
              <w:t>Suspension</w:t>
            </w:r>
          </w:p>
        </w:tc>
        <w:tc>
          <w:tcPr>
            <w:tcW w:w="3241" w:type="dxa"/>
            <w:shd w:val="clear" w:color="auto" w:fill="FCE9D9"/>
          </w:tcPr>
          <w:p w14:paraId="4D90559B" w14:textId="77777777" w:rsidR="000A5475" w:rsidRDefault="007967FF">
            <w:pPr>
              <w:pStyle w:val="TableParagraph"/>
              <w:ind w:left="1136" w:right="1136"/>
              <w:jc w:val="center"/>
              <w:rPr>
                <w:b/>
                <w:sz w:val="23"/>
              </w:rPr>
            </w:pPr>
            <w:r>
              <w:rPr>
                <w:b/>
                <w:sz w:val="23"/>
              </w:rPr>
              <w:t>Colloids</w:t>
            </w:r>
          </w:p>
        </w:tc>
      </w:tr>
      <w:tr w:rsidR="000A5475" w14:paraId="6BFCF20F" w14:textId="77777777">
        <w:trPr>
          <w:trHeight w:val="1765"/>
        </w:trPr>
        <w:tc>
          <w:tcPr>
            <w:tcW w:w="3314" w:type="dxa"/>
          </w:tcPr>
          <w:p w14:paraId="33B21389" w14:textId="77777777" w:rsidR="000A5475" w:rsidRDefault="007967FF">
            <w:pPr>
              <w:pStyle w:val="TableParagraph"/>
              <w:ind w:left="609"/>
              <w:rPr>
                <w:sz w:val="20"/>
              </w:rPr>
            </w:pPr>
            <w:r>
              <w:rPr>
                <w:noProof/>
                <w:sz w:val="20"/>
              </w:rPr>
              <w:drawing>
                <wp:inline distT="0" distB="0" distL="0" distR="0" wp14:anchorId="0601216B" wp14:editId="746BC4F5">
                  <wp:extent cx="1332209" cy="1091088"/>
                  <wp:effectExtent l="0" t="0" r="0" b="0"/>
                  <wp:docPr id="2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jpeg"/>
                          <pic:cNvPicPr/>
                        </pic:nvPicPr>
                        <pic:blipFill>
                          <a:blip r:embed="rId23" cstate="print"/>
                          <a:stretch>
                            <a:fillRect/>
                          </a:stretch>
                        </pic:blipFill>
                        <pic:spPr>
                          <a:xfrm>
                            <a:off x="0" y="0"/>
                            <a:ext cx="1332209" cy="1091088"/>
                          </a:xfrm>
                          <a:prstGeom prst="rect">
                            <a:avLst/>
                          </a:prstGeom>
                        </pic:spPr>
                      </pic:pic>
                    </a:graphicData>
                  </a:graphic>
                </wp:inline>
              </w:drawing>
            </w:r>
          </w:p>
        </w:tc>
        <w:tc>
          <w:tcPr>
            <w:tcW w:w="3098" w:type="dxa"/>
            <w:gridSpan w:val="4"/>
          </w:tcPr>
          <w:p w14:paraId="51A44563" w14:textId="77777777" w:rsidR="000A5475" w:rsidRDefault="007967FF">
            <w:pPr>
              <w:pStyle w:val="TableParagraph"/>
              <w:ind w:left="515"/>
              <w:rPr>
                <w:sz w:val="20"/>
              </w:rPr>
            </w:pPr>
            <w:r>
              <w:rPr>
                <w:noProof/>
                <w:sz w:val="20"/>
              </w:rPr>
              <w:drawing>
                <wp:inline distT="0" distB="0" distL="0" distR="0" wp14:anchorId="656FE8F5" wp14:editId="1148E5E2">
                  <wp:extent cx="1312848" cy="1091088"/>
                  <wp:effectExtent l="0" t="0" r="0" b="0"/>
                  <wp:docPr id="2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jpeg"/>
                          <pic:cNvPicPr/>
                        </pic:nvPicPr>
                        <pic:blipFill>
                          <a:blip r:embed="rId24" cstate="print"/>
                          <a:stretch>
                            <a:fillRect/>
                          </a:stretch>
                        </pic:blipFill>
                        <pic:spPr>
                          <a:xfrm>
                            <a:off x="0" y="0"/>
                            <a:ext cx="1312848" cy="1091088"/>
                          </a:xfrm>
                          <a:prstGeom prst="rect">
                            <a:avLst/>
                          </a:prstGeom>
                        </pic:spPr>
                      </pic:pic>
                    </a:graphicData>
                  </a:graphic>
                </wp:inline>
              </w:drawing>
            </w:r>
          </w:p>
        </w:tc>
        <w:tc>
          <w:tcPr>
            <w:tcW w:w="3241" w:type="dxa"/>
          </w:tcPr>
          <w:p w14:paraId="2606BFE8" w14:textId="77777777" w:rsidR="000A5475" w:rsidRDefault="007967FF">
            <w:pPr>
              <w:pStyle w:val="TableParagraph"/>
              <w:ind w:left="638"/>
              <w:rPr>
                <w:sz w:val="20"/>
              </w:rPr>
            </w:pPr>
            <w:r>
              <w:rPr>
                <w:noProof/>
                <w:sz w:val="20"/>
              </w:rPr>
              <w:drawing>
                <wp:inline distT="0" distB="0" distL="0" distR="0" wp14:anchorId="34A7D1A4" wp14:editId="25223F72">
                  <wp:extent cx="1239955" cy="1049654"/>
                  <wp:effectExtent l="0" t="0" r="0" b="0"/>
                  <wp:docPr id="2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jpeg"/>
                          <pic:cNvPicPr/>
                        </pic:nvPicPr>
                        <pic:blipFill>
                          <a:blip r:embed="rId25" cstate="print"/>
                          <a:stretch>
                            <a:fillRect/>
                          </a:stretch>
                        </pic:blipFill>
                        <pic:spPr>
                          <a:xfrm>
                            <a:off x="0" y="0"/>
                            <a:ext cx="1239955" cy="1049654"/>
                          </a:xfrm>
                          <a:prstGeom prst="rect">
                            <a:avLst/>
                          </a:prstGeom>
                        </pic:spPr>
                      </pic:pic>
                    </a:graphicData>
                  </a:graphic>
                </wp:inline>
              </w:drawing>
            </w:r>
          </w:p>
        </w:tc>
      </w:tr>
      <w:tr w:rsidR="000A5475" w14:paraId="707C8AB6" w14:textId="77777777">
        <w:trPr>
          <w:trHeight w:val="911"/>
        </w:trPr>
        <w:tc>
          <w:tcPr>
            <w:tcW w:w="3314" w:type="dxa"/>
          </w:tcPr>
          <w:p w14:paraId="61DF0DED" w14:textId="77777777" w:rsidR="000A5475" w:rsidRDefault="007967FF">
            <w:pPr>
              <w:pStyle w:val="TableParagraph"/>
              <w:spacing w:line="273" w:lineRule="auto"/>
              <w:ind w:left="105" w:right="215"/>
              <w:rPr>
                <w:sz w:val="23"/>
              </w:rPr>
            </w:pPr>
            <w:r>
              <w:rPr>
                <w:sz w:val="23"/>
              </w:rPr>
              <w:t>A solution is a homogeneous mixture.</w:t>
            </w:r>
          </w:p>
        </w:tc>
        <w:tc>
          <w:tcPr>
            <w:tcW w:w="3098" w:type="dxa"/>
            <w:gridSpan w:val="4"/>
          </w:tcPr>
          <w:p w14:paraId="45262D44" w14:textId="77777777" w:rsidR="000A5475" w:rsidRDefault="007967FF">
            <w:pPr>
              <w:pStyle w:val="TableParagraph"/>
              <w:spacing w:line="273" w:lineRule="auto"/>
              <w:ind w:left="104" w:right="537"/>
              <w:rPr>
                <w:sz w:val="23"/>
              </w:rPr>
            </w:pPr>
            <w:r>
              <w:rPr>
                <w:sz w:val="23"/>
              </w:rPr>
              <w:t>A suspension is a heterogeneous mixture.</w:t>
            </w:r>
          </w:p>
        </w:tc>
        <w:tc>
          <w:tcPr>
            <w:tcW w:w="3241" w:type="dxa"/>
          </w:tcPr>
          <w:p w14:paraId="64A36051" w14:textId="77777777" w:rsidR="000A5475" w:rsidRDefault="007967FF">
            <w:pPr>
              <w:pStyle w:val="TableParagraph"/>
              <w:spacing w:line="273" w:lineRule="auto"/>
              <w:ind w:left="103" w:right="285"/>
              <w:rPr>
                <w:sz w:val="23"/>
              </w:rPr>
            </w:pPr>
            <w:r>
              <w:rPr>
                <w:sz w:val="23"/>
              </w:rPr>
              <w:t>A colloid is a homogeneous looking heterogeneous</w:t>
            </w:r>
          </w:p>
          <w:p w14:paraId="6AB302BA" w14:textId="77777777" w:rsidR="000A5475" w:rsidRDefault="007967FF">
            <w:pPr>
              <w:pStyle w:val="TableParagraph"/>
              <w:spacing w:before="7"/>
              <w:ind w:left="103"/>
              <w:rPr>
                <w:sz w:val="23"/>
              </w:rPr>
            </w:pPr>
            <w:r>
              <w:rPr>
                <w:sz w:val="23"/>
              </w:rPr>
              <w:t>mixture.</w:t>
            </w:r>
          </w:p>
        </w:tc>
      </w:tr>
      <w:tr w:rsidR="000A5475" w14:paraId="657FEB35" w14:textId="77777777">
        <w:trPr>
          <w:trHeight w:val="911"/>
        </w:trPr>
        <w:tc>
          <w:tcPr>
            <w:tcW w:w="3314" w:type="dxa"/>
          </w:tcPr>
          <w:p w14:paraId="74E24C98" w14:textId="77777777" w:rsidR="000A5475" w:rsidRDefault="007967FF">
            <w:pPr>
              <w:pStyle w:val="TableParagraph"/>
              <w:spacing w:line="278" w:lineRule="auto"/>
              <w:ind w:left="105" w:right="215"/>
              <w:rPr>
                <w:sz w:val="23"/>
              </w:rPr>
            </w:pPr>
            <w:r>
              <w:rPr>
                <w:sz w:val="23"/>
              </w:rPr>
              <w:t>The dispersion medium is generally liquid.</w:t>
            </w:r>
          </w:p>
        </w:tc>
        <w:tc>
          <w:tcPr>
            <w:tcW w:w="3098" w:type="dxa"/>
            <w:gridSpan w:val="4"/>
          </w:tcPr>
          <w:p w14:paraId="28A15363" w14:textId="77777777" w:rsidR="000A5475" w:rsidRDefault="007967FF">
            <w:pPr>
              <w:pStyle w:val="TableParagraph"/>
              <w:ind w:left="104"/>
              <w:rPr>
                <w:sz w:val="23"/>
              </w:rPr>
            </w:pPr>
            <w:r>
              <w:rPr>
                <w:sz w:val="23"/>
              </w:rPr>
              <w:t>Solids are dispersed in any</w:t>
            </w:r>
          </w:p>
          <w:p w14:paraId="5008D3A8" w14:textId="77777777" w:rsidR="000A5475" w:rsidRDefault="007967FF">
            <w:pPr>
              <w:pStyle w:val="TableParagraph"/>
              <w:spacing w:before="7" w:line="300" w:lineRule="atLeast"/>
              <w:ind w:left="104" w:right="410"/>
              <w:rPr>
                <w:sz w:val="23"/>
              </w:rPr>
            </w:pPr>
            <w:r>
              <w:rPr>
                <w:sz w:val="23"/>
              </w:rPr>
              <w:t>medium such as liquid or gas.</w:t>
            </w:r>
          </w:p>
        </w:tc>
        <w:tc>
          <w:tcPr>
            <w:tcW w:w="3241" w:type="dxa"/>
          </w:tcPr>
          <w:p w14:paraId="7DACB3F0" w14:textId="77777777" w:rsidR="000A5475" w:rsidRDefault="007967FF">
            <w:pPr>
              <w:pStyle w:val="TableParagraph"/>
              <w:spacing w:line="278" w:lineRule="auto"/>
              <w:ind w:left="103" w:right="285"/>
              <w:rPr>
                <w:sz w:val="23"/>
              </w:rPr>
            </w:pPr>
            <w:r>
              <w:rPr>
                <w:sz w:val="23"/>
              </w:rPr>
              <w:t>Particles are dispersed in a continuous medium.</w:t>
            </w:r>
          </w:p>
        </w:tc>
      </w:tr>
      <w:tr w:rsidR="000A5475" w14:paraId="1069D533" w14:textId="77777777">
        <w:trPr>
          <w:trHeight w:val="609"/>
        </w:trPr>
        <w:tc>
          <w:tcPr>
            <w:tcW w:w="3314" w:type="dxa"/>
          </w:tcPr>
          <w:p w14:paraId="776F352E" w14:textId="77777777" w:rsidR="000A5475" w:rsidRDefault="007967FF">
            <w:pPr>
              <w:pStyle w:val="TableParagraph"/>
              <w:spacing w:before="4"/>
              <w:ind w:left="105"/>
              <w:rPr>
                <w:sz w:val="23"/>
              </w:rPr>
            </w:pPr>
            <w:r>
              <w:rPr>
                <w:sz w:val="23"/>
              </w:rPr>
              <w:t>Size of the particle is about</w:t>
            </w:r>
          </w:p>
          <w:p w14:paraId="00581941" w14:textId="77777777" w:rsidR="000A5475" w:rsidRDefault="007967FF">
            <w:pPr>
              <w:pStyle w:val="TableParagraph"/>
              <w:spacing w:before="38"/>
              <w:ind w:left="105"/>
              <w:rPr>
                <w:sz w:val="23"/>
              </w:rPr>
            </w:pPr>
            <w:r>
              <w:rPr>
                <w:sz w:val="23"/>
              </w:rPr>
              <w:t>10</w:t>
            </w:r>
            <w:r>
              <w:rPr>
                <w:sz w:val="23"/>
                <w:vertAlign w:val="superscript"/>
              </w:rPr>
              <w:t>-10</w:t>
            </w:r>
            <w:r>
              <w:rPr>
                <w:sz w:val="23"/>
              </w:rPr>
              <w:t xml:space="preserve"> m.</w:t>
            </w:r>
          </w:p>
        </w:tc>
        <w:tc>
          <w:tcPr>
            <w:tcW w:w="3098" w:type="dxa"/>
            <w:gridSpan w:val="4"/>
          </w:tcPr>
          <w:p w14:paraId="4ECD89AF" w14:textId="77777777" w:rsidR="000A5475" w:rsidRDefault="007967FF">
            <w:pPr>
              <w:pStyle w:val="TableParagraph"/>
              <w:spacing w:before="4"/>
              <w:ind w:left="104"/>
              <w:rPr>
                <w:sz w:val="23"/>
              </w:rPr>
            </w:pPr>
            <w:r>
              <w:rPr>
                <w:sz w:val="23"/>
              </w:rPr>
              <w:t>Very fine particles, about</w:t>
            </w:r>
          </w:p>
          <w:p w14:paraId="3E27EBD2" w14:textId="77777777" w:rsidR="000A5475" w:rsidRDefault="007967FF">
            <w:pPr>
              <w:pStyle w:val="TableParagraph"/>
              <w:spacing w:before="38"/>
              <w:ind w:left="104"/>
              <w:rPr>
                <w:sz w:val="23"/>
              </w:rPr>
            </w:pPr>
            <w:r>
              <w:rPr>
                <w:sz w:val="23"/>
              </w:rPr>
              <w:t>10</w:t>
            </w:r>
            <w:r>
              <w:rPr>
                <w:sz w:val="23"/>
                <w:vertAlign w:val="superscript"/>
              </w:rPr>
              <w:t>-7</w:t>
            </w:r>
            <w:r>
              <w:rPr>
                <w:sz w:val="23"/>
              </w:rPr>
              <w:t xml:space="preserve"> m.</w:t>
            </w:r>
          </w:p>
        </w:tc>
        <w:tc>
          <w:tcPr>
            <w:tcW w:w="3241" w:type="dxa"/>
          </w:tcPr>
          <w:p w14:paraId="1C8EB913" w14:textId="77777777" w:rsidR="000A5475" w:rsidRDefault="007967FF">
            <w:pPr>
              <w:pStyle w:val="TableParagraph"/>
              <w:spacing w:before="4"/>
              <w:ind w:left="103"/>
              <w:rPr>
                <w:sz w:val="23"/>
              </w:rPr>
            </w:pPr>
            <w:r>
              <w:rPr>
                <w:sz w:val="23"/>
              </w:rPr>
              <w:t>Particles having a size</w:t>
            </w:r>
          </w:p>
          <w:p w14:paraId="2A5EC2F4" w14:textId="77777777" w:rsidR="000A5475" w:rsidRDefault="007967FF">
            <w:pPr>
              <w:pStyle w:val="TableParagraph"/>
              <w:spacing w:before="38"/>
              <w:ind w:left="103"/>
              <w:rPr>
                <w:sz w:val="23"/>
              </w:rPr>
            </w:pPr>
            <w:r>
              <w:rPr>
                <w:sz w:val="23"/>
              </w:rPr>
              <w:t>between 10</w:t>
            </w:r>
            <w:r>
              <w:rPr>
                <w:sz w:val="23"/>
                <w:vertAlign w:val="superscript"/>
              </w:rPr>
              <w:t>-10</w:t>
            </w:r>
            <w:r>
              <w:rPr>
                <w:sz w:val="23"/>
              </w:rPr>
              <w:t xml:space="preserve"> m and 10</w:t>
            </w:r>
            <w:r>
              <w:rPr>
                <w:sz w:val="23"/>
                <w:vertAlign w:val="superscript"/>
              </w:rPr>
              <w:t>-7</w:t>
            </w:r>
            <w:r>
              <w:rPr>
                <w:sz w:val="23"/>
              </w:rPr>
              <w:t xml:space="preserve"> m.</w:t>
            </w:r>
          </w:p>
        </w:tc>
      </w:tr>
      <w:tr w:rsidR="000A5475" w14:paraId="2E69B4D8" w14:textId="77777777">
        <w:trPr>
          <w:trHeight w:val="289"/>
        </w:trPr>
        <w:tc>
          <w:tcPr>
            <w:tcW w:w="3314" w:type="dxa"/>
            <w:tcBorders>
              <w:bottom w:val="nil"/>
            </w:tcBorders>
          </w:tcPr>
          <w:p w14:paraId="4724AEBD" w14:textId="77777777" w:rsidR="000A5475" w:rsidRDefault="007967FF">
            <w:pPr>
              <w:pStyle w:val="TableParagraph"/>
              <w:ind w:left="105"/>
              <w:rPr>
                <w:sz w:val="23"/>
              </w:rPr>
            </w:pPr>
            <w:r>
              <w:rPr>
                <w:sz w:val="23"/>
              </w:rPr>
              <w:t>Due to very small particle</w:t>
            </w:r>
          </w:p>
        </w:tc>
        <w:tc>
          <w:tcPr>
            <w:tcW w:w="3098" w:type="dxa"/>
            <w:gridSpan w:val="4"/>
            <w:tcBorders>
              <w:bottom w:val="nil"/>
            </w:tcBorders>
          </w:tcPr>
          <w:p w14:paraId="65505EC0" w14:textId="77777777" w:rsidR="000A5475" w:rsidRDefault="007967FF">
            <w:pPr>
              <w:pStyle w:val="TableParagraph"/>
              <w:ind w:left="104"/>
              <w:rPr>
                <w:sz w:val="23"/>
              </w:rPr>
            </w:pPr>
            <w:r>
              <w:rPr>
                <w:sz w:val="23"/>
              </w:rPr>
              <w:t>The particles of a</w:t>
            </w:r>
          </w:p>
        </w:tc>
        <w:tc>
          <w:tcPr>
            <w:tcW w:w="3241" w:type="dxa"/>
            <w:tcBorders>
              <w:bottom w:val="nil"/>
            </w:tcBorders>
          </w:tcPr>
          <w:p w14:paraId="574FE0A3" w14:textId="77777777" w:rsidR="000A5475" w:rsidRDefault="007967FF">
            <w:pPr>
              <w:pStyle w:val="TableParagraph"/>
              <w:ind w:left="103"/>
              <w:rPr>
                <w:sz w:val="23"/>
              </w:rPr>
            </w:pPr>
            <w:r>
              <w:rPr>
                <w:sz w:val="23"/>
              </w:rPr>
              <w:t>Colloids are big enough to</w:t>
            </w:r>
          </w:p>
        </w:tc>
      </w:tr>
      <w:tr w:rsidR="000A5475" w14:paraId="03271F07" w14:textId="77777777">
        <w:trPr>
          <w:trHeight w:val="304"/>
        </w:trPr>
        <w:tc>
          <w:tcPr>
            <w:tcW w:w="3314" w:type="dxa"/>
            <w:tcBorders>
              <w:top w:val="nil"/>
              <w:bottom w:val="nil"/>
            </w:tcBorders>
          </w:tcPr>
          <w:p w14:paraId="284B7DF7" w14:textId="77777777" w:rsidR="000A5475" w:rsidRDefault="007967FF">
            <w:pPr>
              <w:pStyle w:val="TableParagraph"/>
              <w:spacing w:before="17"/>
              <w:ind w:left="105"/>
              <w:rPr>
                <w:sz w:val="23"/>
              </w:rPr>
            </w:pPr>
            <w:r>
              <w:rPr>
                <w:sz w:val="23"/>
              </w:rPr>
              <w:t>size, they do not scatter a</w:t>
            </w:r>
          </w:p>
        </w:tc>
        <w:tc>
          <w:tcPr>
            <w:tcW w:w="3098" w:type="dxa"/>
            <w:gridSpan w:val="4"/>
            <w:tcBorders>
              <w:top w:val="nil"/>
              <w:bottom w:val="nil"/>
            </w:tcBorders>
          </w:tcPr>
          <w:p w14:paraId="732C28BF" w14:textId="77777777" w:rsidR="000A5475" w:rsidRDefault="007967FF">
            <w:pPr>
              <w:pStyle w:val="TableParagraph"/>
              <w:spacing w:before="17"/>
              <w:ind w:left="104"/>
              <w:rPr>
                <w:sz w:val="23"/>
              </w:rPr>
            </w:pPr>
            <w:r>
              <w:rPr>
                <w:sz w:val="23"/>
              </w:rPr>
              <w:t>suspension scatter a beam</w:t>
            </w:r>
          </w:p>
        </w:tc>
        <w:tc>
          <w:tcPr>
            <w:tcW w:w="3241" w:type="dxa"/>
            <w:tcBorders>
              <w:top w:val="nil"/>
              <w:bottom w:val="nil"/>
            </w:tcBorders>
          </w:tcPr>
          <w:p w14:paraId="00241430" w14:textId="77777777" w:rsidR="000A5475" w:rsidRDefault="007967FF">
            <w:pPr>
              <w:pStyle w:val="TableParagraph"/>
              <w:spacing w:before="17"/>
              <w:ind w:left="103"/>
              <w:rPr>
                <w:sz w:val="23"/>
              </w:rPr>
            </w:pPr>
            <w:r>
              <w:rPr>
                <w:sz w:val="23"/>
              </w:rPr>
              <w:t>scatter a beam of light</w:t>
            </w:r>
          </w:p>
        </w:tc>
      </w:tr>
      <w:tr w:rsidR="000A5475" w14:paraId="2FA85087" w14:textId="77777777">
        <w:trPr>
          <w:trHeight w:val="304"/>
        </w:trPr>
        <w:tc>
          <w:tcPr>
            <w:tcW w:w="3314" w:type="dxa"/>
            <w:tcBorders>
              <w:top w:val="nil"/>
              <w:bottom w:val="nil"/>
            </w:tcBorders>
          </w:tcPr>
          <w:p w14:paraId="0EDDFBC1" w14:textId="77777777" w:rsidR="000A5475" w:rsidRDefault="007967FF">
            <w:pPr>
              <w:pStyle w:val="TableParagraph"/>
              <w:spacing w:before="15"/>
              <w:ind w:left="105"/>
              <w:rPr>
                <w:sz w:val="23"/>
              </w:rPr>
            </w:pPr>
            <w:r>
              <w:rPr>
                <w:sz w:val="23"/>
              </w:rPr>
              <w:t>beam of light passing through</w:t>
            </w:r>
          </w:p>
        </w:tc>
        <w:tc>
          <w:tcPr>
            <w:tcW w:w="3098" w:type="dxa"/>
            <w:gridSpan w:val="4"/>
            <w:tcBorders>
              <w:top w:val="nil"/>
              <w:bottom w:val="nil"/>
            </w:tcBorders>
          </w:tcPr>
          <w:p w14:paraId="750FE368" w14:textId="77777777" w:rsidR="000A5475" w:rsidRDefault="007967FF">
            <w:pPr>
              <w:pStyle w:val="TableParagraph"/>
              <w:spacing w:before="15"/>
              <w:ind w:left="104"/>
              <w:rPr>
                <w:sz w:val="23"/>
              </w:rPr>
            </w:pPr>
            <w:r>
              <w:rPr>
                <w:sz w:val="23"/>
              </w:rPr>
              <w:t>of light passing through it</w:t>
            </w:r>
          </w:p>
        </w:tc>
        <w:tc>
          <w:tcPr>
            <w:tcW w:w="3241" w:type="dxa"/>
            <w:tcBorders>
              <w:top w:val="nil"/>
              <w:bottom w:val="nil"/>
            </w:tcBorders>
          </w:tcPr>
          <w:p w14:paraId="7D93F198" w14:textId="77777777" w:rsidR="000A5475" w:rsidRDefault="007967FF">
            <w:pPr>
              <w:pStyle w:val="TableParagraph"/>
              <w:spacing w:before="15"/>
              <w:ind w:left="103"/>
              <w:rPr>
                <w:sz w:val="23"/>
              </w:rPr>
            </w:pPr>
            <w:r>
              <w:rPr>
                <w:sz w:val="23"/>
              </w:rPr>
              <w:t>passing through it and make</w:t>
            </w:r>
          </w:p>
        </w:tc>
      </w:tr>
      <w:tr w:rsidR="000A5475" w14:paraId="50D93FE2" w14:textId="77777777">
        <w:trPr>
          <w:trHeight w:val="304"/>
        </w:trPr>
        <w:tc>
          <w:tcPr>
            <w:tcW w:w="3314" w:type="dxa"/>
            <w:tcBorders>
              <w:top w:val="nil"/>
              <w:bottom w:val="nil"/>
            </w:tcBorders>
          </w:tcPr>
          <w:p w14:paraId="67260BB4" w14:textId="77777777" w:rsidR="000A5475" w:rsidRDefault="007967FF">
            <w:pPr>
              <w:pStyle w:val="TableParagraph"/>
              <w:spacing w:before="17"/>
              <w:ind w:left="105"/>
              <w:rPr>
                <w:sz w:val="23"/>
              </w:rPr>
            </w:pPr>
            <w:r>
              <w:rPr>
                <w:sz w:val="23"/>
              </w:rPr>
              <w:t>a solution. So, the path of light</w:t>
            </w:r>
          </w:p>
        </w:tc>
        <w:tc>
          <w:tcPr>
            <w:tcW w:w="3098" w:type="dxa"/>
            <w:gridSpan w:val="4"/>
            <w:tcBorders>
              <w:top w:val="nil"/>
              <w:bottom w:val="nil"/>
            </w:tcBorders>
          </w:tcPr>
          <w:p w14:paraId="399BEF3A" w14:textId="77777777" w:rsidR="000A5475" w:rsidRDefault="007967FF">
            <w:pPr>
              <w:pStyle w:val="TableParagraph"/>
              <w:spacing w:before="17"/>
              <w:ind w:left="104"/>
              <w:rPr>
                <w:sz w:val="23"/>
              </w:rPr>
            </w:pPr>
            <w:r>
              <w:rPr>
                <w:sz w:val="23"/>
              </w:rPr>
              <w:t>and make its path visible.</w:t>
            </w:r>
          </w:p>
        </w:tc>
        <w:tc>
          <w:tcPr>
            <w:tcW w:w="3241" w:type="dxa"/>
            <w:tcBorders>
              <w:top w:val="nil"/>
              <w:bottom w:val="nil"/>
            </w:tcBorders>
          </w:tcPr>
          <w:p w14:paraId="2E35610F" w14:textId="77777777" w:rsidR="000A5475" w:rsidRDefault="007967FF">
            <w:pPr>
              <w:pStyle w:val="TableParagraph"/>
              <w:spacing w:before="17"/>
              <w:ind w:left="103"/>
              <w:rPr>
                <w:sz w:val="23"/>
              </w:rPr>
            </w:pPr>
            <w:r>
              <w:rPr>
                <w:sz w:val="23"/>
              </w:rPr>
              <w:t>its path visible.</w:t>
            </w:r>
          </w:p>
        </w:tc>
      </w:tr>
      <w:tr w:rsidR="000A5475" w14:paraId="33DFFBC9" w14:textId="77777777">
        <w:trPr>
          <w:trHeight w:val="316"/>
        </w:trPr>
        <w:tc>
          <w:tcPr>
            <w:tcW w:w="3314" w:type="dxa"/>
            <w:tcBorders>
              <w:top w:val="nil"/>
              <w:bottom w:val="double" w:sz="2" w:space="0" w:color="F79546"/>
            </w:tcBorders>
          </w:tcPr>
          <w:p w14:paraId="3974AD39" w14:textId="77777777" w:rsidR="000A5475" w:rsidRDefault="007967FF">
            <w:pPr>
              <w:pStyle w:val="TableParagraph"/>
              <w:spacing w:before="15"/>
              <w:ind w:left="105"/>
              <w:rPr>
                <w:sz w:val="23"/>
              </w:rPr>
            </w:pPr>
            <w:r>
              <w:rPr>
                <w:sz w:val="23"/>
              </w:rPr>
              <w:t>is not visible in a solution.</w:t>
            </w:r>
          </w:p>
        </w:tc>
        <w:tc>
          <w:tcPr>
            <w:tcW w:w="3098" w:type="dxa"/>
            <w:gridSpan w:val="4"/>
            <w:tcBorders>
              <w:top w:val="nil"/>
              <w:bottom w:val="double" w:sz="2" w:space="0" w:color="F79546"/>
            </w:tcBorders>
          </w:tcPr>
          <w:p w14:paraId="4C2641AB" w14:textId="77777777" w:rsidR="000A5475" w:rsidRDefault="000A5475">
            <w:pPr>
              <w:pStyle w:val="TableParagraph"/>
              <w:ind w:left="0"/>
              <w:rPr>
                <w:rFonts w:ascii="Times New Roman"/>
              </w:rPr>
            </w:pPr>
          </w:p>
        </w:tc>
        <w:tc>
          <w:tcPr>
            <w:tcW w:w="3241" w:type="dxa"/>
            <w:tcBorders>
              <w:top w:val="nil"/>
              <w:bottom w:val="double" w:sz="2" w:space="0" w:color="F79546"/>
            </w:tcBorders>
          </w:tcPr>
          <w:p w14:paraId="72B20E6A" w14:textId="77777777" w:rsidR="000A5475" w:rsidRDefault="000A5475">
            <w:pPr>
              <w:pStyle w:val="TableParagraph"/>
              <w:ind w:left="0"/>
              <w:rPr>
                <w:rFonts w:ascii="Times New Roman"/>
              </w:rPr>
            </w:pPr>
          </w:p>
        </w:tc>
      </w:tr>
      <w:tr w:rsidR="000A5475" w14:paraId="73DB4943" w14:textId="77777777">
        <w:trPr>
          <w:trHeight w:val="2616"/>
        </w:trPr>
        <w:tc>
          <w:tcPr>
            <w:tcW w:w="3314" w:type="dxa"/>
            <w:tcBorders>
              <w:top w:val="double" w:sz="2" w:space="0" w:color="F79546"/>
              <w:bottom w:val="nil"/>
            </w:tcBorders>
          </w:tcPr>
          <w:p w14:paraId="32CB0A7D" w14:textId="77777777" w:rsidR="000A5475" w:rsidRDefault="007967FF">
            <w:pPr>
              <w:pStyle w:val="TableParagraph"/>
              <w:spacing w:before="4"/>
              <w:ind w:left="105"/>
              <w:rPr>
                <w:sz w:val="23"/>
              </w:rPr>
            </w:pPr>
            <w:r>
              <w:rPr>
                <w:sz w:val="23"/>
              </w:rPr>
              <w:t>Dispersed substance:</w:t>
            </w:r>
          </w:p>
          <w:p w14:paraId="325E274A" w14:textId="77777777" w:rsidR="000A5475" w:rsidRDefault="007967FF">
            <w:pPr>
              <w:pStyle w:val="TableParagraph"/>
              <w:numPr>
                <w:ilvl w:val="0"/>
                <w:numId w:val="11"/>
              </w:numPr>
              <w:tabs>
                <w:tab w:val="left" w:pos="412"/>
                <w:tab w:val="left" w:pos="413"/>
              </w:tabs>
              <w:spacing w:before="37" w:line="273" w:lineRule="auto"/>
              <w:ind w:right="381"/>
              <w:rPr>
                <w:sz w:val="23"/>
              </w:rPr>
            </w:pPr>
            <w:r>
              <w:rPr>
                <w:sz w:val="23"/>
              </w:rPr>
              <w:t>Can pass through a</w:t>
            </w:r>
            <w:r>
              <w:rPr>
                <w:spacing w:val="-16"/>
                <w:sz w:val="23"/>
              </w:rPr>
              <w:t xml:space="preserve"> </w:t>
            </w:r>
            <w:r>
              <w:rPr>
                <w:sz w:val="23"/>
              </w:rPr>
              <w:t>filter paper and a semi- permeable</w:t>
            </w:r>
            <w:r>
              <w:rPr>
                <w:spacing w:val="-2"/>
                <w:sz w:val="23"/>
              </w:rPr>
              <w:t xml:space="preserve"> </w:t>
            </w:r>
            <w:r>
              <w:rPr>
                <w:sz w:val="23"/>
              </w:rPr>
              <w:t>membrane.</w:t>
            </w:r>
          </w:p>
          <w:p w14:paraId="61161F77" w14:textId="77777777" w:rsidR="000A5475" w:rsidRDefault="007967FF">
            <w:pPr>
              <w:pStyle w:val="TableParagraph"/>
              <w:numPr>
                <w:ilvl w:val="0"/>
                <w:numId w:val="11"/>
              </w:numPr>
              <w:tabs>
                <w:tab w:val="left" w:pos="412"/>
                <w:tab w:val="left" w:pos="413"/>
              </w:tabs>
              <w:spacing w:before="2" w:line="276" w:lineRule="auto"/>
              <w:ind w:right="103"/>
              <w:rPr>
                <w:sz w:val="23"/>
              </w:rPr>
            </w:pPr>
            <w:r>
              <w:rPr>
                <w:sz w:val="23"/>
              </w:rPr>
              <w:t>It is not visible to the naked eye.</w:t>
            </w:r>
          </w:p>
          <w:p w14:paraId="28C2136A" w14:textId="77777777" w:rsidR="000A5475" w:rsidRDefault="007967FF">
            <w:pPr>
              <w:pStyle w:val="TableParagraph"/>
              <w:numPr>
                <w:ilvl w:val="0"/>
                <w:numId w:val="11"/>
              </w:numPr>
              <w:tabs>
                <w:tab w:val="left" w:pos="412"/>
                <w:tab w:val="left" w:pos="413"/>
              </w:tabs>
              <w:spacing w:line="278" w:lineRule="exact"/>
              <w:ind w:hanging="361"/>
              <w:rPr>
                <w:sz w:val="23"/>
              </w:rPr>
            </w:pPr>
            <w:r>
              <w:rPr>
                <w:sz w:val="23"/>
              </w:rPr>
              <w:t>They do not settle</w:t>
            </w:r>
            <w:r>
              <w:rPr>
                <w:spacing w:val="-14"/>
                <w:sz w:val="23"/>
              </w:rPr>
              <w:t xml:space="preserve"> </w:t>
            </w:r>
            <w:r>
              <w:rPr>
                <w:sz w:val="23"/>
              </w:rPr>
              <w:t>down.</w:t>
            </w:r>
          </w:p>
        </w:tc>
        <w:tc>
          <w:tcPr>
            <w:tcW w:w="3098" w:type="dxa"/>
            <w:gridSpan w:val="4"/>
            <w:vMerge w:val="restart"/>
            <w:tcBorders>
              <w:top w:val="double" w:sz="2" w:space="0" w:color="F79546"/>
              <w:bottom w:val="single" w:sz="4" w:space="0" w:color="000000"/>
            </w:tcBorders>
          </w:tcPr>
          <w:p w14:paraId="386F94A9" w14:textId="77777777" w:rsidR="000A5475" w:rsidRDefault="007967FF">
            <w:pPr>
              <w:pStyle w:val="TableParagraph"/>
              <w:spacing w:before="4"/>
              <w:ind w:left="104"/>
              <w:rPr>
                <w:sz w:val="23"/>
              </w:rPr>
            </w:pPr>
            <w:r>
              <w:rPr>
                <w:sz w:val="23"/>
              </w:rPr>
              <w:t>Dispersed substance:</w:t>
            </w:r>
          </w:p>
          <w:p w14:paraId="2BA6F85A" w14:textId="77777777" w:rsidR="000A5475" w:rsidRDefault="007967FF">
            <w:pPr>
              <w:pStyle w:val="TableParagraph"/>
              <w:numPr>
                <w:ilvl w:val="0"/>
                <w:numId w:val="10"/>
              </w:numPr>
              <w:tabs>
                <w:tab w:val="left" w:pos="340"/>
              </w:tabs>
              <w:spacing w:before="37" w:line="273" w:lineRule="auto"/>
              <w:ind w:right="343"/>
              <w:rPr>
                <w:sz w:val="23"/>
              </w:rPr>
            </w:pPr>
            <w:r>
              <w:rPr>
                <w:sz w:val="23"/>
              </w:rPr>
              <w:t>Cannot pass through a filter paper or through a semi-permeable membrane.</w:t>
            </w:r>
          </w:p>
          <w:p w14:paraId="3F92702F" w14:textId="77777777" w:rsidR="000A5475" w:rsidRDefault="007967FF">
            <w:pPr>
              <w:pStyle w:val="TableParagraph"/>
              <w:numPr>
                <w:ilvl w:val="0"/>
                <w:numId w:val="10"/>
              </w:numPr>
              <w:tabs>
                <w:tab w:val="left" w:pos="340"/>
              </w:tabs>
              <w:spacing w:before="9" w:line="271" w:lineRule="auto"/>
              <w:ind w:right="343"/>
              <w:rPr>
                <w:sz w:val="23"/>
              </w:rPr>
            </w:pPr>
            <w:r>
              <w:rPr>
                <w:sz w:val="23"/>
              </w:rPr>
              <w:t>It is visible to the naked eye.</w:t>
            </w:r>
          </w:p>
          <w:p w14:paraId="6FE68C98" w14:textId="77777777" w:rsidR="000A5475" w:rsidRDefault="007967FF">
            <w:pPr>
              <w:pStyle w:val="TableParagraph"/>
              <w:numPr>
                <w:ilvl w:val="0"/>
                <w:numId w:val="10"/>
              </w:numPr>
              <w:tabs>
                <w:tab w:val="left" w:pos="340"/>
              </w:tabs>
              <w:spacing w:before="6" w:line="271" w:lineRule="auto"/>
              <w:ind w:right="477"/>
              <w:rPr>
                <w:sz w:val="23"/>
              </w:rPr>
            </w:pPr>
            <w:r>
              <w:rPr>
                <w:sz w:val="23"/>
              </w:rPr>
              <w:t>They settle down</w:t>
            </w:r>
            <w:r>
              <w:rPr>
                <w:spacing w:val="-12"/>
                <w:sz w:val="23"/>
              </w:rPr>
              <w:t xml:space="preserve"> </w:t>
            </w:r>
            <w:proofErr w:type="gramStart"/>
            <w:r>
              <w:rPr>
                <w:sz w:val="23"/>
              </w:rPr>
              <w:t>after sometime</w:t>
            </w:r>
            <w:proofErr w:type="gramEnd"/>
            <w:r>
              <w:rPr>
                <w:sz w:val="23"/>
              </w:rPr>
              <w:t>.</w:t>
            </w:r>
          </w:p>
          <w:p w14:paraId="7AAC9508" w14:textId="77777777" w:rsidR="000A5475" w:rsidRDefault="007967FF">
            <w:pPr>
              <w:pStyle w:val="TableParagraph"/>
              <w:spacing w:before="8"/>
              <w:ind w:left="104"/>
              <w:rPr>
                <w:sz w:val="23"/>
              </w:rPr>
            </w:pPr>
            <w:r>
              <w:rPr>
                <w:sz w:val="23"/>
              </w:rPr>
              <w:t>Example:</w:t>
            </w:r>
          </w:p>
        </w:tc>
        <w:tc>
          <w:tcPr>
            <w:tcW w:w="3241" w:type="dxa"/>
            <w:tcBorders>
              <w:top w:val="double" w:sz="2" w:space="0" w:color="F79546"/>
              <w:bottom w:val="nil"/>
            </w:tcBorders>
          </w:tcPr>
          <w:p w14:paraId="49DE50D0" w14:textId="77777777" w:rsidR="000A5475" w:rsidRDefault="007967FF">
            <w:pPr>
              <w:pStyle w:val="TableParagraph"/>
              <w:spacing w:before="4"/>
              <w:ind w:left="103"/>
              <w:rPr>
                <w:sz w:val="23"/>
              </w:rPr>
            </w:pPr>
            <w:r>
              <w:rPr>
                <w:sz w:val="23"/>
              </w:rPr>
              <w:t>Dispersed substance:</w:t>
            </w:r>
          </w:p>
          <w:p w14:paraId="70CF0D9B" w14:textId="77777777" w:rsidR="000A5475" w:rsidRDefault="007967FF">
            <w:pPr>
              <w:pStyle w:val="TableParagraph"/>
              <w:numPr>
                <w:ilvl w:val="0"/>
                <w:numId w:val="9"/>
              </w:numPr>
              <w:tabs>
                <w:tab w:val="left" w:pos="392"/>
              </w:tabs>
              <w:spacing w:before="37" w:line="273" w:lineRule="auto"/>
              <w:ind w:right="327"/>
              <w:rPr>
                <w:sz w:val="23"/>
              </w:rPr>
            </w:pPr>
            <w:r>
              <w:rPr>
                <w:sz w:val="23"/>
              </w:rPr>
              <w:t>Can pass through a</w:t>
            </w:r>
            <w:r>
              <w:rPr>
                <w:spacing w:val="-16"/>
                <w:sz w:val="23"/>
              </w:rPr>
              <w:t xml:space="preserve"> </w:t>
            </w:r>
            <w:r>
              <w:rPr>
                <w:sz w:val="23"/>
              </w:rPr>
              <w:t>filter paper but not through a semi-permeable membrane.</w:t>
            </w:r>
          </w:p>
          <w:p w14:paraId="5249EF8A" w14:textId="77777777" w:rsidR="000A5475" w:rsidRDefault="007967FF">
            <w:pPr>
              <w:pStyle w:val="TableParagraph"/>
              <w:numPr>
                <w:ilvl w:val="0"/>
                <w:numId w:val="9"/>
              </w:numPr>
              <w:tabs>
                <w:tab w:val="left" w:pos="392"/>
              </w:tabs>
              <w:spacing w:before="9" w:line="271" w:lineRule="auto"/>
              <w:ind w:right="745"/>
              <w:rPr>
                <w:sz w:val="23"/>
              </w:rPr>
            </w:pPr>
            <w:r>
              <w:rPr>
                <w:sz w:val="23"/>
              </w:rPr>
              <w:t>It is not visible to</w:t>
            </w:r>
            <w:r>
              <w:rPr>
                <w:spacing w:val="-11"/>
                <w:sz w:val="23"/>
              </w:rPr>
              <w:t xml:space="preserve"> </w:t>
            </w:r>
            <w:r>
              <w:rPr>
                <w:sz w:val="23"/>
              </w:rPr>
              <w:t>the naked</w:t>
            </w:r>
            <w:r>
              <w:rPr>
                <w:spacing w:val="-5"/>
                <w:sz w:val="23"/>
              </w:rPr>
              <w:t xml:space="preserve"> </w:t>
            </w:r>
            <w:r>
              <w:rPr>
                <w:sz w:val="23"/>
              </w:rPr>
              <w:t>eye.</w:t>
            </w:r>
          </w:p>
          <w:p w14:paraId="79776143" w14:textId="77777777" w:rsidR="000A5475" w:rsidRDefault="007967FF">
            <w:pPr>
              <w:pStyle w:val="TableParagraph"/>
              <w:numPr>
                <w:ilvl w:val="0"/>
                <w:numId w:val="9"/>
              </w:numPr>
              <w:tabs>
                <w:tab w:val="left" w:pos="392"/>
              </w:tabs>
              <w:spacing w:before="6"/>
              <w:ind w:hanging="270"/>
              <w:rPr>
                <w:sz w:val="23"/>
              </w:rPr>
            </w:pPr>
            <w:r>
              <w:rPr>
                <w:sz w:val="23"/>
              </w:rPr>
              <w:t>They do not settle</w:t>
            </w:r>
            <w:r>
              <w:rPr>
                <w:spacing w:val="-14"/>
                <w:sz w:val="23"/>
              </w:rPr>
              <w:t xml:space="preserve"> </w:t>
            </w:r>
            <w:r>
              <w:rPr>
                <w:sz w:val="23"/>
              </w:rPr>
              <w:t>down.</w:t>
            </w:r>
          </w:p>
        </w:tc>
      </w:tr>
      <w:tr w:rsidR="000A5475" w14:paraId="3C5507F6" w14:textId="77777777">
        <w:trPr>
          <w:trHeight w:val="464"/>
        </w:trPr>
        <w:tc>
          <w:tcPr>
            <w:tcW w:w="3314" w:type="dxa"/>
            <w:tcBorders>
              <w:top w:val="nil"/>
              <w:bottom w:val="nil"/>
            </w:tcBorders>
          </w:tcPr>
          <w:p w14:paraId="3E968E58" w14:textId="77777777" w:rsidR="000A5475" w:rsidRDefault="007967FF">
            <w:pPr>
              <w:pStyle w:val="TableParagraph"/>
              <w:spacing w:before="163"/>
              <w:ind w:left="105"/>
              <w:rPr>
                <w:sz w:val="23"/>
              </w:rPr>
            </w:pPr>
            <w:r>
              <w:rPr>
                <w:sz w:val="23"/>
              </w:rPr>
              <w:t>Example:</w:t>
            </w:r>
          </w:p>
        </w:tc>
        <w:tc>
          <w:tcPr>
            <w:tcW w:w="3098" w:type="dxa"/>
            <w:gridSpan w:val="4"/>
            <w:vMerge/>
            <w:tcBorders>
              <w:top w:val="nil"/>
              <w:bottom w:val="single" w:sz="4" w:space="0" w:color="000000"/>
            </w:tcBorders>
          </w:tcPr>
          <w:p w14:paraId="30DF9B50" w14:textId="77777777" w:rsidR="000A5475" w:rsidRDefault="000A5475">
            <w:pPr>
              <w:rPr>
                <w:sz w:val="2"/>
                <w:szCs w:val="2"/>
              </w:rPr>
            </w:pPr>
          </w:p>
        </w:tc>
        <w:tc>
          <w:tcPr>
            <w:tcW w:w="3241" w:type="dxa"/>
            <w:tcBorders>
              <w:top w:val="nil"/>
              <w:bottom w:val="nil"/>
            </w:tcBorders>
          </w:tcPr>
          <w:p w14:paraId="0D5621A2" w14:textId="77777777" w:rsidR="000A5475" w:rsidRDefault="007967FF">
            <w:pPr>
              <w:pStyle w:val="TableParagraph"/>
              <w:spacing w:before="163"/>
              <w:ind w:left="103"/>
              <w:rPr>
                <w:sz w:val="23"/>
              </w:rPr>
            </w:pPr>
            <w:r>
              <w:rPr>
                <w:sz w:val="23"/>
              </w:rPr>
              <w:t>Example:</w:t>
            </w:r>
          </w:p>
        </w:tc>
      </w:tr>
      <w:tr w:rsidR="000A5475" w14:paraId="3AD3583A" w14:textId="77777777">
        <w:trPr>
          <w:trHeight w:val="302"/>
        </w:trPr>
        <w:tc>
          <w:tcPr>
            <w:tcW w:w="3314" w:type="dxa"/>
            <w:tcBorders>
              <w:top w:val="nil"/>
              <w:bottom w:val="nil"/>
            </w:tcBorders>
          </w:tcPr>
          <w:p w14:paraId="251F467B" w14:textId="77777777" w:rsidR="000A5475" w:rsidRDefault="000A5475">
            <w:pPr>
              <w:pStyle w:val="TableParagraph"/>
              <w:ind w:left="0"/>
              <w:rPr>
                <w:rFonts w:ascii="Times New Roman"/>
              </w:rPr>
            </w:pPr>
          </w:p>
        </w:tc>
        <w:tc>
          <w:tcPr>
            <w:tcW w:w="111" w:type="dxa"/>
            <w:vMerge w:val="restart"/>
            <w:tcBorders>
              <w:top w:val="nil"/>
              <w:bottom w:val="nil"/>
              <w:right w:val="single" w:sz="4" w:space="0" w:color="000000"/>
            </w:tcBorders>
          </w:tcPr>
          <w:p w14:paraId="3BDF958E" w14:textId="77777777" w:rsidR="000A5475" w:rsidRDefault="000A5475">
            <w:pPr>
              <w:pStyle w:val="TableParagraph"/>
              <w:ind w:left="0"/>
              <w:rPr>
                <w:rFonts w:ascii="Times New Roman"/>
              </w:rPr>
            </w:pPr>
          </w:p>
        </w:tc>
        <w:tc>
          <w:tcPr>
            <w:tcW w:w="1114" w:type="dxa"/>
            <w:tcBorders>
              <w:top w:val="single" w:sz="4" w:space="0" w:color="000000"/>
              <w:left w:val="single" w:sz="4" w:space="0" w:color="000000"/>
              <w:bottom w:val="single" w:sz="4" w:space="0" w:color="000000"/>
              <w:right w:val="single" w:sz="6" w:space="0" w:color="000000"/>
            </w:tcBorders>
          </w:tcPr>
          <w:p w14:paraId="0B793D42" w14:textId="77777777" w:rsidR="000A5475" w:rsidRDefault="007967FF">
            <w:pPr>
              <w:pStyle w:val="TableParagraph"/>
              <w:ind w:left="142"/>
              <w:rPr>
                <w:sz w:val="23"/>
              </w:rPr>
            </w:pPr>
            <w:r>
              <w:rPr>
                <w:sz w:val="23"/>
              </w:rPr>
              <w:t>Solution</w:t>
            </w:r>
          </w:p>
        </w:tc>
        <w:tc>
          <w:tcPr>
            <w:tcW w:w="989" w:type="dxa"/>
            <w:tcBorders>
              <w:top w:val="single" w:sz="4" w:space="0" w:color="000000"/>
              <w:left w:val="single" w:sz="6" w:space="0" w:color="000000"/>
              <w:bottom w:val="single" w:sz="4" w:space="0" w:color="000000"/>
              <w:right w:val="single" w:sz="4" w:space="0" w:color="000000"/>
            </w:tcBorders>
          </w:tcPr>
          <w:p w14:paraId="452FCA31" w14:textId="77777777" w:rsidR="000A5475" w:rsidRDefault="007967FF">
            <w:pPr>
              <w:pStyle w:val="TableParagraph"/>
              <w:ind w:left="143" w:right="141"/>
              <w:jc w:val="center"/>
              <w:rPr>
                <w:sz w:val="23"/>
              </w:rPr>
            </w:pPr>
            <w:r>
              <w:rPr>
                <w:sz w:val="23"/>
              </w:rPr>
              <w:t>Solute</w:t>
            </w:r>
          </w:p>
        </w:tc>
        <w:tc>
          <w:tcPr>
            <w:tcW w:w="884" w:type="dxa"/>
            <w:tcBorders>
              <w:top w:val="single" w:sz="4" w:space="0" w:color="000000"/>
              <w:left w:val="single" w:sz="4" w:space="0" w:color="000000"/>
              <w:bottom w:val="single" w:sz="4" w:space="0" w:color="000000"/>
            </w:tcBorders>
          </w:tcPr>
          <w:p w14:paraId="556CA300" w14:textId="77777777" w:rsidR="000A5475" w:rsidRDefault="007967FF">
            <w:pPr>
              <w:pStyle w:val="TableParagraph"/>
              <w:ind w:left="113" w:right="-15"/>
              <w:jc w:val="center"/>
              <w:rPr>
                <w:sz w:val="23"/>
              </w:rPr>
            </w:pPr>
            <w:r>
              <w:rPr>
                <w:spacing w:val="-1"/>
                <w:sz w:val="23"/>
              </w:rPr>
              <w:t>Solvent</w:t>
            </w:r>
          </w:p>
        </w:tc>
        <w:tc>
          <w:tcPr>
            <w:tcW w:w="3241" w:type="dxa"/>
            <w:tcBorders>
              <w:top w:val="nil"/>
              <w:bottom w:val="nil"/>
            </w:tcBorders>
          </w:tcPr>
          <w:p w14:paraId="43B611BD" w14:textId="77777777" w:rsidR="000A5475" w:rsidRDefault="000A5475">
            <w:pPr>
              <w:pStyle w:val="TableParagraph"/>
              <w:ind w:left="0"/>
              <w:rPr>
                <w:rFonts w:ascii="Times New Roman"/>
              </w:rPr>
            </w:pPr>
          </w:p>
        </w:tc>
      </w:tr>
      <w:tr w:rsidR="000A5475" w14:paraId="3452F9C3" w14:textId="77777777">
        <w:trPr>
          <w:trHeight w:val="609"/>
        </w:trPr>
        <w:tc>
          <w:tcPr>
            <w:tcW w:w="3314" w:type="dxa"/>
            <w:tcBorders>
              <w:top w:val="nil"/>
              <w:bottom w:val="nil"/>
            </w:tcBorders>
          </w:tcPr>
          <w:p w14:paraId="58EC775F" w14:textId="77777777" w:rsidR="000A5475" w:rsidRDefault="000A5475">
            <w:pPr>
              <w:pStyle w:val="TableParagraph"/>
              <w:ind w:left="0"/>
              <w:rPr>
                <w:rFonts w:ascii="Times New Roman"/>
              </w:rPr>
            </w:pPr>
          </w:p>
        </w:tc>
        <w:tc>
          <w:tcPr>
            <w:tcW w:w="111" w:type="dxa"/>
            <w:vMerge/>
            <w:tcBorders>
              <w:top w:val="nil"/>
              <w:bottom w:val="nil"/>
              <w:right w:val="single" w:sz="4" w:space="0" w:color="000000"/>
            </w:tcBorders>
          </w:tcPr>
          <w:p w14:paraId="02AC4A3D" w14:textId="77777777" w:rsidR="000A5475" w:rsidRDefault="000A5475">
            <w:pPr>
              <w:rPr>
                <w:sz w:val="2"/>
                <w:szCs w:val="2"/>
              </w:rPr>
            </w:pPr>
          </w:p>
        </w:tc>
        <w:tc>
          <w:tcPr>
            <w:tcW w:w="1114" w:type="dxa"/>
            <w:tcBorders>
              <w:top w:val="single" w:sz="4" w:space="0" w:color="000000"/>
              <w:left w:val="single" w:sz="4" w:space="0" w:color="000000"/>
              <w:bottom w:val="single" w:sz="4" w:space="0" w:color="000000"/>
              <w:right w:val="single" w:sz="6" w:space="0" w:color="000000"/>
            </w:tcBorders>
          </w:tcPr>
          <w:p w14:paraId="26A8A7A8" w14:textId="77777777" w:rsidR="000A5475" w:rsidRDefault="007967FF">
            <w:pPr>
              <w:pStyle w:val="TableParagraph"/>
              <w:ind w:left="121" w:right="109"/>
              <w:jc w:val="center"/>
              <w:rPr>
                <w:sz w:val="23"/>
              </w:rPr>
            </w:pPr>
            <w:r>
              <w:rPr>
                <w:sz w:val="23"/>
              </w:rPr>
              <w:t>Chalk in</w:t>
            </w:r>
          </w:p>
          <w:p w14:paraId="2F3492EE" w14:textId="77777777" w:rsidR="000A5475" w:rsidRDefault="007967FF">
            <w:pPr>
              <w:pStyle w:val="TableParagraph"/>
              <w:spacing w:before="42"/>
              <w:ind w:left="121" w:right="108"/>
              <w:jc w:val="center"/>
              <w:rPr>
                <w:sz w:val="23"/>
              </w:rPr>
            </w:pPr>
            <w:r>
              <w:rPr>
                <w:sz w:val="23"/>
              </w:rPr>
              <w:t>water</w:t>
            </w:r>
          </w:p>
        </w:tc>
        <w:tc>
          <w:tcPr>
            <w:tcW w:w="989" w:type="dxa"/>
            <w:tcBorders>
              <w:top w:val="single" w:sz="4" w:space="0" w:color="000000"/>
              <w:left w:val="single" w:sz="6" w:space="0" w:color="000000"/>
              <w:bottom w:val="single" w:sz="4" w:space="0" w:color="000000"/>
              <w:right w:val="single" w:sz="4" w:space="0" w:color="000000"/>
            </w:tcBorders>
          </w:tcPr>
          <w:p w14:paraId="0EF5761A" w14:textId="77777777" w:rsidR="000A5475" w:rsidRDefault="007967FF">
            <w:pPr>
              <w:pStyle w:val="TableParagraph"/>
              <w:ind w:left="143" w:right="135"/>
              <w:jc w:val="center"/>
              <w:rPr>
                <w:sz w:val="23"/>
              </w:rPr>
            </w:pPr>
            <w:r>
              <w:rPr>
                <w:sz w:val="23"/>
              </w:rPr>
              <w:t>Chalk</w:t>
            </w:r>
          </w:p>
        </w:tc>
        <w:tc>
          <w:tcPr>
            <w:tcW w:w="884" w:type="dxa"/>
            <w:tcBorders>
              <w:top w:val="single" w:sz="4" w:space="0" w:color="000000"/>
              <w:left w:val="single" w:sz="4" w:space="0" w:color="000000"/>
              <w:bottom w:val="single" w:sz="4" w:space="0" w:color="000000"/>
            </w:tcBorders>
          </w:tcPr>
          <w:p w14:paraId="79C07B6A" w14:textId="77777777" w:rsidR="000A5475" w:rsidRDefault="007967FF">
            <w:pPr>
              <w:pStyle w:val="TableParagraph"/>
              <w:ind w:left="172" w:right="42"/>
              <w:jc w:val="center"/>
              <w:rPr>
                <w:sz w:val="23"/>
              </w:rPr>
            </w:pPr>
            <w:r>
              <w:rPr>
                <w:sz w:val="23"/>
              </w:rPr>
              <w:t>Water</w:t>
            </w:r>
          </w:p>
        </w:tc>
        <w:tc>
          <w:tcPr>
            <w:tcW w:w="3241" w:type="dxa"/>
            <w:tcBorders>
              <w:top w:val="nil"/>
              <w:bottom w:val="nil"/>
            </w:tcBorders>
          </w:tcPr>
          <w:p w14:paraId="684B85A5" w14:textId="77777777" w:rsidR="000A5475" w:rsidRDefault="000A5475">
            <w:pPr>
              <w:pStyle w:val="TableParagraph"/>
              <w:ind w:left="0"/>
              <w:rPr>
                <w:rFonts w:ascii="Times New Roman"/>
              </w:rPr>
            </w:pPr>
          </w:p>
        </w:tc>
      </w:tr>
      <w:tr w:rsidR="000A5475" w14:paraId="76BF0093" w14:textId="77777777">
        <w:trPr>
          <w:trHeight w:val="609"/>
        </w:trPr>
        <w:tc>
          <w:tcPr>
            <w:tcW w:w="3314" w:type="dxa"/>
            <w:tcBorders>
              <w:top w:val="nil"/>
              <w:bottom w:val="nil"/>
            </w:tcBorders>
          </w:tcPr>
          <w:p w14:paraId="6E447A1D" w14:textId="77777777" w:rsidR="000A5475" w:rsidRDefault="000A5475">
            <w:pPr>
              <w:pStyle w:val="TableParagraph"/>
              <w:ind w:left="0"/>
              <w:rPr>
                <w:rFonts w:ascii="Times New Roman"/>
              </w:rPr>
            </w:pPr>
          </w:p>
        </w:tc>
        <w:tc>
          <w:tcPr>
            <w:tcW w:w="111" w:type="dxa"/>
            <w:vMerge/>
            <w:tcBorders>
              <w:top w:val="nil"/>
              <w:bottom w:val="nil"/>
              <w:right w:val="single" w:sz="4" w:space="0" w:color="000000"/>
            </w:tcBorders>
          </w:tcPr>
          <w:p w14:paraId="540DA74A" w14:textId="77777777" w:rsidR="000A5475" w:rsidRDefault="000A5475">
            <w:pPr>
              <w:rPr>
                <w:sz w:val="2"/>
                <w:szCs w:val="2"/>
              </w:rPr>
            </w:pPr>
          </w:p>
        </w:tc>
        <w:tc>
          <w:tcPr>
            <w:tcW w:w="1114" w:type="dxa"/>
            <w:tcBorders>
              <w:top w:val="single" w:sz="4" w:space="0" w:color="000000"/>
              <w:left w:val="single" w:sz="4" w:space="0" w:color="000000"/>
              <w:bottom w:val="single" w:sz="4" w:space="0" w:color="000000"/>
              <w:right w:val="single" w:sz="6" w:space="0" w:color="000000"/>
            </w:tcBorders>
          </w:tcPr>
          <w:p w14:paraId="2AD7AC5C" w14:textId="77777777" w:rsidR="000A5475" w:rsidRDefault="007967FF">
            <w:pPr>
              <w:pStyle w:val="TableParagraph"/>
              <w:ind w:left="166"/>
              <w:rPr>
                <w:sz w:val="23"/>
              </w:rPr>
            </w:pPr>
            <w:r>
              <w:rPr>
                <w:sz w:val="23"/>
              </w:rPr>
              <w:t>Sand in</w:t>
            </w:r>
          </w:p>
          <w:p w14:paraId="2EFBFD2B" w14:textId="77777777" w:rsidR="000A5475" w:rsidRDefault="007967FF">
            <w:pPr>
              <w:pStyle w:val="TableParagraph"/>
              <w:spacing w:before="42"/>
              <w:ind w:left="277"/>
              <w:rPr>
                <w:sz w:val="23"/>
              </w:rPr>
            </w:pPr>
            <w:r>
              <w:rPr>
                <w:sz w:val="23"/>
              </w:rPr>
              <w:t>water</w:t>
            </w:r>
          </w:p>
        </w:tc>
        <w:tc>
          <w:tcPr>
            <w:tcW w:w="989" w:type="dxa"/>
            <w:tcBorders>
              <w:top w:val="single" w:sz="4" w:space="0" w:color="000000"/>
              <w:left w:val="single" w:sz="6" w:space="0" w:color="000000"/>
              <w:bottom w:val="single" w:sz="4" w:space="0" w:color="000000"/>
              <w:right w:val="single" w:sz="4" w:space="0" w:color="000000"/>
            </w:tcBorders>
          </w:tcPr>
          <w:p w14:paraId="142C39DC" w14:textId="77777777" w:rsidR="000A5475" w:rsidRDefault="007967FF">
            <w:pPr>
              <w:pStyle w:val="TableParagraph"/>
              <w:ind w:left="143" w:right="136"/>
              <w:jc w:val="center"/>
              <w:rPr>
                <w:sz w:val="23"/>
              </w:rPr>
            </w:pPr>
            <w:r>
              <w:rPr>
                <w:sz w:val="23"/>
              </w:rPr>
              <w:t>Sand</w:t>
            </w:r>
          </w:p>
        </w:tc>
        <w:tc>
          <w:tcPr>
            <w:tcW w:w="884" w:type="dxa"/>
            <w:tcBorders>
              <w:top w:val="single" w:sz="4" w:space="0" w:color="000000"/>
              <w:left w:val="single" w:sz="4" w:space="0" w:color="000000"/>
              <w:bottom w:val="single" w:sz="4" w:space="0" w:color="000000"/>
            </w:tcBorders>
          </w:tcPr>
          <w:p w14:paraId="7FB45B39" w14:textId="77777777" w:rsidR="000A5475" w:rsidRDefault="007967FF">
            <w:pPr>
              <w:pStyle w:val="TableParagraph"/>
              <w:ind w:left="172" w:right="42"/>
              <w:jc w:val="center"/>
              <w:rPr>
                <w:sz w:val="23"/>
              </w:rPr>
            </w:pPr>
            <w:r>
              <w:rPr>
                <w:sz w:val="23"/>
              </w:rPr>
              <w:t>Water</w:t>
            </w:r>
          </w:p>
        </w:tc>
        <w:tc>
          <w:tcPr>
            <w:tcW w:w="3241" w:type="dxa"/>
            <w:tcBorders>
              <w:top w:val="nil"/>
              <w:bottom w:val="nil"/>
            </w:tcBorders>
          </w:tcPr>
          <w:p w14:paraId="451CA3A6" w14:textId="77777777" w:rsidR="000A5475" w:rsidRDefault="000A5475">
            <w:pPr>
              <w:pStyle w:val="TableParagraph"/>
              <w:ind w:left="0"/>
              <w:rPr>
                <w:rFonts w:ascii="Times New Roman"/>
              </w:rPr>
            </w:pPr>
          </w:p>
        </w:tc>
      </w:tr>
      <w:tr w:rsidR="000A5475" w14:paraId="5F5E6D0B" w14:textId="77777777">
        <w:trPr>
          <w:trHeight w:val="912"/>
        </w:trPr>
        <w:tc>
          <w:tcPr>
            <w:tcW w:w="3314" w:type="dxa"/>
            <w:tcBorders>
              <w:top w:val="nil"/>
              <w:bottom w:val="nil"/>
            </w:tcBorders>
          </w:tcPr>
          <w:p w14:paraId="18860F7A" w14:textId="77777777" w:rsidR="000A5475" w:rsidRDefault="000A5475">
            <w:pPr>
              <w:pStyle w:val="TableParagraph"/>
              <w:ind w:left="0"/>
              <w:rPr>
                <w:rFonts w:ascii="Times New Roman"/>
              </w:rPr>
            </w:pPr>
          </w:p>
        </w:tc>
        <w:tc>
          <w:tcPr>
            <w:tcW w:w="111" w:type="dxa"/>
            <w:vMerge/>
            <w:tcBorders>
              <w:top w:val="nil"/>
              <w:bottom w:val="nil"/>
              <w:right w:val="single" w:sz="4" w:space="0" w:color="000000"/>
            </w:tcBorders>
          </w:tcPr>
          <w:p w14:paraId="6A0C6966" w14:textId="77777777" w:rsidR="000A5475" w:rsidRDefault="000A5475">
            <w:pPr>
              <w:rPr>
                <w:sz w:val="2"/>
                <w:szCs w:val="2"/>
              </w:rPr>
            </w:pPr>
          </w:p>
        </w:tc>
        <w:tc>
          <w:tcPr>
            <w:tcW w:w="1114" w:type="dxa"/>
            <w:tcBorders>
              <w:top w:val="single" w:sz="4" w:space="0" w:color="000000"/>
              <w:left w:val="single" w:sz="4" w:space="0" w:color="000000"/>
              <w:bottom w:val="single" w:sz="4" w:space="0" w:color="000000"/>
              <w:right w:val="single" w:sz="6" w:space="0" w:color="000000"/>
            </w:tcBorders>
          </w:tcPr>
          <w:p w14:paraId="79346317" w14:textId="77777777" w:rsidR="000A5475" w:rsidRDefault="007967FF">
            <w:pPr>
              <w:pStyle w:val="TableParagraph"/>
              <w:spacing w:line="276" w:lineRule="auto"/>
              <w:ind w:left="397" w:right="91" w:hanging="264"/>
              <w:rPr>
                <w:sz w:val="23"/>
              </w:rPr>
            </w:pPr>
            <w:r>
              <w:rPr>
                <w:sz w:val="23"/>
              </w:rPr>
              <w:t>Coagula ted</w:t>
            </w:r>
          </w:p>
          <w:p w14:paraId="69CA5EEA" w14:textId="77777777" w:rsidR="000A5475" w:rsidRDefault="007967FF">
            <w:pPr>
              <w:pStyle w:val="TableParagraph"/>
              <w:spacing w:before="2"/>
              <w:ind w:left="233"/>
              <w:rPr>
                <w:sz w:val="23"/>
              </w:rPr>
            </w:pPr>
            <w:r>
              <w:rPr>
                <w:sz w:val="23"/>
              </w:rPr>
              <w:t>matter</w:t>
            </w:r>
          </w:p>
        </w:tc>
        <w:tc>
          <w:tcPr>
            <w:tcW w:w="989" w:type="dxa"/>
            <w:tcBorders>
              <w:top w:val="single" w:sz="4" w:space="0" w:color="000000"/>
              <w:left w:val="single" w:sz="6" w:space="0" w:color="000000"/>
              <w:bottom w:val="single" w:sz="4" w:space="0" w:color="000000"/>
              <w:right w:val="single" w:sz="4" w:space="0" w:color="000000"/>
            </w:tcBorders>
          </w:tcPr>
          <w:p w14:paraId="13A83710" w14:textId="77777777" w:rsidR="000A5475" w:rsidRDefault="007967FF">
            <w:pPr>
              <w:pStyle w:val="TableParagraph"/>
              <w:spacing w:line="276" w:lineRule="auto"/>
              <w:ind w:left="265" w:right="102" w:hanging="140"/>
              <w:rPr>
                <w:sz w:val="23"/>
              </w:rPr>
            </w:pPr>
            <w:proofErr w:type="spellStart"/>
            <w:r>
              <w:rPr>
                <w:sz w:val="23"/>
              </w:rPr>
              <w:t>Coagul</w:t>
            </w:r>
            <w:proofErr w:type="spellEnd"/>
            <w:r>
              <w:rPr>
                <w:sz w:val="23"/>
              </w:rPr>
              <w:t xml:space="preserve"> </w:t>
            </w:r>
            <w:proofErr w:type="spellStart"/>
            <w:r>
              <w:rPr>
                <w:sz w:val="23"/>
              </w:rPr>
              <w:t>ated</w:t>
            </w:r>
            <w:proofErr w:type="spellEnd"/>
          </w:p>
          <w:p w14:paraId="3755248C" w14:textId="77777777" w:rsidR="000A5475" w:rsidRDefault="007967FF">
            <w:pPr>
              <w:pStyle w:val="TableParagraph"/>
              <w:spacing w:before="2"/>
              <w:ind w:left="164"/>
              <w:rPr>
                <w:sz w:val="23"/>
              </w:rPr>
            </w:pPr>
            <w:r>
              <w:rPr>
                <w:sz w:val="23"/>
              </w:rPr>
              <w:t>matter</w:t>
            </w:r>
          </w:p>
        </w:tc>
        <w:tc>
          <w:tcPr>
            <w:tcW w:w="884" w:type="dxa"/>
            <w:tcBorders>
              <w:top w:val="single" w:sz="4" w:space="0" w:color="000000"/>
              <w:left w:val="single" w:sz="4" w:space="0" w:color="000000"/>
              <w:bottom w:val="single" w:sz="4" w:space="0" w:color="000000"/>
            </w:tcBorders>
          </w:tcPr>
          <w:p w14:paraId="5867F07D" w14:textId="77777777" w:rsidR="000A5475" w:rsidRDefault="007967FF">
            <w:pPr>
              <w:pStyle w:val="TableParagraph"/>
              <w:ind w:left="172" w:right="42"/>
              <w:jc w:val="center"/>
              <w:rPr>
                <w:sz w:val="23"/>
              </w:rPr>
            </w:pPr>
            <w:r>
              <w:rPr>
                <w:sz w:val="23"/>
              </w:rPr>
              <w:t>Water</w:t>
            </w:r>
          </w:p>
        </w:tc>
        <w:tc>
          <w:tcPr>
            <w:tcW w:w="3241" w:type="dxa"/>
            <w:tcBorders>
              <w:top w:val="nil"/>
              <w:bottom w:val="nil"/>
            </w:tcBorders>
          </w:tcPr>
          <w:p w14:paraId="2681DF40" w14:textId="77777777" w:rsidR="000A5475" w:rsidRDefault="000A5475">
            <w:pPr>
              <w:pStyle w:val="TableParagraph"/>
              <w:ind w:left="0"/>
              <w:rPr>
                <w:rFonts w:ascii="Times New Roman"/>
              </w:rPr>
            </w:pPr>
          </w:p>
        </w:tc>
      </w:tr>
      <w:tr w:rsidR="000A5475" w14:paraId="447741CA" w14:textId="77777777">
        <w:trPr>
          <w:trHeight w:val="609"/>
        </w:trPr>
        <w:tc>
          <w:tcPr>
            <w:tcW w:w="3314" w:type="dxa"/>
            <w:tcBorders>
              <w:top w:val="nil"/>
            </w:tcBorders>
          </w:tcPr>
          <w:p w14:paraId="448A342F" w14:textId="77777777" w:rsidR="000A5475" w:rsidRDefault="000A5475">
            <w:pPr>
              <w:pStyle w:val="TableParagraph"/>
              <w:ind w:left="0"/>
              <w:rPr>
                <w:rFonts w:ascii="Times New Roman"/>
              </w:rPr>
            </w:pPr>
          </w:p>
        </w:tc>
        <w:tc>
          <w:tcPr>
            <w:tcW w:w="3098" w:type="dxa"/>
            <w:gridSpan w:val="4"/>
            <w:tcBorders>
              <w:top w:val="single" w:sz="4" w:space="0" w:color="000000"/>
            </w:tcBorders>
          </w:tcPr>
          <w:p w14:paraId="0500CC37" w14:textId="77777777" w:rsidR="000A5475" w:rsidRDefault="000A5475">
            <w:pPr>
              <w:pStyle w:val="TableParagraph"/>
              <w:ind w:left="0"/>
              <w:rPr>
                <w:rFonts w:ascii="Times New Roman"/>
              </w:rPr>
            </w:pPr>
          </w:p>
        </w:tc>
        <w:tc>
          <w:tcPr>
            <w:tcW w:w="3241" w:type="dxa"/>
            <w:tcBorders>
              <w:top w:val="nil"/>
            </w:tcBorders>
          </w:tcPr>
          <w:p w14:paraId="0AA704FE" w14:textId="77777777" w:rsidR="000A5475" w:rsidRDefault="000A5475">
            <w:pPr>
              <w:pStyle w:val="TableParagraph"/>
              <w:ind w:left="0"/>
              <w:rPr>
                <w:rFonts w:ascii="Times New Roman"/>
              </w:rPr>
            </w:pPr>
          </w:p>
        </w:tc>
      </w:tr>
    </w:tbl>
    <w:p w14:paraId="2E23C118" w14:textId="77777777" w:rsidR="000A5475" w:rsidRDefault="000A5475">
      <w:pPr>
        <w:rPr>
          <w:rFonts w:ascii="Times New Roman"/>
        </w:rPr>
        <w:sectPr w:rsidR="000A5475">
          <w:pgSz w:w="12240" w:h="15840"/>
          <w:pgMar w:top="660" w:right="0" w:bottom="320" w:left="0" w:header="19" w:footer="136" w:gutter="0"/>
          <w:cols w:space="720"/>
        </w:sectPr>
      </w:pPr>
    </w:p>
    <w:p w14:paraId="2CB37FF9" w14:textId="77777777" w:rsidR="000A5475" w:rsidRDefault="000A5475">
      <w:pPr>
        <w:pStyle w:val="BodyText"/>
        <w:rPr>
          <w:b/>
          <w:sz w:val="20"/>
        </w:rPr>
      </w:pPr>
    </w:p>
    <w:p w14:paraId="7D414D84" w14:textId="77777777" w:rsidR="000A5475" w:rsidRDefault="000A5475">
      <w:pPr>
        <w:pStyle w:val="BodyText"/>
        <w:spacing w:before="1"/>
        <w:rPr>
          <w:b/>
          <w:sz w:val="24"/>
        </w:rPr>
      </w:pPr>
    </w:p>
    <w:p w14:paraId="4D47CDE5" w14:textId="77777777" w:rsidR="000A5475" w:rsidRDefault="007967FF">
      <w:pPr>
        <w:pStyle w:val="Heading2"/>
        <w:spacing w:before="90"/>
      </w:pPr>
      <w:r>
        <w:t>Dispersion System in Colloids</w:t>
      </w:r>
    </w:p>
    <w:p w14:paraId="56B2974B" w14:textId="77777777" w:rsidR="000A5475" w:rsidRDefault="007967FF">
      <w:pPr>
        <w:pStyle w:val="ListParagraph"/>
        <w:numPr>
          <w:ilvl w:val="0"/>
          <w:numId w:val="12"/>
        </w:numPr>
        <w:tabs>
          <w:tab w:val="left" w:pos="1080"/>
          <w:tab w:val="left" w:pos="1081"/>
        </w:tabs>
        <w:spacing w:before="55" w:line="266" w:lineRule="auto"/>
        <w:ind w:right="728"/>
        <w:rPr>
          <w:rFonts w:ascii="Symbol" w:hAnsi="Symbol"/>
          <w:sz w:val="23"/>
        </w:rPr>
      </w:pPr>
      <w:r>
        <w:rPr>
          <w:sz w:val="23"/>
        </w:rPr>
        <w:t xml:space="preserve">A system consisting of a substance distributed as very small particles of a solid, droplets of liquids or tiny bubbles of a gas in a suitable medium is called as </w:t>
      </w:r>
      <w:r>
        <w:rPr>
          <w:b/>
          <w:sz w:val="23"/>
        </w:rPr>
        <w:t>dispersion</w:t>
      </w:r>
      <w:r>
        <w:rPr>
          <w:b/>
          <w:spacing w:val="-25"/>
          <w:sz w:val="23"/>
        </w:rPr>
        <w:t xml:space="preserve"> </w:t>
      </w:r>
      <w:r>
        <w:rPr>
          <w:b/>
          <w:sz w:val="23"/>
        </w:rPr>
        <w:t>system</w:t>
      </w:r>
      <w:r>
        <w:rPr>
          <w:sz w:val="23"/>
        </w:rPr>
        <w:t>.</w:t>
      </w:r>
    </w:p>
    <w:p w14:paraId="1C62EE91" w14:textId="77777777" w:rsidR="000A5475" w:rsidRDefault="007967FF">
      <w:pPr>
        <w:pStyle w:val="ListParagraph"/>
        <w:numPr>
          <w:ilvl w:val="0"/>
          <w:numId w:val="12"/>
        </w:numPr>
        <w:tabs>
          <w:tab w:val="left" w:pos="1080"/>
          <w:tab w:val="left" w:pos="1081"/>
        </w:tabs>
        <w:spacing w:before="13"/>
        <w:ind w:hanging="361"/>
        <w:rPr>
          <w:rFonts w:ascii="Symbol" w:hAnsi="Symbol"/>
          <w:sz w:val="23"/>
        </w:rPr>
      </w:pPr>
      <w:r>
        <w:rPr>
          <w:sz w:val="23"/>
        </w:rPr>
        <w:t xml:space="preserve">The distributed substance in the solution is called as </w:t>
      </w:r>
      <w:r>
        <w:rPr>
          <w:b/>
          <w:sz w:val="23"/>
        </w:rPr>
        <w:t>dispersed</w:t>
      </w:r>
      <w:r>
        <w:rPr>
          <w:b/>
          <w:spacing w:val="-12"/>
          <w:sz w:val="23"/>
        </w:rPr>
        <w:t xml:space="preserve"> </w:t>
      </w:r>
      <w:r>
        <w:rPr>
          <w:b/>
          <w:sz w:val="23"/>
        </w:rPr>
        <w:t>phase</w:t>
      </w:r>
      <w:r>
        <w:rPr>
          <w:sz w:val="23"/>
        </w:rPr>
        <w:t>.</w:t>
      </w:r>
    </w:p>
    <w:p w14:paraId="1A66EDBF" w14:textId="77777777" w:rsidR="000A5475" w:rsidRDefault="007967FF">
      <w:pPr>
        <w:pStyle w:val="ListParagraph"/>
        <w:numPr>
          <w:ilvl w:val="0"/>
          <w:numId w:val="12"/>
        </w:numPr>
        <w:tabs>
          <w:tab w:val="left" w:pos="1080"/>
          <w:tab w:val="left" w:pos="1081"/>
        </w:tabs>
        <w:spacing w:before="35"/>
        <w:ind w:hanging="361"/>
        <w:rPr>
          <w:rFonts w:ascii="Symbol" w:hAnsi="Symbol"/>
          <w:sz w:val="23"/>
        </w:rPr>
      </w:pPr>
      <w:r>
        <w:rPr>
          <w:sz w:val="23"/>
        </w:rPr>
        <w:t>The</w:t>
      </w:r>
      <w:r>
        <w:rPr>
          <w:sz w:val="23"/>
        </w:rPr>
        <w:t xml:space="preserve"> medium in which the distributed substance is dispersed is referred to as the </w:t>
      </w:r>
      <w:r>
        <w:rPr>
          <w:b/>
          <w:sz w:val="23"/>
        </w:rPr>
        <w:t>dispersion</w:t>
      </w:r>
      <w:r>
        <w:rPr>
          <w:b/>
          <w:spacing w:val="-23"/>
          <w:sz w:val="23"/>
        </w:rPr>
        <w:t xml:space="preserve"> </w:t>
      </w:r>
      <w:r>
        <w:rPr>
          <w:b/>
          <w:sz w:val="23"/>
        </w:rPr>
        <w:t>medium</w:t>
      </w:r>
      <w:r>
        <w:rPr>
          <w:sz w:val="23"/>
        </w:rPr>
        <w:t>.</w:t>
      </w:r>
    </w:p>
    <w:p w14:paraId="79BB6D48" w14:textId="77777777" w:rsidR="000A5475" w:rsidRDefault="000A5475">
      <w:pPr>
        <w:pStyle w:val="BodyText"/>
        <w:spacing w:before="6"/>
        <w:rPr>
          <w:sz w:val="29"/>
        </w:rPr>
      </w:pPr>
    </w:p>
    <w:p w14:paraId="265C6C80" w14:textId="77777777" w:rsidR="000A5475" w:rsidRDefault="007967FF">
      <w:pPr>
        <w:pStyle w:val="Heading2"/>
      </w:pPr>
      <w:r>
        <w:t>Tyndall Effect</w:t>
      </w:r>
    </w:p>
    <w:p w14:paraId="42BB4264" w14:textId="77777777" w:rsidR="000A5475" w:rsidRDefault="007967FF">
      <w:pPr>
        <w:pStyle w:val="ListParagraph"/>
        <w:numPr>
          <w:ilvl w:val="0"/>
          <w:numId w:val="12"/>
        </w:numPr>
        <w:tabs>
          <w:tab w:val="left" w:pos="1080"/>
          <w:tab w:val="left" w:pos="1081"/>
        </w:tabs>
        <w:spacing w:before="60" w:after="2" w:line="271" w:lineRule="auto"/>
        <w:ind w:right="728"/>
        <w:rPr>
          <w:rFonts w:ascii="Symbol" w:hAnsi="Symbol"/>
          <w:sz w:val="23"/>
        </w:rPr>
      </w:pPr>
      <w:r>
        <w:rPr>
          <w:sz w:val="23"/>
        </w:rPr>
        <w:t xml:space="preserve">Tyndall effect can be defined as the scattering of a beam of light </w:t>
      </w:r>
      <w:r>
        <w:rPr>
          <w:spacing w:val="3"/>
          <w:sz w:val="23"/>
        </w:rPr>
        <w:t xml:space="preserve">by </w:t>
      </w:r>
      <w:r>
        <w:rPr>
          <w:sz w:val="23"/>
        </w:rPr>
        <w:t>colloidal particles present in a colloidal</w:t>
      </w:r>
      <w:r>
        <w:rPr>
          <w:spacing w:val="-6"/>
          <w:sz w:val="23"/>
        </w:rPr>
        <w:t xml:space="preserve"> </w:t>
      </w:r>
      <w:r>
        <w:rPr>
          <w:sz w:val="23"/>
        </w:rPr>
        <w:t>solution.</w:t>
      </w:r>
    </w:p>
    <w:p w14:paraId="24EED2A4" w14:textId="77777777" w:rsidR="000A5475" w:rsidRDefault="007967FF">
      <w:pPr>
        <w:pStyle w:val="BodyText"/>
        <w:ind w:left="3830"/>
        <w:rPr>
          <w:sz w:val="20"/>
        </w:rPr>
      </w:pPr>
      <w:r>
        <w:rPr>
          <w:noProof/>
          <w:sz w:val="20"/>
        </w:rPr>
        <w:drawing>
          <wp:inline distT="0" distB="0" distL="0" distR="0" wp14:anchorId="2DE8BB1A" wp14:editId="545EA13F">
            <wp:extent cx="2827933" cy="1417320"/>
            <wp:effectExtent l="0" t="0" r="0" b="0"/>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26" cstate="print"/>
                    <a:stretch>
                      <a:fillRect/>
                    </a:stretch>
                  </pic:blipFill>
                  <pic:spPr>
                    <a:xfrm>
                      <a:off x="0" y="0"/>
                      <a:ext cx="2827933" cy="1417320"/>
                    </a:xfrm>
                    <a:prstGeom prst="rect">
                      <a:avLst/>
                    </a:prstGeom>
                  </pic:spPr>
                </pic:pic>
              </a:graphicData>
            </a:graphic>
          </wp:inline>
        </w:drawing>
      </w:r>
    </w:p>
    <w:p w14:paraId="7913AF06" w14:textId="77777777" w:rsidR="000A5475" w:rsidRDefault="007967FF">
      <w:pPr>
        <w:pStyle w:val="ListParagraph"/>
        <w:numPr>
          <w:ilvl w:val="0"/>
          <w:numId w:val="12"/>
        </w:numPr>
        <w:tabs>
          <w:tab w:val="left" w:pos="1081"/>
        </w:tabs>
        <w:spacing w:before="49" w:line="271" w:lineRule="auto"/>
        <w:ind w:right="713"/>
        <w:jc w:val="both"/>
        <w:rPr>
          <w:rFonts w:ascii="Symbol" w:hAnsi="Symbol"/>
          <w:sz w:val="23"/>
        </w:rPr>
      </w:pPr>
      <w:r>
        <w:rPr>
          <w:sz w:val="23"/>
        </w:rPr>
        <w:t>This effect can be observed when a fine beam of light passes through a small hole in a dark room. This effect occurs due to the scattering of light by particles of dust or smoke present in the</w:t>
      </w:r>
      <w:r>
        <w:rPr>
          <w:spacing w:val="-44"/>
          <w:sz w:val="23"/>
        </w:rPr>
        <w:t xml:space="preserve"> </w:t>
      </w:r>
      <w:r>
        <w:rPr>
          <w:sz w:val="23"/>
        </w:rPr>
        <w:t>air.</w:t>
      </w:r>
    </w:p>
    <w:p w14:paraId="032E6408" w14:textId="77777777" w:rsidR="000A5475" w:rsidRDefault="007967FF">
      <w:pPr>
        <w:pStyle w:val="ListParagraph"/>
        <w:numPr>
          <w:ilvl w:val="0"/>
          <w:numId w:val="12"/>
        </w:numPr>
        <w:tabs>
          <w:tab w:val="left" w:pos="1081"/>
        </w:tabs>
        <w:spacing w:before="7" w:line="276" w:lineRule="auto"/>
        <w:ind w:right="722"/>
        <w:jc w:val="both"/>
        <w:rPr>
          <w:rFonts w:ascii="Symbol" w:hAnsi="Symbol"/>
          <w:sz w:val="23"/>
        </w:rPr>
      </w:pPr>
      <w:r>
        <w:rPr>
          <w:sz w:val="23"/>
        </w:rPr>
        <w:t>The</w:t>
      </w:r>
      <w:r>
        <w:rPr>
          <w:sz w:val="23"/>
        </w:rPr>
        <w:t xml:space="preserve"> Tyndall effect can also be observed when sunlight passes through the canopy of a dense forest. </w:t>
      </w:r>
      <w:r>
        <w:rPr>
          <w:spacing w:val="-4"/>
          <w:sz w:val="23"/>
        </w:rPr>
        <w:t xml:space="preserve">In </w:t>
      </w:r>
      <w:r>
        <w:rPr>
          <w:sz w:val="23"/>
        </w:rPr>
        <w:t>the forest, the mist contains tiny droplets of water which act as colloidal particles dispersed in the air.</w:t>
      </w:r>
    </w:p>
    <w:p w14:paraId="25C03B48" w14:textId="77777777" w:rsidR="000A5475" w:rsidRDefault="007967FF">
      <w:pPr>
        <w:pStyle w:val="Heading1"/>
        <w:spacing w:before="189"/>
      </w:pPr>
      <w:r>
        <w:rPr>
          <w:color w:val="538DD3"/>
        </w:rPr>
        <w:t>Separating the Components of a Mixture</w:t>
      </w:r>
    </w:p>
    <w:p w14:paraId="5AAF11B9" w14:textId="77777777" w:rsidR="000A5475" w:rsidRDefault="007967FF">
      <w:pPr>
        <w:pStyle w:val="BodyText"/>
        <w:spacing w:before="2"/>
        <w:rPr>
          <w:b/>
          <w:sz w:val="26"/>
        </w:rPr>
      </w:pPr>
      <w:r>
        <w:pict w14:anchorId="4D5CCEB2">
          <v:rect id="_x0000_s1081" style="position:absolute;margin-left:34.6pt;margin-top:17.05pt;width:496.25pt;height:.5pt;z-index:-15715328;mso-wrap-distance-left:0;mso-wrap-distance-right:0;mso-position-horizontal-relative:page" fillcolor="#4f81bc" stroked="f">
            <w10:wrap type="topAndBottom" anchorx="page"/>
          </v:rect>
        </w:pict>
      </w:r>
    </w:p>
    <w:p w14:paraId="0947CB84" w14:textId="77777777" w:rsidR="000A5475" w:rsidRDefault="000A5475">
      <w:pPr>
        <w:pStyle w:val="BodyText"/>
        <w:spacing w:before="5"/>
        <w:rPr>
          <w:b/>
          <w:sz w:val="12"/>
        </w:rPr>
      </w:pPr>
    </w:p>
    <w:p w14:paraId="22572A3F" w14:textId="77777777" w:rsidR="000A5475" w:rsidRDefault="007967FF">
      <w:pPr>
        <w:pStyle w:val="ListParagraph"/>
        <w:numPr>
          <w:ilvl w:val="1"/>
          <w:numId w:val="12"/>
        </w:numPr>
        <w:tabs>
          <w:tab w:val="left" w:pos="1171"/>
          <w:tab w:val="left" w:pos="1172"/>
        </w:tabs>
        <w:spacing w:before="101"/>
        <w:ind w:hanging="361"/>
        <w:rPr>
          <w:b/>
          <w:sz w:val="23"/>
        </w:rPr>
      </w:pPr>
      <w:r>
        <w:rPr>
          <w:b/>
          <w:color w:val="404040"/>
          <w:spacing w:val="-8"/>
          <w:sz w:val="23"/>
        </w:rPr>
        <w:t xml:space="preserve">To </w:t>
      </w:r>
      <w:r>
        <w:rPr>
          <w:b/>
          <w:color w:val="404040"/>
          <w:sz w:val="23"/>
        </w:rPr>
        <w:t xml:space="preserve">obtain the </w:t>
      </w:r>
      <w:proofErr w:type="spellStart"/>
      <w:r>
        <w:rPr>
          <w:b/>
          <w:color w:val="404040"/>
          <w:sz w:val="23"/>
        </w:rPr>
        <w:t>coloured</w:t>
      </w:r>
      <w:proofErr w:type="spellEnd"/>
      <w:r>
        <w:rPr>
          <w:b/>
          <w:color w:val="404040"/>
          <w:sz w:val="23"/>
        </w:rPr>
        <w:t xml:space="preserve"> component of a dye from blue/black</w:t>
      </w:r>
      <w:r>
        <w:rPr>
          <w:b/>
          <w:color w:val="404040"/>
          <w:spacing w:val="-3"/>
          <w:sz w:val="23"/>
        </w:rPr>
        <w:t xml:space="preserve"> </w:t>
      </w:r>
      <w:r>
        <w:rPr>
          <w:b/>
          <w:color w:val="404040"/>
          <w:spacing w:val="-2"/>
          <w:sz w:val="23"/>
        </w:rPr>
        <w:t>ink</w:t>
      </w:r>
    </w:p>
    <w:p w14:paraId="04FC7B92" w14:textId="77777777" w:rsidR="000A5475" w:rsidRDefault="000A5475">
      <w:pPr>
        <w:pStyle w:val="BodyText"/>
        <w:rPr>
          <w:b/>
          <w:sz w:val="20"/>
        </w:rPr>
      </w:pPr>
    </w:p>
    <w:p w14:paraId="651D4ADB" w14:textId="77777777" w:rsidR="000A5475" w:rsidRDefault="000A5475">
      <w:pPr>
        <w:pStyle w:val="BodyText"/>
        <w:spacing w:before="3"/>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7F178CCC" w14:textId="77777777">
        <w:trPr>
          <w:trHeight w:val="378"/>
        </w:trPr>
        <w:tc>
          <w:tcPr>
            <w:tcW w:w="9565" w:type="dxa"/>
          </w:tcPr>
          <w:p w14:paraId="2FCDA3F4" w14:textId="77777777" w:rsidR="000A5475" w:rsidRDefault="007967FF">
            <w:pPr>
              <w:pStyle w:val="TableParagraph"/>
              <w:spacing w:line="271" w:lineRule="exact"/>
              <w:ind w:left="2632" w:right="2627"/>
              <w:jc w:val="center"/>
              <w:rPr>
                <w:b/>
                <w:sz w:val="24"/>
              </w:rPr>
            </w:pPr>
            <w:r>
              <w:rPr>
                <w:b/>
                <w:sz w:val="24"/>
              </w:rPr>
              <w:t>Evaporation</w:t>
            </w:r>
          </w:p>
        </w:tc>
      </w:tr>
      <w:tr w:rsidR="000A5475" w14:paraId="15EBC2C8" w14:textId="77777777">
        <w:trPr>
          <w:trHeight w:val="623"/>
        </w:trPr>
        <w:tc>
          <w:tcPr>
            <w:tcW w:w="9565" w:type="dxa"/>
          </w:tcPr>
          <w:p w14:paraId="4581610D"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based on the evaporation of the liquid component in a soluble</w:t>
            </w:r>
          </w:p>
          <w:p w14:paraId="0F74FBC7" w14:textId="77777777" w:rsidR="000A5475" w:rsidRDefault="007967FF">
            <w:pPr>
              <w:pStyle w:val="TableParagraph"/>
              <w:spacing w:before="50"/>
              <w:rPr>
                <w:sz w:val="23"/>
              </w:rPr>
            </w:pPr>
            <w:r>
              <w:rPr>
                <w:sz w:val="23"/>
              </w:rPr>
              <w:t>solid-liquid mixture.</w:t>
            </w:r>
          </w:p>
        </w:tc>
      </w:tr>
      <w:tr w:rsidR="000A5475" w14:paraId="0C1F415E" w14:textId="77777777">
        <w:trPr>
          <w:trHeight w:val="619"/>
        </w:trPr>
        <w:tc>
          <w:tcPr>
            <w:tcW w:w="9565" w:type="dxa"/>
          </w:tcPr>
          <w:p w14:paraId="109C430F" w14:textId="77777777" w:rsidR="000A5475" w:rsidRDefault="007967FF">
            <w:pPr>
              <w:pStyle w:val="TableParagraph"/>
              <w:spacing w:line="267" w:lineRule="exact"/>
              <w:rPr>
                <w:sz w:val="23"/>
              </w:rPr>
            </w:pPr>
            <w:r>
              <w:rPr>
                <w:b/>
                <w:sz w:val="24"/>
              </w:rPr>
              <w:t>TECHNIQUE</w:t>
            </w:r>
            <w:r>
              <w:rPr>
                <w:sz w:val="23"/>
              </w:rPr>
              <w:t>: The mixture is heated such that the liquid component evaporates and the</w:t>
            </w:r>
          </w:p>
          <w:p w14:paraId="55C5461A" w14:textId="77777777" w:rsidR="000A5475" w:rsidRDefault="007967FF">
            <w:pPr>
              <w:pStyle w:val="TableParagraph"/>
              <w:spacing w:before="50"/>
              <w:rPr>
                <w:sz w:val="23"/>
              </w:rPr>
            </w:pPr>
            <w:r>
              <w:rPr>
                <w:sz w:val="23"/>
              </w:rPr>
              <w:t>solid remains behind.</w:t>
            </w:r>
          </w:p>
        </w:tc>
      </w:tr>
      <w:tr w:rsidR="000A5475" w14:paraId="27021D30" w14:textId="77777777">
        <w:trPr>
          <w:trHeight w:val="3134"/>
        </w:trPr>
        <w:tc>
          <w:tcPr>
            <w:tcW w:w="9565" w:type="dxa"/>
          </w:tcPr>
          <w:p w14:paraId="261B7889" w14:textId="77777777" w:rsidR="000A5475" w:rsidRDefault="007967FF">
            <w:pPr>
              <w:pStyle w:val="TableParagraph"/>
              <w:spacing w:line="267" w:lineRule="exact"/>
              <w:rPr>
                <w:b/>
                <w:sz w:val="24"/>
              </w:rPr>
            </w:pPr>
            <w:r>
              <w:rPr>
                <w:b/>
                <w:sz w:val="24"/>
              </w:rPr>
              <w:t>DIAGRAM:</w:t>
            </w:r>
          </w:p>
          <w:p w14:paraId="06EBDAE4" w14:textId="77777777" w:rsidR="000A5475" w:rsidRDefault="000A5475">
            <w:pPr>
              <w:pStyle w:val="TableParagraph"/>
              <w:spacing w:before="2"/>
              <w:ind w:left="0"/>
              <w:rPr>
                <w:b/>
                <w:sz w:val="8"/>
              </w:rPr>
            </w:pPr>
          </w:p>
          <w:p w14:paraId="21391C5F" w14:textId="77777777" w:rsidR="000A5475" w:rsidRDefault="007967FF">
            <w:pPr>
              <w:pStyle w:val="TableParagraph"/>
              <w:ind w:left="3735"/>
              <w:rPr>
                <w:sz w:val="20"/>
              </w:rPr>
            </w:pPr>
            <w:r>
              <w:rPr>
                <w:noProof/>
                <w:sz w:val="20"/>
              </w:rPr>
              <w:drawing>
                <wp:inline distT="0" distB="0" distL="0" distR="0" wp14:anchorId="7C725036" wp14:editId="487C27BF">
                  <wp:extent cx="1562748" cy="1668018"/>
                  <wp:effectExtent l="0" t="0" r="0" b="0"/>
                  <wp:docPr id="2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jpeg"/>
                          <pic:cNvPicPr/>
                        </pic:nvPicPr>
                        <pic:blipFill>
                          <a:blip r:embed="rId27" cstate="print"/>
                          <a:stretch>
                            <a:fillRect/>
                          </a:stretch>
                        </pic:blipFill>
                        <pic:spPr>
                          <a:xfrm>
                            <a:off x="0" y="0"/>
                            <a:ext cx="1562748" cy="1668018"/>
                          </a:xfrm>
                          <a:prstGeom prst="rect">
                            <a:avLst/>
                          </a:prstGeom>
                        </pic:spPr>
                      </pic:pic>
                    </a:graphicData>
                  </a:graphic>
                </wp:inline>
              </w:drawing>
            </w:r>
          </w:p>
        </w:tc>
      </w:tr>
      <w:tr w:rsidR="000A5475" w14:paraId="616172C9" w14:textId="77777777">
        <w:trPr>
          <w:trHeight w:val="623"/>
        </w:trPr>
        <w:tc>
          <w:tcPr>
            <w:tcW w:w="9565" w:type="dxa"/>
          </w:tcPr>
          <w:p w14:paraId="17268884" w14:textId="77777777" w:rsidR="000A5475" w:rsidRDefault="007967FF">
            <w:pPr>
              <w:pStyle w:val="TableParagraph"/>
              <w:spacing w:line="267" w:lineRule="exact"/>
              <w:rPr>
                <w:sz w:val="23"/>
              </w:rPr>
            </w:pPr>
            <w:r>
              <w:rPr>
                <w:b/>
                <w:sz w:val="24"/>
              </w:rPr>
              <w:t xml:space="preserve">OBSERVATION: </w:t>
            </w:r>
            <w:r>
              <w:rPr>
                <w:sz w:val="23"/>
              </w:rPr>
              <w:t>Ink is a mixture of a dye in water. Thus, we can separate the volatile</w:t>
            </w:r>
          </w:p>
          <w:p w14:paraId="3C4FEDC5" w14:textId="77777777" w:rsidR="000A5475" w:rsidRDefault="007967FF">
            <w:pPr>
              <w:pStyle w:val="TableParagraph"/>
              <w:spacing w:before="55"/>
              <w:rPr>
                <w:sz w:val="23"/>
              </w:rPr>
            </w:pPr>
            <w:r>
              <w:rPr>
                <w:sz w:val="23"/>
              </w:rPr>
              <w:t>component (solvent) from its non-volatile solute by the method of evaporation.</w:t>
            </w:r>
          </w:p>
        </w:tc>
      </w:tr>
    </w:tbl>
    <w:p w14:paraId="727D6926" w14:textId="77777777" w:rsidR="000A5475" w:rsidRDefault="000A5475">
      <w:pPr>
        <w:rPr>
          <w:sz w:val="23"/>
        </w:rPr>
        <w:sectPr w:rsidR="000A5475">
          <w:pgSz w:w="12240" w:h="15840"/>
          <w:pgMar w:top="660" w:right="0" w:bottom="320" w:left="0" w:header="19" w:footer="136" w:gutter="0"/>
          <w:cols w:space="720"/>
        </w:sectPr>
      </w:pPr>
    </w:p>
    <w:p w14:paraId="5037D8BB" w14:textId="77777777" w:rsidR="000A5475" w:rsidRDefault="000A5475">
      <w:pPr>
        <w:pStyle w:val="BodyText"/>
        <w:rPr>
          <w:b/>
          <w:sz w:val="20"/>
        </w:rPr>
      </w:pPr>
    </w:p>
    <w:p w14:paraId="09825694" w14:textId="77777777" w:rsidR="000A5475" w:rsidRDefault="000A5475">
      <w:pPr>
        <w:pStyle w:val="BodyText"/>
        <w:spacing w:before="4"/>
        <w:rPr>
          <w:b/>
        </w:rPr>
      </w:pPr>
    </w:p>
    <w:p w14:paraId="68401AAB"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z w:val="23"/>
        </w:rPr>
        <w:t>Separation of Cream from</w:t>
      </w:r>
      <w:r>
        <w:rPr>
          <w:b/>
          <w:spacing w:val="-9"/>
          <w:sz w:val="23"/>
        </w:rPr>
        <w:t xml:space="preserve"> </w:t>
      </w:r>
      <w:r>
        <w:rPr>
          <w:b/>
          <w:sz w:val="23"/>
        </w:rPr>
        <w:t>Milk</w:t>
      </w:r>
    </w:p>
    <w:p w14:paraId="7E4C0715" w14:textId="77777777" w:rsidR="000A5475" w:rsidRDefault="000A5475">
      <w:pPr>
        <w:pStyle w:val="BodyText"/>
        <w:rPr>
          <w:b/>
          <w:sz w:val="20"/>
        </w:rPr>
      </w:pPr>
    </w:p>
    <w:p w14:paraId="45B89F39"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4BAC70CE" w14:textId="77777777">
        <w:trPr>
          <w:trHeight w:val="412"/>
        </w:trPr>
        <w:tc>
          <w:tcPr>
            <w:tcW w:w="9565" w:type="dxa"/>
          </w:tcPr>
          <w:p w14:paraId="56C12B71" w14:textId="77777777" w:rsidR="000A5475" w:rsidRDefault="007967FF">
            <w:pPr>
              <w:pStyle w:val="TableParagraph"/>
              <w:spacing w:before="38"/>
              <w:ind w:left="2632" w:right="2622"/>
              <w:jc w:val="center"/>
              <w:rPr>
                <w:b/>
                <w:sz w:val="24"/>
              </w:rPr>
            </w:pPr>
            <w:r>
              <w:rPr>
                <w:b/>
                <w:sz w:val="24"/>
              </w:rPr>
              <w:t>Centrifugation</w:t>
            </w:r>
          </w:p>
        </w:tc>
      </w:tr>
      <w:tr w:rsidR="000A5475" w14:paraId="5B1AAB2E" w14:textId="77777777">
        <w:trPr>
          <w:trHeight w:val="926"/>
        </w:trPr>
        <w:tc>
          <w:tcPr>
            <w:tcW w:w="9565" w:type="dxa"/>
          </w:tcPr>
          <w:p w14:paraId="3170781D" w14:textId="77777777" w:rsidR="000A5475" w:rsidRDefault="007967FF">
            <w:pPr>
              <w:pStyle w:val="TableParagraph"/>
              <w:spacing w:line="267" w:lineRule="exact"/>
              <w:rPr>
                <w:sz w:val="23"/>
              </w:rPr>
            </w:pPr>
            <w:r>
              <w:rPr>
                <w:b/>
                <w:sz w:val="24"/>
              </w:rPr>
              <w:t>PRINCIPLE</w:t>
            </w:r>
            <w:r>
              <w:rPr>
                <w:sz w:val="23"/>
              </w:rPr>
              <w:t>: This method is based on the principle of settling down under mechanical</w:t>
            </w:r>
          </w:p>
          <w:p w14:paraId="42BCABE1" w14:textId="77777777" w:rsidR="000A5475" w:rsidRDefault="007967FF">
            <w:pPr>
              <w:pStyle w:val="TableParagraph"/>
              <w:spacing w:before="14" w:line="300" w:lineRule="atLeast"/>
              <w:ind w:right="743"/>
              <w:rPr>
                <w:sz w:val="23"/>
              </w:rPr>
            </w:pPr>
            <w:r>
              <w:rPr>
                <w:sz w:val="23"/>
              </w:rPr>
              <w:t>rotation, where insoluble heavier solid particles are present in an insoluble solid-liquid mixture.</w:t>
            </w:r>
          </w:p>
        </w:tc>
      </w:tr>
      <w:tr w:rsidR="000A5475" w14:paraId="042BBFE5" w14:textId="77777777">
        <w:trPr>
          <w:trHeight w:val="923"/>
        </w:trPr>
        <w:tc>
          <w:tcPr>
            <w:tcW w:w="9565" w:type="dxa"/>
            <w:tcBorders>
              <w:bottom w:val="single" w:sz="6" w:space="0" w:color="000000"/>
            </w:tcBorders>
          </w:tcPr>
          <w:p w14:paraId="2925F8C0" w14:textId="77777777" w:rsidR="000A5475" w:rsidRDefault="007967FF">
            <w:pPr>
              <w:pStyle w:val="TableParagraph"/>
              <w:spacing w:line="267" w:lineRule="exact"/>
              <w:rPr>
                <w:sz w:val="23"/>
              </w:rPr>
            </w:pPr>
            <w:r>
              <w:rPr>
                <w:b/>
                <w:sz w:val="24"/>
              </w:rPr>
              <w:t>TECHNIQUE</w:t>
            </w:r>
            <w:r>
              <w:rPr>
                <w:sz w:val="24"/>
              </w:rPr>
              <w:t xml:space="preserve">: </w:t>
            </w:r>
            <w:r>
              <w:rPr>
                <w:sz w:val="23"/>
              </w:rPr>
              <w:t>The mixture is placed in a test-tube and kept in a centrifugation mach</w:t>
            </w:r>
            <w:r>
              <w:rPr>
                <w:sz w:val="23"/>
              </w:rPr>
              <w:t>ine. On</w:t>
            </w:r>
          </w:p>
          <w:p w14:paraId="30C4ACF3" w14:textId="77777777" w:rsidR="000A5475" w:rsidRDefault="007967FF">
            <w:pPr>
              <w:pStyle w:val="TableParagraph"/>
              <w:spacing w:before="14" w:line="300" w:lineRule="atLeast"/>
              <w:ind w:right="308"/>
              <w:rPr>
                <w:sz w:val="23"/>
              </w:rPr>
            </w:pPr>
            <w:r>
              <w:rPr>
                <w:sz w:val="23"/>
              </w:rPr>
              <w:t>centrifugation, the solid particles settle down under the influence of an outward centrifugal force and the liquid component of the mixture floats above it.</w:t>
            </w:r>
          </w:p>
        </w:tc>
      </w:tr>
      <w:tr w:rsidR="000A5475" w14:paraId="7135B315" w14:textId="77777777">
        <w:trPr>
          <w:trHeight w:val="1778"/>
        </w:trPr>
        <w:tc>
          <w:tcPr>
            <w:tcW w:w="9565" w:type="dxa"/>
            <w:tcBorders>
              <w:top w:val="single" w:sz="6" w:space="0" w:color="000000"/>
            </w:tcBorders>
          </w:tcPr>
          <w:p w14:paraId="1D6D70F6" w14:textId="77777777" w:rsidR="000A5475" w:rsidRDefault="007967FF">
            <w:pPr>
              <w:pStyle w:val="TableParagraph"/>
              <w:spacing w:line="264" w:lineRule="exact"/>
              <w:rPr>
                <w:b/>
                <w:sz w:val="24"/>
              </w:rPr>
            </w:pPr>
            <w:r>
              <w:rPr>
                <w:b/>
                <w:sz w:val="24"/>
              </w:rPr>
              <w:t>DIAGRAM:</w:t>
            </w:r>
          </w:p>
          <w:p w14:paraId="0A934CC3" w14:textId="77777777" w:rsidR="000A5475" w:rsidRDefault="000A5475">
            <w:pPr>
              <w:pStyle w:val="TableParagraph"/>
              <w:spacing w:before="8"/>
              <w:ind w:left="0"/>
              <w:rPr>
                <w:b/>
                <w:sz w:val="3"/>
              </w:rPr>
            </w:pPr>
          </w:p>
          <w:p w14:paraId="4FF47B94" w14:textId="77777777" w:rsidR="000A5475" w:rsidRDefault="007967FF">
            <w:pPr>
              <w:pStyle w:val="TableParagraph"/>
              <w:ind w:left="1645"/>
              <w:rPr>
                <w:sz w:val="20"/>
              </w:rPr>
            </w:pPr>
            <w:r>
              <w:rPr>
                <w:noProof/>
                <w:sz w:val="20"/>
              </w:rPr>
              <w:drawing>
                <wp:inline distT="0" distB="0" distL="0" distR="0" wp14:anchorId="5E0D953D" wp14:editId="4A23309B">
                  <wp:extent cx="4121432" cy="904875"/>
                  <wp:effectExtent l="0" t="0" r="0" b="0"/>
                  <wp:docPr id="3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jpeg"/>
                          <pic:cNvPicPr/>
                        </pic:nvPicPr>
                        <pic:blipFill>
                          <a:blip r:embed="rId28" cstate="print"/>
                          <a:stretch>
                            <a:fillRect/>
                          </a:stretch>
                        </pic:blipFill>
                        <pic:spPr>
                          <a:xfrm>
                            <a:off x="0" y="0"/>
                            <a:ext cx="4121432" cy="904875"/>
                          </a:xfrm>
                          <a:prstGeom prst="rect">
                            <a:avLst/>
                          </a:prstGeom>
                        </pic:spPr>
                      </pic:pic>
                    </a:graphicData>
                  </a:graphic>
                </wp:inline>
              </w:drawing>
            </w:r>
          </w:p>
        </w:tc>
      </w:tr>
      <w:tr w:rsidR="000A5475" w14:paraId="6688EAC9" w14:textId="77777777">
        <w:trPr>
          <w:trHeight w:val="321"/>
        </w:trPr>
        <w:tc>
          <w:tcPr>
            <w:tcW w:w="9565" w:type="dxa"/>
          </w:tcPr>
          <w:p w14:paraId="3424100F" w14:textId="77777777" w:rsidR="000A5475" w:rsidRDefault="007967FF">
            <w:pPr>
              <w:pStyle w:val="TableParagraph"/>
              <w:spacing w:line="267" w:lineRule="exact"/>
              <w:rPr>
                <w:sz w:val="24"/>
              </w:rPr>
            </w:pPr>
            <w:r>
              <w:rPr>
                <w:b/>
                <w:sz w:val="24"/>
              </w:rPr>
              <w:t xml:space="preserve">EXAMPLE- </w:t>
            </w:r>
            <w:r>
              <w:rPr>
                <w:sz w:val="24"/>
              </w:rPr>
              <w:t>Separation of cream from milk.</w:t>
            </w:r>
          </w:p>
        </w:tc>
      </w:tr>
    </w:tbl>
    <w:p w14:paraId="2DA40AF8" w14:textId="77777777" w:rsidR="000A5475" w:rsidRDefault="000A5475">
      <w:pPr>
        <w:pStyle w:val="BodyText"/>
        <w:spacing w:before="9"/>
        <w:rPr>
          <w:b/>
          <w:sz w:val="25"/>
        </w:rPr>
      </w:pPr>
    </w:p>
    <w:p w14:paraId="09459FCB" w14:textId="77777777" w:rsidR="000A5475" w:rsidRDefault="007967FF">
      <w:pPr>
        <w:pStyle w:val="ListParagraph"/>
        <w:numPr>
          <w:ilvl w:val="0"/>
          <w:numId w:val="12"/>
        </w:numPr>
        <w:tabs>
          <w:tab w:val="left" w:pos="1080"/>
          <w:tab w:val="left" w:pos="1081"/>
        </w:tabs>
        <w:ind w:hanging="361"/>
        <w:rPr>
          <w:rFonts w:ascii="Symbol" w:hAnsi="Symbol"/>
          <w:b/>
        </w:rPr>
      </w:pPr>
      <w:r>
        <w:rPr>
          <w:b/>
          <w:spacing w:val="-8"/>
          <w:sz w:val="23"/>
        </w:rPr>
        <w:t xml:space="preserve">To </w:t>
      </w:r>
      <w:r>
        <w:rPr>
          <w:b/>
          <w:sz w:val="23"/>
        </w:rPr>
        <w:t>separate a mixture of two Immiscible</w:t>
      </w:r>
      <w:r>
        <w:rPr>
          <w:b/>
          <w:spacing w:val="-7"/>
          <w:sz w:val="23"/>
        </w:rPr>
        <w:t xml:space="preserve"> </w:t>
      </w:r>
      <w:r>
        <w:rPr>
          <w:b/>
          <w:sz w:val="23"/>
        </w:rPr>
        <w:t>liquids</w:t>
      </w:r>
    </w:p>
    <w:p w14:paraId="4F0FDE1A" w14:textId="77777777" w:rsidR="000A5475" w:rsidRDefault="000A5475">
      <w:pPr>
        <w:pStyle w:val="BodyText"/>
        <w:rPr>
          <w:b/>
          <w:sz w:val="20"/>
        </w:rPr>
      </w:pPr>
    </w:p>
    <w:p w14:paraId="2EC85D7E"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35CEF390" w14:textId="77777777">
        <w:trPr>
          <w:trHeight w:val="316"/>
        </w:trPr>
        <w:tc>
          <w:tcPr>
            <w:tcW w:w="9565" w:type="dxa"/>
          </w:tcPr>
          <w:p w14:paraId="57B780A4" w14:textId="77777777" w:rsidR="000A5475" w:rsidRDefault="007967FF">
            <w:pPr>
              <w:pStyle w:val="TableParagraph"/>
              <w:spacing w:line="267" w:lineRule="exact"/>
              <w:ind w:left="2632" w:right="2626"/>
              <w:jc w:val="center"/>
              <w:rPr>
                <w:b/>
                <w:sz w:val="24"/>
              </w:rPr>
            </w:pPr>
            <w:r>
              <w:rPr>
                <w:b/>
                <w:sz w:val="24"/>
              </w:rPr>
              <w:t>Separating funnel</w:t>
            </w:r>
          </w:p>
        </w:tc>
      </w:tr>
      <w:tr w:rsidR="000A5475" w14:paraId="4E562751" w14:textId="77777777">
        <w:trPr>
          <w:trHeight w:val="623"/>
        </w:trPr>
        <w:tc>
          <w:tcPr>
            <w:tcW w:w="9565" w:type="dxa"/>
          </w:tcPr>
          <w:p w14:paraId="5F62A8F0" w14:textId="77777777" w:rsidR="000A5475" w:rsidRDefault="007967FF">
            <w:pPr>
              <w:pStyle w:val="TableParagraph"/>
              <w:spacing w:line="267" w:lineRule="exact"/>
              <w:rPr>
                <w:sz w:val="23"/>
              </w:rPr>
            </w:pPr>
            <w:r>
              <w:rPr>
                <w:b/>
                <w:sz w:val="24"/>
              </w:rPr>
              <w:t>PRINCIPLE</w:t>
            </w:r>
            <w:r>
              <w:rPr>
                <w:sz w:val="23"/>
              </w:rPr>
              <w:t>: This method is based on the separation of a mixture containing two</w:t>
            </w:r>
          </w:p>
          <w:p w14:paraId="66F7DFEB" w14:textId="77777777" w:rsidR="000A5475" w:rsidRDefault="007967FF">
            <w:pPr>
              <w:pStyle w:val="TableParagraph"/>
              <w:spacing w:before="50"/>
              <w:rPr>
                <w:sz w:val="23"/>
              </w:rPr>
            </w:pPr>
            <w:r>
              <w:rPr>
                <w:sz w:val="23"/>
              </w:rPr>
              <w:t>immiscible liquids, containing a heavy and a light liquid.</w:t>
            </w:r>
          </w:p>
        </w:tc>
      </w:tr>
      <w:tr w:rsidR="000A5475" w14:paraId="172BB45D" w14:textId="77777777">
        <w:trPr>
          <w:trHeight w:val="1228"/>
        </w:trPr>
        <w:tc>
          <w:tcPr>
            <w:tcW w:w="9565" w:type="dxa"/>
          </w:tcPr>
          <w:p w14:paraId="5A2F2C4F" w14:textId="77777777" w:rsidR="000A5475" w:rsidRDefault="007967FF">
            <w:pPr>
              <w:pStyle w:val="TableParagraph"/>
              <w:spacing w:line="278" w:lineRule="auto"/>
              <w:ind w:right="168"/>
              <w:rPr>
                <w:sz w:val="23"/>
              </w:rPr>
            </w:pPr>
            <w:r>
              <w:rPr>
                <w:b/>
                <w:sz w:val="24"/>
              </w:rPr>
              <w:t>TECHNIQUE</w:t>
            </w:r>
            <w:r>
              <w:rPr>
                <w:sz w:val="24"/>
              </w:rPr>
              <w:t xml:space="preserve">: </w:t>
            </w:r>
            <w:r>
              <w:rPr>
                <w:sz w:val="23"/>
              </w:rPr>
              <w:t xml:space="preserve">The liquid-liquid mixture is added to the separating funnel and the funnel </w:t>
            </w:r>
            <w:proofErr w:type="gramStart"/>
            <w:r>
              <w:rPr>
                <w:sz w:val="23"/>
              </w:rPr>
              <w:t>is allowed to</w:t>
            </w:r>
            <w:proofErr w:type="gramEnd"/>
            <w:r>
              <w:rPr>
                <w:sz w:val="23"/>
              </w:rPr>
              <w:t xml:space="preserve"> stand for some time without any disturbance. The heavier immiscible liquid settles down and the </w:t>
            </w:r>
            <w:r>
              <w:rPr>
                <w:sz w:val="23"/>
              </w:rPr>
              <w:t>lighter liquid floats above it. The two liquids can be removed</w:t>
            </w:r>
          </w:p>
          <w:p w14:paraId="5EC3C364" w14:textId="77777777" w:rsidR="000A5475" w:rsidRDefault="007967FF">
            <w:pPr>
              <w:pStyle w:val="TableParagraph"/>
              <w:rPr>
                <w:sz w:val="23"/>
              </w:rPr>
            </w:pPr>
            <w:r>
              <w:rPr>
                <w:sz w:val="23"/>
              </w:rPr>
              <w:t>separately with the help of the tap provided at the bottom of the funnel.</w:t>
            </w:r>
          </w:p>
        </w:tc>
      </w:tr>
      <w:tr w:rsidR="000A5475" w14:paraId="5CD9D63A" w14:textId="77777777">
        <w:trPr>
          <w:trHeight w:val="4844"/>
        </w:trPr>
        <w:tc>
          <w:tcPr>
            <w:tcW w:w="9565" w:type="dxa"/>
          </w:tcPr>
          <w:p w14:paraId="02B30FE2" w14:textId="77777777" w:rsidR="000A5475" w:rsidRDefault="007967FF">
            <w:pPr>
              <w:pStyle w:val="TableParagraph"/>
              <w:spacing w:line="267" w:lineRule="exact"/>
              <w:rPr>
                <w:b/>
                <w:sz w:val="24"/>
              </w:rPr>
            </w:pPr>
            <w:r>
              <w:rPr>
                <w:b/>
                <w:sz w:val="24"/>
              </w:rPr>
              <w:t>DIAGRAM:</w:t>
            </w:r>
          </w:p>
          <w:p w14:paraId="2A74F824" w14:textId="77777777" w:rsidR="000A5475" w:rsidRDefault="000A5475">
            <w:pPr>
              <w:pStyle w:val="TableParagraph"/>
              <w:spacing w:before="8"/>
              <w:ind w:left="0"/>
              <w:rPr>
                <w:b/>
                <w:sz w:val="3"/>
              </w:rPr>
            </w:pPr>
          </w:p>
          <w:p w14:paraId="646048E8" w14:textId="77777777" w:rsidR="000A5475" w:rsidRDefault="007967FF">
            <w:pPr>
              <w:pStyle w:val="TableParagraph"/>
              <w:ind w:left="3029"/>
              <w:rPr>
                <w:sz w:val="20"/>
              </w:rPr>
            </w:pPr>
            <w:r>
              <w:rPr>
                <w:noProof/>
                <w:sz w:val="20"/>
              </w:rPr>
              <w:drawing>
                <wp:inline distT="0" distB="0" distL="0" distR="0" wp14:anchorId="430C9648" wp14:editId="54EE182E">
                  <wp:extent cx="2148011" cy="2833687"/>
                  <wp:effectExtent l="0" t="0" r="0" b="0"/>
                  <wp:docPr id="3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29" cstate="print"/>
                          <a:stretch>
                            <a:fillRect/>
                          </a:stretch>
                        </pic:blipFill>
                        <pic:spPr>
                          <a:xfrm>
                            <a:off x="0" y="0"/>
                            <a:ext cx="2148011" cy="2833687"/>
                          </a:xfrm>
                          <a:prstGeom prst="rect">
                            <a:avLst/>
                          </a:prstGeom>
                        </pic:spPr>
                      </pic:pic>
                    </a:graphicData>
                  </a:graphic>
                </wp:inline>
              </w:drawing>
            </w:r>
          </w:p>
        </w:tc>
      </w:tr>
      <w:tr w:rsidR="000A5475" w14:paraId="4DDAADCD" w14:textId="77777777">
        <w:trPr>
          <w:trHeight w:val="618"/>
        </w:trPr>
        <w:tc>
          <w:tcPr>
            <w:tcW w:w="9565" w:type="dxa"/>
          </w:tcPr>
          <w:p w14:paraId="2BFC6921" w14:textId="77777777" w:rsidR="000A5475" w:rsidRDefault="007967FF">
            <w:pPr>
              <w:pStyle w:val="TableParagraph"/>
              <w:spacing w:line="267" w:lineRule="exact"/>
              <w:rPr>
                <w:b/>
                <w:sz w:val="24"/>
              </w:rPr>
            </w:pPr>
            <w:r>
              <w:rPr>
                <w:b/>
                <w:sz w:val="24"/>
              </w:rPr>
              <w:t>EXAMPLE:</w:t>
            </w:r>
          </w:p>
          <w:p w14:paraId="0D59ECB6" w14:textId="77777777" w:rsidR="000A5475" w:rsidRDefault="007967FF">
            <w:pPr>
              <w:pStyle w:val="TableParagraph"/>
              <w:spacing w:before="50"/>
              <w:rPr>
                <w:sz w:val="23"/>
              </w:rPr>
            </w:pPr>
            <w:r>
              <w:rPr>
                <w:sz w:val="23"/>
              </w:rPr>
              <w:t>Separation of kerosene and water. Separation of oil and water</w:t>
            </w:r>
          </w:p>
        </w:tc>
      </w:tr>
    </w:tbl>
    <w:p w14:paraId="594A6757" w14:textId="77777777" w:rsidR="000A5475" w:rsidRDefault="000A5475">
      <w:pPr>
        <w:rPr>
          <w:sz w:val="23"/>
        </w:rPr>
        <w:sectPr w:rsidR="000A5475">
          <w:pgSz w:w="12240" w:h="15840"/>
          <w:pgMar w:top="660" w:right="0" w:bottom="320" w:left="0" w:header="19" w:footer="136" w:gutter="0"/>
          <w:cols w:space="720"/>
        </w:sectPr>
      </w:pPr>
    </w:p>
    <w:p w14:paraId="166B5497" w14:textId="77777777" w:rsidR="000A5475" w:rsidRDefault="000A5475">
      <w:pPr>
        <w:pStyle w:val="BodyText"/>
        <w:spacing w:before="8"/>
        <w:rPr>
          <w:b/>
          <w:sz w:val="16"/>
        </w:rPr>
      </w:pPr>
    </w:p>
    <w:p w14:paraId="2E98F27C"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separate a mixture of Salt and Ammonium</w:t>
      </w:r>
      <w:r>
        <w:rPr>
          <w:b/>
          <w:spacing w:val="-14"/>
          <w:sz w:val="23"/>
        </w:rPr>
        <w:t xml:space="preserve"> </w:t>
      </w:r>
      <w:r>
        <w:rPr>
          <w:b/>
          <w:sz w:val="23"/>
        </w:rPr>
        <w:t>chloride</w:t>
      </w:r>
    </w:p>
    <w:p w14:paraId="3C9B396B" w14:textId="77777777" w:rsidR="000A5475" w:rsidRDefault="000A5475">
      <w:pPr>
        <w:pStyle w:val="BodyText"/>
        <w:rPr>
          <w:b/>
          <w:sz w:val="20"/>
        </w:rPr>
      </w:pPr>
    </w:p>
    <w:p w14:paraId="29F68475"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608CBADF" w14:textId="77777777">
        <w:trPr>
          <w:trHeight w:val="369"/>
        </w:trPr>
        <w:tc>
          <w:tcPr>
            <w:tcW w:w="9565" w:type="dxa"/>
          </w:tcPr>
          <w:p w14:paraId="71443406" w14:textId="77777777" w:rsidR="000A5475" w:rsidRDefault="007967FF">
            <w:pPr>
              <w:pStyle w:val="TableParagraph"/>
              <w:spacing w:line="267" w:lineRule="exact"/>
              <w:ind w:left="2632" w:right="2622"/>
              <w:jc w:val="center"/>
              <w:rPr>
                <w:b/>
                <w:sz w:val="24"/>
              </w:rPr>
            </w:pPr>
            <w:r>
              <w:rPr>
                <w:b/>
                <w:sz w:val="24"/>
              </w:rPr>
              <w:t>Sublimation</w:t>
            </w:r>
          </w:p>
        </w:tc>
      </w:tr>
      <w:tr w:rsidR="000A5475" w14:paraId="53F82E73" w14:textId="77777777">
        <w:trPr>
          <w:trHeight w:val="316"/>
        </w:trPr>
        <w:tc>
          <w:tcPr>
            <w:tcW w:w="9565" w:type="dxa"/>
          </w:tcPr>
          <w:p w14:paraId="11E9DE0C" w14:textId="77777777" w:rsidR="000A5475" w:rsidRDefault="007967FF">
            <w:pPr>
              <w:pStyle w:val="TableParagraph"/>
              <w:spacing w:line="267" w:lineRule="exact"/>
              <w:rPr>
                <w:sz w:val="23"/>
              </w:rPr>
            </w:pPr>
            <w:r>
              <w:rPr>
                <w:b/>
                <w:sz w:val="24"/>
              </w:rPr>
              <w:t>PRINCIPLE</w:t>
            </w:r>
            <w:r>
              <w:rPr>
                <w:sz w:val="24"/>
              </w:rPr>
              <w:t xml:space="preserve">: </w:t>
            </w:r>
            <w:r>
              <w:rPr>
                <w:sz w:val="23"/>
              </w:rPr>
              <w:t xml:space="preserve">This method is based on the </w:t>
            </w:r>
            <w:proofErr w:type="spellStart"/>
            <w:r>
              <w:rPr>
                <w:sz w:val="23"/>
              </w:rPr>
              <w:t>sublimable</w:t>
            </w:r>
            <w:proofErr w:type="spellEnd"/>
            <w:r>
              <w:rPr>
                <w:sz w:val="23"/>
              </w:rPr>
              <w:t xml:space="preserve"> and non-</w:t>
            </w:r>
            <w:proofErr w:type="spellStart"/>
            <w:r>
              <w:rPr>
                <w:sz w:val="23"/>
              </w:rPr>
              <w:t>sublimable</w:t>
            </w:r>
            <w:proofErr w:type="spellEnd"/>
            <w:r>
              <w:rPr>
                <w:sz w:val="23"/>
              </w:rPr>
              <w:t xml:space="preserve"> nature of solids.</w:t>
            </w:r>
          </w:p>
        </w:tc>
      </w:tr>
      <w:tr w:rsidR="000A5475" w14:paraId="0A3F301A" w14:textId="77777777">
        <w:trPr>
          <w:trHeight w:val="1233"/>
        </w:trPr>
        <w:tc>
          <w:tcPr>
            <w:tcW w:w="9565" w:type="dxa"/>
          </w:tcPr>
          <w:p w14:paraId="731AE58A" w14:textId="77777777" w:rsidR="000A5475" w:rsidRDefault="007967FF">
            <w:pPr>
              <w:pStyle w:val="TableParagraph"/>
              <w:spacing w:line="280" w:lineRule="auto"/>
              <w:ind w:right="309"/>
              <w:rPr>
                <w:sz w:val="23"/>
              </w:rPr>
            </w:pPr>
            <w:r>
              <w:rPr>
                <w:b/>
                <w:sz w:val="24"/>
              </w:rPr>
              <w:t>TECHNIQUE</w:t>
            </w:r>
            <w:r>
              <w:rPr>
                <w:sz w:val="24"/>
              </w:rPr>
              <w:t xml:space="preserve">: </w:t>
            </w:r>
            <w:r>
              <w:rPr>
                <w:sz w:val="23"/>
              </w:rPr>
              <w:t xml:space="preserve">The mixture of a </w:t>
            </w:r>
            <w:proofErr w:type="spellStart"/>
            <w:r>
              <w:rPr>
                <w:sz w:val="23"/>
              </w:rPr>
              <w:t>sublimable</w:t>
            </w:r>
            <w:proofErr w:type="spellEnd"/>
            <w:r>
              <w:rPr>
                <w:sz w:val="23"/>
              </w:rPr>
              <w:t xml:space="preserve"> and non-</w:t>
            </w:r>
            <w:proofErr w:type="spellStart"/>
            <w:r>
              <w:rPr>
                <w:sz w:val="23"/>
              </w:rPr>
              <w:t>sublimable</w:t>
            </w:r>
            <w:proofErr w:type="spellEnd"/>
            <w:r>
              <w:rPr>
                <w:sz w:val="23"/>
              </w:rPr>
              <w:t xml:space="preserve"> substance is heated in an evaporating dish covered with an inverted funnel. This results in the evaporation of the </w:t>
            </w:r>
            <w:proofErr w:type="spellStart"/>
            <w:r>
              <w:rPr>
                <w:sz w:val="23"/>
              </w:rPr>
              <w:t>sublimable</w:t>
            </w:r>
            <w:proofErr w:type="spellEnd"/>
            <w:r>
              <w:rPr>
                <w:sz w:val="23"/>
              </w:rPr>
              <w:t xml:space="preserve"> solid and further condensation on the side of the funnel, leaving the non-</w:t>
            </w:r>
          </w:p>
          <w:p w14:paraId="69E4D152" w14:textId="77777777" w:rsidR="000A5475" w:rsidRDefault="007967FF">
            <w:pPr>
              <w:pStyle w:val="TableParagraph"/>
              <w:spacing w:line="259" w:lineRule="exact"/>
              <w:rPr>
                <w:sz w:val="23"/>
              </w:rPr>
            </w:pPr>
            <w:proofErr w:type="spellStart"/>
            <w:r>
              <w:rPr>
                <w:sz w:val="23"/>
              </w:rPr>
              <w:t>sublimab</w:t>
            </w:r>
            <w:r>
              <w:rPr>
                <w:sz w:val="23"/>
              </w:rPr>
              <w:t>le</w:t>
            </w:r>
            <w:proofErr w:type="spellEnd"/>
            <w:r>
              <w:rPr>
                <w:sz w:val="23"/>
              </w:rPr>
              <w:t xml:space="preserve"> solid behind in the dish.</w:t>
            </w:r>
          </w:p>
        </w:tc>
      </w:tr>
      <w:tr w:rsidR="000A5475" w14:paraId="3A03001E" w14:textId="77777777">
        <w:trPr>
          <w:trHeight w:val="5636"/>
        </w:trPr>
        <w:tc>
          <w:tcPr>
            <w:tcW w:w="9565" w:type="dxa"/>
          </w:tcPr>
          <w:p w14:paraId="35250BD8" w14:textId="77777777" w:rsidR="000A5475" w:rsidRDefault="007967FF">
            <w:pPr>
              <w:pStyle w:val="TableParagraph"/>
              <w:spacing w:line="267" w:lineRule="exact"/>
              <w:rPr>
                <w:b/>
                <w:sz w:val="24"/>
              </w:rPr>
            </w:pPr>
            <w:r>
              <w:rPr>
                <w:b/>
                <w:sz w:val="24"/>
              </w:rPr>
              <w:t>DIAGRAM:</w:t>
            </w:r>
          </w:p>
          <w:p w14:paraId="6944325C" w14:textId="77777777" w:rsidR="000A5475" w:rsidRDefault="000A5475">
            <w:pPr>
              <w:pStyle w:val="TableParagraph"/>
              <w:spacing w:before="10"/>
              <w:ind w:left="0"/>
              <w:rPr>
                <w:b/>
                <w:sz w:val="3"/>
              </w:rPr>
            </w:pPr>
          </w:p>
          <w:p w14:paraId="784CEBE7" w14:textId="77777777" w:rsidR="000A5475" w:rsidRDefault="007967FF">
            <w:pPr>
              <w:pStyle w:val="TableParagraph"/>
              <w:ind w:left="2565"/>
              <w:rPr>
                <w:sz w:val="20"/>
              </w:rPr>
            </w:pPr>
            <w:r>
              <w:rPr>
                <w:noProof/>
                <w:sz w:val="20"/>
              </w:rPr>
              <w:drawing>
                <wp:inline distT="0" distB="0" distL="0" distR="0" wp14:anchorId="4D227640" wp14:editId="3E1F516A">
                  <wp:extent cx="2817849" cy="3330892"/>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30" cstate="print"/>
                          <a:stretch>
                            <a:fillRect/>
                          </a:stretch>
                        </pic:blipFill>
                        <pic:spPr>
                          <a:xfrm>
                            <a:off x="0" y="0"/>
                            <a:ext cx="2817849" cy="3330892"/>
                          </a:xfrm>
                          <a:prstGeom prst="rect">
                            <a:avLst/>
                          </a:prstGeom>
                        </pic:spPr>
                      </pic:pic>
                    </a:graphicData>
                  </a:graphic>
                </wp:inline>
              </w:drawing>
            </w:r>
          </w:p>
        </w:tc>
      </w:tr>
      <w:tr w:rsidR="000A5475" w14:paraId="54BC5735" w14:textId="77777777">
        <w:trPr>
          <w:trHeight w:val="623"/>
        </w:trPr>
        <w:tc>
          <w:tcPr>
            <w:tcW w:w="9565" w:type="dxa"/>
          </w:tcPr>
          <w:p w14:paraId="20285AD6" w14:textId="77777777" w:rsidR="000A5475" w:rsidRDefault="007967FF">
            <w:pPr>
              <w:pStyle w:val="TableParagraph"/>
              <w:spacing w:line="267" w:lineRule="exact"/>
              <w:rPr>
                <w:sz w:val="23"/>
              </w:rPr>
            </w:pPr>
            <w:r>
              <w:rPr>
                <w:b/>
                <w:color w:val="0D0D0D"/>
                <w:sz w:val="24"/>
              </w:rPr>
              <w:t xml:space="preserve">EXAMPLE: </w:t>
            </w:r>
            <w:r>
              <w:rPr>
                <w:color w:val="0D0D0D"/>
                <w:sz w:val="23"/>
              </w:rPr>
              <w:t>Separation of ammonium chloride and sodium chloride in the laboratory.</w:t>
            </w:r>
          </w:p>
          <w:p w14:paraId="473198B6" w14:textId="77777777" w:rsidR="000A5475" w:rsidRDefault="007967FF">
            <w:pPr>
              <w:pStyle w:val="TableParagraph"/>
              <w:spacing w:before="50"/>
              <w:rPr>
                <w:sz w:val="23"/>
              </w:rPr>
            </w:pPr>
            <w:r>
              <w:rPr>
                <w:color w:val="0D0D0D"/>
                <w:sz w:val="23"/>
              </w:rPr>
              <w:t>Separation of iodine and sodium chloride in the laboratory.</w:t>
            </w:r>
          </w:p>
        </w:tc>
      </w:tr>
    </w:tbl>
    <w:p w14:paraId="586A64F8" w14:textId="77777777" w:rsidR="000A5475" w:rsidRDefault="000A5475">
      <w:pPr>
        <w:pStyle w:val="BodyText"/>
        <w:spacing w:before="9"/>
        <w:rPr>
          <w:b/>
          <w:sz w:val="25"/>
        </w:rPr>
      </w:pPr>
    </w:p>
    <w:p w14:paraId="04B05A56" w14:textId="77777777" w:rsidR="000A5475" w:rsidRDefault="007967FF">
      <w:pPr>
        <w:pStyle w:val="ListParagraph"/>
        <w:numPr>
          <w:ilvl w:val="0"/>
          <w:numId w:val="12"/>
        </w:numPr>
        <w:tabs>
          <w:tab w:val="left" w:pos="1080"/>
          <w:tab w:val="left" w:pos="1081"/>
        </w:tabs>
        <w:ind w:hanging="361"/>
        <w:rPr>
          <w:rFonts w:ascii="Symbol" w:hAnsi="Symbol"/>
          <w:b/>
        </w:rPr>
      </w:pPr>
      <w:r>
        <w:rPr>
          <w:b/>
          <w:sz w:val="23"/>
        </w:rPr>
        <w:t>Separation of Components of</w:t>
      </w:r>
      <w:r>
        <w:rPr>
          <w:b/>
          <w:spacing w:val="-10"/>
          <w:sz w:val="23"/>
        </w:rPr>
        <w:t xml:space="preserve"> </w:t>
      </w:r>
      <w:r>
        <w:rPr>
          <w:b/>
          <w:sz w:val="23"/>
        </w:rPr>
        <w:t>Dye</w:t>
      </w:r>
    </w:p>
    <w:p w14:paraId="7C86395B" w14:textId="77777777" w:rsidR="000A5475" w:rsidRDefault="000A5475">
      <w:pPr>
        <w:pStyle w:val="BodyText"/>
        <w:rPr>
          <w:b/>
          <w:sz w:val="20"/>
        </w:rPr>
      </w:pPr>
    </w:p>
    <w:p w14:paraId="44534707"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192B0D80" w14:textId="77777777">
        <w:trPr>
          <w:trHeight w:val="369"/>
        </w:trPr>
        <w:tc>
          <w:tcPr>
            <w:tcW w:w="9565" w:type="dxa"/>
          </w:tcPr>
          <w:p w14:paraId="49D8B1D5" w14:textId="77777777" w:rsidR="000A5475" w:rsidRDefault="007967FF">
            <w:pPr>
              <w:pStyle w:val="TableParagraph"/>
              <w:spacing w:line="267" w:lineRule="exact"/>
              <w:ind w:left="2632" w:right="2627"/>
              <w:jc w:val="center"/>
              <w:rPr>
                <w:b/>
                <w:sz w:val="24"/>
              </w:rPr>
            </w:pPr>
            <w:r>
              <w:rPr>
                <w:b/>
                <w:sz w:val="24"/>
              </w:rPr>
              <w:t>Paper Chromatography</w:t>
            </w:r>
          </w:p>
        </w:tc>
      </w:tr>
      <w:tr w:rsidR="000A5475" w14:paraId="023DB640" w14:textId="77777777">
        <w:trPr>
          <w:trHeight w:val="1536"/>
        </w:trPr>
        <w:tc>
          <w:tcPr>
            <w:tcW w:w="9565" w:type="dxa"/>
          </w:tcPr>
          <w:p w14:paraId="23B1A82A" w14:textId="77777777" w:rsidR="000A5475" w:rsidRDefault="007967FF">
            <w:pPr>
              <w:pStyle w:val="TableParagraph"/>
              <w:spacing w:line="278" w:lineRule="auto"/>
              <w:ind w:right="150"/>
              <w:jc w:val="both"/>
              <w:rPr>
                <w:sz w:val="23"/>
              </w:rPr>
            </w:pPr>
            <w:r>
              <w:rPr>
                <w:b/>
                <w:sz w:val="24"/>
              </w:rPr>
              <w:t>PRINCIPLE</w:t>
            </w:r>
            <w:r>
              <w:rPr>
                <w:sz w:val="24"/>
              </w:rPr>
              <w:t xml:space="preserve">: </w:t>
            </w:r>
            <w:r>
              <w:rPr>
                <w:sz w:val="23"/>
              </w:rPr>
              <w:t>This method is based on the solubility of different components in solvent. The ink which we use has water as the solvent with the dye dissolved in it. As water rises on the filter paper it carries along with it the dye part</w:t>
            </w:r>
            <w:r>
              <w:rPr>
                <w:sz w:val="23"/>
              </w:rPr>
              <w:t>icles.</w:t>
            </w:r>
          </w:p>
          <w:p w14:paraId="718D23BA" w14:textId="77777777" w:rsidR="000A5475" w:rsidRDefault="007967FF">
            <w:pPr>
              <w:pStyle w:val="TableParagraph"/>
              <w:jc w:val="both"/>
              <w:rPr>
                <w:sz w:val="23"/>
              </w:rPr>
            </w:pPr>
            <w:r>
              <w:rPr>
                <w:sz w:val="23"/>
              </w:rPr>
              <w:t xml:space="preserve">The </w:t>
            </w:r>
            <w:proofErr w:type="spellStart"/>
            <w:r>
              <w:rPr>
                <w:sz w:val="23"/>
              </w:rPr>
              <w:t>colour</w:t>
            </w:r>
            <w:proofErr w:type="spellEnd"/>
            <w:r>
              <w:rPr>
                <w:sz w:val="23"/>
              </w:rPr>
              <w:t xml:space="preserve"> component which is more soluble in water rises faster </w:t>
            </w:r>
            <w:proofErr w:type="gramStart"/>
            <w:r>
              <w:rPr>
                <w:sz w:val="23"/>
              </w:rPr>
              <w:t>and in this way</w:t>
            </w:r>
            <w:proofErr w:type="gramEnd"/>
            <w:r>
              <w:rPr>
                <w:sz w:val="23"/>
              </w:rPr>
              <w:t xml:space="preserve"> the</w:t>
            </w:r>
          </w:p>
          <w:p w14:paraId="4EA099EB" w14:textId="77777777" w:rsidR="000A5475" w:rsidRDefault="007967FF">
            <w:pPr>
              <w:pStyle w:val="TableParagraph"/>
              <w:spacing w:before="31"/>
              <w:jc w:val="both"/>
              <w:rPr>
                <w:sz w:val="23"/>
              </w:rPr>
            </w:pPr>
            <w:proofErr w:type="spellStart"/>
            <w:r>
              <w:rPr>
                <w:sz w:val="23"/>
              </w:rPr>
              <w:t>colours</w:t>
            </w:r>
            <w:proofErr w:type="spellEnd"/>
            <w:r>
              <w:rPr>
                <w:sz w:val="23"/>
              </w:rPr>
              <w:t xml:space="preserve"> get separated.</w:t>
            </w:r>
          </w:p>
        </w:tc>
      </w:tr>
      <w:tr w:rsidR="000A5475" w14:paraId="34CEF2D3" w14:textId="77777777">
        <w:trPr>
          <w:trHeight w:val="2515"/>
        </w:trPr>
        <w:tc>
          <w:tcPr>
            <w:tcW w:w="9565" w:type="dxa"/>
          </w:tcPr>
          <w:p w14:paraId="14855B9E" w14:textId="77777777" w:rsidR="000A5475" w:rsidRDefault="007967FF">
            <w:pPr>
              <w:pStyle w:val="TableParagraph"/>
              <w:spacing w:line="267" w:lineRule="exact"/>
              <w:rPr>
                <w:sz w:val="24"/>
              </w:rPr>
            </w:pPr>
            <w:proofErr w:type="gramStart"/>
            <w:r>
              <w:rPr>
                <w:b/>
                <w:sz w:val="24"/>
              </w:rPr>
              <w:t>TECHNIQUE</w:t>
            </w:r>
            <w:r>
              <w:rPr>
                <w:sz w:val="24"/>
              </w:rPr>
              <w:t>:-</w:t>
            </w:r>
            <w:proofErr w:type="gramEnd"/>
          </w:p>
          <w:p w14:paraId="5B186FE0" w14:textId="77777777" w:rsidR="000A5475" w:rsidRDefault="007967FF">
            <w:pPr>
              <w:pStyle w:val="TableParagraph"/>
              <w:numPr>
                <w:ilvl w:val="0"/>
                <w:numId w:val="8"/>
              </w:numPr>
              <w:tabs>
                <w:tab w:val="left" w:pos="470"/>
                <w:tab w:val="left" w:pos="471"/>
              </w:tabs>
              <w:spacing w:before="49" w:line="271" w:lineRule="auto"/>
              <w:ind w:right="114"/>
              <w:rPr>
                <w:rFonts w:ascii="Symbol" w:hAnsi="Symbol"/>
                <w:sz w:val="23"/>
              </w:rPr>
            </w:pPr>
            <w:r>
              <w:rPr>
                <w:sz w:val="23"/>
              </w:rPr>
              <w:t xml:space="preserve">Place a spot of ink </w:t>
            </w:r>
            <w:r>
              <w:rPr>
                <w:spacing w:val="-3"/>
                <w:sz w:val="23"/>
              </w:rPr>
              <w:t xml:space="preserve">with </w:t>
            </w:r>
            <w:r>
              <w:rPr>
                <w:sz w:val="23"/>
              </w:rPr>
              <w:t xml:space="preserve">the help of a capillary tube in the </w:t>
            </w:r>
            <w:proofErr w:type="spellStart"/>
            <w:r>
              <w:rPr>
                <w:sz w:val="23"/>
              </w:rPr>
              <w:t>centre</w:t>
            </w:r>
            <w:proofErr w:type="spellEnd"/>
            <w:r>
              <w:rPr>
                <w:sz w:val="23"/>
              </w:rPr>
              <w:t xml:space="preserve"> of a base line, about </w:t>
            </w:r>
            <w:r>
              <w:rPr>
                <w:spacing w:val="3"/>
                <w:sz w:val="23"/>
              </w:rPr>
              <w:t xml:space="preserve">2-3 </w:t>
            </w:r>
            <w:r>
              <w:rPr>
                <w:sz w:val="23"/>
              </w:rPr>
              <w:t>cm away from the lower edge of a</w:t>
            </w:r>
            <w:r>
              <w:rPr>
                <w:spacing w:val="-15"/>
                <w:sz w:val="23"/>
              </w:rPr>
              <w:t xml:space="preserve"> </w:t>
            </w:r>
            <w:r>
              <w:rPr>
                <w:sz w:val="23"/>
              </w:rPr>
              <w:t>paper.</w:t>
            </w:r>
          </w:p>
          <w:p w14:paraId="5388CD0D" w14:textId="77777777" w:rsidR="000A5475" w:rsidRDefault="007967FF">
            <w:pPr>
              <w:pStyle w:val="TableParagraph"/>
              <w:numPr>
                <w:ilvl w:val="0"/>
                <w:numId w:val="8"/>
              </w:numPr>
              <w:tabs>
                <w:tab w:val="left" w:pos="470"/>
                <w:tab w:val="left" w:pos="471"/>
              </w:tabs>
              <w:spacing w:before="7" w:line="271" w:lineRule="auto"/>
              <w:ind w:right="930"/>
              <w:rPr>
                <w:rFonts w:ascii="Symbol" w:hAnsi="Symbol"/>
                <w:sz w:val="23"/>
              </w:rPr>
            </w:pPr>
            <w:r>
              <w:rPr>
                <w:sz w:val="23"/>
              </w:rPr>
              <w:t xml:space="preserve">Allow the spot to dry and hang it in a glass jar with </w:t>
            </w:r>
            <w:r>
              <w:rPr>
                <w:spacing w:val="-2"/>
                <w:sz w:val="23"/>
              </w:rPr>
              <w:t xml:space="preserve">its </w:t>
            </w:r>
            <w:r>
              <w:rPr>
                <w:sz w:val="23"/>
              </w:rPr>
              <w:t>lower end immersed in the solvent.</w:t>
            </w:r>
          </w:p>
          <w:p w14:paraId="422F3C0C" w14:textId="77777777" w:rsidR="000A5475" w:rsidRDefault="007967FF">
            <w:pPr>
              <w:pStyle w:val="TableParagraph"/>
              <w:spacing w:line="275" w:lineRule="exact"/>
              <w:rPr>
                <w:b/>
                <w:sz w:val="24"/>
              </w:rPr>
            </w:pPr>
            <w:r>
              <w:rPr>
                <w:b/>
                <w:sz w:val="24"/>
              </w:rPr>
              <w:t>Separation of Compounds</w:t>
            </w:r>
          </w:p>
          <w:p w14:paraId="291F6769" w14:textId="77777777" w:rsidR="000A5475" w:rsidRDefault="007967FF">
            <w:pPr>
              <w:pStyle w:val="TableParagraph"/>
              <w:numPr>
                <w:ilvl w:val="0"/>
                <w:numId w:val="8"/>
              </w:numPr>
              <w:tabs>
                <w:tab w:val="left" w:pos="470"/>
                <w:tab w:val="left" w:pos="471"/>
              </w:tabs>
              <w:spacing w:before="42" w:line="300" w:lineRule="atLeast"/>
              <w:ind w:right="711"/>
              <w:rPr>
                <w:rFonts w:ascii="Symbol" w:hAnsi="Symbol"/>
                <w:sz w:val="24"/>
              </w:rPr>
            </w:pPr>
            <w:r>
              <w:rPr>
                <w:sz w:val="23"/>
              </w:rPr>
              <w:t>The solvent runs over the spot</w:t>
            </w:r>
            <w:r>
              <w:rPr>
                <w:sz w:val="23"/>
              </w:rPr>
              <w:t xml:space="preserve"> and carries the components to a distance along </w:t>
            </w:r>
            <w:r>
              <w:rPr>
                <w:spacing w:val="-2"/>
                <w:sz w:val="23"/>
              </w:rPr>
              <w:t xml:space="preserve">the </w:t>
            </w:r>
            <w:r>
              <w:rPr>
                <w:sz w:val="23"/>
              </w:rPr>
              <w:t>paper, indicated by the colored</w:t>
            </w:r>
            <w:r>
              <w:rPr>
                <w:spacing w:val="-14"/>
                <w:sz w:val="23"/>
              </w:rPr>
              <w:t xml:space="preserve"> </w:t>
            </w:r>
            <w:r>
              <w:rPr>
                <w:sz w:val="23"/>
              </w:rPr>
              <w:t>spots.</w:t>
            </w:r>
          </w:p>
        </w:tc>
      </w:tr>
    </w:tbl>
    <w:p w14:paraId="02464DAA" w14:textId="77777777" w:rsidR="000A5475" w:rsidRDefault="000A5475">
      <w:pPr>
        <w:spacing w:line="300" w:lineRule="atLeast"/>
        <w:rPr>
          <w:rFonts w:ascii="Symbol" w:hAnsi="Symbol"/>
          <w:sz w:val="24"/>
        </w:rPr>
        <w:sectPr w:rsidR="000A5475">
          <w:pgSz w:w="12240" w:h="15840"/>
          <w:pgMar w:top="660" w:right="0" w:bottom="320" w:left="0" w:header="19" w:footer="136" w:gutter="0"/>
          <w:cols w:space="720"/>
        </w:sectPr>
      </w:pPr>
    </w:p>
    <w:p w14:paraId="5E1E3165" w14:textId="77777777" w:rsidR="000A5475" w:rsidRDefault="000A5475">
      <w:pPr>
        <w:pStyle w:val="BodyText"/>
        <w:spacing w:before="10"/>
        <w:rPr>
          <w:b/>
          <w:sz w:val="25"/>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37E20019" w14:textId="77777777">
        <w:trPr>
          <w:trHeight w:val="4234"/>
        </w:trPr>
        <w:tc>
          <w:tcPr>
            <w:tcW w:w="9565" w:type="dxa"/>
          </w:tcPr>
          <w:p w14:paraId="4759EA34" w14:textId="77777777" w:rsidR="000A5475" w:rsidRDefault="007967FF">
            <w:pPr>
              <w:pStyle w:val="TableParagraph"/>
              <w:spacing w:line="267" w:lineRule="exact"/>
              <w:rPr>
                <w:b/>
                <w:sz w:val="24"/>
              </w:rPr>
            </w:pPr>
            <w:r>
              <w:rPr>
                <w:b/>
                <w:sz w:val="24"/>
              </w:rPr>
              <w:t>DIAGRAM:</w:t>
            </w:r>
          </w:p>
          <w:p w14:paraId="5F7A96B2" w14:textId="77777777" w:rsidR="000A5475" w:rsidRDefault="000A5475">
            <w:pPr>
              <w:pStyle w:val="TableParagraph"/>
              <w:spacing w:before="5"/>
              <w:ind w:left="0"/>
              <w:rPr>
                <w:b/>
                <w:sz w:val="10"/>
              </w:rPr>
            </w:pPr>
          </w:p>
          <w:p w14:paraId="7CF40147" w14:textId="77777777" w:rsidR="000A5475" w:rsidRDefault="007967FF">
            <w:pPr>
              <w:pStyle w:val="TableParagraph"/>
              <w:ind w:left="2313"/>
              <w:rPr>
                <w:sz w:val="20"/>
              </w:rPr>
            </w:pPr>
            <w:r>
              <w:rPr>
                <w:noProof/>
                <w:sz w:val="20"/>
              </w:rPr>
              <w:drawing>
                <wp:inline distT="0" distB="0" distL="0" distR="0" wp14:anchorId="52831304" wp14:editId="097D738C">
                  <wp:extent cx="3377488" cy="2424303"/>
                  <wp:effectExtent l="0" t="0" r="0" b="0"/>
                  <wp:docPr id="37"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jpeg"/>
                          <pic:cNvPicPr/>
                        </pic:nvPicPr>
                        <pic:blipFill>
                          <a:blip r:embed="rId31" cstate="print"/>
                          <a:stretch>
                            <a:fillRect/>
                          </a:stretch>
                        </pic:blipFill>
                        <pic:spPr>
                          <a:xfrm>
                            <a:off x="0" y="0"/>
                            <a:ext cx="3377488" cy="2424303"/>
                          </a:xfrm>
                          <a:prstGeom prst="rect">
                            <a:avLst/>
                          </a:prstGeom>
                        </pic:spPr>
                      </pic:pic>
                    </a:graphicData>
                  </a:graphic>
                </wp:inline>
              </w:drawing>
            </w:r>
          </w:p>
        </w:tc>
      </w:tr>
      <w:tr w:rsidR="000A5475" w14:paraId="0B3E2031" w14:textId="77777777">
        <w:trPr>
          <w:trHeight w:val="926"/>
        </w:trPr>
        <w:tc>
          <w:tcPr>
            <w:tcW w:w="9565" w:type="dxa"/>
          </w:tcPr>
          <w:p w14:paraId="742A89EF" w14:textId="77777777" w:rsidR="000A5475" w:rsidRDefault="007967FF">
            <w:pPr>
              <w:pStyle w:val="TableParagraph"/>
              <w:spacing w:line="283" w:lineRule="auto"/>
              <w:ind w:right="4140"/>
              <w:rPr>
                <w:sz w:val="23"/>
              </w:rPr>
            </w:pPr>
            <w:r>
              <w:rPr>
                <w:b/>
                <w:sz w:val="24"/>
              </w:rPr>
              <w:t xml:space="preserve">EXAMPLE: </w:t>
            </w:r>
            <w:r>
              <w:rPr>
                <w:sz w:val="23"/>
              </w:rPr>
              <w:t xml:space="preserve">Different component dyes in ink. Pigments from natural </w:t>
            </w:r>
            <w:proofErr w:type="spellStart"/>
            <w:r>
              <w:rPr>
                <w:sz w:val="23"/>
              </w:rPr>
              <w:t>colours</w:t>
            </w:r>
            <w:proofErr w:type="spellEnd"/>
            <w:r>
              <w:rPr>
                <w:sz w:val="23"/>
              </w:rPr>
              <w:t>.</w:t>
            </w:r>
          </w:p>
          <w:p w14:paraId="1EFA8146" w14:textId="77777777" w:rsidR="000A5475" w:rsidRDefault="007967FF">
            <w:pPr>
              <w:pStyle w:val="TableParagraph"/>
              <w:spacing w:line="256" w:lineRule="exact"/>
              <w:rPr>
                <w:sz w:val="23"/>
              </w:rPr>
            </w:pPr>
            <w:r>
              <w:rPr>
                <w:sz w:val="23"/>
              </w:rPr>
              <w:t>Drugs from blood.</w:t>
            </w:r>
          </w:p>
        </w:tc>
      </w:tr>
    </w:tbl>
    <w:p w14:paraId="6965AF65" w14:textId="77777777" w:rsidR="000A5475" w:rsidRDefault="000A5475">
      <w:pPr>
        <w:pStyle w:val="BodyText"/>
        <w:rPr>
          <w:b/>
          <w:sz w:val="17"/>
        </w:rPr>
      </w:pPr>
    </w:p>
    <w:p w14:paraId="7D06AD59"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separate a mixture of two miscible</w:t>
      </w:r>
      <w:r>
        <w:rPr>
          <w:b/>
          <w:spacing w:val="-3"/>
          <w:sz w:val="23"/>
        </w:rPr>
        <w:t xml:space="preserve"> </w:t>
      </w:r>
      <w:r>
        <w:rPr>
          <w:b/>
          <w:sz w:val="23"/>
        </w:rPr>
        <w:t>liquids</w:t>
      </w:r>
    </w:p>
    <w:p w14:paraId="0435329C" w14:textId="77777777" w:rsidR="000A5475" w:rsidRDefault="000A5475">
      <w:pPr>
        <w:pStyle w:val="BodyText"/>
        <w:rPr>
          <w:b/>
          <w:sz w:val="20"/>
        </w:rPr>
      </w:pPr>
    </w:p>
    <w:p w14:paraId="07E34725" w14:textId="77777777" w:rsidR="000A5475" w:rsidRDefault="000A5475">
      <w:pPr>
        <w:pStyle w:val="BodyText"/>
        <w:spacing w:before="5"/>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197E0998" w14:textId="77777777">
        <w:trPr>
          <w:trHeight w:val="316"/>
        </w:trPr>
        <w:tc>
          <w:tcPr>
            <w:tcW w:w="9565" w:type="dxa"/>
          </w:tcPr>
          <w:p w14:paraId="352CF9F5" w14:textId="77777777" w:rsidR="000A5475" w:rsidRDefault="007967FF">
            <w:pPr>
              <w:pStyle w:val="TableParagraph"/>
              <w:spacing w:line="267" w:lineRule="exact"/>
              <w:ind w:left="2632" w:right="2622"/>
              <w:jc w:val="center"/>
              <w:rPr>
                <w:b/>
                <w:sz w:val="24"/>
              </w:rPr>
            </w:pPr>
            <w:r>
              <w:rPr>
                <w:b/>
                <w:sz w:val="24"/>
              </w:rPr>
              <w:t>Distillation</w:t>
            </w:r>
          </w:p>
        </w:tc>
      </w:tr>
      <w:tr w:rsidR="000A5475" w14:paraId="6023C2F5" w14:textId="77777777">
        <w:trPr>
          <w:trHeight w:val="926"/>
        </w:trPr>
        <w:tc>
          <w:tcPr>
            <w:tcW w:w="9565" w:type="dxa"/>
          </w:tcPr>
          <w:p w14:paraId="1342BAAD"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used for the separation of components of a mixture containing</w:t>
            </w:r>
          </w:p>
          <w:p w14:paraId="02004A01" w14:textId="77777777" w:rsidR="000A5475" w:rsidRDefault="007967FF">
            <w:pPr>
              <w:pStyle w:val="TableParagraph"/>
              <w:spacing w:before="14" w:line="300" w:lineRule="atLeast"/>
              <w:ind w:right="308"/>
              <w:rPr>
                <w:sz w:val="23"/>
              </w:rPr>
            </w:pPr>
            <w:r>
              <w:rPr>
                <w:sz w:val="23"/>
              </w:rPr>
              <w:t>two miscible liquids which boil without decomposition and have a sufficient difference in their boiling points.</w:t>
            </w:r>
          </w:p>
        </w:tc>
      </w:tr>
      <w:tr w:rsidR="000A5475" w14:paraId="32018127" w14:textId="77777777">
        <w:trPr>
          <w:trHeight w:val="1838"/>
        </w:trPr>
        <w:tc>
          <w:tcPr>
            <w:tcW w:w="9565" w:type="dxa"/>
          </w:tcPr>
          <w:p w14:paraId="56FB0C7E" w14:textId="77777777" w:rsidR="000A5475" w:rsidRDefault="007967FF">
            <w:pPr>
              <w:pStyle w:val="TableParagraph"/>
              <w:spacing w:line="283" w:lineRule="auto"/>
              <w:ind w:right="105"/>
              <w:rPr>
                <w:sz w:val="23"/>
              </w:rPr>
            </w:pPr>
            <w:r>
              <w:rPr>
                <w:b/>
                <w:sz w:val="24"/>
              </w:rPr>
              <w:t>TECHNIQUE</w:t>
            </w:r>
            <w:r>
              <w:rPr>
                <w:sz w:val="24"/>
              </w:rPr>
              <w:t xml:space="preserve">: </w:t>
            </w:r>
            <w:r>
              <w:rPr>
                <w:sz w:val="23"/>
              </w:rPr>
              <w:t>Take the mixture in a distillation flask and fit in the thermometer. Arrange the apparatus as shown in the given figure.</w:t>
            </w:r>
          </w:p>
          <w:p w14:paraId="781B264C" w14:textId="77777777" w:rsidR="000A5475" w:rsidRDefault="007967FF">
            <w:pPr>
              <w:pStyle w:val="TableParagraph"/>
              <w:spacing w:line="260" w:lineRule="exact"/>
              <w:rPr>
                <w:sz w:val="23"/>
              </w:rPr>
            </w:pPr>
            <w:r>
              <w:rPr>
                <w:sz w:val="23"/>
              </w:rPr>
              <w:t>Heat the mi</w:t>
            </w:r>
            <w:r>
              <w:rPr>
                <w:sz w:val="23"/>
              </w:rPr>
              <w:t>xture slowly, keeping a close watch on the thermometer.</w:t>
            </w:r>
          </w:p>
          <w:p w14:paraId="44991A5C" w14:textId="77777777" w:rsidR="000A5475" w:rsidRDefault="007967FF">
            <w:pPr>
              <w:pStyle w:val="TableParagraph"/>
              <w:spacing w:before="29" w:line="273" w:lineRule="auto"/>
              <w:rPr>
                <w:sz w:val="23"/>
              </w:rPr>
            </w:pPr>
            <w:r>
              <w:rPr>
                <w:sz w:val="23"/>
              </w:rPr>
              <w:t xml:space="preserve">The liquid with a low boiling point will </w:t>
            </w:r>
            <w:proofErr w:type="spellStart"/>
            <w:r>
              <w:rPr>
                <w:sz w:val="23"/>
              </w:rPr>
              <w:t>vaporise</w:t>
            </w:r>
            <w:proofErr w:type="spellEnd"/>
            <w:r>
              <w:rPr>
                <w:sz w:val="23"/>
              </w:rPr>
              <w:t xml:space="preserve"> and condense in the condenser and can be collected from the condenser outlet.</w:t>
            </w:r>
          </w:p>
          <w:p w14:paraId="409512DD" w14:textId="77777777" w:rsidR="000A5475" w:rsidRDefault="007967FF">
            <w:pPr>
              <w:pStyle w:val="TableParagraph"/>
              <w:spacing w:before="6"/>
              <w:rPr>
                <w:sz w:val="23"/>
              </w:rPr>
            </w:pPr>
            <w:r>
              <w:rPr>
                <w:sz w:val="23"/>
              </w:rPr>
              <w:t>The liquid with a higher boiling point will be left behind in the distillation flask.</w:t>
            </w:r>
          </w:p>
        </w:tc>
      </w:tr>
      <w:tr w:rsidR="000A5475" w14:paraId="0CBF7B08" w14:textId="77777777">
        <w:trPr>
          <w:trHeight w:val="4441"/>
        </w:trPr>
        <w:tc>
          <w:tcPr>
            <w:tcW w:w="9565" w:type="dxa"/>
          </w:tcPr>
          <w:p w14:paraId="7EC478F9" w14:textId="77777777" w:rsidR="000A5475" w:rsidRDefault="007967FF">
            <w:pPr>
              <w:pStyle w:val="TableParagraph"/>
              <w:spacing w:line="267" w:lineRule="exact"/>
              <w:rPr>
                <w:b/>
                <w:sz w:val="24"/>
              </w:rPr>
            </w:pPr>
            <w:r>
              <w:rPr>
                <w:b/>
                <w:sz w:val="24"/>
              </w:rPr>
              <w:t>DIAGRAM:</w:t>
            </w:r>
          </w:p>
          <w:p w14:paraId="5261F76B" w14:textId="77777777" w:rsidR="000A5475" w:rsidRDefault="000A5475">
            <w:pPr>
              <w:pStyle w:val="TableParagraph"/>
              <w:spacing w:before="10"/>
              <w:ind w:left="0"/>
              <w:rPr>
                <w:b/>
                <w:sz w:val="9"/>
              </w:rPr>
            </w:pPr>
          </w:p>
          <w:p w14:paraId="135DB398" w14:textId="77777777" w:rsidR="000A5475" w:rsidRDefault="007967FF">
            <w:pPr>
              <w:pStyle w:val="TableParagraph"/>
              <w:ind w:left="1304"/>
              <w:rPr>
                <w:sz w:val="20"/>
              </w:rPr>
            </w:pPr>
            <w:r>
              <w:rPr>
                <w:noProof/>
                <w:sz w:val="20"/>
              </w:rPr>
              <w:drawing>
                <wp:inline distT="0" distB="0" distL="0" distR="0" wp14:anchorId="2CC67556" wp14:editId="549035EA">
                  <wp:extent cx="4475582" cy="2554605"/>
                  <wp:effectExtent l="0" t="0" r="0" b="0"/>
                  <wp:docPr id="3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jpeg"/>
                          <pic:cNvPicPr/>
                        </pic:nvPicPr>
                        <pic:blipFill>
                          <a:blip r:embed="rId32" cstate="print"/>
                          <a:stretch>
                            <a:fillRect/>
                          </a:stretch>
                        </pic:blipFill>
                        <pic:spPr>
                          <a:xfrm>
                            <a:off x="0" y="0"/>
                            <a:ext cx="4475582" cy="2554605"/>
                          </a:xfrm>
                          <a:prstGeom prst="rect">
                            <a:avLst/>
                          </a:prstGeom>
                        </pic:spPr>
                      </pic:pic>
                    </a:graphicData>
                  </a:graphic>
                </wp:inline>
              </w:drawing>
            </w:r>
          </w:p>
        </w:tc>
      </w:tr>
      <w:tr w:rsidR="000A5475" w14:paraId="2244FB5D" w14:textId="77777777">
        <w:trPr>
          <w:trHeight w:val="316"/>
        </w:trPr>
        <w:tc>
          <w:tcPr>
            <w:tcW w:w="9565" w:type="dxa"/>
          </w:tcPr>
          <w:p w14:paraId="28DF86D9" w14:textId="77777777" w:rsidR="000A5475" w:rsidRDefault="007967FF">
            <w:pPr>
              <w:pStyle w:val="TableParagraph"/>
              <w:spacing w:line="267" w:lineRule="exact"/>
              <w:rPr>
                <w:sz w:val="23"/>
              </w:rPr>
            </w:pPr>
            <w:r>
              <w:rPr>
                <w:b/>
                <w:sz w:val="24"/>
              </w:rPr>
              <w:t xml:space="preserve">EXAMPLE: </w:t>
            </w:r>
            <w:r>
              <w:rPr>
                <w:sz w:val="23"/>
              </w:rPr>
              <w:t>Separation of a mixture of acetone and water.</w:t>
            </w:r>
          </w:p>
        </w:tc>
      </w:tr>
    </w:tbl>
    <w:p w14:paraId="4B6BF208" w14:textId="77777777" w:rsidR="000A5475" w:rsidRDefault="000A5475">
      <w:pPr>
        <w:spacing w:line="267" w:lineRule="exact"/>
        <w:rPr>
          <w:sz w:val="23"/>
        </w:rPr>
        <w:sectPr w:rsidR="000A5475">
          <w:pgSz w:w="12240" w:h="15840"/>
          <w:pgMar w:top="660" w:right="0" w:bottom="320" w:left="0" w:header="19" w:footer="136" w:gutter="0"/>
          <w:cols w:space="720"/>
        </w:sectPr>
      </w:pPr>
    </w:p>
    <w:p w14:paraId="0730EF2E" w14:textId="77777777" w:rsidR="000A5475" w:rsidRDefault="000A5475">
      <w:pPr>
        <w:pStyle w:val="BodyText"/>
        <w:spacing w:before="7"/>
        <w:rPr>
          <w:b/>
          <w:sz w:val="14"/>
        </w:rPr>
      </w:pPr>
    </w:p>
    <w:p w14:paraId="7B547C1E" w14:textId="77777777" w:rsidR="000A5475" w:rsidRDefault="007967FF">
      <w:pPr>
        <w:pStyle w:val="ListParagraph"/>
        <w:numPr>
          <w:ilvl w:val="0"/>
          <w:numId w:val="12"/>
        </w:numPr>
        <w:tabs>
          <w:tab w:val="left" w:pos="1080"/>
          <w:tab w:val="left" w:pos="1081"/>
        </w:tabs>
        <w:spacing w:before="125"/>
        <w:ind w:hanging="361"/>
        <w:rPr>
          <w:rFonts w:ascii="Symbol" w:hAnsi="Symbol"/>
          <w:b/>
        </w:rPr>
      </w:pPr>
      <w:r>
        <w:rPr>
          <w:b/>
          <w:spacing w:val="-8"/>
          <w:sz w:val="23"/>
        </w:rPr>
        <w:t xml:space="preserve">To </w:t>
      </w:r>
      <w:r>
        <w:rPr>
          <w:b/>
          <w:sz w:val="23"/>
        </w:rPr>
        <w:t>separate a mixture of two miscible liquids having the temperature difference less than</w:t>
      </w:r>
      <w:r>
        <w:rPr>
          <w:b/>
          <w:spacing w:val="-14"/>
          <w:sz w:val="23"/>
        </w:rPr>
        <w:t xml:space="preserve"> </w:t>
      </w:r>
      <w:r>
        <w:rPr>
          <w:b/>
          <w:sz w:val="23"/>
        </w:rPr>
        <w:t>25</w:t>
      </w:r>
      <w:r>
        <w:rPr>
          <w:b/>
          <w:sz w:val="23"/>
          <w:vertAlign w:val="superscript"/>
        </w:rPr>
        <w:t>o</w:t>
      </w:r>
      <w:r>
        <w:rPr>
          <w:b/>
          <w:sz w:val="23"/>
        </w:rPr>
        <w:t>C.</w:t>
      </w:r>
    </w:p>
    <w:p w14:paraId="732A84E1" w14:textId="77777777" w:rsidR="000A5475" w:rsidRDefault="000A5475">
      <w:pPr>
        <w:pStyle w:val="BodyText"/>
        <w:rPr>
          <w:b/>
          <w:sz w:val="20"/>
        </w:rPr>
      </w:pPr>
    </w:p>
    <w:p w14:paraId="4138A0DA"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1F612227" w14:textId="77777777">
        <w:trPr>
          <w:trHeight w:val="412"/>
        </w:trPr>
        <w:tc>
          <w:tcPr>
            <w:tcW w:w="9565" w:type="dxa"/>
          </w:tcPr>
          <w:p w14:paraId="347FA170" w14:textId="77777777" w:rsidR="000A5475" w:rsidRDefault="007967FF">
            <w:pPr>
              <w:pStyle w:val="TableParagraph"/>
              <w:spacing w:line="267" w:lineRule="exact"/>
              <w:ind w:left="2632" w:right="2619"/>
              <w:jc w:val="center"/>
              <w:rPr>
                <w:b/>
                <w:sz w:val="24"/>
              </w:rPr>
            </w:pPr>
            <w:r>
              <w:rPr>
                <w:b/>
                <w:sz w:val="24"/>
              </w:rPr>
              <w:t>Fractional Distillation</w:t>
            </w:r>
          </w:p>
        </w:tc>
      </w:tr>
      <w:tr w:rsidR="000A5475" w14:paraId="17684856" w14:textId="77777777">
        <w:trPr>
          <w:trHeight w:val="624"/>
        </w:trPr>
        <w:tc>
          <w:tcPr>
            <w:tcW w:w="9565" w:type="dxa"/>
          </w:tcPr>
          <w:p w14:paraId="6C67EB30"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used for the separation of a mixture containing two miscible</w:t>
            </w:r>
          </w:p>
          <w:p w14:paraId="69B6730A" w14:textId="77777777" w:rsidR="000A5475" w:rsidRDefault="007967FF">
            <w:pPr>
              <w:pStyle w:val="TableParagraph"/>
              <w:spacing w:before="55"/>
              <w:rPr>
                <w:sz w:val="23"/>
              </w:rPr>
            </w:pPr>
            <w:r>
              <w:rPr>
                <w:sz w:val="23"/>
              </w:rPr>
              <w:t>liquids, for which the difference in their boiling points is less than 25</w:t>
            </w:r>
            <w:r>
              <w:rPr>
                <w:sz w:val="23"/>
                <w:vertAlign w:val="superscript"/>
              </w:rPr>
              <w:t>o</w:t>
            </w:r>
            <w:r>
              <w:rPr>
                <w:sz w:val="23"/>
              </w:rPr>
              <w:t>C.</w:t>
            </w:r>
          </w:p>
        </w:tc>
      </w:tr>
      <w:tr w:rsidR="000A5475" w14:paraId="215FB61B" w14:textId="77777777">
        <w:trPr>
          <w:trHeight w:val="2764"/>
        </w:trPr>
        <w:tc>
          <w:tcPr>
            <w:tcW w:w="9565" w:type="dxa"/>
          </w:tcPr>
          <w:p w14:paraId="16ABCED5" w14:textId="77777777" w:rsidR="000A5475" w:rsidRDefault="007967FF">
            <w:pPr>
              <w:pStyle w:val="TableParagraph"/>
              <w:spacing w:line="283" w:lineRule="auto"/>
              <w:ind w:right="743"/>
              <w:rPr>
                <w:sz w:val="23"/>
              </w:rPr>
            </w:pPr>
            <w:r>
              <w:rPr>
                <w:b/>
                <w:sz w:val="24"/>
              </w:rPr>
              <w:t>TECHNIQUE</w:t>
            </w:r>
            <w:r>
              <w:rPr>
                <w:sz w:val="24"/>
              </w:rPr>
              <w:t xml:space="preserve">: The </w:t>
            </w:r>
            <w:r>
              <w:rPr>
                <w:sz w:val="23"/>
              </w:rPr>
              <w:t>mixture is kept in a distillation flask attached with a fractionating column, having glass beads. The flask is then carefully heated.</w:t>
            </w:r>
          </w:p>
          <w:p w14:paraId="582A6EB6" w14:textId="77777777" w:rsidR="000A5475" w:rsidRDefault="007967FF">
            <w:pPr>
              <w:pStyle w:val="TableParagraph"/>
              <w:spacing w:line="273" w:lineRule="auto"/>
              <w:ind w:right="168"/>
              <w:rPr>
                <w:sz w:val="23"/>
              </w:rPr>
            </w:pPr>
            <w:r>
              <w:rPr>
                <w:sz w:val="23"/>
              </w:rPr>
              <w:t xml:space="preserve">The mixture first evaporates and later condenses. The glass beads present in the fractional column provide a larger surface area for the </w:t>
            </w:r>
            <w:proofErr w:type="spellStart"/>
            <w:r>
              <w:rPr>
                <w:sz w:val="23"/>
              </w:rPr>
              <w:t>vapours</w:t>
            </w:r>
            <w:proofErr w:type="spellEnd"/>
            <w:r>
              <w:rPr>
                <w:sz w:val="23"/>
              </w:rPr>
              <w:t xml:space="preserve"> to cool down.</w:t>
            </w:r>
          </w:p>
          <w:p w14:paraId="6EE611D5" w14:textId="77777777" w:rsidR="000A5475" w:rsidRDefault="007967FF">
            <w:pPr>
              <w:pStyle w:val="TableParagraph"/>
              <w:spacing w:line="278" w:lineRule="auto"/>
              <w:ind w:right="743"/>
              <w:rPr>
                <w:sz w:val="23"/>
              </w:rPr>
            </w:pPr>
            <w:r>
              <w:rPr>
                <w:sz w:val="23"/>
              </w:rPr>
              <w:t xml:space="preserve">This technique is used to separate mixtures made up of two miscible liquids with a difference in </w:t>
            </w:r>
            <w:r>
              <w:rPr>
                <w:sz w:val="23"/>
              </w:rPr>
              <w:t>their boiling points less than 25</w:t>
            </w:r>
            <w:r>
              <w:rPr>
                <w:sz w:val="23"/>
                <w:vertAlign w:val="superscript"/>
              </w:rPr>
              <w:t>o</w:t>
            </w:r>
            <w:r>
              <w:rPr>
                <w:sz w:val="23"/>
              </w:rPr>
              <w:t>C.</w:t>
            </w:r>
          </w:p>
          <w:p w14:paraId="0B4710CB" w14:textId="77777777" w:rsidR="000A5475" w:rsidRDefault="007967FF">
            <w:pPr>
              <w:pStyle w:val="TableParagraph"/>
              <w:spacing w:line="263" w:lineRule="exact"/>
              <w:rPr>
                <w:b/>
                <w:sz w:val="24"/>
              </w:rPr>
            </w:pPr>
            <w:r>
              <w:rPr>
                <w:b/>
                <w:sz w:val="24"/>
              </w:rPr>
              <w:t>Separation of Compounds</w:t>
            </w:r>
          </w:p>
          <w:p w14:paraId="405BEB53" w14:textId="77777777" w:rsidR="000A5475" w:rsidRDefault="007967FF">
            <w:pPr>
              <w:pStyle w:val="TableParagraph"/>
              <w:spacing w:before="2" w:line="300" w:lineRule="atLeast"/>
              <w:ind w:right="628"/>
              <w:rPr>
                <w:sz w:val="23"/>
              </w:rPr>
            </w:pPr>
            <w:r>
              <w:rPr>
                <w:sz w:val="23"/>
              </w:rPr>
              <w:t>The liquid with a higher boiling point remains in the distillation flask after condensation. The liquid with a lower boiling point collects in the receiver after condensation.</w:t>
            </w:r>
          </w:p>
        </w:tc>
      </w:tr>
      <w:tr w:rsidR="000A5475" w14:paraId="531EB1A3" w14:textId="77777777">
        <w:trPr>
          <w:trHeight w:val="5266"/>
        </w:trPr>
        <w:tc>
          <w:tcPr>
            <w:tcW w:w="9565" w:type="dxa"/>
          </w:tcPr>
          <w:p w14:paraId="6FD9F350" w14:textId="77777777" w:rsidR="000A5475" w:rsidRDefault="007967FF">
            <w:pPr>
              <w:pStyle w:val="TableParagraph"/>
              <w:spacing w:line="267" w:lineRule="exact"/>
              <w:rPr>
                <w:b/>
                <w:sz w:val="24"/>
              </w:rPr>
            </w:pPr>
            <w:r>
              <w:rPr>
                <w:b/>
                <w:sz w:val="24"/>
              </w:rPr>
              <w:t>DIAGRAM:</w:t>
            </w:r>
          </w:p>
          <w:p w14:paraId="1758252C" w14:textId="77777777" w:rsidR="000A5475" w:rsidRDefault="000A5475">
            <w:pPr>
              <w:pStyle w:val="TableParagraph"/>
              <w:spacing w:before="9"/>
              <w:ind w:left="0"/>
              <w:rPr>
                <w:b/>
                <w:sz w:val="9"/>
              </w:rPr>
            </w:pPr>
          </w:p>
          <w:p w14:paraId="2B96CC0C" w14:textId="77777777" w:rsidR="000A5475" w:rsidRDefault="007967FF">
            <w:pPr>
              <w:pStyle w:val="TableParagraph"/>
              <w:ind w:left="2082"/>
              <w:rPr>
                <w:sz w:val="20"/>
              </w:rPr>
            </w:pPr>
            <w:r>
              <w:rPr>
                <w:noProof/>
                <w:sz w:val="20"/>
              </w:rPr>
              <w:drawing>
                <wp:inline distT="0" distB="0" distL="0" distR="0" wp14:anchorId="3B712B66" wp14:editId="7F9AB647">
                  <wp:extent cx="3446606" cy="3005328"/>
                  <wp:effectExtent l="0" t="0" r="0" b="0"/>
                  <wp:docPr id="4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jpeg"/>
                          <pic:cNvPicPr/>
                        </pic:nvPicPr>
                        <pic:blipFill>
                          <a:blip r:embed="rId33" cstate="print"/>
                          <a:stretch>
                            <a:fillRect/>
                          </a:stretch>
                        </pic:blipFill>
                        <pic:spPr>
                          <a:xfrm>
                            <a:off x="0" y="0"/>
                            <a:ext cx="3446606" cy="3005328"/>
                          </a:xfrm>
                          <a:prstGeom prst="rect">
                            <a:avLst/>
                          </a:prstGeom>
                        </pic:spPr>
                      </pic:pic>
                    </a:graphicData>
                  </a:graphic>
                </wp:inline>
              </w:drawing>
            </w:r>
          </w:p>
        </w:tc>
      </w:tr>
      <w:tr w:rsidR="000A5475" w14:paraId="18A6A1CA" w14:textId="77777777">
        <w:trPr>
          <w:trHeight w:val="926"/>
        </w:trPr>
        <w:tc>
          <w:tcPr>
            <w:tcW w:w="9565" w:type="dxa"/>
          </w:tcPr>
          <w:p w14:paraId="5B91ACC7" w14:textId="77777777" w:rsidR="000A5475" w:rsidRDefault="007967FF">
            <w:pPr>
              <w:pStyle w:val="TableParagraph"/>
              <w:spacing w:line="283" w:lineRule="auto"/>
              <w:ind w:right="3214"/>
              <w:rPr>
                <w:sz w:val="23"/>
              </w:rPr>
            </w:pPr>
            <w:r>
              <w:rPr>
                <w:b/>
                <w:sz w:val="24"/>
              </w:rPr>
              <w:t>EXAMPLE</w:t>
            </w:r>
            <w:r>
              <w:rPr>
                <w:b/>
                <w:sz w:val="23"/>
              </w:rPr>
              <w:t xml:space="preserve">: </w:t>
            </w:r>
            <w:r>
              <w:rPr>
                <w:sz w:val="23"/>
              </w:rPr>
              <w:t>Separation of a mixture of benzene and toluene. Separation of a mixture of water and carbon tetrachloride.</w:t>
            </w:r>
          </w:p>
          <w:p w14:paraId="7E9E4414" w14:textId="77777777" w:rsidR="000A5475" w:rsidRDefault="007967FF">
            <w:pPr>
              <w:pStyle w:val="TableParagraph"/>
              <w:spacing w:line="255" w:lineRule="exact"/>
              <w:rPr>
                <w:sz w:val="23"/>
              </w:rPr>
            </w:pPr>
            <w:r>
              <w:rPr>
                <w:sz w:val="23"/>
              </w:rPr>
              <w:t>Crude oil can be separated into its fractions by fractional distillation.</w:t>
            </w:r>
          </w:p>
        </w:tc>
      </w:tr>
    </w:tbl>
    <w:p w14:paraId="4B9972DC" w14:textId="77777777" w:rsidR="000A5475" w:rsidRDefault="000A5475">
      <w:pPr>
        <w:spacing w:line="255" w:lineRule="exact"/>
        <w:rPr>
          <w:sz w:val="23"/>
        </w:rPr>
        <w:sectPr w:rsidR="000A5475">
          <w:pgSz w:w="12240" w:h="15840"/>
          <w:pgMar w:top="660" w:right="0" w:bottom="320" w:left="0" w:header="19" w:footer="136" w:gutter="0"/>
          <w:cols w:space="720"/>
        </w:sectPr>
      </w:pPr>
    </w:p>
    <w:p w14:paraId="58D84FC4" w14:textId="77777777" w:rsidR="000A5475" w:rsidRDefault="007967FF">
      <w:pPr>
        <w:pStyle w:val="BodyText"/>
        <w:spacing w:before="8"/>
        <w:rPr>
          <w:b/>
          <w:sz w:val="16"/>
        </w:rPr>
      </w:pPr>
      <w:r>
        <w:lastRenderedPageBreak/>
        <w:pict w14:anchorId="6D4FB3E8">
          <v:group id="_x0000_s1057" style="position:absolute;margin-left:176.9pt;margin-top:237.95pt;width:253.2pt;height:230.05pt;z-index:-16372736;mso-position-horizontal-relative:page;mso-position-vertical-relative:page" coordorigin="3538,4759" coordsize="5064,4601">
            <v:shape id="_x0000_s1080" type="#_x0000_t75" style="position:absolute;left:3559;top:4759;width:5021;height:740">
              <v:imagedata r:id="rId34" o:title=""/>
            </v:shape>
            <v:shape id="_x0000_s1079" type="#_x0000_t75" style="position:absolute;left:5726;top:4848;width:687;height:476">
              <v:imagedata r:id="rId35" o:title=""/>
            </v:shape>
            <v:shape id="_x0000_s1078" type="#_x0000_t75" style="position:absolute;left:3609;top:4772;width:4920;height:640">
              <v:imagedata r:id="rId36" o:title=""/>
            </v:shape>
            <v:shape id="_x0000_s1077" type="#_x0000_t75" style="position:absolute;left:5851;top:5414;width:432;height:384">
              <v:imagedata r:id="rId37" o:title=""/>
            </v:shape>
            <v:shape id="_x0000_s1076" type="#_x0000_t75" style="position:absolute;left:5925;top:5452;width:288;height:240">
              <v:imagedata r:id="rId38" o:title=""/>
            </v:shape>
            <v:shape id="_x0000_s1075" type="#_x0000_t75" style="position:absolute;left:3537;top:5697;width:5064;height:783">
              <v:imagedata r:id="rId39" o:title=""/>
            </v:shape>
            <v:shape id="_x0000_s1074" type="#_x0000_t75" style="position:absolute;left:3912;top:5688;width:4378;height:711">
              <v:imagedata r:id="rId40" o:title=""/>
            </v:shape>
            <v:shape id="_x0000_s1073" type="#_x0000_t75" style="position:absolute;left:3609;top:5731;width:4920;height:640">
              <v:imagedata r:id="rId41" o:title=""/>
            </v:shape>
            <v:shape id="_x0000_s1072" type="#_x0000_t75" style="position:absolute;left:5851;top:6374;width:432;height:384">
              <v:imagedata r:id="rId37" o:title=""/>
            </v:shape>
            <v:shape id="_x0000_s1071" type="#_x0000_t75" style="position:absolute;left:5925;top:6411;width:288;height:240">
              <v:imagedata r:id="rId42" o:title=""/>
            </v:shape>
            <v:shape id="_x0000_s1070" type="#_x0000_t75" style="position:absolute;left:3537;top:6657;width:5064;height:783">
              <v:imagedata r:id="rId43" o:title=""/>
            </v:shape>
            <v:shape id="_x0000_s1069" type="#_x0000_t75" style="position:absolute;left:5390;top:6768;width:1359;height:476">
              <v:imagedata r:id="rId44" o:title=""/>
            </v:shape>
            <v:shape id="_x0000_s1068" type="#_x0000_t75" style="position:absolute;left:3609;top:6691;width:4920;height:640">
              <v:imagedata r:id="rId36" o:title=""/>
            </v:shape>
            <v:shape id="_x0000_s1067" type="#_x0000_t75" style="position:absolute;left:5851;top:7334;width:432;height:384">
              <v:imagedata r:id="rId37" o:title=""/>
            </v:shape>
            <v:shape id="_x0000_s1066" type="#_x0000_t75" style="position:absolute;left:5925;top:7371;width:288;height:240">
              <v:imagedata r:id="rId45" o:title=""/>
            </v:shape>
            <v:shape id="_x0000_s1065" type="#_x0000_t75" style="position:absolute;left:3537;top:7617;width:5064;height:783">
              <v:imagedata r:id="rId46" o:title=""/>
            </v:shape>
            <v:shape id="_x0000_s1064" type="#_x0000_t75" style="position:absolute;left:3902;top:7608;width:4407;height:711">
              <v:imagedata r:id="rId47" o:title=""/>
            </v:shape>
            <v:shape id="_x0000_s1063" type="#_x0000_t75" style="position:absolute;left:3609;top:7651;width:4920;height:640">
              <v:imagedata r:id="rId41" o:title=""/>
            </v:shape>
            <v:shape id="_x0000_s1062" type="#_x0000_t75" style="position:absolute;left:5851;top:8294;width:432;height:384">
              <v:imagedata r:id="rId37" o:title=""/>
            </v:shape>
            <v:shape id="_x0000_s1061" type="#_x0000_t75" style="position:absolute;left:5925;top:8331;width:288;height:240">
              <v:imagedata r:id="rId48" o:title=""/>
            </v:shape>
            <v:shape id="_x0000_s1060" type="#_x0000_t75" style="position:absolute;left:3537;top:8577;width:5064;height:783">
              <v:imagedata r:id="rId49" o:title=""/>
            </v:shape>
            <v:shape id="_x0000_s1059" type="#_x0000_t75" style="position:absolute;left:3792;top:8683;width:4560;height:476">
              <v:imagedata r:id="rId50" o:title=""/>
            </v:shape>
            <v:shape id="_x0000_s1058" type="#_x0000_t75" style="position:absolute;left:3609;top:8611;width:4920;height:640">
              <v:imagedata r:id="rId36" o:title=""/>
            </v:shape>
            <w10:wrap anchorx="page" anchory="page"/>
          </v:group>
        </w:pict>
      </w:r>
    </w:p>
    <w:p w14:paraId="7D78F6FA"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 xml:space="preserve">obtain different gases </w:t>
      </w:r>
      <w:r>
        <w:rPr>
          <w:b/>
          <w:sz w:val="23"/>
        </w:rPr>
        <w:t>from air</w:t>
      </w:r>
    </w:p>
    <w:p w14:paraId="24A7E0CA" w14:textId="77777777" w:rsidR="000A5475" w:rsidRDefault="000A5475">
      <w:pPr>
        <w:pStyle w:val="BodyText"/>
        <w:rPr>
          <w:b/>
          <w:sz w:val="20"/>
        </w:rPr>
      </w:pPr>
    </w:p>
    <w:p w14:paraId="5767648C"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0DA0448E" w14:textId="77777777">
        <w:trPr>
          <w:trHeight w:val="397"/>
        </w:trPr>
        <w:tc>
          <w:tcPr>
            <w:tcW w:w="9565" w:type="dxa"/>
          </w:tcPr>
          <w:p w14:paraId="34892D6B" w14:textId="77777777" w:rsidR="000A5475" w:rsidRDefault="007967FF">
            <w:pPr>
              <w:pStyle w:val="TableParagraph"/>
              <w:spacing w:line="267" w:lineRule="exact"/>
              <w:ind w:left="2632" w:right="2619"/>
              <w:jc w:val="center"/>
              <w:rPr>
                <w:b/>
                <w:sz w:val="24"/>
              </w:rPr>
            </w:pPr>
            <w:r>
              <w:rPr>
                <w:b/>
                <w:sz w:val="24"/>
              </w:rPr>
              <w:t>Fractional Distillation</w:t>
            </w:r>
          </w:p>
        </w:tc>
      </w:tr>
      <w:tr w:rsidR="000A5475" w14:paraId="0D238E16" w14:textId="77777777">
        <w:trPr>
          <w:trHeight w:val="619"/>
        </w:trPr>
        <w:tc>
          <w:tcPr>
            <w:tcW w:w="9565" w:type="dxa"/>
          </w:tcPr>
          <w:p w14:paraId="5872B787"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used for the separation of gases at different heights</w:t>
            </w:r>
          </w:p>
          <w:p w14:paraId="43F79BDF" w14:textId="77777777" w:rsidR="000A5475" w:rsidRDefault="007967FF">
            <w:pPr>
              <w:pStyle w:val="TableParagraph"/>
              <w:spacing w:before="51"/>
              <w:rPr>
                <w:sz w:val="23"/>
              </w:rPr>
            </w:pPr>
            <w:r>
              <w:rPr>
                <w:sz w:val="23"/>
              </w:rPr>
              <w:t>depending upon their boiling points.</w:t>
            </w:r>
          </w:p>
        </w:tc>
      </w:tr>
      <w:tr w:rsidR="000A5475" w14:paraId="7B5B74A7" w14:textId="77777777">
        <w:trPr>
          <w:trHeight w:val="8156"/>
        </w:trPr>
        <w:tc>
          <w:tcPr>
            <w:tcW w:w="9565" w:type="dxa"/>
          </w:tcPr>
          <w:p w14:paraId="280E8DD4" w14:textId="77777777" w:rsidR="000A5475" w:rsidRDefault="007967FF">
            <w:pPr>
              <w:pStyle w:val="TableParagraph"/>
              <w:spacing w:line="283" w:lineRule="auto"/>
              <w:ind w:right="194"/>
              <w:rPr>
                <w:sz w:val="23"/>
              </w:rPr>
            </w:pPr>
            <w:r>
              <w:rPr>
                <w:b/>
                <w:sz w:val="24"/>
              </w:rPr>
              <w:t>TECHNIQUE</w:t>
            </w:r>
            <w:r>
              <w:rPr>
                <w:sz w:val="24"/>
              </w:rPr>
              <w:t xml:space="preserve">: </w:t>
            </w:r>
            <w:r>
              <w:rPr>
                <w:sz w:val="23"/>
              </w:rPr>
              <w:t>Air is a homogeneous mixture and can be separated into its components by fractional distillation.</w:t>
            </w:r>
          </w:p>
          <w:p w14:paraId="5163BB75" w14:textId="77777777" w:rsidR="000A5475" w:rsidRDefault="007967FF">
            <w:pPr>
              <w:pStyle w:val="TableParagraph"/>
              <w:spacing w:line="273" w:lineRule="auto"/>
              <w:ind w:right="680"/>
              <w:rPr>
                <w:sz w:val="23"/>
              </w:rPr>
            </w:pPr>
            <w:r>
              <w:rPr>
                <w:sz w:val="23"/>
              </w:rPr>
              <w:t>Air is first compressed and then cooled by increasing the pressure and decreasing the temperature.</w:t>
            </w:r>
          </w:p>
          <w:p w14:paraId="7A1B4F3E" w14:textId="77777777" w:rsidR="000A5475" w:rsidRDefault="007967FF">
            <w:pPr>
              <w:pStyle w:val="TableParagraph"/>
              <w:spacing w:line="278" w:lineRule="auto"/>
              <w:rPr>
                <w:sz w:val="23"/>
              </w:rPr>
            </w:pPr>
            <w:r>
              <w:rPr>
                <w:sz w:val="23"/>
              </w:rPr>
              <w:t xml:space="preserve">Air gets liquefied. This liquid air </w:t>
            </w:r>
            <w:proofErr w:type="gramStart"/>
            <w:r>
              <w:rPr>
                <w:sz w:val="23"/>
              </w:rPr>
              <w:t>is allowed to</w:t>
            </w:r>
            <w:proofErr w:type="gramEnd"/>
            <w:r>
              <w:rPr>
                <w:sz w:val="23"/>
              </w:rPr>
              <w:t xml:space="preserve"> warm up slowly in the fractional distillation column. Gases get separated at different heights.</w:t>
            </w:r>
          </w:p>
          <w:p w14:paraId="04BBF244" w14:textId="77777777" w:rsidR="000A5475" w:rsidRDefault="007967FF">
            <w:pPr>
              <w:pStyle w:val="TableParagraph"/>
              <w:spacing w:line="261" w:lineRule="exact"/>
              <w:rPr>
                <w:sz w:val="23"/>
              </w:rPr>
            </w:pPr>
            <w:r>
              <w:rPr>
                <w:sz w:val="23"/>
              </w:rPr>
              <w:t>Flow chart and table</w:t>
            </w:r>
          </w:p>
          <w:p w14:paraId="3949CE2E" w14:textId="77777777" w:rsidR="000A5475" w:rsidRDefault="007967FF">
            <w:pPr>
              <w:pStyle w:val="TableParagraph"/>
              <w:spacing w:before="203"/>
              <w:ind w:left="2630" w:right="2726"/>
              <w:jc w:val="center"/>
              <w:rPr>
                <w:sz w:val="23"/>
              </w:rPr>
            </w:pPr>
            <w:r>
              <w:rPr>
                <w:color w:val="FFFFFF"/>
                <w:sz w:val="23"/>
              </w:rPr>
              <w:t>Air</w:t>
            </w:r>
          </w:p>
          <w:p w14:paraId="5F778C62" w14:textId="77777777" w:rsidR="000A5475" w:rsidRDefault="000A5475">
            <w:pPr>
              <w:pStyle w:val="TableParagraph"/>
              <w:ind w:left="0"/>
              <w:rPr>
                <w:b/>
                <w:sz w:val="26"/>
              </w:rPr>
            </w:pPr>
          </w:p>
          <w:p w14:paraId="085164FF" w14:textId="77777777" w:rsidR="000A5475" w:rsidRDefault="000A5475">
            <w:pPr>
              <w:pStyle w:val="TableParagraph"/>
              <w:spacing w:before="10"/>
              <w:ind w:left="0"/>
              <w:rPr>
                <w:b/>
                <w:sz w:val="25"/>
              </w:rPr>
            </w:pPr>
          </w:p>
          <w:p w14:paraId="359C3280" w14:textId="77777777" w:rsidR="000A5475" w:rsidRDefault="007967FF">
            <w:pPr>
              <w:pStyle w:val="TableParagraph"/>
              <w:spacing w:line="218" w:lineRule="auto"/>
              <w:ind w:left="2628" w:right="2726"/>
              <w:jc w:val="center"/>
              <w:rPr>
                <w:sz w:val="23"/>
              </w:rPr>
            </w:pPr>
            <w:r>
              <w:rPr>
                <w:color w:val="FFFFFF"/>
                <w:sz w:val="23"/>
              </w:rPr>
              <w:t>Compressed and cooled by increasing pressure and decreasing temperature.</w:t>
            </w:r>
          </w:p>
          <w:p w14:paraId="444A2441" w14:textId="77777777" w:rsidR="000A5475" w:rsidRDefault="000A5475">
            <w:pPr>
              <w:pStyle w:val="TableParagraph"/>
              <w:ind w:left="0"/>
              <w:rPr>
                <w:b/>
                <w:sz w:val="26"/>
              </w:rPr>
            </w:pPr>
          </w:p>
          <w:p w14:paraId="6B5D9D97" w14:textId="77777777" w:rsidR="000A5475" w:rsidRDefault="000A5475">
            <w:pPr>
              <w:pStyle w:val="TableParagraph"/>
              <w:spacing w:before="4"/>
              <w:ind w:left="0"/>
              <w:rPr>
                <w:b/>
                <w:sz w:val="24"/>
              </w:rPr>
            </w:pPr>
          </w:p>
          <w:p w14:paraId="01738ABE" w14:textId="77777777" w:rsidR="000A5475" w:rsidRDefault="007967FF">
            <w:pPr>
              <w:pStyle w:val="TableParagraph"/>
              <w:ind w:left="2629" w:right="2726"/>
              <w:jc w:val="center"/>
              <w:rPr>
                <w:sz w:val="23"/>
              </w:rPr>
            </w:pPr>
            <w:r>
              <w:rPr>
                <w:color w:val="FFFFFF"/>
                <w:sz w:val="23"/>
              </w:rPr>
              <w:t>Liquid Air</w:t>
            </w:r>
          </w:p>
          <w:p w14:paraId="489E4941" w14:textId="77777777" w:rsidR="000A5475" w:rsidRDefault="000A5475">
            <w:pPr>
              <w:pStyle w:val="TableParagraph"/>
              <w:ind w:left="0"/>
              <w:rPr>
                <w:b/>
                <w:sz w:val="26"/>
              </w:rPr>
            </w:pPr>
          </w:p>
          <w:p w14:paraId="7B6D1F39" w14:textId="77777777" w:rsidR="000A5475" w:rsidRDefault="000A5475">
            <w:pPr>
              <w:pStyle w:val="TableParagraph"/>
              <w:spacing w:before="1"/>
              <w:ind w:left="0"/>
              <w:rPr>
                <w:b/>
                <w:sz w:val="24"/>
              </w:rPr>
            </w:pPr>
          </w:p>
          <w:p w14:paraId="2453C67E" w14:textId="77777777" w:rsidR="000A5475" w:rsidRDefault="007967FF">
            <w:pPr>
              <w:pStyle w:val="TableParagraph"/>
              <w:spacing w:line="253" w:lineRule="exact"/>
              <w:ind w:left="2631" w:right="2726"/>
              <w:jc w:val="center"/>
              <w:rPr>
                <w:sz w:val="23"/>
              </w:rPr>
            </w:pPr>
            <w:r>
              <w:rPr>
                <w:color w:val="FFFFFF"/>
                <w:sz w:val="23"/>
              </w:rPr>
              <w:t>Allowed to warm up slowly in fractional</w:t>
            </w:r>
          </w:p>
          <w:p w14:paraId="3CF2A21F" w14:textId="77777777" w:rsidR="000A5475" w:rsidRDefault="007967FF">
            <w:pPr>
              <w:pStyle w:val="TableParagraph"/>
              <w:spacing w:line="253" w:lineRule="exact"/>
              <w:ind w:left="2632" w:right="2724"/>
              <w:jc w:val="center"/>
              <w:rPr>
                <w:sz w:val="23"/>
              </w:rPr>
            </w:pPr>
            <w:r>
              <w:rPr>
                <w:color w:val="FFFFFF"/>
                <w:sz w:val="23"/>
              </w:rPr>
              <w:t>distillation column.</w:t>
            </w:r>
          </w:p>
          <w:p w14:paraId="43424AA4" w14:textId="77777777" w:rsidR="000A5475" w:rsidRDefault="000A5475">
            <w:pPr>
              <w:pStyle w:val="TableParagraph"/>
              <w:ind w:left="0"/>
              <w:rPr>
                <w:b/>
                <w:sz w:val="26"/>
              </w:rPr>
            </w:pPr>
          </w:p>
          <w:p w14:paraId="61364513" w14:textId="77777777" w:rsidR="000A5475" w:rsidRDefault="000A5475">
            <w:pPr>
              <w:pStyle w:val="TableParagraph"/>
              <w:spacing w:before="11"/>
              <w:ind w:left="0"/>
              <w:rPr>
                <w:b/>
                <w:sz w:val="23"/>
              </w:rPr>
            </w:pPr>
          </w:p>
          <w:p w14:paraId="7A04DF63" w14:textId="77777777" w:rsidR="000A5475" w:rsidRDefault="007967FF">
            <w:pPr>
              <w:pStyle w:val="TableParagraph"/>
              <w:ind w:left="2632" w:right="2726"/>
              <w:jc w:val="center"/>
              <w:rPr>
                <w:sz w:val="23"/>
              </w:rPr>
            </w:pPr>
            <w:r>
              <w:rPr>
                <w:color w:val="FFFFFF"/>
                <w:sz w:val="23"/>
              </w:rPr>
              <w:t>Gases get separated at different heights.</w:t>
            </w:r>
          </w:p>
          <w:p w14:paraId="27FAD1FA" w14:textId="77777777" w:rsidR="000A5475" w:rsidRDefault="000A5475">
            <w:pPr>
              <w:pStyle w:val="TableParagraph"/>
              <w:ind w:left="0"/>
              <w:rPr>
                <w:b/>
                <w:sz w:val="20"/>
              </w:rPr>
            </w:pPr>
          </w:p>
          <w:p w14:paraId="5C5624C8" w14:textId="77777777" w:rsidR="000A5475" w:rsidRDefault="000A5475">
            <w:pPr>
              <w:pStyle w:val="TableParagraph"/>
              <w:ind w:left="0"/>
              <w:rPr>
                <w:b/>
                <w:sz w:val="20"/>
              </w:rPr>
            </w:pPr>
          </w:p>
          <w:p w14:paraId="6FCDF900" w14:textId="77777777" w:rsidR="000A5475" w:rsidRDefault="000A5475">
            <w:pPr>
              <w:pStyle w:val="TableParagraph"/>
              <w:spacing w:before="4"/>
              <w:ind w:left="0"/>
              <w:rPr>
                <w:b/>
                <w:sz w:val="12"/>
              </w:rPr>
            </w:pPr>
          </w:p>
          <w:p w14:paraId="4BD667DD" w14:textId="77777777" w:rsidR="000A5475" w:rsidRDefault="007967FF">
            <w:pPr>
              <w:pStyle w:val="TableParagraph"/>
              <w:ind w:left="1251"/>
              <w:rPr>
                <w:sz w:val="20"/>
              </w:rPr>
            </w:pPr>
            <w:r>
              <w:rPr>
                <w:noProof/>
                <w:sz w:val="20"/>
              </w:rPr>
              <w:drawing>
                <wp:inline distT="0" distB="0" distL="0" distR="0" wp14:anchorId="25B5BDB3" wp14:editId="483B3D97">
                  <wp:extent cx="4481678" cy="669702"/>
                  <wp:effectExtent l="0" t="0" r="0" b="0"/>
                  <wp:docPr id="43"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5.jpeg"/>
                          <pic:cNvPicPr/>
                        </pic:nvPicPr>
                        <pic:blipFill>
                          <a:blip r:embed="rId51" cstate="print"/>
                          <a:stretch>
                            <a:fillRect/>
                          </a:stretch>
                        </pic:blipFill>
                        <pic:spPr>
                          <a:xfrm>
                            <a:off x="0" y="0"/>
                            <a:ext cx="4481678" cy="669702"/>
                          </a:xfrm>
                          <a:prstGeom prst="rect">
                            <a:avLst/>
                          </a:prstGeom>
                        </pic:spPr>
                      </pic:pic>
                    </a:graphicData>
                  </a:graphic>
                </wp:inline>
              </w:drawing>
            </w:r>
          </w:p>
        </w:tc>
      </w:tr>
      <w:tr w:rsidR="000A5475" w14:paraId="1DD9D80A" w14:textId="77777777">
        <w:trPr>
          <w:trHeight w:val="3735"/>
        </w:trPr>
        <w:tc>
          <w:tcPr>
            <w:tcW w:w="9565" w:type="dxa"/>
          </w:tcPr>
          <w:p w14:paraId="7E973608" w14:textId="77777777" w:rsidR="000A5475" w:rsidRDefault="007967FF">
            <w:pPr>
              <w:pStyle w:val="TableParagraph"/>
              <w:spacing w:line="267" w:lineRule="exact"/>
              <w:rPr>
                <w:b/>
                <w:sz w:val="24"/>
              </w:rPr>
            </w:pPr>
            <w:r>
              <w:rPr>
                <w:b/>
                <w:sz w:val="24"/>
              </w:rPr>
              <w:t>DIAGRAM:</w:t>
            </w:r>
          </w:p>
          <w:p w14:paraId="0A00CB6B" w14:textId="77777777" w:rsidR="000A5475" w:rsidRDefault="000A5475">
            <w:pPr>
              <w:pStyle w:val="TableParagraph"/>
              <w:spacing w:before="8" w:after="1"/>
              <w:ind w:left="0"/>
              <w:rPr>
                <w:b/>
                <w:sz w:val="9"/>
              </w:rPr>
            </w:pPr>
          </w:p>
          <w:p w14:paraId="5B887ABF" w14:textId="77777777" w:rsidR="000A5475" w:rsidRDefault="007967FF">
            <w:pPr>
              <w:pStyle w:val="TableParagraph"/>
              <w:ind w:left="424"/>
              <w:rPr>
                <w:sz w:val="20"/>
              </w:rPr>
            </w:pPr>
            <w:r>
              <w:rPr>
                <w:noProof/>
                <w:sz w:val="20"/>
              </w:rPr>
              <w:drawing>
                <wp:inline distT="0" distB="0" distL="0" distR="0" wp14:anchorId="23B6A139" wp14:editId="3053D99B">
                  <wp:extent cx="5523354" cy="2096166"/>
                  <wp:effectExtent l="0" t="0" r="0" b="0"/>
                  <wp:docPr id="45"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jpeg"/>
                          <pic:cNvPicPr/>
                        </pic:nvPicPr>
                        <pic:blipFill>
                          <a:blip r:embed="rId52" cstate="print"/>
                          <a:stretch>
                            <a:fillRect/>
                          </a:stretch>
                        </pic:blipFill>
                        <pic:spPr>
                          <a:xfrm>
                            <a:off x="0" y="0"/>
                            <a:ext cx="5523354" cy="2096166"/>
                          </a:xfrm>
                          <a:prstGeom prst="rect">
                            <a:avLst/>
                          </a:prstGeom>
                        </pic:spPr>
                      </pic:pic>
                    </a:graphicData>
                  </a:graphic>
                </wp:inline>
              </w:drawing>
            </w:r>
          </w:p>
        </w:tc>
      </w:tr>
      <w:tr w:rsidR="000A5475" w14:paraId="7C2DAAB7" w14:textId="77777777">
        <w:trPr>
          <w:trHeight w:val="316"/>
        </w:trPr>
        <w:tc>
          <w:tcPr>
            <w:tcW w:w="9565" w:type="dxa"/>
          </w:tcPr>
          <w:p w14:paraId="4941CBA1" w14:textId="77777777" w:rsidR="000A5475" w:rsidRDefault="007967FF">
            <w:pPr>
              <w:pStyle w:val="TableParagraph"/>
              <w:spacing w:line="267" w:lineRule="exact"/>
              <w:rPr>
                <w:sz w:val="23"/>
              </w:rPr>
            </w:pPr>
            <w:r>
              <w:rPr>
                <w:b/>
                <w:sz w:val="24"/>
              </w:rPr>
              <w:t xml:space="preserve">EXAMPLE: </w:t>
            </w:r>
            <w:r>
              <w:rPr>
                <w:sz w:val="23"/>
              </w:rPr>
              <w:t>To obtain different gases from air.</w:t>
            </w:r>
          </w:p>
        </w:tc>
      </w:tr>
    </w:tbl>
    <w:p w14:paraId="7EFB1667" w14:textId="77777777" w:rsidR="000A5475" w:rsidRDefault="000A5475">
      <w:pPr>
        <w:spacing w:line="267" w:lineRule="exact"/>
        <w:rPr>
          <w:sz w:val="23"/>
        </w:rPr>
        <w:sectPr w:rsidR="000A5475">
          <w:pgSz w:w="12240" w:h="15840"/>
          <w:pgMar w:top="660" w:right="0" w:bottom="320" w:left="0" w:header="19" w:footer="136" w:gutter="0"/>
          <w:cols w:space="720"/>
        </w:sectPr>
      </w:pPr>
    </w:p>
    <w:p w14:paraId="01976B3A" w14:textId="77777777" w:rsidR="000A5475" w:rsidRDefault="000A5475">
      <w:pPr>
        <w:pStyle w:val="BodyText"/>
        <w:spacing w:before="8"/>
        <w:rPr>
          <w:b/>
          <w:sz w:val="16"/>
        </w:rPr>
      </w:pPr>
    </w:p>
    <w:p w14:paraId="28F942A6" w14:textId="77777777" w:rsidR="000A5475" w:rsidRDefault="007967FF">
      <w:pPr>
        <w:pStyle w:val="ListParagraph"/>
        <w:numPr>
          <w:ilvl w:val="0"/>
          <w:numId w:val="12"/>
        </w:numPr>
        <w:tabs>
          <w:tab w:val="left" w:pos="1080"/>
          <w:tab w:val="left" w:pos="1081"/>
        </w:tabs>
        <w:spacing w:before="101"/>
        <w:ind w:hanging="361"/>
        <w:rPr>
          <w:rFonts w:ascii="Symbol" w:hAnsi="Symbol"/>
          <w:b/>
        </w:rPr>
      </w:pPr>
      <w:r>
        <w:rPr>
          <w:b/>
          <w:spacing w:val="-8"/>
          <w:sz w:val="23"/>
        </w:rPr>
        <w:t xml:space="preserve">To </w:t>
      </w:r>
      <w:r>
        <w:rPr>
          <w:b/>
          <w:sz w:val="23"/>
        </w:rPr>
        <w:t xml:space="preserve">Obtain Pure Copper </w:t>
      </w:r>
      <w:proofErr w:type="gramStart"/>
      <w:r>
        <w:rPr>
          <w:b/>
          <w:sz w:val="23"/>
        </w:rPr>
        <w:t>sulphate</w:t>
      </w:r>
      <w:proofErr w:type="gramEnd"/>
      <w:r>
        <w:rPr>
          <w:b/>
          <w:sz w:val="23"/>
        </w:rPr>
        <w:t xml:space="preserve"> Crystals From </w:t>
      </w:r>
      <w:r>
        <w:rPr>
          <w:b/>
          <w:spacing w:val="-5"/>
          <w:sz w:val="23"/>
        </w:rPr>
        <w:t xml:space="preserve">An </w:t>
      </w:r>
      <w:r>
        <w:rPr>
          <w:b/>
          <w:sz w:val="23"/>
        </w:rPr>
        <w:t>Impure</w:t>
      </w:r>
      <w:r>
        <w:rPr>
          <w:b/>
          <w:spacing w:val="-1"/>
          <w:sz w:val="23"/>
        </w:rPr>
        <w:t xml:space="preserve"> </w:t>
      </w:r>
      <w:r>
        <w:rPr>
          <w:b/>
          <w:sz w:val="23"/>
        </w:rPr>
        <w:t>Sample</w:t>
      </w:r>
    </w:p>
    <w:p w14:paraId="7D7EA515" w14:textId="77777777" w:rsidR="000A5475" w:rsidRDefault="000A5475">
      <w:pPr>
        <w:pStyle w:val="BodyText"/>
        <w:rPr>
          <w:b/>
          <w:sz w:val="20"/>
        </w:rPr>
      </w:pPr>
    </w:p>
    <w:p w14:paraId="7E90069B" w14:textId="77777777" w:rsidR="000A5475" w:rsidRDefault="000A5475">
      <w:pPr>
        <w:pStyle w:val="BodyText"/>
        <w:spacing w:before="4"/>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05347DAB" w14:textId="77777777">
        <w:trPr>
          <w:trHeight w:val="441"/>
        </w:trPr>
        <w:tc>
          <w:tcPr>
            <w:tcW w:w="9565" w:type="dxa"/>
          </w:tcPr>
          <w:p w14:paraId="765A6729" w14:textId="77777777" w:rsidR="000A5475" w:rsidRDefault="007967FF">
            <w:pPr>
              <w:pStyle w:val="TableParagraph"/>
              <w:spacing w:line="267" w:lineRule="exact"/>
              <w:ind w:left="2218" w:right="2214"/>
              <w:jc w:val="center"/>
              <w:rPr>
                <w:b/>
                <w:sz w:val="24"/>
              </w:rPr>
            </w:pPr>
            <w:proofErr w:type="spellStart"/>
            <w:r>
              <w:rPr>
                <w:b/>
                <w:sz w:val="24"/>
              </w:rPr>
              <w:t>Crystallisation</w:t>
            </w:r>
            <w:proofErr w:type="spellEnd"/>
            <w:r>
              <w:rPr>
                <w:b/>
                <w:sz w:val="24"/>
              </w:rPr>
              <w:t xml:space="preserve"> and Fractional </w:t>
            </w:r>
            <w:proofErr w:type="spellStart"/>
            <w:r>
              <w:rPr>
                <w:b/>
                <w:sz w:val="24"/>
              </w:rPr>
              <w:t>Crystallisation</w:t>
            </w:r>
            <w:proofErr w:type="spellEnd"/>
          </w:p>
        </w:tc>
      </w:tr>
      <w:tr w:rsidR="000A5475" w14:paraId="427C4445" w14:textId="77777777">
        <w:trPr>
          <w:trHeight w:val="316"/>
        </w:trPr>
        <w:tc>
          <w:tcPr>
            <w:tcW w:w="9565" w:type="dxa"/>
          </w:tcPr>
          <w:p w14:paraId="49C5C0A5"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based on the difference in the solubilities of solids in a liquid.</w:t>
            </w:r>
          </w:p>
        </w:tc>
      </w:tr>
      <w:tr w:rsidR="000A5475" w14:paraId="2E7C0799" w14:textId="77777777">
        <w:trPr>
          <w:trHeight w:val="1838"/>
        </w:trPr>
        <w:tc>
          <w:tcPr>
            <w:tcW w:w="9565" w:type="dxa"/>
          </w:tcPr>
          <w:p w14:paraId="3453EC19" w14:textId="77777777" w:rsidR="000A5475" w:rsidRDefault="007967FF">
            <w:pPr>
              <w:pStyle w:val="TableParagraph"/>
              <w:spacing w:line="280" w:lineRule="auto"/>
              <w:rPr>
                <w:sz w:val="23"/>
              </w:rPr>
            </w:pPr>
            <w:r>
              <w:rPr>
                <w:b/>
                <w:sz w:val="24"/>
              </w:rPr>
              <w:t>TECHNIQUE</w:t>
            </w:r>
            <w:r>
              <w:rPr>
                <w:sz w:val="24"/>
              </w:rPr>
              <w:t xml:space="preserve">: </w:t>
            </w:r>
            <w:r>
              <w:rPr>
                <w:sz w:val="23"/>
              </w:rPr>
              <w:t>This method involves dissolving the mixture completely in water and heating this mixture. Further, cooling of this mixture results in the formation of crystals of</w:t>
            </w:r>
            <w:r>
              <w:rPr>
                <w:sz w:val="23"/>
              </w:rPr>
              <w:t xml:space="preserve"> a less soluble solid on the surface of the solution.</w:t>
            </w:r>
          </w:p>
          <w:p w14:paraId="12955D8A" w14:textId="77777777" w:rsidR="000A5475" w:rsidRDefault="007967FF">
            <w:pPr>
              <w:pStyle w:val="TableParagraph"/>
              <w:spacing w:line="278" w:lineRule="auto"/>
              <w:ind w:right="743"/>
              <w:rPr>
                <w:sz w:val="23"/>
              </w:rPr>
            </w:pPr>
            <w:proofErr w:type="spellStart"/>
            <w:r>
              <w:rPr>
                <w:sz w:val="23"/>
                <w:u w:val="single"/>
              </w:rPr>
              <w:t>Crystallisation</w:t>
            </w:r>
            <w:proofErr w:type="spellEnd"/>
            <w:r>
              <w:rPr>
                <w:sz w:val="23"/>
              </w:rPr>
              <w:t>: The process of formation of crystals from a hot saturated solution by cooling.</w:t>
            </w:r>
          </w:p>
          <w:p w14:paraId="0732448A" w14:textId="77777777" w:rsidR="000A5475" w:rsidRDefault="007967FF">
            <w:pPr>
              <w:pStyle w:val="TableParagraph"/>
              <w:spacing w:line="260" w:lineRule="exact"/>
              <w:rPr>
                <w:sz w:val="23"/>
              </w:rPr>
            </w:pPr>
            <w:r>
              <w:rPr>
                <w:sz w:val="23"/>
                <w:u w:val="single"/>
              </w:rPr>
              <w:t xml:space="preserve">Fractional </w:t>
            </w:r>
            <w:proofErr w:type="spellStart"/>
            <w:r>
              <w:rPr>
                <w:sz w:val="23"/>
                <w:u w:val="single"/>
              </w:rPr>
              <w:t>crystallisation</w:t>
            </w:r>
            <w:proofErr w:type="spellEnd"/>
            <w:r>
              <w:rPr>
                <w:sz w:val="23"/>
              </w:rPr>
              <w:t>: The process of separation of two solids with different solubilities.</w:t>
            </w:r>
          </w:p>
        </w:tc>
      </w:tr>
      <w:tr w:rsidR="000A5475" w14:paraId="4A56650E" w14:textId="77777777">
        <w:trPr>
          <w:trHeight w:val="2145"/>
        </w:trPr>
        <w:tc>
          <w:tcPr>
            <w:tcW w:w="9565" w:type="dxa"/>
          </w:tcPr>
          <w:p w14:paraId="673C4B87" w14:textId="77777777" w:rsidR="000A5475" w:rsidRDefault="007967FF">
            <w:pPr>
              <w:pStyle w:val="TableParagraph"/>
              <w:spacing w:line="267" w:lineRule="exact"/>
              <w:rPr>
                <w:b/>
                <w:sz w:val="24"/>
              </w:rPr>
            </w:pPr>
            <w:r>
              <w:rPr>
                <w:b/>
                <w:sz w:val="24"/>
              </w:rPr>
              <w:t>DIAGRAM:</w:t>
            </w:r>
          </w:p>
          <w:p w14:paraId="0F2A56CF" w14:textId="77777777" w:rsidR="000A5475" w:rsidRDefault="000A5475">
            <w:pPr>
              <w:pStyle w:val="TableParagraph"/>
              <w:spacing w:before="10"/>
              <w:ind w:left="0"/>
              <w:rPr>
                <w:b/>
                <w:sz w:val="12"/>
              </w:rPr>
            </w:pPr>
          </w:p>
          <w:p w14:paraId="6650F1BA" w14:textId="77777777" w:rsidR="000A5475" w:rsidRDefault="007967FF">
            <w:pPr>
              <w:pStyle w:val="TableParagraph"/>
              <w:ind w:left="2887"/>
              <w:rPr>
                <w:sz w:val="20"/>
              </w:rPr>
            </w:pPr>
            <w:r>
              <w:rPr>
                <w:noProof/>
                <w:sz w:val="20"/>
              </w:rPr>
              <w:drawing>
                <wp:inline distT="0" distB="0" distL="0" distR="0" wp14:anchorId="1BCFD73E" wp14:editId="0F812764">
                  <wp:extent cx="2409088" cy="1028700"/>
                  <wp:effectExtent l="0" t="0" r="0" b="0"/>
                  <wp:docPr id="47"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jpeg"/>
                          <pic:cNvPicPr/>
                        </pic:nvPicPr>
                        <pic:blipFill>
                          <a:blip r:embed="rId53" cstate="print"/>
                          <a:stretch>
                            <a:fillRect/>
                          </a:stretch>
                        </pic:blipFill>
                        <pic:spPr>
                          <a:xfrm>
                            <a:off x="0" y="0"/>
                            <a:ext cx="2409088" cy="1028700"/>
                          </a:xfrm>
                          <a:prstGeom prst="rect">
                            <a:avLst/>
                          </a:prstGeom>
                        </pic:spPr>
                      </pic:pic>
                    </a:graphicData>
                  </a:graphic>
                </wp:inline>
              </w:drawing>
            </w:r>
          </w:p>
        </w:tc>
      </w:tr>
      <w:tr w:rsidR="000A5475" w14:paraId="6A55C6BB" w14:textId="77777777">
        <w:trPr>
          <w:trHeight w:val="925"/>
        </w:trPr>
        <w:tc>
          <w:tcPr>
            <w:tcW w:w="9565" w:type="dxa"/>
          </w:tcPr>
          <w:p w14:paraId="6F6FA6EB" w14:textId="77777777" w:rsidR="000A5475" w:rsidRDefault="007967FF">
            <w:pPr>
              <w:pStyle w:val="TableParagraph"/>
              <w:spacing w:line="267" w:lineRule="exact"/>
              <w:rPr>
                <w:sz w:val="24"/>
              </w:rPr>
            </w:pPr>
            <w:r>
              <w:rPr>
                <w:b/>
                <w:sz w:val="24"/>
              </w:rPr>
              <w:t xml:space="preserve">EXAMPLE: </w:t>
            </w:r>
            <w:r>
              <w:rPr>
                <w:sz w:val="24"/>
              </w:rPr>
              <w:t>Preparation of pure copper sulphate crystals in the laboratory.</w:t>
            </w:r>
          </w:p>
          <w:p w14:paraId="29638799" w14:textId="77777777" w:rsidR="000A5475" w:rsidRDefault="007967FF">
            <w:pPr>
              <w:pStyle w:val="TableParagraph"/>
              <w:spacing w:before="14" w:line="300" w:lineRule="atLeast"/>
              <w:ind w:right="4140"/>
              <w:rPr>
                <w:sz w:val="23"/>
              </w:rPr>
            </w:pPr>
            <w:r>
              <w:rPr>
                <w:sz w:val="23"/>
              </w:rPr>
              <w:t>Purification of salt obtained from the sea. Separation of crystals of alum from impure</w:t>
            </w:r>
            <w:r>
              <w:rPr>
                <w:spacing w:val="-19"/>
                <w:sz w:val="23"/>
              </w:rPr>
              <w:t xml:space="preserve"> </w:t>
            </w:r>
            <w:r>
              <w:rPr>
                <w:sz w:val="23"/>
              </w:rPr>
              <w:t>samples.</w:t>
            </w:r>
          </w:p>
        </w:tc>
      </w:tr>
    </w:tbl>
    <w:p w14:paraId="77B5DF14" w14:textId="77777777" w:rsidR="000A5475" w:rsidRDefault="000A5475">
      <w:pPr>
        <w:pStyle w:val="BodyText"/>
        <w:spacing w:before="10"/>
        <w:rPr>
          <w:b/>
          <w:sz w:val="25"/>
        </w:rPr>
      </w:pPr>
    </w:p>
    <w:p w14:paraId="173BF8BB" w14:textId="77777777" w:rsidR="000A5475" w:rsidRDefault="007967FF">
      <w:pPr>
        <w:pStyle w:val="ListParagraph"/>
        <w:numPr>
          <w:ilvl w:val="0"/>
          <w:numId w:val="12"/>
        </w:numPr>
        <w:tabs>
          <w:tab w:val="left" w:pos="1080"/>
          <w:tab w:val="left" w:pos="1081"/>
        </w:tabs>
        <w:ind w:hanging="361"/>
        <w:rPr>
          <w:rFonts w:ascii="Symbol" w:hAnsi="Symbol"/>
          <w:b/>
        </w:rPr>
      </w:pPr>
      <w:r>
        <w:rPr>
          <w:b/>
          <w:spacing w:val="-8"/>
          <w:sz w:val="23"/>
        </w:rPr>
        <w:t xml:space="preserve">To </w:t>
      </w:r>
      <w:r>
        <w:rPr>
          <w:b/>
          <w:sz w:val="23"/>
        </w:rPr>
        <w:t xml:space="preserve">Separate </w:t>
      </w:r>
      <w:proofErr w:type="gramStart"/>
      <w:r>
        <w:rPr>
          <w:b/>
          <w:sz w:val="23"/>
        </w:rPr>
        <w:t>The</w:t>
      </w:r>
      <w:proofErr w:type="gramEnd"/>
      <w:r>
        <w:rPr>
          <w:b/>
          <w:sz w:val="23"/>
        </w:rPr>
        <w:t xml:space="preserve"> Mixture of Iron Filings and Sulphur</w:t>
      </w:r>
      <w:r>
        <w:rPr>
          <w:b/>
          <w:spacing w:val="-7"/>
          <w:sz w:val="23"/>
        </w:rPr>
        <w:t xml:space="preserve"> </w:t>
      </w:r>
      <w:r>
        <w:rPr>
          <w:b/>
          <w:sz w:val="23"/>
        </w:rPr>
        <w:t>Powder</w:t>
      </w:r>
    </w:p>
    <w:p w14:paraId="72C1D826" w14:textId="77777777" w:rsidR="000A5475" w:rsidRDefault="000A5475">
      <w:pPr>
        <w:pStyle w:val="BodyText"/>
        <w:rPr>
          <w:b/>
          <w:sz w:val="20"/>
        </w:rPr>
      </w:pPr>
    </w:p>
    <w:p w14:paraId="118E2F2E" w14:textId="77777777" w:rsidR="000A5475" w:rsidRDefault="000A5475">
      <w:pPr>
        <w:pStyle w:val="BodyText"/>
        <w:spacing w:before="4" w:after="1"/>
        <w:rPr>
          <w:b/>
          <w:sz w:val="10"/>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5"/>
      </w:tblGrid>
      <w:tr w:rsidR="000A5475" w14:paraId="2DEF8CE7" w14:textId="77777777">
        <w:trPr>
          <w:trHeight w:val="316"/>
        </w:trPr>
        <w:tc>
          <w:tcPr>
            <w:tcW w:w="9565" w:type="dxa"/>
          </w:tcPr>
          <w:p w14:paraId="16B4B77A" w14:textId="77777777" w:rsidR="000A5475" w:rsidRDefault="007967FF">
            <w:pPr>
              <w:pStyle w:val="TableParagraph"/>
              <w:spacing w:line="267" w:lineRule="exact"/>
              <w:ind w:left="2632" w:right="2628"/>
              <w:jc w:val="center"/>
              <w:rPr>
                <w:b/>
                <w:sz w:val="24"/>
              </w:rPr>
            </w:pPr>
            <w:r>
              <w:rPr>
                <w:b/>
                <w:sz w:val="24"/>
              </w:rPr>
              <w:t>Magnetic Separation</w:t>
            </w:r>
          </w:p>
        </w:tc>
      </w:tr>
      <w:tr w:rsidR="000A5475" w14:paraId="17BE5967" w14:textId="77777777">
        <w:trPr>
          <w:trHeight w:val="623"/>
        </w:trPr>
        <w:tc>
          <w:tcPr>
            <w:tcW w:w="9565" w:type="dxa"/>
          </w:tcPr>
          <w:p w14:paraId="59FD3BA1" w14:textId="77777777" w:rsidR="000A5475" w:rsidRDefault="007967FF">
            <w:pPr>
              <w:pStyle w:val="TableParagraph"/>
              <w:spacing w:line="267" w:lineRule="exact"/>
              <w:rPr>
                <w:sz w:val="23"/>
              </w:rPr>
            </w:pPr>
            <w:r>
              <w:rPr>
                <w:b/>
                <w:sz w:val="24"/>
              </w:rPr>
              <w:t>PRINCIPLE</w:t>
            </w:r>
            <w:r>
              <w:rPr>
                <w:sz w:val="24"/>
              </w:rPr>
              <w:t xml:space="preserve">: </w:t>
            </w:r>
            <w:r>
              <w:rPr>
                <w:sz w:val="23"/>
              </w:rPr>
              <w:t>This method is based on the magnetic and non-magnetic properties of the</w:t>
            </w:r>
          </w:p>
          <w:p w14:paraId="62E574CA" w14:textId="77777777" w:rsidR="000A5475" w:rsidRDefault="007967FF">
            <w:pPr>
              <w:pStyle w:val="TableParagraph"/>
              <w:spacing w:before="55"/>
              <w:rPr>
                <w:sz w:val="23"/>
              </w:rPr>
            </w:pPr>
            <w:r>
              <w:rPr>
                <w:sz w:val="23"/>
              </w:rPr>
              <w:t>solid particles.</w:t>
            </w:r>
          </w:p>
        </w:tc>
      </w:tr>
      <w:tr w:rsidR="000A5475" w14:paraId="55A0CFCE" w14:textId="77777777">
        <w:trPr>
          <w:trHeight w:val="623"/>
        </w:trPr>
        <w:tc>
          <w:tcPr>
            <w:tcW w:w="9565" w:type="dxa"/>
          </w:tcPr>
          <w:p w14:paraId="7C788D18" w14:textId="77777777" w:rsidR="000A5475" w:rsidRDefault="007967FF">
            <w:pPr>
              <w:pStyle w:val="TableParagraph"/>
              <w:spacing w:line="267" w:lineRule="exact"/>
              <w:rPr>
                <w:sz w:val="23"/>
              </w:rPr>
            </w:pPr>
            <w:r>
              <w:rPr>
                <w:b/>
                <w:sz w:val="24"/>
              </w:rPr>
              <w:t>TECHNIQUE</w:t>
            </w:r>
            <w:r>
              <w:rPr>
                <w:sz w:val="24"/>
              </w:rPr>
              <w:t xml:space="preserve">: </w:t>
            </w:r>
            <w:r>
              <w:rPr>
                <w:sz w:val="23"/>
              </w:rPr>
              <w:t>This method involves the separation of magnetic particles from non-</w:t>
            </w:r>
          </w:p>
          <w:p w14:paraId="37C9D944" w14:textId="77777777" w:rsidR="000A5475" w:rsidRDefault="007967FF">
            <w:pPr>
              <w:pStyle w:val="TableParagraph"/>
              <w:spacing w:before="50"/>
              <w:rPr>
                <w:sz w:val="23"/>
              </w:rPr>
            </w:pPr>
            <w:r>
              <w:rPr>
                <w:sz w:val="23"/>
              </w:rPr>
              <w:t>magnetic particles using a magnet.</w:t>
            </w:r>
          </w:p>
        </w:tc>
      </w:tr>
      <w:tr w:rsidR="000A5475" w14:paraId="118B10B1" w14:textId="77777777">
        <w:trPr>
          <w:trHeight w:val="2112"/>
        </w:trPr>
        <w:tc>
          <w:tcPr>
            <w:tcW w:w="9565" w:type="dxa"/>
          </w:tcPr>
          <w:p w14:paraId="15510454" w14:textId="77777777" w:rsidR="000A5475" w:rsidRDefault="007967FF">
            <w:pPr>
              <w:pStyle w:val="TableParagraph"/>
              <w:spacing w:line="267" w:lineRule="exact"/>
              <w:rPr>
                <w:b/>
                <w:sz w:val="24"/>
              </w:rPr>
            </w:pPr>
            <w:r>
              <w:rPr>
                <w:b/>
                <w:sz w:val="24"/>
              </w:rPr>
              <w:t>DIAGRAM:</w:t>
            </w:r>
          </w:p>
          <w:p w14:paraId="601FD2F8" w14:textId="77777777" w:rsidR="000A5475" w:rsidRDefault="000A5475">
            <w:pPr>
              <w:pStyle w:val="TableParagraph"/>
              <w:ind w:left="0"/>
              <w:rPr>
                <w:b/>
                <w:sz w:val="6"/>
              </w:rPr>
            </w:pPr>
          </w:p>
          <w:p w14:paraId="3FED66BC" w14:textId="77777777" w:rsidR="000A5475" w:rsidRDefault="007967FF">
            <w:pPr>
              <w:pStyle w:val="TableParagraph"/>
              <w:ind w:left="3984"/>
              <w:rPr>
                <w:sz w:val="20"/>
              </w:rPr>
            </w:pPr>
            <w:r>
              <w:rPr>
                <w:noProof/>
                <w:sz w:val="20"/>
              </w:rPr>
              <w:drawing>
                <wp:inline distT="0" distB="0" distL="0" distR="0" wp14:anchorId="68D0CDD7" wp14:editId="2D7598E2">
                  <wp:extent cx="1015659" cy="1071562"/>
                  <wp:effectExtent l="0" t="0" r="0" b="0"/>
                  <wp:docPr id="4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jpeg"/>
                          <pic:cNvPicPr/>
                        </pic:nvPicPr>
                        <pic:blipFill>
                          <a:blip r:embed="rId54" cstate="print"/>
                          <a:stretch>
                            <a:fillRect/>
                          </a:stretch>
                        </pic:blipFill>
                        <pic:spPr>
                          <a:xfrm>
                            <a:off x="0" y="0"/>
                            <a:ext cx="1015659" cy="1071562"/>
                          </a:xfrm>
                          <a:prstGeom prst="rect">
                            <a:avLst/>
                          </a:prstGeom>
                        </pic:spPr>
                      </pic:pic>
                    </a:graphicData>
                  </a:graphic>
                </wp:inline>
              </w:drawing>
            </w:r>
          </w:p>
        </w:tc>
      </w:tr>
      <w:tr w:rsidR="000A5475" w14:paraId="7AC28EF4" w14:textId="77777777">
        <w:trPr>
          <w:trHeight w:val="623"/>
        </w:trPr>
        <w:tc>
          <w:tcPr>
            <w:tcW w:w="9565" w:type="dxa"/>
          </w:tcPr>
          <w:p w14:paraId="1F0C1A57" w14:textId="77777777" w:rsidR="000A5475" w:rsidRDefault="007967FF">
            <w:pPr>
              <w:pStyle w:val="TableParagraph"/>
              <w:spacing w:line="267" w:lineRule="exact"/>
              <w:rPr>
                <w:sz w:val="23"/>
              </w:rPr>
            </w:pPr>
            <w:r>
              <w:rPr>
                <w:b/>
                <w:sz w:val="24"/>
              </w:rPr>
              <w:t>EXAMPLE</w:t>
            </w:r>
            <w:r>
              <w:rPr>
                <w:b/>
                <w:sz w:val="23"/>
              </w:rPr>
              <w:t xml:space="preserve">: </w:t>
            </w:r>
            <w:r>
              <w:rPr>
                <w:sz w:val="23"/>
              </w:rPr>
              <w:t>Separation of iron particles from unwanted pieces of glass, plastic or other</w:t>
            </w:r>
          </w:p>
          <w:p w14:paraId="2E5B2C63" w14:textId="77777777" w:rsidR="000A5475" w:rsidRDefault="007967FF">
            <w:pPr>
              <w:pStyle w:val="TableParagraph"/>
              <w:spacing w:before="50"/>
              <w:rPr>
                <w:sz w:val="23"/>
              </w:rPr>
            </w:pPr>
            <w:r>
              <w:rPr>
                <w:sz w:val="23"/>
              </w:rPr>
              <w:t>metallic thrash.</w:t>
            </w:r>
          </w:p>
        </w:tc>
      </w:tr>
    </w:tbl>
    <w:p w14:paraId="14F3214D" w14:textId="77777777" w:rsidR="000A5475" w:rsidRDefault="000A5475">
      <w:pPr>
        <w:rPr>
          <w:sz w:val="23"/>
        </w:rPr>
        <w:sectPr w:rsidR="000A5475">
          <w:pgSz w:w="12240" w:h="15840"/>
          <w:pgMar w:top="660" w:right="0" w:bottom="320" w:left="0" w:header="19" w:footer="136" w:gutter="0"/>
          <w:cols w:space="720"/>
        </w:sectPr>
      </w:pPr>
    </w:p>
    <w:p w14:paraId="4E5147C9" w14:textId="77777777" w:rsidR="000A5475" w:rsidRDefault="000A5475">
      <w:pPr>
        <w:pStyle w:val="BodyText"/>
        <w:spacing w:before="8"/>
        <w:rPr>
          <w:b/>
          <w:sz w:val="17"/>
        </w:rPr>
      </w:pPr>
    </w:p>
    <w:p w14:paraId="1F3BC86E" w14:textId="77777777" w:rsidR="000A5475" w:rsidRDefault="007967FF">
      <w:pPr>
        <w:spacing w:before="92"/>
        <w:ind w:left="720"/>
        <w:rPr>
          <w:b/>
          <w:sz w:val="32"/>
        </w:rPr>
      </w:pPr>
      <w:r>
        <w:rPr>
          <w:b/>
          <w:color w:val="538DD3"/>
          <w:sz w:val="32"/>
        </w:rPr>
        <w:t>Purification of Drinking Water</w:t>
      </w:r>
    </w:p>
    <w:p w14:paraId="5384F8B4" w14:textId="77777777" w:rsidR="000A5475" w:rsidRDefault="007967FF">
      <w:pPr>
        <w:pStyle w:val="BodyText"/>
        <w:spacing w:before="2"/>
        <w:rPr>
          <w:b/>
          <w:sz w:val="26"/>
        </w:rPr>
      </w:pPr>
      <w:r>
        <w:pict w14:anchorId="1376DF89">
          <v:rect id="_x0000_s1056" style="position:absolute;margin-left:34.6pt;margin-top:17pt;width:496.25pt;height:.5pt;z-index:-15714304;mso-wrap-distance-left:0;mso-wrap-distance-right:0;mso-position-horizontal-relative:page" fillcolor="#4f81bc" stroked="f">
            <w10:wrap type="topAndBottom" anchorx="page"/>
          </v:rect>
        </w:pict>
      </w:r>
    </w:p>
    <w:p w14:paraId="2F45FBF1" w14:textId="77777777" w:rsidR="000A5475" w:rsidRDefault="000A5475">
      <w:pPr>
        <w:pStyle w:val="BodyText"/>
        <w:spacing w:before="2"/>
        <w:rPr>
          <w:b/>
          <w:sz w:val="13"/>
        </w:rPr>
      </w:pPr>
    </w:p>
    <w:p w14:paraId="2ADF0B44" w14:textId="77777777" w:rsidR="000A5475" w:rsidRDefault="007967FF">
      <w:pPr>
        <w:pStyle w:val="BodyText"/>
        <w:spacing w:before="93"/>
        <w:ind w:left="720"/>
        <w:jc w:val="both"/>
        <w:rPr>
          <w:b/>
        </w:rPr>
      </w:pPr>
      <w:r>
        <w:t>Purification of drinking water is done at the following four stages</w:t>
      </w:r>
      <w:r>
        <w:rPr>
          <w:b/>
          <w:color w:val="7D1F6D"/>
        </w:rPr>
        <w:t>:</w:t>
      </w:r>
    </w:p>
    <w:p w14:paraId="49C00AD1" w14:textId="77777777" w:rsidR="000A5475" w:rsidRDefault="007967FF">
      <w:pPr>
        <w:pStyle w:val="ListParagraph"/>
        <w:numPr>
          <w:ilvl w:val="0"/>
          <w:numId w:val="7"/>
        </w:numPr>
        <w:tabs>
          <w:tab w:val="left" w:pos="1081"/>
        </w:tabs>
        <w:spacing w:before="46" w:line="276" w:lineRule="auto"/>
        <w:ind w:right="717"/>
        <w:jc w:val="both"/>
        <w:rPr>
          <w:sz w:val="23"/>
        </w:rPr>
      </w:pPr>
      <w:r>
        <w:rPr>
          <w:sz w:val="23"/>
        </w:rPr>
        <w:t xml:space="preserve">Water from a river or lake is brought through canals or long pipes to </w:t>
      </w:r>
      <w:r>
        <w:rPr>
          <w:spacing w:val="-2"/>
          <w:sz w:val="23"/>
        </w:rPr>
        <w:t xml:space="preserve">the </w:t>
      </w:r>
      <w:r>
        <w:rPr>
          <w:sz w:val="23"/>
        </w:rPr>
        <w:t>water work, where it is mixed with the required quantities of alum and soda lime solutions. These substances reac</w:t>
      </w:r>
      <w:r>
        <w:rPr>
          <w:sz w:val="23"/>
        </w:rPr>
        <w:t xml:space="preserve">t </w:t>
      </w:r>
      <w:r>
        <w:rPr>
          <w:spacing w:val="-3"/>
          <w:sz w:val="23"/>
        </w:rPr>
        <w:t xml:space="preserve">with </w:t>
      </w:r>
      <w:r>
        <w:rPr>
          <w:sz w:val="23"/>
        </w:rPr>
        <w:t xml:space="preserve">one another to form </w:t>
      </w:r>
      <w:proofErr w:type="spellStart"/>
      <w:r>
        <w:rPr>
          <w:sz w:val="23"/>
        </w:rPr>
        <w:t>aluminium</w:t>
      </w:r>
      <w:proofErr w:type="spellEnd"/>
      <w:r>
        <w:rPr>
          <w:sz w:val="23"/>
        </w:rPr>
        <w:t xml:space="preserve"> hydroxide, a jelly-like, sticky</w:t>
      </w:r>
      <w:r>
        <w:rPr>
          <w:spacing w:val="-21"/>
          <w:sz w:val="23"/>
        </w:rPr>
        <w:t xml:space="preserve"> </w:t>
      </w:r>
      <w:r>
        <w:rPr>
          <w:sz w:val="23"/>
        </w:rPr>
        <w:t>solid.</w:t>
      </w:r>
    </w:p>
    <w:p w14:paraId="676BC8F8" w14:textId="77777777" w:rsidR="000A5475" w:rsidRDefault="007967FF">
      <w:pPr>
        <w:pStyle w:val="ListParagraph"/>
        <w:numPr>
          <w:ilvl w:val="0"/>
          <w:numId w:val="7"/>
        </w:numPr>
        <w:tabs>
          <w:tab w:val="left" w:pos="1081"/>
        </w:tabs>
        <w:spacing w:line="276" w:lineRule="auto"/>
        <w:ind w:right="732"/>
        <w:jc w:val="both"/>
        <w:rPr>
          <w:sz w:val="23"/>
        </w:rPr>
      </w:pPr>
      <w:r>
        <w:rPr>
          <w:sz w:val="23"/>
        </w:rPr>
        <w:t xml:space="preserve">It is then pumped into big settling tanks, where most of the suspended impurities settle down in </w:t>
      </w:r>
      <w:r>
        <w:rPr>
          <w:spacing w:val="-4"/>
          <w:sz w:val="23"/>
        </w:rPr>
        <w:t xml:space="preserve">two </w:t>
      </w:r>
      <w:r>
        <w:rPr>
          <w:sz w:val="23"/>
        </w:rPr>
        <w:t>or three</w:t>
      </w:r>
      <w:r>
        <w:rPr>
          <w:spacing w:val="-1"/>
          <w:sz w:val="23"/>
        </w:rPr>
        <w:t xml:space="preserve"> </w:t>
      </w:r>
      <w:r>
        <w:rPr>
          <w:sz w:val="23"/>
        </w:rPr>
        <w:t>days.</w:t>
      </w:r>
    </w:p>
    <w:p w14:paraId="2D09B227" w14:textId="77777777" w:rsidR="000A5475" w:rsidRDefault="007967FF">
      <w:pPr>
        <w:pStyle w:val="ListParagraph"/>
        <w:numPr>
          <w:ilvl w:val="0"/>
          <w:numId w:val="7"/>
        </w:numPr>
        <w:tabs>
          <w:tab w:val="left" w:pos="1081"/>
        </w:tabs>
        <w:spacing w:line="276" w:lineRule="auto"/>
        <w:ind w:right="728"/>
        <w:jc w:val="both"/>
        <w:rPr>
          <w:sz w:val="23"/>
        </w:rPr>
      </w:pPr>
      <w:r>
        <w:rPr>
          <w:sz w:val="23"/>
        </w:rPr>
        <w:t xml:space="preserve">The clear water still containing some suspended matter is passed through successive filters </w:t>
      </w:r>
      <w:r>
        <w:rPr>
          <w:spacing w:val="3"/>
          <w:sz w:val="23"/>
        </w:rPr>
        <w:t xml:space="preserve">of </w:t>
      </w:r>
      <w:r>
        <w:rPr>
          <w:sz w:val="23"/>
        </w:rPr>
        <w:t>boulders, gravel, coarse sand and fine</w:t>
      </w:r>
      <w:r>
        <w:rPr>
          <w:spacing w:val="-16"/>
          <w:sz w:val="23"/>
        </w:rPr>
        <w:t xml:space="preserve"> </w:t>
      </w:r>
      <w:r>
        <w:rPr>
          <w:sz w:val="23"/>
        </w:rPr>
        <w:t>sand.</w:t>
      </w:r>
    </w:p>
    <w:p w14:paraId="680456C3" w14:textId="77777777" w:rsidR="000A5475" w:rsidRDefault="007967FF">
      <w:pPr>
        <w:pStyle w:val="ListParagraph"/>
        <w:numPr>
          <w:ilvl w:val="0"/>
          <w:numId w:val="7"/>
        </w:numPr>
        <w:tabs>
          <w:tab w:val="left" w:pos="1081"/>
        </w:tabs>
        <w:spacing w:line="276" w:lineRule="auto"/>
        <w:ind w:right="729"/>
        <w:jc w:val="both"/>
        <w:rPr>
          <w:sz w:val="23"/>
        </w:rPr>
      </w:pPr>
      <w:r>
        <w:rPr>
          <w:noProof/>
        </w:rPr>
        <w:drawing>
          <wp:anchor distT="0" distB="0" distL="0" distR="0" simplePos="0" relativeHeight="15747584" behindDoc="0" locked="0" layoutInCell="1" allowOverlap="1" wp14:anchorId="526A3E8B" wp14:editId="50EE480A">
            <wp:simplePos x="0" y="0"/>
            <wp:positionH relativeFrom="page">
              <wp:posOffset>1377950</wp:posOffset>
            </wp:positionH>
            <wp:positionV relativeFrom="paragraph">
              <wp:posOffset>392706</wp:posOffset>
            </wp:positionV>
            <wp:extent cx="4968723" cy="2041512"/>
            <wp:effectExtent l="0" t="0" r="0" b="0"/>
            <wp:wrapNone/>
            <wp:docPr id="51"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9.jpeg"/>
                    <pic:cNvPicPr/>
                  </pic:nvPicPr>
                  <pic:blipFill>
                    <a:blip r:embed="rId55" cstate="print"/>
                    <a:stretch>
                      <a:fillRect/>
                    </a:stretch>
                  </pic:blipFill>
                  <pic:spPr>
                    <a:xfrm>
                      <a:off x="0" y="0"/>
                      <a:ext cx="4968723" cy="2041512"/>
                    </a:xfrm>
                    <a:prstGeom prst="rect">
                      <a:avLst/>
                    </a:prstGeom>
                  </pic:spPr>
                </pic:pic>
              </a:graphicData>
            </a:graphic>
          </wp:anchor>
        </w:drawing>
      </w:r>
      <w:r>
        <w:rPr>
          <w:sz w:val="23"/>
        </w:rPr>
        <w:t>The clear water from the filters is chlorinated and then passed to the reservoirs for distribution in the city.</w:t>
      </w:r>
    </w:p>
    <w:p w14:paraId="09815374" w14:textId="77777777" w:rsidR="000A5475" w:rsidRDefault="000A5475">
      <w:pPr>
        <w:pStyle w:val="BodyText"/>
        <w:rPr>
          <w:sz w:val="26"/>
        </w:rPr>
      </w:pPr>
    </w:p>
    <w:p w14:paraId="416B5019" w14:textId="77777777" w:rsidR="000A5475" w:rsidRDefault="000A5475">
      <w:pPr>
        <w:pStyle w:val="BodyText"/>
        <w:rPr>
          <w:sz w:val="26"/>
        </w:rPr>
      </w:pPr>
    </w:p>
    <w:p w14:paraId="4CECA972" w14:textId="77777777" w:rsidR="000A5475" w:rsidRDefault="000A5475">
      <w:pPr>
        <w:pStyle w:val="BodyText"/>
        <w:rPr>
          <w:sz w:val="26"/>
        </w:rPr>
      </w:pPr>
    </w:p>
    <w:p w14:paraId="2E2D5681" w14:textId="77777777" w:rsidR="000A5475" w:rsidRDefault="000A5475">
      <w:pPr>
        <w:pStyle w:val="BodyText"/>
        <w:rPr>
          <w:sz w:val="26"/>
        </w:rPr>
      </w:pPr>
    </w:p>
    <w:p w14:paraId="1C5C4F68" w14:textId="77777777" w:rsidR="000A5475" w:rsidRDefault="000A5475">
      <w:pPr>
        <w:pStyle w:val="BodyText"/>
        <w:rPr>
          <w:sz w:val="26"/>
        </w:rPr>
      </w:pPr>
    </w:p>
    <w:p w14:paraId="1C5F19A2" w14:textId="77777777" w:rsidR="000A5475" w:rsidRDefault="000A5475">
      <w:pPr>
        <w:pStyle w:val="BodyText"/>
        <w:rPr>
          <w:sz w:val="26"/>
        </w:rPr>
      </w:pPr>
    </w:p>
    <w:p w14:paraId="07670EF5" w14:textId="77777777" w:rsidR="000A5475" w:rsidRDefault="000A5475">
      <w:pPr>
        <w:pStyle w:val="BodyText"/>
        <w:rPr>
          <w:sz w:val="26"/>
        </w:rPr>
      </w:pPr>
    </w:p>
    <w:p w14:paraId="17B57BD6" w14:textId="77777777" w:rsidR="000A5475" w:rsidRDefault="000A5475">
      <w:pPr>
        <w:pStyle w:val="BodyText"/>
        <w:rPr>
          <w:sz w:val="26"/>
        </w:rPr>
      </w:pPr>
    </w:p>
    <w:p w14:paraId="285C8860" w14:textId="77777777" w:rsidR="000A5475" w:rsidRDefault="000A5475">
      <w:pPr>
        <w:pStyle w:val="BodyText"/>
        <w:rPr>
          <w:sz w:val="26"/>
        </w:rPr>
      </w:pPr>
    </w:p>
    <w:p w14:paraId="00E8973B" w14:textId="77777777" w:rsidR="000A5475" w:rsidRDefault="000A5475">
      <w:pPr>
        <w:pStyle w:val="BodyText"/>
        <w:rPr>
          <w:sz w:val="26"/>
        </w:rPr>
      </w:pPr>
    </w:p>
    <w:p w14:paraId="75FE696E" w14:textId="77777777" w:rsidR="000A5475" w:rsidRDefault="000A5475">
      <w:pPr>
        <w:pStyle w:val="BodyText"/>
        <w:rPr>
          <w:sz w:val="26"/>
        </w:rPr>
      </w:pPr>
    </w:p>
    <w:p w14:paraId="3C1F873D" w14:textId="77777777" w:rsidR="000A5475" w:rsidRDefault="007967FF">
      <w:pPr>
        <w:pStyle w:val="Heading1"/>
        <w:spacing w:before="174"/>
        <w:jc w:val="both"/>
      </w:pPr>
      <w:r>
        <w:rPr>
          <w:color w:val="538DD3"/>
        </w:rPr>
        <w:t>Physical and Chemical Changes</w:t>
      </w:r>
    </w:p>
    <w:p w14:paraId="2094124B" w14:textId="77777777" w:rsidR="000A5475" w:rsidRDefault="007967FF">
      <w:pPr>
        <w:pStyle w:val="BodyText"/>
        <w:spacing w:before="2"/>
        <w:rPr>
          <w:b/>
          <w:sz w:val="26"/>
        </w:rPr>
      </w:pPr>
      <w:r>
        <w:pict w14:anchorId="604E96E6">
          <v:rect id="_x0000_s1055" style="position:absolute;margin-left:34.6pt;margin-top:17pt;width:496.25pt;height:.5pt;z-index:-15713792;mso-wrap-distance-left:0;mso-wrap-distance-right:0;mso-position-horizontal-relative:page" fillcolor="#4f81bc" stroked="f">
            <w10:wrap type="topAndBottom" anchorx="page"/>
          </v:rect>
        </w:pict>
      </w:r>
    </w:p>
    <w:p w14:paraId="6B8E86A2" w14:textId="77777777" w:rsidR="000A5475" w:rsidRDefault="000A5475">
      <w:pPr>
        <w:pStyle w:val="BodyText"/>
        <w:rPr>
          <w:b/>
          <w:sz w:val="20"/>
        </w:rPr>
      </w:pPr>
    </w:p>
    <w:p w14:paraId="55CFE851" w14:textId="77777777" w:rsidR="000A5475" w:rsidRDefault="000A5475">
      <w:pPr>
        <w:pStyle w:val="BodyText"/>
        <w:rPr>
          <w:b/>
          <w:sz w:val="20"/>
        </w:rPr>
      </w:pPr>
    </w:p>
    <w:p w14:paraId="241041D2" w14:textId="77777777" w:rsidR="000A5475" w:rsidRDefault="007967FF">
      <w:pPr>
        <w:pStyle w:val="BodyText"/>
        <w:spacing w:before="3"/>
        <w:rPr>
          <w:b/>
        </w:rPr>
      </w:pPr>
      <w:r>
        <w:pict w14:anchorId="41FFEBA4">
          <v:group id="_x0000_s1028" style="position:absolute;margin-left:91.45pt;margin-top:15.35pt;width:336.05pt;height:155.4pt;z-index:-15710208;mso-wrap-distance-left:0;mso-wrap-distance-right:0;mso-position-horizontal-relative:page" coordorigin="1829,307" coordsize="6721,3108">
            <v:shape id="_x0000_s1054" style="position:absolute;left:4126;top:1075;width:3459;height:514" coordorigin="4126,1075" coordsize="3459,514" o:spt="100" adj="0,,0" path="m5756,1075r,387l7585,1462r,127m5756,1075r,387l4126,1462r,127e" filled="f" strokecolor="#c57736" strokeweight="2pt">
              <v:stroke joinstyle="round"/>
              <v:formulas/>
              <v:path arrowok="t" o:connecttype="segments"/>
            </v:shape>
            <v:shape id="_x0000_s1053" type="#_x0000_t75" style="position:absolute;left:4766;top:307;width:1973;height:879">
              <v:imagedata r:id="rId56" o:title=""/>
            </v:shape>
            <v:shape id="_x0000_s1052" style="position:absolute;left:5001;top:506;width:1812;height:713" coordorigin="5002,507" coordsize="1812,713" path="m6742,507r-1669,l5045,512r-22,16l5007,550r-5,28l5002,1148r5,28l5023,1199r22,15l5073,1219r1669,l6770,1214r23,-15l6808,1176r6,-28l6814,578r-6,-28l6793,528r-23,-16l6742,507xe" stroked="f">
              <v:fill opacity="59110f"/>
              <v:path arrowok="t"/>
            </v:shape>
            <v:shape id="_x0000_s1051" style="position:absolute;left:5001;top:506;width:1812;height:713" coordorigin="5002,507" coordsize="1812,713" path="m5002,578r5,-28l5023,528r22,-16l5073,507r1669,l6770,512r23,16l6808,550r6,28l6814,1148r-6,28l6793,1199r-23,15l6742,1219r-1669,l5045,1214r-22,-15l5007,1176r-5,-28l5002,578xe" filled="f" strokecolor="#f79546" strokeweight="1pt">
              <v:path arrowok="t"/>
            </v:shape>
            <v:shape id="_x0000_s1050" style="position:absolute;left:2658;top:2211;width:3542;height:471" coordorigin="2658,2211" coordsize="3542,471" o:spt="100" adj="0,,0" path="m4126,2211r,344l6199,2555r,127m4126,2211r,272l4350,2483r,127m4126,2211r,320l2658,2531r,127e" filled="f" strokecolor="#df863e" strokeweight="2pt">
              <v:stroke joinstyle="round"/>
              <v:formulas/>
              <v:path arrowok="t" o:connecttype="segments"/>
            </v:shape>
            <v:shape id="_x0000_s1049" type="#_x0000_t75" style="position:absolute;left:3247;top:1538;width:1750;height:778">
              <v:imagedata r:id="rId57" o:title=""/>
            </v:shape>
            <v:shape id="_x0000_s1048" style="position:absolute;left:3486;top:1732;width:1583;height:623" coordorigin="3486,1733" coordsize="1583,623" path="m5007,1733r-1458,l3524,1738r-19,13l3491,1771r-5,24l3486,2293r5,25l3505,2337r19,14l3549,2356r1458,l5031,2351r20,-14l5064,2318r5,-25l5069,1795r-5,-24l5051,1751r-20,-13l5007,1733xe" stroked="f">
              <v:fill opacity="59110f"/>
              <v:path arrowok="t"/>
            </v:shape>
            <v:shape id="_x0000_s1047" style="position:absolute;left:3486;top:1732;width:1583;height:623" coordorigin="3486,1733" coordsize="1583,623" path="m3486,1795r5,-24l3505,1751r19,-13l3549,1733r1458,l5031,1738r20,13l5064,1771r5,24l5069,2293r-5,25l5051,2337r-20,14l5007,2356r-1458,l3524,2351r-19,-14l3491,2318r-5,-25l3486,1795xe" filled="f" strokecolor="#f79546" strokeweight="1pt">
              <v:path arrowok="t"/>
            </v:shape>
            <v:shape id="_x0000_s1046" type="#_x0000_t75" style="position:absolute;left:1828;top:2604;width:1649;height:764">
              <v:imagedata r:id="rId58" o:title=""/>
            </v:shape>
            <v:shape id="_x0000_s1045" style="position:absolute;left:2067;top:2801;width:1486;height:603" coordorigin="2067,2802" coordsize="1486,603" path="m3492,2802r-1365,l2104,2807r-19,12l2072,2839r-5,23l2067,3345r5,23l2085,3387r19,13l2127,3405r1365,l3516,3400r19,-13l3548,3368r4,-23l3552,2862r-4,-23l3535,2819r-19,-12l3492,2802xe" stroked="f">
              <v:fill opacity="59110f"/>
              <v:path arrowok="t"/>
            </v:shape>
            <v:shape id="_x0000_s1044" style="position:absolute;left:2067;top:2801;width:1486;height:603" coordorigin="2067,2802" coordsize="1486,603" path="m2067,2862r5,-23l2085,2819r19,-12l2127,2802r1365,l3516,2807r19,12l3548,2839r4,23l3552,3345r-4,23l3535,3387r-19,13l3492,3405r-1365,l2104,3400r-19,-13l2072,3368r-5,-23l2067,2862xe" filled="f" strokecolor="#f79546" strokeweight="1pt">
              <v:path arrowok="t"/>
            </v:shape>
            <v:shape id="_x0000_s1043" type="#_x0000_t75" style="position:absolute;left:3463;top:2553;width:1764;height:814">
              <v:imagedata r:id="rId59" o:title=""/>
            </v:shape>
            <v:shape id="_x0000_s1042" style="position:absolute;left:3702;top:2753;width:1598;height:651" coordorigin="3703,2754" coordsize="1598,651" path="m5235,2754r-1467,l3743,2759r-21,14l3708,2794r-5,25l3703,3340r5,25l3722,3386r21,14l3768,3405r1467,l5261,3400r20,-14l5295,3365r5,-25l5300,2819r-5,-25l5281,2773r-20,-14l5235,2754xe" stroked="f">
              <v:fill opacity="59110f"/>
              <v:path arrowok="t"/>
            </v:shape>
            <v:shape id="_x0000_s1041" style="position:absolute;left:3702;top:2753;width:1598;height:651" coordorigin="3703,2754" coordsize="1598,651" path="m3703,2819r5,-25l3722,2773r21,-14l3768,2754r1467,l5261,2759r20,14l5295,2794r5,25l5300,3340r-5,25l5281,3386r-20,14l5235,3405r-1467,l3743,3400r-21,-14l3708,3365r-5,-25l3703,2819xe" filled="f" strokecolor="#f79546" strokeweight="1pt">
              <v:path arrowok="t"/>
            </v:shape>
            <v:shape id="_x0000_s1040" type="#_x0000_t75" style="position:absolute;left:5313;top:2625;width:1764;height:742">
              <v:imagedata r:id="rId60" o:title=""/>
            </v:shape>
            <v:shape id="_x0000_s1039" style="position:absolute;left:5546;top:2825;width:1609;height:579" coordorigin="5547,2826" coordsize="1609,579" path="m7097,2826r-1493,l5582,2830r-18,13l5551,2861r-4,23l5547,3347r4,23l5564,3388r18,12l5604,3405r1493,l7120,3400r18,-12l7151,3370r4,-23l7155,2884r-4,-23l7138,2843r-18,-13l7097,2826xe" stroked="f">
              <v:fill opacity="59110f"/>
              <v:path arrowok="t"/>
            </v:shape>
            <v:shape id="_x0000_s1038" style="position:absolute;left:5546;top:2825;width:1609;height:579" coordorigin="5547,2826" coordsize="1609,579" path="m5547,2884r4,-23l5564,2843r18,-13l5604,2826r1493,l7120,2830r18,13l7151,2861r4,23l7155,3347r-4,23l7138,3388r-18,12l7097,3405r-1493,l5582,3400r-18,-12l5551,3370r-4,-23l5547,2884xe" filled="f" strokecolor="#f79546" strokeweight="1pt">
              <v:path arrowok="t"/>
            </v:shape>
            <v:shape id="_x0000_s1037" type="#_x0000_t75" style="position:absolute;left:6696;top:1538;width:1764;height:850">
              <v:imagedata r:id="rId61" o:title=""/>
            </v:shape>
            <v:shape id="_x0000_s1036" style="position:absolute;left:6933;top:1732;width:1607;height:694" coordorigin="6933,1733" coordsize="1607,694" path="m8470,1733r-1468,l6975,1738r-22,15l6938,1775r-5,27l6933,2357r5,27l6953,2407r22,14l7002,2427r1468,l8497,2421r22,-14l8534,2384r6,-27l8540,1802r-6,-27l8519,1753r-22,-15l8470,1733xe" stroked="f">
              <v:fill opacity="59110f"/>
              <v:path arrowok="t"/>
            </v:shape>
            <v:shape id="_x0000_s1035" style="position:absolute;left:6933;top:1732;width:1607;height:694" coordorigin="6933,1733" coordsize="1607,694" path="m6933,1802r5,-27l6953,1753r22,-15l7002,1733r1468,l8497,1738r22,15l8534,1775r6,27l8540,2357r-6,27l8519,2407r-22,14l8470,2427r-1468,l6975,2421r-22,-14l6938,2384r-5,-27l6933,1802xe" filled="f" strokecolor="#f79546" strokeweight="1pt">
              <v:path arrowok="t"/>
            </v:shape>
            <v:shape id="_x0000_s1034" type="#_x0000_t202" style="position:absolute;left:5219;top:743;width:1400;height:226" filled="f" stroked="f">
              <v:textbox inset="0,0,0,0">
                <w:txbxContent>
                  <w:p w14:paraId="001CF812" w14:textId="77777777" w:rsidR="000A5475" w:rsidRDefault="007967FF">
                    <w:pPr>
                      <w:spacing w:line="225" w:lineRule="exact"/>
                      <w:rPr>
                        <w:sz w:val="20"/>
                      </w:rPr>
                    </w:pPr>
                    <w:r>
                      <w:rPr>
                        <w:sz w:val="20"/>
                      </w:rPr>
                      <w:t>Pure substance</w:t>
                    </w:r>
                  </w:p>
                </w:txbxContent>
              </v:textbox>
            </v:shape>
            <v:shape id="_x0000_s1033" type="#_x0000_t202" style="position:absolute;left:3858;top:1924;width:865;height:226" filled="f" stroked="f">
              <v:textbox inset="0,0,0,0">
                <w:txbxContent>
                  <w:p w14:paraId="3CB9B8F1" w14:textId="77777777" w:rsidR="000A5475" w:rsidRDefault="007967FF">
                    <w:pPr>
                      <w:spacing w:line="225" w:lineRule="exact"/>
                      <w:rPr>
                        <w:sz w:val="20"/>
                      </w:rPr>
                    </w:pPr>
                    <w:r>
                      <w:rPr>
                        <w:sz w:val="20"/>
                      </w:rPr>
                      <w:t>Elements</w:t>
                    </w:r>
                  </w:p>
                </w:txbxContent>
              </v:textbox>
            </v:shape>
            <v:shape id="_x0000_s1032" type="#_x0000_t202" style="position:absolute;left:2515;top:2984;width:615;height:226" filled="f" stroked="f">
              <v:textbox inset="0,0,0,0">
                <w:txbxContent>
                  <w:p w14:paraId="54D12EA2" w14:textId="77777777" w:rsidR="000A5475" w:rsidRDefault="007967FF">
                    <w:pPr>
                      <w:spacing w:line="225" w:lineRule="exact"/>
                      <w:rPr>
                        <w:sz w:val="20"/>
                      </w:rPr>
                    </w:pPr>
                    <w:r>
                      <w:rPr>
                        <w:sz w:val="20"/>
                      </w:rPr>
                      <w:t>Metals</w:t>
                    </w:r>
                  </w:p>
                </w:txbxContent>
              </v:textbox>
            </v:shape>
            <v:shape id="_x0000_s1031" type="#_x0000_t202" style="position:absolute;left:5565;top:2839;width:1572;height:553" filled="f" stroked="f">
              <v:textbox inset="0,0,0,0">
                <w:txbxContent>
                  <w:p w14:paraId="57CFE558" w14:textId="77777777" w:rsidR="000A5475" w:rsidRDefault="007967FF">
                    <w:pPr>
                      <w:spacing w:before="152"/>
                      <w:ind w:left="334"/>
                      <w:rPr>
                        <w:sz w:val="20"/>
                      </w:rPr>
                    </w:pPr>
                    <w:r>
                      <w:rPr>
                        <w:sz w:val="20"/>
                      </w:rPr>
                      <w:t>Metalloids</w:t>
                    </w:r>
                  </w:p>
                </w:txbxContent>
              </v:textbox>
            </v:shape>
            <v:shape id="_x0000_s1030" type="#_x0000_t202" style="position:absolute;left:3722;top:2768;width:1559;height:622" filled="f" stroked="f">
              <v:textbox inset="0,0,0,0">
                <w:txbxContent>
                  <w:p w14:paraId="1DB8410B" w14:textId="77777777" w:rsidR="000A5475" w:rsidRDefault="007967FF">
                    <w:pPr>
                      <w:spacing w:before="187"/>
                      <w:ind w:left="267"/>
                      <w:rPr>
                        <w:sz w:val="20"/>
                      </w:rPr>
                    </w:pPr>
                    <w:r>
                      <w:rPr>
                        <w:sz w:val="20"/>
                      </w:rPr>
                      <w:t>Non-metals</w:t>
                    </w:r>
                  </w:p>
                </w:txbxContent>
              </v:textbox>
            </v:shape>
            <v:shape id="_x0000_s1029" type="#_x0000_t202" style="position:absolute;left:6953;top:1747;width:1567;height:664" filled="f" stroked="f">
              <v:textbox inset="0,0,0,0">
                <w:txbxContent>
                  <w:p w14:paraId="6CA39818" w14:textId="77777777" w:rsidR="000A5475" w:rsidRDefault="000A5475">
                    <w:pPr>
                      <w:rPr>
                        <w:b/>
                        <w:sz w:val="18"/>
                      </w:rPr>
                    </w:pPr>
                  </w:p>
                  <w:p w14:paraId="5B0EB858" w14:textId="77777777" w:rsidR="000A5475" w:rsidRDefault="007967FF">
                    <w:pPr>
                      <w:ind w:left="245"/>
                      <w:rPr>
                        <w:sz w:val="20"/>
                      </w:rPr>
                    </w:pPr>
                    <w:r>
                      <w:rPr>
                        <w:sz w:val="20"/>
                      </w:rPr>
                      <w:t>Compounds</w:t>
                    </w:r>
                  </w:p>
                </w:txbxContent>
              </v:textbox>
            </v:shape>
            <w10:wrap type="topAndBottom" anchorx="page"/>
          </v:group>
        </w:pict>
      </w:r>
    </w:p>
    <w:p w14:paraId="1EB9D954" w14:textId="77777777" w:rsidR="000A5475" w:rsidRDefault="000A5475">
      <w:pPr>
        <w:sectPr w:rsidR="000A5475">
          <w:pgSz w:w="12240" w:h="15840"/>
          <w:pgMar w:top="660" w:right="0" w:bottom="320" w:left="0" w:header="19" w:footer="136" w:gutter="0"/>
          <w:cols w:space="720"/>
        </w:sectPr>
      </w:pPr>
    </w:p>
    <w:p w14:paraId="5AD31C4B" w14:textId="77777777" w:rsidR="000A5475" w:rsidRDefault="000A5475">
      <w:pPr>
        <w:pStyle w:val="BodyText"/>
        <w:spacing w:before="4"/>
        <w:rPr>
          <w:b/>
          <w:sz w:val="17"/>
        </w:rPr>
      </w:pPr>
    </w:p>
    <w:p w14:paraId="6FF14C99" w14:textId="77777777" w:rsidR="000A5475" w:rsidRDefault="007967FF">
      <w:pPr>
        <w:spacing w:before="91"/>
        <w:ind w:left="720"/>
        <w:rPr>
          <w:b/>
          <w:sz w:val="32"/>
        </w:rPr>
      </w:pPr>
      <w:r>
        <w:rPr>
          <w:b/>
          <w:color w:val="538DD3"/>
          <w:sz w:val="32"/>
        </w:rPr>
        <w:t>Element</w:t>
      </w:r>
    </w:p>
    <w:p w14:paraId="1714843E" w14:textId="77777777" w:rsidR="000A5475" w:rsidRDefault="007967FF">
      <w:pPr>
        <w:pStyle w:val="BodyText"/>
        <w:spacing w:before="7"/>
        <w:rPr>
          <w:b/>
          <w:sz w:val="26"/>
        </w:rPr>
      </w:pPr>
      <w:r>
        <w:pict w14:anchorId="11FFD69C">
          <v:rect id="_x0000_s1027" style="position:absolute;margin-left:34.6pt;margin-top:17.25pt;width:496.25pt;height:.5pt;z-index:-15709184;mso-wrap-distance-left:0;mso-wrap-distance-right:0;mso-position-horizontal-relative:page" fillcolor="#4f81bc" stroked="f">
            <w10:wrap type="topAndBottom" anchorx="page"/>
          </v:rect>
        </w:pict>
      </w:r>
    </w:p>
    <w:p w14:paraId="0921FF57" w14:textId="77777777" w:rsidR="000A5475" w:rsidRDefault="000A5475">
      <w:pPr>
        <w:pStyle w:val="BodyText"/>
        <w:spacing w:before="10"/>
        <w:rPr>
          <w:b/>
          <w:sz w:val="12"/>
        </w:rPr>
      </w:pPr>
    </w:p>
    <w:p w14:paraId="784D64A6" w14:textId="77777777" w:rsidR="000A5475" w:rsidRDefault="007967FF">
      <w:pPr>
        <w:pStyle w:val="ListParagraph"/>
        <w:numPr>
          <w:ilvl w:val="0"/>
          <w:numId w:val="6"/>
        </w:numPr>
        <w:tabs>
          <w:tab w:val="left" w:pos="1080"/>
          <w:tab w:val="left" w:pos="1081"/>
        </w:tabs>
        <w:spacing w:before="101" w:line="278" w:lineRule="auto"/>
        <w:ind w:right="723"/>
        <w:rPr>
          <w:rFonts w:ascii="Symbol" w:hAnsi="Symbol"/>
        </w:rPr>
      </w:pPr>
      <w:r>
        <w:rPr>
          <w:sz w:val="23"/>
        </w:rPr>
        <w:t xml:space="preserve">An element can be defined as a basic form of matter </w:t>
      </w:r>
      <w:r>
        <w:rPr>
          <w:spacing w:val="-3"/>
          <w:sz w:val="23"/>
        </w:rPr>
        <w:t xml:space="preserve">which </w:t>
      </w:r>
      <w:r>
        <w:rPr>
          <w:sz w:val="23"/>
        </w:rPr>
        <w:t>cannot be broken down into simpler substances by any physical or chemical</w:t>
      </w:r>
      <w:r>
        <w:rPr>
          <w:spacing w:val="-24"/>
          <w:sz w:val="23"/>
        </w:rPr>
        <w:t xml:space="preserve"> </w:t>
      </w:r>
      <w:r>
        <w:rPr>
          <w:sz w:val="23"/>
        </w:rPr>
        <w:t>means.</w:t>
      </w:r>
    </w:p>
    <w:p w14:paraId="4C1B2F69" w14:textId="77777777" w:rsidR="000A5475" w:rsidRDefault="000A5475">
      <w:pPr>
        <w:pStyle w:val="BodyText"/>
        <w:spacing w:before="7"/>
        <w:rPr>
          <w:sz w:val="25"/>
        </w:rPr>
      </w:pPr>
    </w:p>
    <w:p w14:paraId="49F6B9C4" w14:textId="77777777" w:rsidR="000A5475" w:rsidRDefault="007967FF">
      <w:pPr>
        <w:pStyle w:val="Heading2"/>
      </w:pPr>
      <w:r>
        <w:t>Characteristics of an Element</w:t>
      </w:r>
    </w:p>
    <w:p w14:paraId="19418041" w14:textId="77777777" w:rsidR="000A5475" w:rsidRDefault="007967FF">
      <w:pPr>
        <w:pStyle w:val="ListParagraph"/>
        <w:numPr>
          <w:ilvl w:val="0"/>
          <w:numId w:val="6"/>
        </w:numPr>
        <w:tabs>
          <w:tab w:val="left" w:pos="1080"/>
          <w:tab w:val="left" w:pos="1081"/>
        </w:tabs>
        <w:spacing w:before="55"/>
        <w:ind w:hanging="361"/>
        <w:rPr>
          <w:rFonts w:ascii="Symbol" w:hAnsi="Symbol"/>
          <w:sz w:val="23"/>
        </w:rPr>
      </w:pPr>
      <w:r>
        <w:rPr>
          <w:sz w:val="23"/>
        </w:rPr>
        <w:t>An element is made up of only a single type of</w:t>
      </w:r>
      <w:r>
        <w:rPr>
          <w:spacing w:val="-19"/>
          <w:sz w:val="23"/>
        </w:rPr>
        <w:t xml:space="preserve"> </w:t>
      </w:r>
      <w:r>
        <w:rPr>
          <w:sz w:val="23"/>
        </w:rPr>
        <w:t>atoms.</w:t>
      </w:r>
    </w:p>
    <w:p w14:paraId="00E1EE3F"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It is a pure and homogeneous</w:t>
      </w:r>
      <w:r>
        <w:rPr>
          <w:spacing w:val="-7"/>
          <w:sz w:val="23"/>
        </w:rPr>
        <w:t xml:space="preserve"> </w:t>
      </w:r>
      <w:r>
        <w:rPr>
          <w:sz w:val="23"/>
        </w:rPr>
        <w:t>sub</w:t>
      </w:r>
      <w:r>
        <w:rPr>
          <w:sz w:val="23"/>
        </w:rPr>
        <w:t>stance.</w:t>
      </w:r>
    </w:p>
    <w:p w14:paraId="767D95F0"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It has a fixed melting and boiling</w:t>
      </w:r>
      <w:r>
        <w:rPr>
          <w:spacing w:val="-12"/>
          <w:sz w:val="23"/>
        </w:rPr>
        <w:t xml:space="preserve"> </w:t>
      </w:r>
      <w:r>
        <w:rPr>
          <w:sz w:val="23"/>
        </w:rPr>
        <w:t>point.</w:t>
      </w:r>
    </w:p>
    <w:p w14:paraId="4AEE1B17"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An atom is the smallest particle of an element which takes part in a chemical</w:t>
      </w:r>
      <w:r>
        <w:rPr>
          <w:spacing w:val="-23"/>
          <w:sz w:val="23"/>
        </w:rPr>
        <w:t xml:space="preserve"> </w:t>
      </w:r>
      <w:r>
        <w:rPr>
          <w:sz w:val="23"/>
        </w:rPr>
        <w:t>reaction.</w:t>
      </w:r>
    </w:p>
    <w:p w14:paraId="2B920CF6"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An element may chemically react with other elements or</w:t>
      </w:r>
      <w:r>
        <w:rPr>
          <w:spacing w:val="-25"/>
          <w:sz w:val="23"/>
        </w:rPr>
        <w:t xml:space="preserve"> </w:t>
      </w:r>
      <w:r>
        <w:rPr>
          <w:sz w:val="23"/>
        </w:rPr>
        <w:t>compounds.</w:t>
      </w:r>
    </w:p>
    <w:p w14:paraId="1D07F769"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An element can occur in the solid, liquid or gaseous</w:t>
      </w:r>
      <w:r>
        <w:rPr>
          <w:spacing w:val="-16"/>
          <w:sz w:val="23"/>
        </w:rPr>
        <w:t xml:space="preserve"> </w:t>
      </w:r>
      <w:r>
        <w:rPr>
          <w:sz w:val="23"/>
        </w:rPr>
        <w:t>state.</w:t>
      </w:r>
    </w:p>
    <w:p w14:paraId="55AB39E8" w14:textId="77777777" w:rsidR="000A5475" w:rsidRDefault="000A5475">
      <w:pPr>
        <w:pStyle w:val="BodyText"/>
        <w:spacing w:before="1"/>
        <w:rPr>
          <w:sz w:val="29"/>
        </w:rPr>
      </w:pPr>
    </w:p>
    <w:p w14:paraId="24D94D0E" w14:textId="77777777" w:rsidR="000A5475" w:rsidRDefault="007967FF">
      <w:pPr>
        <w:pStyle w:val="Heading2"/>
      </w:pPr>
      <w:r>
        <w:t>Classification of Elements</w:t>
      </w:r>
    </w:p>
    <w:p w14:paraId="3F6DC869" w14:textId="77777777" w:rsidR="000A5475" w:rsidRDefault="000A5475">
      <w:pPr>
        <w:pStyle w:val="BodyText"/>
        <w:rPr>
          <w:b/>
          <w:sz w:val="20"/>
        </w:rPr>
      </w:pPr>
    </w:p>
    <w:p w14:paraId="71AE3211" w14:textId="77777777" w:rsidR="000A5475" w:rsidRDefault="000A5475">
      <w:pPr>
        <w:pStyle w:val="BodyText"/>
        <w:spacing w:before="2"/>
        <w:rPr>
          <w:b/>
          <w:sz w:val="11"/>
        </w:rPr>
      </w:pPr>
    </w:p>
    <w:tbl>
      <w:tblPr>
        <w:tblW w:w="0" w:type="auto"/>
        <w:tblInd w:w="1100"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3837"/>
        <w:gridCol w:w="3169"/>
        <w:gridCol w:w="3059"/>
      </w:tblGrid>
      <w:tr w:rsidR="000A5475" w14:paraId="3865F3A7" w14:textId="77777777">
        <w:trPr>
          <w:trHeight w:val="305"/>
        </w:trPr>
        <w:tc>
          <w:tcPr>
            <w:tcW w:w="3837" w:type="dxa"/>
            <w:tcBorders>
              <w:bottom w:val="double" w:sz="2" w:space="0" w:color="F79546"/>
            </w:tcBorders>
            <w:shd w:val="clear" w:color="auto" w:fill="FAD3B4"/>
          </w:tcPr>
          <w:p w14:paraId="42C3B2C8" w14:textId="77777777" w:rsidR="000A5475" w:rsidRDefault="007967FF">
            <w:pPr>
              <w:pStyle w:val="TableParagraph"/>
              <w:spacing w:line="260" w:lineRule="exact"/>
              <w:ind w:left="1536" w:right="1525"/>
              <w:jc w:val="center"/>
              <w:rPr>
                <w:b/>
                <w:sz w:val="23"/>
              </w:rPr>
            </w:pPr>
            <w:r>
              <w:rPr>
                <w:b/>
                <w:color w:val="0D0D0D"/>
                <w:sz w:val="23"/>
              </w:rPr>
              <w:t>Metals</w:t>
            </w:r>
          </w:p>
        </w:tc>
        <w:tc>
          <w:tcPr>
            <w:tcW w:w="3169" w:type="dxa"/>
            <w:tcBorders>
              <w:bottom w:val="double" w:sz="2" w:space="0" w:color="F79546"/>
            </w:tcBorders>
            <w:shd w:val="clear" w:color="auto" w:fill="FAD3B4"/>
          </w:tcPr>
          <w:p w14:paraId="68AE7F31" w14:textId="77777777" w:rsidR="000A5475" w:rsidRDefault="007967FF">
            <w:pPr>
              <w:pStyle w:val="TableParagraph"/>
              <w:spacing w:line="260" w:lineRule="exact"/>
              <w:ind w:left="954"/>
              <w:rPr>
                <w:b/>
                <w:sz w:val="23"/>
              </w:rPr>
            </w:pPr>
            <w:r>
              <w:rPr>
                <w:b/>
                <w:color w:val="0D0D0D"/>
                <w:sz w:val="23"/>
              </w:rPr>
              <w:t>Non-metals</w:t>
            </w:r>
          </w:p>
        </w:tc>
        <w:tc>
          <w:tcPr>
            <w:tcW w:w="3059" w:type="dxa"/>
            <w:tcBorders>
              <w:bottom w:val="double" w:sz="2" w:space="0" w:color="F79546"/>
            </w:tcBorders>
            <w:shd w:val="clear" w:color="auto" w:fill="FAD3B4"/>
          </w:tcPr>
          <w:p w14:paraId="09526128" w14:textId="77777777" w:rsidR="000A5475" w:rsidRDefault="007967FF">
            <w:pPr>
              <w:pStyle w:val="TableParagraph"/>
              <w:spacing w:line="260" w:lineRule="exact"/>
              <w:ind w:left="964"/>
              <w:rPr>
                <w:b/>
                <w:sz w:val="23"/>
              </w:rPr>
            </w:pPr>
            <w:r>
              <w:rPr>
                <w:b/>
                <w:color w:val="0D0D0D"/>
                <w:sz w:val="23"/>
              </w:rPr>
              <w:t>Metalloids</w:t>
            </w:r>
          </w:p>
        </w:tc>
      </w:tr>
      <w:tr w:rsidR="000A5475" w14:paraId="0B8DA91B" w14:textId="77777777">
        <w:trPr>
          <w:trHeight w:val="6768"/>
        </w:trPr>
        <w:tc>
          <w:tcPr>
            <w:tcW w:w="3837" w:type="dxa"/>
            <w:tcBorders>
              <w:top w:val="double" w:sz="2" w:space="0" w:color="F79546"/>
            </w:tcBorders>
          </w:tcPr>
          <w:p w14:paraId="3A412962" w14:textId="77777777" w:rsidR="000A5475" w:rsidRDefault="007967FF">
            <w:pPr>
              <w:pStyle w:val="TableParagraph"/>
              <w:numPr>
                <w:ilvl w:val="0"/>
                <w:numId w:val="5"/>
              </w:numPr>
              <w:tabs>
                <w:tab w:val="left" w:pos="465"/>
                <w:tab w:val="left" w:pos="466"/>
              </w:tabs>
              <w:spacing w:line="280" w:lineRule="exact"/>
              <w:ind w:hanging="361"/>
              <w:rPr>
                <w:sz w:val="23"/>
              </w:rPr>
            </w:pPr>
            <w:r>
              <w:rPr>
                <w:color w:val="0D0D0D"/>
                <w:sz w:val="23"/>
              </w:rPr>
              <w:t xml:space="preserve">Have metallic </w:t>
            </w:r>
            <w:proofErr w:type="spellStart"/>
            <w:r>
              <w:rPr>
                <w:color w:val="0D0D0D"/>
                <w:sz w:val="23"/>
              </w:rPr>
              <w:t>lustre</w:t>
            </w:r>
            <w:proofErr w:type="spellEnd"/>
            <w:r>
              <w:rPr>
                <w:color w:val="0D0D0D"/>
                <w:sz w:val="23"/>
              </w:rPr>
              <w:t>.</w:t>
            </w:r>
          </w:p>
          <w:p w14:paraId="70DD54AA" w14:textId="77777777" w:rsidR="000A5475" w:rsidRDefault="007967FF">
            <w:pPr>
              <w:pStyle w:val="TableParagraph"/>
              <w:numPr>
                <w:ilvl w:val="0"/>
                <w:numId w:val="5"/>
              </w:numPr>
              <w:tabs>
                <w:tab w:val="left" w:pos="465"/>
                <w:tab w:val="left" w:pos="466"/>
              </w:tabs>
              <w:spacing w:before="40" w:line="271" w:lineRule="auto"/>
              <w:ind w:right="455"/>
              <w:rPr>
                <w:sz w:val="23"/>
              </w:rPr>
            </w:pPr>
            <w:r>
              <w:rPr>
                <w:color w:val="0D0D0D"/>
                <w:sz w:val="23"/>
              </w:rPr>
              <w:t>Are good conductors of heat and</w:t>
            </w:r>
            <w:r>
              <w:rPr>
                <w:color w:val="0D0D0D"/>
                <w:spacing w:val="-2"/>
                <w:sz w:val="23"/>
              </w:rPr>
              <w:t xml:space="preserve"> </w:t>
            </w:r>
            <w:r>
              <w:rPr>
                <w:color w:val="0D0D0D"/>
                <w:sz w:val="23"/>
              </w:rPr>
              <w:t>electricity.</w:t>
            </w:r>
          </w:p>
          <w:p w14:paraId="7605E335" w14:textId="77777777" w:rsidR="000A5475" w:rsidRDefault="007967FF">
            <w:pPr>
              <w:pStyle w:val="TableParagraph"/>
              <w:numPr>
                <w:ilvl w:val="0"/>
                <w:numId w:val="5"/>
              </w:numPr>
              <w:tabs>
                <w:tab w:val="left" w:pos="465"/>
                <w:tab w:val="left" w:pos="466"/>
              </w:tabs>
              <w:spacing w:before="7"/>
              <w:ind w:hanging="361"/>
              <w:rPr>
                <w:sz w:val="23"/>
              </w:rPr>
            </w:pPr>
            <w:r>
              <w:rPr>
                <w:color w:val="0D0D0D"/>
                <w:sz w:val="23"/>
              </w:rPr>
              <w:t>Are malleable and</w:t>
            </w:r>
            <w:r>
              <w:rPr>
                <w:color w:val="0D0D0D"/>
                <w:spacing w:val="-5"/>
                <w:sz w:val="23"/>
              </w:rPr>
              <w:t xml:space="preserve"> </w:t>
            </w:r>
            <w:r>
              <w:rPr>
                <w:color w:val="0D0D0D"/>
                <w:sz w:val="23"/>
              </w:rPr>
              <w:t>ductile.</w:t>
            </w:r>
          </w:p>
          <w:p w14:paraId="5AEA665B" w14:textId="77777777" w:rsidR="000A5475" w:rsidRDefault="007967FF">
            <w:pPr>
              <w:pStyle w:val="TableParagraph"/>
              <w:numPr>
                <w:ilvl w:val="0"/>
                <w:numId w:val="5"/>
              </w:numPr>
              <w:tabs>
                <w:tab w:val="left" w:pos="465"/>
                <w:tab w:val="left" w:pos="466"/>
              </w:tabs>
              <w:spacing w:before="35"/>
              <w:ind w:hanging="361"/>
              <w:rPr>
                <w:sz w:val="23"/>
              </w:rPr>
            </w:pPr>
            <w:r>
              <w:rPr>
                <w:color w:val="0D0D0D"/>
                <w:sz w:val="23"/>
              </w:rPr>
              <w:t>Are</w:t>
            </w:r>
            <w:r>
              <w:rPr>
                <w:color w:val="0D0D0D"/>
                <w:spacing w:val="-2"/>
                <w:sz w:val="23"/>
              </w:rPr>
              <w:t xml:space="preserve"> </w:t>
            </w:r>
            <w:r>
              <w:rPr>
                <w:color w:val="0D0D0D"/>
                <w:sz w:val="23"/>
              </w:rPr>
              <w:t>solids.</w:t>
            </w:r>
          </w:p>
          <w:p w14:paraId="6D65A5DF" w14:textId="77777777" w:rsidR="000A5475" w:rsidRDefault="007967FF">
            <w:pPr>
              <w:pStyle w:val="TableParagraph"/>
              <w:numPr>
                <w:ilvl w:val="0"/>
                <w:numId w:val="5"/>
              </w:numPr>
              <w:tabs>
                <w:tab w:val="left" w:pos="465"/>
                <w:tab w:val="left" w:pos="466"/>
              </w:tabs>
              <w:spacing w:before="40" w:line="271" w:lineRule="auto"/>
              <w:ind w:right="1175"/>
              <w:rPr>
                <w:sz w:val="23"/>
              </w:rPr>
            </w:pPr>
            <w:r>
              <w:rPr>
                <w:color w:val="0D0D0D"/>
                <w:sz w:val="23"/>
              </w:rPr>
              <w:t xml:space="preserve">Contain one kind of </w:t>
            </w:r>
            <w:proofErr w:type="gramStart"/>
            <w:r>
              <w:rPr>
                <w:color w:val="0D0D0D"/>
                <w:spacing w:val="-1"/>
                <w:sz w:val="23"/>
              </w:rPr>
              <w:t>atoms.(</w:t>
            </w:r>
            <w:proofErr w:type="gramEnd"/>
            <w:r>
              <w:rPr>
                <w:color w:val="0D0D0D"/>
                <w:spacing w:val="-1"/>
                <w:sz w:val="23"/>
              </w:rPr>
              <w:t>Mono-atomic)</w:t>
            </w:r>
          </w:p>
          <w:p w14:paraId="6F993CAB" w14:textId="77777777" w:rsidR="000A5475" w:rsidRDefault="000A5475">
            <w:pPr>
              <w:pStyle w:val="TableParagraph"/>
              <w:spacing w:before="11"/>
              <w:ind w:left="0"/>
              <w:rPr>
                <w:b/>
                <w:sz w:val="26"/>
              </w:rPr>
            </w:pPr>
          </w:p>
          <w:p w14:paraId="64B9523F" w14:textId="77777777" w:rsidR="000A5475" w:rsidRDefault="007967FF">
            <w:pPr>
              <w:pStyle w:val="TableParagraph"/>
              <w:spacing w:line="273" w:lineRule="auto"/>
              <w:ind w:left="105" w:right="404"/>
              <w:rPr>
                <w:sz w:val="23"/>
              </w:rPr>
            </w:pPr>
            <w:r>
              <w:rPr>
                <w:color w:val="0D0D0D"/>
                <w:sz w:val="23"/>
              </w:rPr>
              <w:t>Examples: Iron, copper,</w:t>
            </w:r>
            <w:r>
              <w:rPr>
                <w:color w:val="0D0D0D"/>
                <w:spacing w:val="-11"/>
                <w:sz w:val="23"/>
              </w:rPr>
              <w:t xml:space="preserve"> </w:t>
            </w:r>
            <w:r>
              <w:rPr>
                <w:color w:val="0D0D0D"/>
                <w:sz w:val="23"/>
              </w:rPr>
              <w:t>sodium, calcium</w:t>
            </w:r>
            <w:r>
              <w:rPr>
                <w:color w:val="0D0D0D"/>
                <w:spacing w:val="-3"/>
                <w:sz w:val="23"/>
              </w:rPr>
              <w:t xml:space="preserve"> </w:t>
            </w:r>
            <w:r>
              <w:rPr>
                <w:color w:val="0D0D0D"/>
                <w:sz w:val="23"/>
              </w:rPr>
              <w:t>etc.</w:t>
            </w:r>
          </w:p>
          <w:p w14:paraId="34952AE8" w14:textId="77777777" w:rsidR="000A5475" w:rsidRDefault="007967FF">
            <w:pPr>
              <w:pStyle w:val="TableParagraph"/>
              <w:spacing w:before="7"/>
              <w:ind w:left="105"/>
              <w:rPr>
                <w:sz w:val="23"/>
              </w:rPr>
            </w:pPr>
            <w:r>
              <w:rPr>
                <w:color w:val="0D0D0D"/>
                <w:sz w:val="23"/>
              </w:rPr>
              <w:t>Exceptions:</w:t>
            </w:r>
          </w:p>
          <w:p w14:paraId="599BCEF6" w14:textId="77777777" w:rsidR="000A5475" w:rsidRDefault="007967FF">
            <w:pPr>
              <w:pStyle w:val="TableParagraph"/>
              <w:numPr>
                <w:ilvl w:val="0"/>
                <w:numId w:val="4"/>
              </w:numPr>
              <w:tabs>
                <w:tab w:val="left" w:pos="466"/>
              </w:tabs>
              <w:spacing w:before="38" w:line="278" w:lineRule="auto"/>
              <w:ind w:right="199"/>
              <w:rPr>
                <w:sz w:val="23"/>
              </w:rPr>
            </w:pPr>
            <w:r>
              <w:rPr>
                <w:color w:val="0D0D0D"/>
                <w:sz w:val="23"/>
              </w:rPr>
              <w:t>Zinc is non-malleable and non- ductile.</w:t>
            </w:r>
          </w:p>
          <w:p w14:paraId="495F948D" w14:textId="77777777" w:rsidR="000A5475" w:rsidRDefault="007967FF">
            <w:pPr>
              <w:pStyle w:val="TableParagraph"/>
              <w:numPr>
                <w:ilvl w:val="0"/>
                <w:numId w:val="4"/>
              </w:numPr>
              <w:tabs>
                <w:tab w:val="left" w:pos="466"/>
              </w:tabs>
              <w:spacing w:line="276" w:lineRule="auto"/>
              <w:ind w:right="654"/>
              <w:rPr>
                <w:sz w:val="23"/>
              </w:rPr>
            </w:pPr>
            <w:r>
              <w:rPr>
                <w:color w:val="0D0D0D"/>
                <w:sz w:val="23"/>
              </w:rPr>
              <w:t>Mercury is a liquid at</w:t>
            </w:r>
            <w:r>
              <w:rPr>
                <w:color w:val="0D0D0D"/>
                <w:spacing w:val="-10"/>
                <w:sz w:val="23"/>
              </w:rPr>
              <w:t xml:space="preserve"> </w:t>
            </w:r>
            <w:r>
              <w:rPr>
                <w:color w:val="0D0D0D"/>
                <w:sz w:val="23"/>
              </w:rPr>
              <w:t>room temperature.</w:t>
            </w:r>
          </w:p>
          <w:p w14:paraId="72D2AF40" w14:textId="77777777" w:rsidR="000A5475" w:rsidRDefault="007967FF">
            <w:pPr>
              <w:pStyle w:val="TableParagraph"/>
              <w:numPr>
                <w:ilvl w:val="0"/>
                <w:numId w:val="4"/>
              </w:numPr>
              <w:tabs>
                <w:tab w:val="left" w:pos="466"/>
              </w:tabs>
              <w:spacing w:line="273" w:lineRule="auto"/>
              <w:ind w:right="114"/>
              <w:rPr>
                <w:sz w:val="23"/>
              </w:rPr>
            </w:pPr>
            <w:r>
              <w:rPr>
                <w:color w:val="0D0D0D"/>
                <w:sz w:val="23"/>
              </w:rPr>
              <w:t>Tungsten is a poor conductor of electricity.</w:t>
            </w:r>
          </w:p>
          <w:p w14:paraId="179A15C6" w14:textId="77777777" w:rsidR="000A5475" w:rsidRDefault="007967FF">
            <w:pPr>
              <w:pStyle w:val="TableParagraph"/>
              <w:numPr>
                <w:ilvl w:val="0"/>
                <w:numId w:val="4"/>
              </w:numPr>
              <w:tabs>
                <w:tab w:val="left" w:pos="466"/>
              </w:tabs>
              <w:spacing w:line="276" w:lineRule="auto"/>
              <w:ind w:right="168"/>
              <w:jc w:val="both"/>
              <w:rPr>
                <w:sz w:val="23"/>
              </w:rPr>
            </w:pPr>
            <w:r>
              <w:rPr>
                <w:color w:val="0D0D0D"/>
                <w:sz w:val="23"/>
              </w:rPr>
              <w:t>Sodium and potassium are not hard. They are so soft that</w:t>
            </w:r>
            <w:r>
              <w:rPr>
                <w:color w:val="0D0D0D"/>
                <w:spacing w:val="-14"/>
                <w:sz w:val="23"/>
              </w:rPr>
              <w:t xml:space="preserve"> </w:t>
            </w:r>
            <w:r>
              <w:rPr>
                <w:color w:val="0D0D0D"/>
                <w:sz w:val="23"/>
              </w:rPr>
              <w:t>they can be cut easily with a</w:t>
            </w:r>
            <w:r>
              <w:rPr>
                <w:color w:val="0D0D0D"/>
                <w:spacing w:val="-16"/>
                <w:sz w:val="23"/>
              </w:rPr>
              <w:t xml:space="preserve"> </w:t>
            </w:r>
            <w:r>
              <w:rPr>
                <w:color w:val="0D0D0D"/>
                <w:sz w:val="23"/>
              </w:rPr>
              <w:t>knife.</w:t>
            </w:r>
          </w:p>
        </w:tc>
        <w:tc>
          <w:tcPr>
            <w:tcW w:w="3169" w:type="dxa"/>
            <w:tcBorders>
              <w:top w:val="double" w:sz="2" w:space="0" w:color="F79546"/>
            </w:tcBorders>
          </w:tcPr>
          <w:p w14:paraId="0D421996" w14:textId="77777777" w:rsidR="000A5475" w:rsidRDefault="007967FF">
            <w:pPr>
              <w:pStyle w:val="TableParagraph"/>
              <w:numPr>
                <w:ilvl w:val="0"/>
                <w:numId w:val="3"/>
              </w:numPr>
              <w:tabs>
                <w:tab w:val="left" w:pos="464"/>
                <w:tab w:val="left" w:pos="465"/>
              </w:tabs>
              <w:spacing w:line="280" w:lineRule="exact"/>
              <w:ind w:hanging="361"/>
              <w:rPr>
                <w:sz w:val="23"/>
              </w:rPr>
            </w:pPr>
            <w:r>
              <w:rPr>
                <w:color w:val="0D0D0D"/>
                <w:sz w:val="23"/>
              </w:rPr>
              <w:t>Do not have</w:t>
            </w:r>
            <w:r>
              <w:rPr>
                <w:color w:val="0D0D0D"/>
                <w:spacing w:val="-7"/>
                <w:sz w:val="23"/>
              </w:rPr>
              <w:t xml:space="preserve"> </w:t>
            </w:r>
            <w:proofErr w:type="spellStart"/>
            <w:r>
              <w:rPr>
                <w:color w:val="0D0D0D"/>
                <w:sz w:val="23"/>
              </w:rPr>
              <w:t>lustre</w:t>
            </w:r>
            <w:proofErr w:type="spellEnd"/>
            <w:r>
              <w:rPr>
                <w:color w:val="0D0D0D"/>
                <w:sz w:val="23"/>
              </w:rPr>
              <w:t>.</w:t>
            </w:r>
          </w:p>
          <w:p w14:paraId="3BDC3C00" w14:textId="77777777" w:rsidR="000A5475" w:rsidRDefault="007967FF">
            <w:pPr>
              <w:pStyle w:val="TableParagraph"/>
              <w:numPr>
                <w:ilvl w:val="0"/>
                <w:numId w:val="3"/>
              </w:numPr>
              <w:tabs>
                <w:tab w:val="left" w:pos="464"/>
                <w:tab w:val="left" w:pos="465"/>
              </w:tabs>
              <w:spacing w:before="40" w:line="271" w:lineRule="auto"/>
              <w:ind w:right="430"/>
              <w:rPr>
                <w:sz w:val="23"/>
              </w:rPr>
            </w:pPr>
            <w:r>
              <w:rPr>
                <w:color w:val="0D0D0D"/>
                <w:sz w:val="23"/>
              </w:rPr>
              <w:t xml:space="preserve">Are bad conductors </w:t>
            </w:r>
            <w:r>
              <w:rPr>
                <w:color w:val="0D0D0D"/>
                <w:spacing w:val="-6"/>
                <w:sz w:val="23"/>
              </w:rPr>
              <w:t xml:space="preserve">of </w:t>
            </w:r>
            <w:r>
              <w:rPr>
                <w:color w:val="0D0D0D"/>
                <w:sz w:val="23"/>
              </w:rPr>
              <w:t>heat and</w:t>
            </w:r>
            <w:r>
              <w:rPr>
                <w:color w:val="0D0D0D"/>
                <w:spacing w:val="-7"/>
                <w:sz w:val="23"/>
              </w:rPr>
              <w:t xml:space="preserve"> </w:t>
            </w:r>
            <w:r>
              <w:rPr>
                <w:color w:val="0D0D0D"/>
                <w:sz w:val="23"/>
              </w:rPr>
              <w:t>electricity.</w:t>
            </w:r>
          </w:p>
          <w:p w14:paraId="0AF6A1CC" w14:textId="77777777" w:rsidR="000A5475" w:rsidRDefault="007967FF">
            <w:pPr>
              <w:pStyle w:val="TableParagraph"/>
              <w:numPr>
                <w:ilvl w:val="0"/>
                <w:numId w:val="3"/>
              </w:numPr>
              <w:tabs>
                <w:tab w:val="left" w:pos="464"/>
                <w:tab w:val="left" w:pos="465"/>
              </w:tabs>
              <w:spacing w:before="7" w:line="271" w:lineRule="auto"/>
              <w:ind w:right="110"/>
              <w:rPr>
                <w:sz w:val="23"/>
              </w:rPr>
            </w:pPr>
            <w:r>
              <w:rPr>
                <w:color w:val="0D0D0D"/>
                <w:sz w:val="23"/>
              </w:rPr>
              <w:t>Are neither malleable nor ductile.</w:t>
            </w:r>
          </w:p>
          <w:p w14:paraId="32A9C1C3" w14:textId="77777777" w:rsidR="000A5475" w:rsidRDefault="007967FF">
            <w:pPr>
              <w:pStyle w:val="TableParagraph"/>
              <w:numPr>
                <w:ilvl w:val="0"/>
                <w:numId w:val="3"/>
              </w:numPr>
              <w:tabs>
                <w:tab w:val="left" w:pos="464"/>
                <w:tab w:val="left" w:pos="465"/>
              </w:tabs>
              <w:spacing w:before="6" w:line="271" w:lineRule="auto"/>
              <w:ind w:right="448"/>
              <w:rPr>
                <w:sz w:val="23"/>
              </w:rPr>
            </w:pPr>
            <w:r>
              <w:rPr>
                <w:color w:val="0D0D0D"/>
                <w:sz w:val="23"/>
              </w:rPr>
              <w:t>Are solids, liquids</w:t>
            </w:r>
            <w:r>
              <w:rPr>
                <w:color w:val="0D0D0D"/>
                <w:spacing w:val="-12"/>
                <w:sz w:val="23"/>
              </w:rPr>
              <w:t xml:space="preserve"> </w:t>
            </w:r>
            <w:r>
              <w:rPr>
                <w:color w:val="0D0D0D"/>
                <w:sz w:val="23"/>
              </w:rPr>
              <w:t>and gases.</w:t>
            </w:r>
          </w:p>
          <w:p w14:paraId="357B2796" w14:textId="77777777" w:rsidR="000A5475" w:rsidRDefault="007967FF">
            <w:pPr>
              <w:pStyle w:val="TableParagraph"/>
              <w:numPr>
                <w:ilvl w:val="0"/>
                <w:numId w:val="3"/>
              </w:numPr>
              <w:tabs>
                <w:tab w:val="left" w:pos="464"/>
                <w:tab w:val="left" w:pos="465"/>
              </w:tabs>
              <w:spacing w:before="2" w:line="276" w:lineRule="auto"/>
              <w:ind w:right="253"/>
              <w:rPr>
                <w:sz w:val="23"/>
              </w:rPr>
            </w:pPr>
            <w:r>
              <w:rPr>
                <w:color w:val="0D0D0D"/>
                <w:sz w:val="23"/>
              </w:rPr>
              <w:t xml:space="preserve">Contain </w:t>
            </w:r>
            <w:r>
              <w:rPr>
                <w:color w:val="0D0D0D"/>
                <w:spacing w:val="-4"/>
                <w:sz w:val="23"/>
              </w:rPr>
              <w:t xml:space="preserve">two </w:t>
            </w:r>
            <w:r>
              <w:rPr>
                <w:color w:val="0D0D0D"/>
                <w:sz w:val="23"/>
              </w:rPr>
              <w:t xml:space="preserve">kinds of atoms. (Mono-atomic </w:t>
            </w:r>
            <w:r>
              <w:rPr>
                <w:color w:val="0D0D0D"/>
                <w:spacing w:val="-6"/>
                <w:sz w:val="23"/>
              </w:rPr>
              <w:t xml:space="preserve">or </w:t>
            </w:r>
            <w:r>
              <w:rPr>
                <w:color w:val="0D0D0D"/>
                <w:sz w:val="23"/>
              </w:rPr>
              <w:t>di-atomic)</w:t>
            </w:r>
          </w:p>
          <w:p w14:paraId="50AA85D9" w14:textId="77777777" w:rsidR="000A5475" w:rsidRDefault="007967FF">
            <w:pPr>
              <w:pStyle w:val="TableParagraph"/>
              <w:spacing w:before="1"/>
              <w:ind w:left="104"/>
              <w:rPr>
                <w:sz w:val="23"/>
              </w:rPr>
            </w:pPr>
            <w:r>
              <w:rPr>
                <w:color w:val="0D0D0D"/>
                <w:sz w:val="23"/>
              </w:rPr>
              <w:t>Examples:</w:t>
            </w:r>
          </w:p>
          <w:p w14:paraId="38DDC64D" w14:textId="77777777" w:rsidR="000A5475" w:rsidRDefault="007967FF">
            <w:pPr>
              <w:pStyle w:val="TableParagraph"/>
              <w:spacing w:before="38" w:line="278" w:lineRule="auto"/>
              <w:ind w:left="104" w:right="800"/>
              <w:rPr>
                <w:sz w:val="23"/>
              </w:rPr>
            </w:pPr>
            <w:r>
              <w:rPr>
                <w:color w:val="0D0D0D"/>
                <w:sz w:val="23"/>
                <w:u w:val="single" w:color="0D0D0D"/>
              </w:rPr>
              <w:t>Solid</w:t>
            </w:r>
            <w:r>
              <w:rPr>
                <w:color w:val="0D0D0D"/>
                <w:sz w:val="23"/>
              </w:rPr>
              <w:t>: Carbon, silicon, phosphorous etc.</w:t>
            </w:r>
          </w:p>
          <w:p w14:paraId="2F0D441A" w14:textId="77777777" w:rsidR="000A5475" w:rsidRDefault="007967FF">
            <w:pPr>
              <w:pStyle w:val="TableParagraph"/>
              <w:spacing w:line="260" w:lineRule="exact"/>
              <w:ind w:left="104"/>
              <w:rPr>
                <w:sz w:val="23"/>
              </w:rPr>
            </w:pPr>
            <w:r>
              <w:rPr>
                <w:color w:val="0D0D0D"/>
                <w:sz w:val="23"/>
                <w:u w:val="single" w:color="0D0D0D"/>
              </w:rPr>
              <w:t>Liquid</w:t>
            </w:r>
            <w:r>
              <w:rPr>
                <w:color w:val="0D0D0D"/>
                <w:sz w:val="23"/>
              </w:rPr>
              <w:t>: Bromine</w:t>
            </w:r>
          </w:p>
          <w:p w14:paraId="2AFA61E7" w14:textId="77777777" w:rsidR="000A5475" w:rsidRDefault="007967FF">
            <w:pPr>
              <w:pStyle w:val="TableParagraph"/>
              <w:spacing w:before="38" w:line="278" w:lineRule="auto"/>
              <w:ind w:left="104" w:right="110"/>
              <w:rPr>
                <w:sz w:val="23"/>
              </w:rPr>
            </w:pPr>
            <w:r>
              <w:rPr>
                <w:color w:val="0D0D0D"/>
                <w:sz w:val="23"/>
                <w:u w:val="single" w:color="0D0D0D"/>
              </w:rPr>
              <w:t>Gas</w:t>
            </w:r>
            <w:r>
              <w:rPr>
                <w:color w:val="0D0D0D"/>
                <w:sz w:val="23"/>
              </w:rPr>
              <w:t>: Hydrogen, chlorine etc. Exceptions:</w:t>
            </w:r>
          </w:p>
          <w:p w14:paraId="628AA731" w14:textId="77777777" w:rsidR="000A5475" w:rsidRDefault="007967FF">
            <w:pPr>
              <w:pStyle w:val="TableParagraph"/>
              <w:numPr>
                <w:ilvl w:val="0"/>
                <w:numId w:val="2"/>
              </w:numPr>
              <w:tabs>
                <w:tab w:val="left" w:pos="465"/>
              </w:tabs>
              <w:spacing w:line="273" w:lineRule="auto"/>
              <w:ind w:right="462"/>
              <w:rPr>
                <w:sz w:val="23"/>
              </w:rPr>
            </w:pPr>
            <w:r>
              <w:rPr>
                <w:color w:val="0D0D0D"/>
                <w:sz w:val="23"/>
              </w:rPr>
              <w:t xml:space="preserve">Carbon </w:t>
            </w:r>
            <w:proofErr w:type="spellStart"/>
            <w:r>
              <w:rPr>
                <w:color w:val="0D0D0D"/>
                <w:sz w:val="23"/>
              </w:rPr>
              <w:t>fibre</w:t>
            </w:r>
            <w:proofErr w:type="spellEnd"/>
            <w:r>
              <w:rPr>
                <w:color w:val="0D0D0D"/>
                <w:sz w:val="23"/>
              </w:rPr>
              <w:t xml:space="preserve"> is</w:t>
            </w:r>
            <w:r>
              <w:rPr>
                <w:color w:val="0D0D0D"/>
                <w:spacing w:val="-14"/>
                <w:sz w:val="23"/>
              </w:rPr>
              <w:t xml:space="preserve"> </w:t>
            </w:r>
            <w:r>
              <w:rPr>
                <w:color w:val="0D0D0D"/>
                <w:sz w:val="23"/>
              </w:rPr>
              <w:t>ductile but not</w:t>
            </w:r>
            <w:r>
              <w:rPr>
                <w:color w:val="0D0D0D"/>
                <w:spacing w:val="-8"/>
                <w:sz w:val="23"/>
              </w:rPr>
              <w:t xml:space="preserve"> </w:t>
            </w:r>
            <w:r>
              <w:rPr>
                <w:color w:val="0D0D0D"/>
                <w:sz w:val="23"/>
              </w:rPr>
              <w:t>malleable.</w:t>
            </w:r>
          </w:p>
          <w:p w14:paraId="7C3CFF8E" w14:textId="77777777" w:rsidR="000A5475" w:rsidRDefault="007967FF">
            <w:pPr>
              <w:pStyle w:val="TableParagraph"/>
              <w:numPr>
                <w:ilvl w:val="0"/>
                <w:numId w:val="2"/>
              </w:numPr>
              <w:tabs>
                <w:tab w:val="left" w:pos="465"/>
              </w:tabs>
              <w:spacing w:before="3" w:line="273" w:lineRule="auto"/>
              <w:ind w:right="334"/>
              <w:rPr>
                <w:sz w:val="23"/>
              </w:rPr>
            </w:pPr>
            <w:r>
              <w:rPr>
                <w:color w:val="0D0D0D"/>
                <w:sz w:val="23"/>
              </w:rPr>
              <w:t>Graphite is a good conductor of</w:t>
            </w:r>
            <w:r>
              <w:rPr>
                <w:color w:val="0D0D0D"/>
                <w:spacing w:val="-11"/>
                <w:sz w:val="23"/>
              </w:rPr>
              <w:t xml:space="preserve"> </w:t>
            </w:r>
            <w:r>
              <w:rPr>
                <w:color w:val="0D0D0D"/>
                <w:sz w:val="23"/>
              </w:rPr>
              <w:t>electricity.</w:t>
            </w:r>
          </w:p>
          <w:p w14:paraId="4B24D4FC" w14:textId="77777777" w:rsidR="000A5475" w:rsidRDefault="007967FF">
            <w:pPr>
              <w:pStyle w:val="TableParagraph"/>
              <w:numPr>
                <w:ilvl w:val="0"/>
                <w:numId w:val="2"/>
              </w:numPr>
              <w:tabs>
                <w:tab w:val="left" w:pos="465"/>
              </w:tabs>
              <w:spacing w:before="2"/>
              <w:ind w:hanging="361"/>
              <w:rPr>
                <w:sz w:val="23"/>
              </w:rPr>
            </w:pPr>
            <w:r>
              <w:rPr>
                <w:color w:val="0D0D0D"/>
                <w:sz w:val="23"/>
              </w:rPr>
              <w:t>Iodine and graphite</w:t>
            </w:r>
            <w:r>
              <w:rPr>
                <w:color w:val="0D0D0D"/>
                <w:spacing w:val="-5"/>
                <w:sz w:val="23"/>
              </w:rPr>
              <w:t xml:space="preserve"> </w:t>
            </w:r>
            <w:r>
              <w:rPr>
                <w:color w:val="0D0D0D"/>
                <w:sz w:val="23"/>
              </w:rPr>
              <w:t>are</w:t>
            </w:r>
          </w:p>
          <w:p w14:paraId="5F0B9EB0" w14:textId="77777777" w:rsidR="000A5475" w:rsidRDefault="007967FF">
            <w:pPr>
              <w:pStyle w:val="TableParagraph"/>
              <w:spacing w:before="43"/>
              <w:ind w:left="464"/>
              <w:rPr>
                <w:sz w:val="23"/>
              </w:rPr>
            </w:pPr>
            <w:r>
              <w:rPr>
                <w:color w:val="0D0D0D"/>
                <w:sz w:val="23"/>
              </w:rPr>
              <w:t>lustrous.</w:t>
            </w:r>
          </w:p>
        </w:tc>
        <w:tc>
          <w:tcPr>
            <w:tcW w:w="3059" w:type="dxa"/>
            <w:tcBorders>
              <w:top w:val="double" w:sz="2" w:space="0" w:color="F79546"/>
            </w:tcBorders>
          </w:tcPr>
          <w:p w14:paraId="5BD3A94B" w14:textId="77777777" w:rsidR="000A5475" w:rsidRDefault="007967FF">
            <w:pPr>
              <w:pStyle w:val="TableParagraph"/>
              <w:numPr>
                <w:ilvl w:val="0"/>
                <w:numId w:val="1"/>
              </w:numPr>
              <w:tabs>
                <w:tab w:val="left" w:pos="465"/>
                <w:tab w:val="left" w:pos="466"/>
              </w:tabs>
              <w:spacing w:line="273" w:lineRule="auto"/>
              <w:ind w:right="283"/>
              <w:rPr>
                <w:sz w:val="23"/>
              </w:rPr>
            </w:pPr>
            <w:r>
              <w:rPr>
                <w:color w:val="0D0D0D"/>
                <w:sz w:val="23"/>
              </w:rPr>
              <w:t xml:space="preserve">Properties are </w:t>
            </w:r>
            <w:r>
              <w:rPr>
                <w:color w:val="0D0D0D"/>
                <w:spacing w:val="-3"/>
                <w:sz w:val="23"/>
              </w:rPr>
              <w:t xml:space="preserve">midway </w:t>
            </w:r>
            <w:r>
              <w:rPr>
                <w:color w:val="0D0D0D"/>
                <w:sz w:val="23"/>
              </w:rPr>
              <w:t>between metals and non-metals.</w:t>
            </w:r>
          </w:p>
          <w:p w14:paraId="6212768A" w14:textId="77777777" w:rsidR="000A5475" w:rsidRDefault="007967FF">
            <w:pPr>
              <w:pStyle w:val="TableParagraph"/>
              <w:numPr>
                <w:ilvl w:val="0"/>
                <w:numId w:val="1"/>
              </w:numPr>
              <w:tabs>
                <w:tab w:val="left" w:pos="465"/>
                <w:tab w:val="left" w:pos="466"/>
              </w:tabs>
              <w:spacing w:before="1" w:line="276" w:lineRule="auto"/>
              <w:ind w:right="334"/>
              <w:rPr>
                <w:sz w:val="23"/>
              </w:rPr>
            </w:pPr>
            <w:r>
              <w:rPr>
                <w:color w:val="0D0D0D"/>
                <w:sz w:val="23"/>
              </w:rPr>
              <w:t>Contain one kind of atoms.</w:t>
            </w:r>
            <w:r>
              <w:rPr>
                <w:color w:val="0D0D0D"/>
                <w:spacing w:val="-14"/>
                <w:sz w:val="23"/>
              </w:rPr>
              <w:t xml:space="preserve"> </w:t>
            </w:r>
            <w:r>
              <w:rPr>
                <w:color w:val="0D0D0D"/>
                <w:sz w:val="23"/>
              </w:rPr>
              <w:t>(Mono-atomic)</w:t>
            </w:r>
          </w:p>
          <w:p w14:paraId="795A733B" w14:textId="77777777" w:rsidR="000A5475" w:rsidRDefault="000A5475">
            <w:pPr>
              <w:pStyle w:val="TableParagraph"/>
              <w:spacing w:before="4"/>
              <w:ind w:left="0"/>
              <w:rPr>
                <w:b/>
                <w:sz w:val="26"/>
              </w:rPr>
            </w:pPr>
          </w:p>
          <w:p w14:paraId="1E039C3E" w14:textId="77777777" w:rsidR="000A5475" w:rsidRDefault="007967FF">
            <w:pPr>
              <w:pStyle w:val="TableParagraph"/>
              <w:spacing w:before="1" w:line="276" w:lineRule="auto"/>
              <w:ind w:left="104" w:right="168"/>
              <w:rPr>
                <w:sz w:val="23"/>
              </w:rPr>
            </w:pPr>
            <w:r>
              <w:rPr>
                <w:color w:val="0D0D0D"/>
                <w:sz w:val="23"/>
              </w:rPr>
              <w:t>Examples: Boron, germanium, silicon, arsenic, antimony, bismuth etc.</w:t>
            </w:r>
          </w:p>
        </w:tc>
      </w:tr>
    </w:tbl>
    <w:p w14:paraId="549D1539" w14:textId="77777777" w:rsidR="000A5475" w:rsidRDefault="000A5475">
      <w:pPr>
        <w:spacing w:line="276" w:lineRule="auto"/>
        <w:rPr>
          <w:sz w:val="23"/>
        </w:rPr>
        <w:sectPr w:rsidR="000A5475">
          <w:pgSz w:w="12240" w:h="15840"/>
          <w:pgMar w:top="660" w:right="0" w:bottom="320" w:left="0" w:header="19" w:footer="136" w:gutter="0"/>
          <w:cols w:space="720"/>
        </w:sectPr>
      </w:pPr>
    </w:p>
    <w:p w14:paraId="29441030" w14:textId="77777777" w:rsidR="000A5475" w:rsidRDefault="000A5475">
      <w:pPr>
        <w:pStyle w:val="BodyText"/>
        <w:spacing w:before="8"/>
        <w:rPr>
          <w:b/>
          <w:sz w:val="17"/>
        </w:rPr>
      </w:pPr>
    </w:p>
    <w:p w14:paraId="332DCB2B" w14:textId="77777777" w:rsidR="000A5475" w:rsidRDefault="007967FF">
      <w:pPr>
        <w:spacing w:before="92"/>
        <w:ind w:left="720"/>
        <w:rPr>
          <w:b/>
          <w:sz w:val="32"/>
        </w:rPr>
      </w:pPr>
      <w:r>
        <w:rPr>
          <w:b/>
          <w:color w:val="538DD3"/>
          <w:sz w:val="32"/>
        </w:rPr>
        <w:t>Compound</w:t>
      </w:r>
    </w:p>
    <w:p w14:paraId="7ED80044" w14:textId="77777777" w:rsidR="000A5475" w:rsidRDefault="007967FF">
      <w:pPr>
        <w:pStyle w:val="BodyText"/>
        <w:spacing w:before="2"/>
        <w:rPr>
          <w:b/>
          <w:sz w:val="26"/>
        </w:rPr>
      </w:pPr>
      <w:r>
        <w:pict w14:anchorId="1ED8E4F5">
          <v:rect id="_x0000_s1026" style="position:absolute;margin-left:34.6pt;margin-top:17pt;width:496.25pt;height:.5pt;z-index:-15708672;mso-wrap-distance-left:0;mso-wrap-distance-right:0;mso-position-horizontal-relative:page" fillcolor="#4f81bc" stroked="f">
            <w10:wrap type="topAndBottom" anchorx="page"/>
          </v:rect>
        </w:pict>
      </w:r>
    </w:p>
    <w:p w14:paraId="3F8F3421" w14:textId="77777777" w:rsidR="000A5475" w:rsidRDefault="000A5475">
      <w:pPr>
        <w:pStyle w:val="BodyText"/>
        <w:spacing w:before="10"/>
        <w:rPr>
          <w:b/>
          <w:sz w:val="12"/>
        </w:rPr>
      </w:pPr>
    </w:p>
    <w:p w14:paraId="73CFA08A" w14:textId="77777777" w:rsidR="000A5475" w:rsidRDefault="007967FF">
      <w:pPr>
        <w:pStyle w:val="ListParagraph"/>
        <w:numPr>
          <w:ilvl w:val="0"/>
          <w:numId w:val="6"/>
        </w:numPr>
        <w:tabs>
          <w:tab w:val="left" w:pos="1080"/>
          <w:tab w:val="left" w:pos="1081"/>
        </w:tabs>
        <w:spacing w:before="100" w:line="276" w:lineRule="auto"/>
        <w:ind w:right="727"/>
        <w:rPr>
          <w:rFonts w:ascii="Symbol" w:hAnsi="Symbol"/>
          <w:sz w:val="23"/>
        </w:rPr>
      </w:pPr>
      <w:r>
        <w:rPr>
          <w:sz w:val="23"/>
        </w:rPr>
        <w:t xml:space="preserve">A compound is a pure substance composed of </w:t>
      </w:r>
      <w:r>
        <w:rPr>
          <w:spacing w:val="-4"/>
          <w:sz w:val="23"/>
        </w:rPr>
        <w:t xml:space="preserve">two </w:t>
      </w:r>
      <w:r>
        <w:rPr>
          <w:sz w:val="23"/>
        </w:rPr>
        <w:t>or more elements combined chemically in a fixed proportion by</w:t>
      </w:r>
      <w:r>
        <w:rPr>
          <w:spacing w:val="-9"/>
          <w:sz w:val="23"/>
        </w:rPr>
        <w:t xml:space="preserve"> </w:t>
      </w:r>
      <w:r>
        <w:rPr>
          <w:sz w:val="23"/>
        </w:rPr>
        <w:t>mass.</w:t>
      </w:r>
    </w:p>
    <w:p w14:paraId="7F4EC411" w14:textId="77777777" w:rsidR="000A5475" w:rsidRDefault="007967FF">
      <w:pPr>
        <w:pStyle w:val="ListParagraph"/>
        <w:numPr>
          <w:ilvl w:val="0"/>
          <w:numId w:val="6"/>
        </w:numPr>
        <w:tabs>
          <w:tab w:val="left" w:pos="1080"/>
          <w:tab w:val="left" w:pos="1081"/>
        </w:tabs>
        <w:spacing w:line="276" w:lineRule="auto"/>
        <w:ind w:right="725"/>
        <w:rPr>
          <w:rFonts w:ascii="Symbol" w:hAnsi="Symbol"/>
          <w:sz w:val="23"/>
        </w:rPr>
      </w:pPr>
      <w:r>
        <w:rPr>
          <w:sz w:val="23"/>
        </w:rPr>
        <w:t>The properties of compounds are different from the properties of their constituent elements. Example: H</w:t>
      </w:r>
      <w:r>
        <w:rPr>
          <w:sz w:val="23"/>
          <w:vertAlign w:val="subscript"/>
        </w:rPr>
        <w:t>2</w:t>
      </w:r>
      <w:r>
        <w:rPr>
          <w:sz w:val="23"/>
        </w:rPr>
        <w:t>O, CO</w:t>
      </w:r>
      <w:r>
        <w:rPr>
          <w:sz w:val="23"/>
          <w:vertAlign w:val="subscript"/>
        </w:rPr>
        <w:t>2</w:t>
      </w:r>
      <w:r>
        <w:rPr>
          <w:spacing w:val="-7"/>
          <w:sz w:val="23"/>
        </w:rPr>
        <w:t xml:space="preserve"> </w:t>
      </w:r>
      <w:r>
        <w:rPr>
          <w:sz w:val="23"/>
        </w:rPr>
        <w:t>etc.</w:t>
      </w:r>
    </w:p>
    <w:p w14:paraId="0BC4BCC9" w14:textId="77777777" w:rsidR="000A5475" w:rsidRDefault="007967FF">
      <w:pPr>
        <w:pStyle w:val="ListParagraph"/>
        <w:numPr>
          <w:ilvl w:val="0"/>
          <w:numId w:val="6"/>
        </w:numPr>
        <w:tabs>
          <w:tab w:val="left" w:pos="1080"/>
          <w:tab w:val="left" w:pos="1081"/>
        </w:tabs>
        <w:spacing w:line="276" w:lineRule="auto"/>
        <w:ind w:right="726"/>
        <w:rPr>
          <w:rFonts w:ascii="Symbol" w:hAnsi="Symbol"/>
          <w:sz w:val="23"/>
        </w:rPr>
      </w:pPr>
      <w:r>
        <w:rPr>
          <w:sz w:val="23"/>
        </w:rPr>
        <w:t xml:space="preserve">The smallest part of a compound is a molecule. All the molecules of a compound are alike and have properties </w:t>
      </w:r>
      <w:proofErr w:type="gramStart"/>
      <w:r>
        <w:rPr>
          <w:sz w:val="23"/>
        </w:rPr>
        <w:t>similar to</w:t>
      </w:r>
      <w:proofErr w:type="gramEnd"/>
      <w:r>
        <w:rPr>
          <w:sz w:val="23"/>
        </w:rPr>
        <w:t xml:space="preserve"> that of the</w:t>
      </w:r>
      <w:r>
        <w:rPr>
          <w:spacing w:val="-10"/>
          <w:sz w:val="23"/>
        </w:rPr>
        <w:t xml:space="preserve"> </w:t>
      </w:r>
      <w:r>
        <w:rPr>
          <w:sz w:val="23"/>
        </w:rPr>
        <w:t>compound.</w:t>
      </w:r>
    </w:p>
    <w:p w14:paraId="158B2132" w14:textId="77777777" w:rsidR="000A5475" w:rsidRDefault="000A5475">
      <w:pPr>
        <w:pStyle w:val="BodyText"/>
        <w:spacing w:before="9"/>
        <w:rPr>
          <w:sz w:val="25"/>
        </w:rPr>
      </w:pPr>
    </w:p>
    <w:tbl>
      <w:tblPr>
        <w:tblW w:w="0" w:type="auto"/>
        <w:tblInd w:w="1542"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1431"/>
        <w:gridCol w:w="1541"/>
        <w:gridCol w:w="2881"/>
        <w:gridCol w:w="3418"/>
      </w:tblGrid>
      <w:tr w:rsidR="000A5475" w14:paraId="1FBD99F3" w14:textId="77777777">
        <w:trPr>
          <w:trHeight w:val="604"/>
        </w:trPr>
        <w:tc>
          <w:tcPr>
            <w:tcW w:w="1431" w:type="dxa"/>
            <w:shd w:val="clear" w:color="auto" w:fill="FAD3B4"/>
          </w:tcPr>
          <w:p w14:paraId="15853B28" w14:textId="77777777" w:rsidR="000A5475" w:rsidRDefault="007967FF">
            <w:pPr>
              <w:pStyle w:val="TableParagraph"/>
              <w:spacing w:line="260" w:lineRule="exact"/>
              <w:ind w:left="105"/>
              <w:rPr>
                <w:b/>
                <w:sz w:val="23"/>
              </w:rPr>
            </w:pPr>
            <w:r>
              <w:rPr>
                <w:b/>
                <w:sz w:val="23"/>
              </w:rPr>
              <w:t>Compound</w:t>
            </w:r>
          </w:p>
        </w:tc>
        <w:tc>
          <w:tcPr>
            <w:tcW w:w="1541" w:type="dxa"/>
            <w:shd w:val="clear" w:color="auto" w:fill="FAD3B4"/>
          </w:tcPr>
          <w:p w14:paraId="333B25A7" w14:textId="77777777" w:rsidR="000A5475" w:rsidRDefault="007967FF">
            <w:pPr>
              <w:pStyle w:val="TableParagraph"/>
              <w:spacing w:line="260" w:lineRule="exact"/>
              <w:ind w:left="225"/>
              <w:rPr>
                <w:b/>
                <w:sz w:val="23"/>
              </w:rPr>
            </w:pPr>
            <w:r>
              <w:rPr>
                <w:b/>
                <w:sz w:val="23"/>
              </w:rPr>
              <w:t>Molecular</w:t>
            </w:r>
          </w:p>
          <w:p w14:paraId="7F205360" w14:textId="77777777" w:rsidR="000A5475" w:rsidRDefault="007967FF">
            <w:pPr>
              <w:pStyle w:val="TableParagraph"/>
              <w:spacing w:before="38"/>
              <w:ind w:left="311"/>
              <w:rPr>
                <w:b/>
                <w:sz w:val="23"/>
              </w:rPr>
            </w:pPr>
            <w:r>
              <w:rPr>
                <w:b/>
                <w:sz w:val="23"/>
              </w:rPr>
              <w:t>Formula</w:t>
            </w:r>
          </w:p>
        </w:tc>
        <w:tc>
          <w:tcPr>
            <w:tcW w:w="2881" w:type="dxa"/>
            <w:shd w:val="clear" w:color="auto" w:fill="FAD3B4"/>
          </w:tcPr>
          <w:p w14:paraId="162B96AB" w14:textId="77777777" w:rsidR="000A5475" w:rsidRDefault="007967FF">
            <w:pPr>
              <w:pStyle w:val="TableParagraph"/>
              <w:spacing w:line="260" w:lineRule="exact"/>
              <w:ind w:left="571" w:right="562"/>
              <w:jc w:val="center"/>
              <w:rPr>
                <w:b/>
                <w:sz w:val="23"/>
              </w:rPr>
            </w:pPr>
            <w:r>
              <w:rPr>
                <w:b/>
                <w:sz w:val="23"/>
              </w:rPr>
              <w:t>Composition of</w:t>
            </w:r>
          </w:p>
          <w:p w14:paraId="213FDD4A" w14:textId="77777777" w:rsidR="000A5475" w:rsidRDefault="007967FF">
            <w:pPr>
              <w:pStyle w:val="TableParagraph"/>
              <w:spacing w:before="38"/>
              <w:ind w:left="570" w:right="562"/>
              <w:jc w:val="center"/>
              <w:rPr>
                <w:b/>
                <w:sz w:val="23"/>
              </w:rPr>
            </w:pPr>
            <w:r>
              <w:rPr>
                <w:b/>
                <w:sz w:val="23"/>
              </w:rPr>
              <w:t>molecule</w:t>
            </w:r>
          </w:p>
        </w:tc>
        <w:tc>
          <w:tcPr>
            <w:tcW w:w="3418" w:type="dxa"/>
            <w:shd w:val="clear" w:color="auto" w:fill="FAD3B4"/>
          </w:tcPr>
          <w:p w14:paraId="2A191815" w14:textId="77777777" w:rsidR="000A5475" w:rsidRDefault="007967FF">
            <w:pPr>
              <w:pStyle w:val="TableParagraph"/>
              <w:spacing w:line="260" w:lineRule="exact"/>
              <w:ind w:left="1176" w:right="1158"/>
              <w:jc w:val="center"/>
              <w:rPr>
                <w:b/>
                <w:sz w:val="23"/>
              </w:rPr>
            </w:pPr>
            <w:r>
              <w:rPr>
                <w:b/>
                <w:sz w:val="23"/>
              </w:rPr>
              <w:t>Structure</w:t>
            </w:r>
          </w:p>
        </w:tc>
      </w:tr>
      <w:tr w:rsidR="000A5475" w14:paraId="50E7F609" w14:textId="77777777">
        <w:trPr>
          <w:trHeight w:val="1223"/>
        </w:trPr>
        <w:tc>
          <w:tcPr>
            <w:tcW w:w="1431" w:type="dxa"/>
          </w:tcPr>
          <w:p w14:paraId="47C7BB38" w14:textId="77777777" w:rsidR="000A5475" w:rsidRDefault="007967FF">
            <w:pPr>
              <w:pStyle w:val="TableParagraph"/>
              <w:spacing w:before="4"/>
              <w:ind w:left="105"/>
              <w:rPr>
                <w:sz w:val="23"/>
              </w:rPr>
            </w:pPr>
            <w:r>
              <w:rPr>
                <w:sz w:val="23"/>
              </w:rPr>
              <w:t>1. Water</w:t>
            </w:r>
          </w:p>
        </w:tc>
        <w:tc>
          <w:tcPr>
            <w:tcW w:w="1541" w:type="dxa"/>
          </w:tcPr>
          <w:p w14:paraId="5466392C" w14:textId="77777777" w:rsidR="000A5475" w:rsidRDefault="007967FF">
            <w:pPr>
              <w:pStyle w:val="TableParagraph"/>
              <w:spacing w:before="4"/>
              <w:ind w:left="531" w:right="520"/>
              <w:jc w:val="center"/>
              <w:rPr>
                <w:sz w:val="23"/>
              </w:rPr>
            </w:pPr>
            <w:r>
              <w:rPr>
                <w:sz w:val="23"/>
              </w:rPr>
              <w:t>H</w:t>
            </w:r>
            <w:r>
              <w:rPr>
                <w:sz w:val="23"/>
                <w:vertAlign w:val="subscript"/>
              </w:rPr>
              <w:t>2</w:t>
            </w:r>
            <w:r>
              <w:rPr>
                <w:sz w:val="23"/>
              </w:rPr>
              <w:t>O</w:t>
            </w:r>
          </w:p>
        </w:tc>
        <w:tc>
          <w:tcPr>
            <w:tcW w:w="2881" w:type="dxa"/>
          </w:tcPr>
          <w:p w14:paraId="70AC210D" w14:textId="77777777" w:rsidR="000A5475" w:rsidRDefault="007967FF">
            <w:pPr>
              <w:pStyle w:val="TableParagraph"/>
              <w:spacing w:before="4" w:line="273" w:lineRule="auto"/>
              <w:ind w:left="105" w:right="87"/>
              <w:rPr>
                <w:sz w:val="23"/>
              </w:rPr>
            </w:pPr>
            <w:r>
              <w:rPr>
                <w:sz w:val="23"/>
              </w:rPr>
              <w:t>2 atoms of hydrogen and 1 atom of oxygen</w:t>
            </w:r>
          </w:p>
        </w:tc>
        <w:tc>
          <w:tcPr>
            <w:tcW w:w="3418" w:type="dxa"/>
          </w:tcPr>
          <w:p w14:paraId="167CE849" w14:textId="77777777" w:rsidR="000A5475" w:rsidRDefault="007967FF">
            <w:pPr>
              <w:pStyle w:val="TableParagraph"/>
              <w:ind w:left="928"/>
              <w:rPr>
                <w:sz w:val="20"/>
              </w:rPr>
            </w:pPr>
            <w:r>
              <w:rPr>
                <w:noProof/>
                <w:sz w:val="20"/>
              </w:rPr>
              <w:drawing>
                <wp:inline distT="0" distB="0" distL="0" distR="0" wp14:anchorId="01D44D05" wp14:editId="489B6D44">
                  <wp:extent cx="984442" cy="717803"/>
                  <wp:effectExtent l="0" t="0" r="0" b="0"/>
                  <wp:docPr id="53"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jpeg"/>
                          <pic:cNvPicPr/>
                        </pic:nvPicPr>
                        <pic:blipFill>
                          <a:blip r:embed="rId62" cstate="print"/>
                          <a:stretch>
                            <a:fillRect/>
                          </a:stretch>
                        </pic:blipFill>
                        <pic:spPr>
                          <a:xfrm>
                            <a:off x="0" y="0"/>
                            <a:ext cx="984442" cy="717803"/>
                          </a:xfrm>
                          <a:prstGeom prst="rect">
                            <a:avLst/>
                          </a:prstGeom>
                        </pic:spPr>
                      </pic:pic>
                    </a:graphicData>
                  </a:graphic>
                </wp:inline>
              </w:drawing>
            </w:r>
          </w:p>
        </w:tc>
      </w:tr>
      <w:tr w:rsidR="000A5475" w14:paraId="0F802370" w14:textId="77777777">
        <w:trPr>
          <w:trHeight w:val="1016"/>
        </w:trPr>
        <w:tc>
          <w:tcPr>
            <w:tcW w:w="1431" w:type="dxa"/>
          </w:tcPr>
          <w:p w14:paraId="6DD695FA" w14:textId="77777777" w:rsidR="000A5475" w:rsidRDefault="007967FF">
            <w:pPr>
              <w:pStyle w:val="TableParagraph"/>
              <w:spacing w:before="4" w:line="273" w:lineRule="auto"/>
              <w:ind w:left="85" w:right="449" w:firstLine="19"/>
              <w:rPr>
                <w:sz w:val="23"/>
              </w:rPr>
            </w:pPr>
            <w:r>
              <w:rPr>
                <w:sz w:val="23"/>
              </w:rPr>
              <w:t xml:space="preserve">2. Iron </w:t>
            </w:r>
            <w:proofErr w:type="spellStart"/>
            <w:r>
              <w:rPr>
                <w:sz w:val="23"/>
              </w:rPr>
              <w:t>sulphide</w:t>
            </w:r>
            <w:proofErr w:type="spellEnd"/>
          </w:p>
        </w:tc>
        <w:tc>
          <w:tcPr>
            <w:tcW w:w="1541" w:type="dxa"/>
          </w:tcPr>
          <w:p w14:paraId="5C448870" w14:textId="77777777" w:rsidR="000A5475" w:rsidRDefault="007967FF">
            <w:pPr>
              <w:pStyle w:val="TableParagraph"/>
              <w:spacing w:before="4"/>
              <w:ind w:left="531" w:right="517"/>
              <w:jc w:val="center"/>
              <w:rPr>
                <w:sz w:val="23"/>
              </w:rPr>
            </w:pPr>
            <w:proofErr w:type="spellStart"/>
            <w:r>
              <w:rPr>
                <w:sz w:val="23"/>
              </w:rPr>
              <w:t>FeS</w:t>
            </w:r>
            <w:proofErr w:type="spellEnd"/>
          </w:p>
        </w:tc>
        <w:tc>
          <w:tcPr>
            <w:tcW w:w="2881" w:type="dxa"/>
          </w:tcPr>
          <w:p w14:paraId="4C330AD3" w14:textId="77777777" w:rsidR="000A5475" w:rsidRDefault="007967FF">
            <w:pPr>
              <w:pStyle w:val="TableParagraph"/>
              <w:spacing w:before="4" w:line="273" w:lineRule="auto"/>
              <w:ind w:left="105" w:right="87"/>
              <w:rPr>
                <w:sz w:val="23"/>
              </w:rPr>
            </w:pPr>
            <w:r>
              <w:rPr>
                <w:sz w:val="23"/>
              </w:rPr>
              <w:t xml:space="preserve">1 atom of iron and 1 atom of </w:t>
            </w:r>
            <w:proofErr w:type="spellStart"/>
            <w:r>
              <w:rPr>
                <w:sz w:val="23"/>
              </w:rPr>
              <w:t>sulphur</w:t>
            </w:r>
            <w:proofErr w:type="spellEnd"/>
          </w:p>
        </w:tc>
        <w:tc>
          <w:tcPr>
            <w:tcW w:w="3418" w:type="dxa"/>
          </w:tcPr>
          <w:p w14:paraId="5D332E32" w14:textId="77777777" w:rsidR="000A5475" w:rsidRDefault="007967FF">
            <w:pPr>
              <w:pStyle w:val="TableParagraph"/>
              <w:ind w:left="832"/>
              <w:rPr>
                <w:sz w:val="20"/>
              </w:rPr>
            </w:pPr>
            <w:r>
              <w:rPr>
                <w:noProof/>
                <w:sz w:val="20"/>
              </w:rPr>
              <w:drawing>
                <wp:inline distT="0" distB="0" distL="0" distR="0" wp14:anchorId="0DBBA93E" wp14:editId="73586A57">
                  <wp:extent cx="1138438" cy="617220"/>
                  <wp:effectExtent l="0" t="0" r="0" b="0"/>
                  <wp:docPr id="55"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7.jpeg"/>
                          <pic:cNvPicPr/>
                        </pic:nvPicPr>
                        <pic:blipFill>
                          <a:blip r:embed="rId63" cstate="print"/>
                          <a:stretch>
                            <a:fillRect/>
                          </a:stretch>
                        </pic:blipFill>
                        <pic:spPr>
                          <a:xfrm>
                            <a:off x="0" y="0"/>
                            <a:ext cx="1138438" cy="617220"/>
                          </a:xfrm>
                          <a:prstGeom prst="rect">
                            <a:avLst/>
                          </a:prstGeom>
                        </pic:spPr>
                      </pic:pic>
                    </a:graphicData>
                  </a:graphic>
                </wp:inline>
              </w:drawing>
            </w:r>
          </w:p>
        </w:tc>
      </w:tr>
    </w:tbl>
    <w:p w14:paraId="41DC290C" w14:textId="77777777" w:rsidR="000A5475" w:rsidRDefault="000A5475">
      <w:pPr>
        <w:pStyle w:val="BodyText"/>
        <w:spacing w:before="10"/>
        <w:rPr>
          <w:sz w:val="31"/>
        </w:rPr>
      </w:pPr>
    </w:p>
    <w:p w14:paraId="361F9564" w14:textId="77777777" w:rsidR="000A5475" w:rsidRDefault="007967FF">
      <w:pPr>
        <w:pStyle w:val="Heading2"/>
      </w:pPr>
      <w:r>
        <w:t>Characteristics of Compounds</w:t>
      </w:r>
    </w:p>
    <w:p w14:paraId="74B2E39C" w14:textId="77777777" w:rsidR="000A5475" w:rsidRDefault="007967FF">
      <w:pPr>
        <w:pStyle w:val="ListParagraph"/>
        <w:numPr>
          <w:ilvl w:val="0"/>
          <w:numId w:val="6"/>
        </w:numPr>
        <w:tabs>
          <w:tab w:val="left" w:pos="1080"/>
          <w:tab w:val="left" w:pos="1081"/>
        </w:tabs>
        <w:spacing w:before="55"/>
        <w:ind w:hanging="361"/>
        <w:rPr>
          <w:rFonts w:ascii="Symbol" w:hAnsi="Symbol"/>
          <w:sz w:val="23"/>
        </w:rPr>
      </w:pPr>
      <w:r>
        <w:rPr>
          <w:sz w:val="23"/>
        </w:rPr>
        <w:t>Components in a compound are present in a definite</w:t>
      </w:r>
      <w:r>
        <w:rPr>
          <w:spacing w:val="-15"/>
          <w:sz w:val="23"/>
        </w:rPr>
        <w:t xml:space="preserve"> </w:t>
      </w:r>
      <w:r>
        <w:rPr>
          <w:sz w:val="23"/>
        </w:rPr>
        <w:t>proportion.</w:t>
      </w:r>
    </w:p>
    <w:p w14:paraId="0DD2C00D"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A compound has a homogeneous</w:t>
      </w:r>
      <w:r>
        <w:rPr>
          <w:spacing w:val="-11"/>
          <w:sz w:val="23"/>
        </w:rPr>
        <w:t xml:space="preserve"> </w:t>
      </w:r>
      <w:r>
        <w:rPr>
          <w:sz w:val="23"/>
        </w:rPr>
        <w:t>composition.</w:t>
      </w:r>
    </w:p>
    <w:p w14:paraId="691E673F"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Particles in a compound are of one</w:t>
      </w:r>
      <w:r>
        <w:rPr>
          <w:spacing w:val="-4"/>
          <w:sz w:val="23"/>
        </w:rPr>
        <w:t xml:space="preserve"> </w:t>
      </w:r>
      <w:r>
        <w:rPr>
          <w:sz w:val="23"/>
        </w:rPr>
        <w:t>type.</w:t>
      </w:r>
    </w:p>
    <w:p w14:paraId="4E6BC263" w14:textId="77777777" w:rsidR="000A5475" w:rsidRDefault="007967FF">
      <w:pPr>
        <w:pStyle w:val="ListParagraph"/>
        <w:numPr>
          <w:ilvl w:val="0"/>
          <w:numId w:val="6"/>
        </w:numPr>
        <w:tabs>
          <w:tab w:val="left" w:pos="1080"/>
          <w:tab w:val="left" w:pos="1081"/>
        </w:tabs>
        <w:spacing w:before="35"/>
        <w:ind w:hanging="361"/>
        <w:rPr>
          <w:rFonts w:ascii="Symbol" w:hAnsi="Symbol"/>
          <w:sz w:val="23"/>
        </w:rPr>
      </w:pPr>
      <w:r>
        <w:rPr>
          <w:sz w:val="23"/>
        </w:rPr>
        <w:t>A compound is made up of one or more atoms of the same or different</w:t>
      </w:r>
      <w:r>
        <w:rPr>
          <w:spacing w:val="-29"/>
          <w:sz w:val="23"/>
        </w:rPr>
        <w:t xml:space="preserve"> </w:t>
      </w:r>
      <w:r>
        <w:rPr>
          <w:sz w:val="23"/>
        </w:rPr>
        <w:t>elements.</w:t>
      </w:r>
    </w:p>
    <w:p w14:paraId="170D3C64"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pacing w:val="-4"/>
          <w:sz w:val="23"/>
        </w:rPr>
        <w:t xml:space="preserve">In </w:t>
      </w:r>
      <w:r>
        <w:rPr>
          <w:sz w:val="23"/>
        </w:rPr>
        <w:t>a compound the elements are present in a fixed ratio by</w:t>
      </w:r>
      <w:r>
        <w:rPr>
          <w:spacing w:val="-19"/>
          <w:sz w:val="23"/>
        </w:rPr>
        <w:t xml:space="preserve"> </w:t>
      </w:r>
      <w:r>
        <w:rPr>
          <w:sz w:val="23"/>
        </w:rPr>
        <w:t>mass.</w:t>
      </w:r>
    </w:p>
    <w:p w14:paraId="71D2756F" w14:textId="77777777" w:rsidR="000A5475" w:rsidRDefault="007967FF">
      <w:pPr>
        <w:pStyle w:val="ListParagraph"/>
        <w:numPr>
          <w:ilvl w:val="0"/>
          <w:numId w:val="6"/>
        </w:numPr>
        <w:tabs>
          <w:tab w:val="left" w:pos="1080"/>
          <w:tab w:val="left" w:pos="1081"/>
        </w:tabs>
        <w:spacing w:before="40"/>
        <w:ind w:hanging="361"/>
        <w:rPr>
          <w:rFonts w:ascii="Symbol" w:hAnsi="Symbol"/>
          <w:sz w:val="23"/>
        </w:rPr>
      </w:pPr>
      <w:r>
        <w:rPr>
          <w:sz w:val="23"/>
        </w:rPr>
        <w:t>A compound can be divided into simpler substances by a chemical</w:t>
      </w:r>
      <w:r>
        <w:rPr>
          <w:spacing w:val="-25"/>
          <w:sz w:val="23"/>
        </w:rPr>
        <w:t xml:space="preserve"> </w:t>
      </w:r>
      <w:r>
        <w:rPr>
          <w:sz w:val="23"/>
        </w:rPr>
        <w:t>process.</w:t>
      </w:r>
    </w:p>
    <w:p w14:paraId="31F00A80" w14:textId="77777777" w:rsidR="000A5475" w:rsidRDefault="007967FF">
      <w:pPr>
        <w:pStyle w:val="ListParagraph"/>
        <w:numPr>
          <w:ilvl w:val="0"/>
          <w:numId w:val="6"/>
        </w:numPr>
        <w:tabs>
          <w:tab w:val="left" w:pos="1080"/>
          <w:tab w:val="left" w:pos="1081"/>
        </w:tabs>
        <w:spacing w:before="35" w:line="276" w:lineRule="auto"/>
        <w:ind w:right="726"/>
        <w:rPr>
          <w:rFonts w:ascii="Symbol" w:hAnsi="Symbol"/>
          <w:sz w:val="23"/>
        </w:rPr>
      </w:pPr>
      <w:r>
        <w:rPr>
          <w:sz w:val="23"/>
        </w:rPr>
        <w:t xml:space="preserve">The physical and chemical properties of a compound are completely different from those of </w:t>
      </w:r>
      <w:r>
        <w:rPr>
          <w:spacing w:val="-2"/>
          <w:sz w:val="23"/>
        </w:rPr>
        <w:t xml:space="preserve">its </w:t>
      </w:r>
      <w:r>
        <w:rPr>
          <w:sz w:val="23"/>
        </w:rPr>
        <w:t>constituents.</w:t>
      </w:r>
    </w:p>
    <w:sectPr w:rsidR="000A5475">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774B4" w14:textId="77777777" w:rsidR="007967FF" w:rsidRDefault="007967FF">
      <w:r>
        <w:separator/>
      </w:r>
    </w:p>
  </w:endnote>
  <w:endnote w:type="continuationSeparator" w:id="0">
    <w:p w14:paraId="10E5A873" w14:textId="77777777" w:rsidR="007967FF" w:rsidRDefault="0079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9C021" w14:textId="3E38E8C2" w:rsidR="000A5475" w:rsidRDefault="000A547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90708" w14:textId="77777777" w:rsidR="007967FF" w:rsidRDefault="007967FF">
      <w:r>
        <w:separator/>
      </w:r>
    </w:p>
  </w:footnote>
  <w:footnote w:type="continuationSeparator" w:id="0">
    <w:p w14:paraId="76FF6301" w14:textId="77777777" w:rsidR="007967FF" w:rsidRDefault="00796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EE14A" w14:textId="77777777" w:rsidR="000A5475" w:rsidRDefault="007967FF">
    <w:pPr>
      <w:pStyle w:val="BodyText"/>
      <w:spacing w:line="14" w:lineRule="auto"/>
      <w:rPr>
        <w:sz w:val="20"/>
      </w:rPr>
    </w:pPr>
    <w:r>
      <w:pict w14:anchorId="1D54F783">
        <v:group id="_x0000_s2057" style="position:absolute;margin-left:0;margin-top:.95pt;width:612pt;height:9.85pt;z-index:-16386560;mso-position-horizontal-relative:page;mso-position-vertical-relative:page" coordorigin=",19" coordsize="12240,197">
          <v:shape id="_x0000_s2060" style="position:absolute;left:19;top:19;width:12221;height:197" coordorigin="19,19" coordsize="12221,197" path="m12240,19r,l120,19,19,19r,197l120,216r12120,l12240,216r,-197xe" fillcolor="#f60" stroked="f">
            <v:path arrowok="t"/>
          </v:shape>
          <v:rect id="_x0000_s2059" style="position:absolute;left:9;top:211;width:12231;height:5" fillcolor="#5ba7ce" stroked="f"/>
          <v:rect id="_x0000_s2058" style="position:absolute;top:19;width:20;height:197" stroked="f"/>
          <w10:wrap anchorx="page" anchory="page"/>
        </v:group>
      </w:pict>
    </w:r>
    <w:r>
      <w:pict w14:anchorId="5FA8196E">
        <v:group id="_x0000_s2054" style="position:absolute;margin-left:.95pt;margin-top:13.7pt;width:611.05pt;height:19.7pt;z-index:-16386048;mso-position-horizontal-relative:page;mso-position-vertical-relative:page" coordorigin="19,274" coordsize="12221,394">
          <v:shape id="_x0000_s2056"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2055" style="position:absolute;left:1968;top:273;width:58;height:394" stroked="f"/>
          <w10:wrap anchorx="page" anchory="page"/>
        </v:group>
      </w:pict>
    </w:r>
    <w:r>
      <w:pict w14:anchorId="4EE47DAE">
        <v:shapetype id="_x0000_t202" coordsize="21600,21600" o:spt="202" path="m,l,21600r21600,l21600,xe">
          <v:stroke joinstyle="miter"/>
          <v:path gradientshapeok="t" o:connecttype="rect"/>
        </v:shapetype>
        <v:shape id="_x0000_s2053" type="#_x0000_t202" style="position:absolute;margin-left:104.4pt;margin-top:15.75pt;width:199.15pt;height:18.1pt;z-index:-16385536;mso-position-horizontal-relative:page;mso-position-vertical-relative:page" filled="f" stroked="f">
          <v:textbox inset="0,0,0,0">
            <w:txbxContent>
              <w:p w14:paraId="27B35798" w14:textId="77777777" w:rsidR="000A5475" w:rsidRDefault="007967FF">
                <w:pPr>
                  <w:spacing w:line="347" w:lineRule="exact"/>
                  <w:ind w:left="20"/>
                  <w:rPr>
                    <w:rFonts w:ascii="Carlito"/>
                    <w:b/>
                    <w:sz w:val="32"/>
                  </w:rPr>
                </w:pPr>
                <w:r>
                  <w:rPr>
                    <w:rFonts w:ascii="Carlito"/>
                    <w:b/>
                    <w:color w:val="F8F8F8"/>
                    <w:sz w:val="32"/>
                  </w:rPr>
                  <w:t>IS MATTER AROUND US PURE</w:t>
                </w:r>
              </w:p>
            </w:txbxContent>
          </v:textbox>
          <w10:wrap anchorx="page" anchory="page"/>
        </v:shape>
      </w:pict>
    </w:r>
    <w:r>
      <w:pict w14:anchorId="2EB66B8E">
        <v:shape id="_x0000_s2052" type="#_x0000_t202" style="position:absolute;margin-left:27.3pt;margin-top:16.65pt;width:68.05pt;height:15.95pt;z-index:-16385024;mso-position-horizontal-relative:page;mso-position-vertical-relative:page" filled="f" stroked="f">
          <v:textbox inset="0,0,0,0">
            <w:txbxContent>
              <w:p w14:paraId="3B86AD6B" w14:textId="77777777" w:rsidR="000A5475" w:rsidRDefault="007967FF">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50D63"/>
    <w:multiLevelType w:val="hybridMultilevel"/>
    <w:tmpl w:val="61320EBA"/>
    <w:lvl w:ilvl="0" w:tplc="53CAEDD0">
      <w:numFmt w:val="bullet"/>
      <w:lvlText w:val=""/>
      <w:lvlJc w:val="left"/>
      <w:pPr>
        <w:ind w:left="470" w:hanging="360"/>
      </w:pPr>
      <w:rPr>
        <w:rFonts w:hint="default"/>
        <w:w w:val="100"/>
        <w:lang w:val="en-US" w:eastAsia="en-US" w:bidi="ar-SA"/>
      </w:rPr>
    </w:lvl>
    <w:lvl w:ilvl="1" w:tplc="F22068AA">
      <w:numFmt w:val="bullet"/>
      <w:lvlText w:val="•"/>
      <w:lvlJc w:val="left"/>
      <w:pPr>
        <w:ind w:left="1387" w:hanging="360"/>
      </w:pPr>
      <w:rPr>
        <w:rFonts w:hint="default"/>
        <w:lang w:val="en-US" w:eastAsia="en-US" w:bidi="ar-SA"/>
      </w:rPr>
    </w:lvl>
    <w:lvl w:ilvl="2" w:tplc="C34254CC">
      <w:numFmt w:val="bullet"/>
      <w:lvlText w:val="•"/>
      <w:lvlJc w:val="left"/>
      <w:pPr>
        <w:ind w:left="2295" w:hanging="360"/>
      </w:pPr>
      <w:rPr>
        <w:rFonts w:hint="default"/>
        <w:lang w:val="en-US" w:eastAsia="en-US" w:bidi="ar-SA"/>
      </w:rPr>
    </w:lvl>
    <w:lvl w:ilvl="3" w:tplc="88B8928E">
      <w:numFmt w:val="bullet"/>
      <w:lvlText w:val="•"/>
      <w:lvlJc w:val="left"/>
      <w:pPr>
        <w:ind w:left="3202" w:hanging="360"/>
      </w:pPr>
      <w:rPr>
        <w:rFonts w:hint="default"/>
        <w:lang w:val="en-US" w:eastAsia="en-US" w:bidi="ar-SA"/>
      </w:rPr>
    </w:lvl>
    <w:lvl w:ilvl="4" w:tplc="EDF8CDB0">
      <w:numFmt w:val="bullet"/>
      <w:lvlText w:val="•"/>
      <w:lvlJc w:val="left"/>
      <w:pPr>
        <w:ind w:left="4110" w:hanging="360"/>
      </w:pPr>
      <w:rPr>
        <w:rFonts w:hint="default"/>
        <w:lang w:val="en-US" w:eastAsia="en-US" w:bidi="ar-SA"/>
      </w:rPr>
    </w:lvl>
    <w:lvl w:ilvl="5" w:tplc="80B03FA8">
      <w:numFmt w:val="bullet"/>
      <w:lvlText w:val="•"/>
      <w:lvlJc w:val="left"/>
      <w:pPr>
        <w:ind w:left="5017" w:hanging="360"/>
      </w:pPr>
      <w:rPr>
        <w:rFonts w:hint="default"/>
        <w:lang w:val="en-US" w:eastAsia="en-US" w:bidi="ar-SA"/>
      </w:rPr>
    </w:lvl>
    <w:lvl w:ilvl="6" w:tplc="75E8B7AE">
      <w:numFmt w:val="bullet"/>
      <w:lvlText w:val="•"/>
      <w:lvlJc w:val="left"/>
      <w:pPr>
        <w:ind w:left="5925" w:hanging="360"/>
      </w:pPr>
      <w:rPr>
        <w:rFonts w:hint="default"/>
        <w:lang w:val="en-US" w:eastAsia="en-US" w:bidi="ar-SA"/>
      </w:rPr>
    </w:lvl>
    <w:lvl w:ilvl="7" w:tplc="3AD6AD70">
      <w:numFmt w:val="bullet"/>
      <w:lvlText w:val="•"/>
      <w:lvlJc w:val="left"/>
      <w:pPr>
        <w:ind w:left="6832" w:hanging="360"/>
      </w:pPr>
      <w:rPr>
        <w:rFonts w:hint="default"/>
        <w:lang w:val="en-US" w:eastAsia="en-US" w:bidi="ar-SA"/>
      </w:rPr>
    </w:lvl>
    <w:lvl w:ilvl="8" w:tplc="3094012C">
      <w:numFmt w:val="bullet"/>
      <w:lvlText w:val="•"/>
      <w:lvlJc w:val="left"/>
      <w:pPr>
        <w:ind w:left="7740" w:hanging="360"/>
      </w:pPr>
      <w:rPr>
        <w:rFonts w:hint="default"/>
        <w:lang w:val="en-US" w:eastAsia="en-US" w:bidi="ar-SA"/>
      </w:rPr>
    </w:lvl>
  </w:abstractNum>
  <w:abstractNum w:abstractNumId="1" w15:restartNumberingAfterBreak="0">
    <w:nsid w:val="0F492713"/>
    <w:multiLevelType w:val="hybridMultilevel"/>
    <w:tmpl w:val="951C009E"/>
    <w:lvl w:ilvl="0" w:tplc="1C88EBD0">
      <w:numFmt w:val="bullet"/>
      <w:lvlText w:val=""/>
      <w:lvlJc w:val="left"/>
      <w:pPr>
        <w:ind w:left="412" w:hanging="360"/>
      </w:pPr>
      <w:rPr>
        <w:rFonts w:ascii="Symbol" w:eastAsia="Symbol" w:hAnsi="Symbol" w:cs="Symbol" w:hint="default"/>
        <w:w w:val="100"/>
        <w:sz w:val="23"/>
        <w:szCs w:val="23"/>
        <w:lang w:val="en-US" w:eastAsia="en-US" w:bidi="ar-SA"/>
      </w:rPr>
    </w:lvl>
    <w:lvl w:ilvl="1" w:tplc="1264EFE0">
      <w:numFmt w:val="bullet"/>
      <w:lvlText w:val="•"/>
      <w:lvlJc w:val="left"/>
      <w:pPr>
        <w:ind w:left="707" w:hanging="360"/>
      </w:pPr>
      <w:rPr>
        <w:rFonts w:hint="default"/>
        <w:lang w:val="en-US" w:eastAsia="en-US" w:bidi="ar-SA"/>
      </w:rPr>
    </w:lvl>
    <w:lvl w:ilvl="2" w:tplc="E5487E0A">
      <w:numFmt w:val="bullet"/>
      <w:lvlText w:val="•"/>
      <w:lvlJc w:val="left"/>
      <w:pPr>
        <w:ind w:left="994" w:hanging="360"/>
      </w:pPr>
      <w:rPr>
        <w:rFonts w:hint="default"/>
        <w:lang w:val="en-US" w:eastAsia="en-US" w:bidi="ar-SA"/>
      </w:rPr>
    </w:lvl>
    <w:lvl w:ilvl="3" w:tplc="BD5AD316">
      <w:numFmt w:val="bullet"/>
      <w:lvlText w:val="•"/>
      <w:lvlJc w:val="left"/>
      <w:pPr>
        <w:ind w:left="1282" w:hanging="360"/>
      </w:pPr>
      <w:rPr>
        <w:rFonts w:hint="default"/>
        <w:lang w:val="en-US" w:eastAsia="en-US" w:bidi="ar-SA"/>
      </w:rPr>
    </w:lvl>
    <w:lvl w:ilvl="4" w:tplc="8C6A3088">
      <w:numFmt w:val="bullet"/>
      <w:lvlText w:val="•"/>
      <w:lvlJc w:val="left"/>
      <w:pPr>
        <w:ind w:left="1569" w:hanging="360"/>
      </w:pPr>
      <w:rPr>
        <w:rFonts w:hint="default"/>
        <w:lang w:val="en-US" w:eastAsia="en-US" w:bidi="ar-SA"/>
      </w:rPr>
    </w:lvl>
    <w:lvl w:ilvl="5" w:tplc="28FCC2E6">
      <w:numFmt w:val="bullet"/>
      <w:lvlText w:val="•"/>
      <w:lvlJc w:val="left"/>
      <w:pPr>
        <w:ind w:left="1857" w:hanging="360"/>
      </w:pPr>
      <w:rPr>
        <w:rFonts w:hint="default"/>
        <w:lang w:val="en-US" w:eastAsia="en-US" w:bidi="ar-SA"/>
      </w:rPr>
    </w:lvl>
    <w:lvl w:ilvl="6" w:tplc="AE4ADEC0">
      <w:numFmt w:val="bullet"/>
      <w:lvlText w:val="•"/>
      <w:lvlJc w:val="left"/>
      <w:pPr>
        <w:ind w:left="2144" w:hanging="360"/>
      </w:pPr>
      <w:rPr>
        <w:rFonts w:hint="default"/>
        <w:lang w:val="en-US" w:eastAsia="en-US" w:bidi="ar-SA"/>
      </w:rPr>
    </w:lvl>
    <w:lvl w:ilvl="7" w:tplc="25E41CD8">
      <w:numFmt w:val="bullet"/>
      <w:lvlText w:val="•"/>
      <w:lvlJc w:val="left"/>
      <w:pPr>
        <w:ind w:left="2431" w:hanging="360"/>
      </w:pPr>
      <w:rPr>
        <w:rFonts w:hint="default"/>
        <w:lang w:val="en-US" w:eastAsia="en-US" w:bidi="ar-SA"/>
      </w:rPr>
    </w:lvl>
    <w:lvl w:ilvl="8" w:tplc="042AF722">
      <w:numFmt w:val="bullet"/>
      <w:lvlText w:val="•"/>
      <w:lvlJc w:val="left"/>
      <w:pPr>
        <w:ind w:left="2719" w:hanging="360"/>
      </w:pPr>
      <w:rPr>
        <w:rFonts w:hint="default"/>
        <w:lang w:val="en-US" w:eastAsia="en-US" w:bidi="ar-SA"/>
      </w:rPr>
    </w:lvl>
  </w:abstractNum>
  <w:abstractNum w:abstractNumId="2" w15:restartNumberingAfterBreak="0">
    <w:nsid w:val="0FA56BEF"/>
    <w:multiLevelType w:val="hybridMultilevel"/>
    <w:tmpl w:val="EA3EE896"/>
    <w:lvl w:ilvl="0" w:tplc="83188EAE">
      <w:numFmt w:val="bullet"/>
      <w:lvlText w:val=""/>
      <w:lvlJc w:val="left"/>
      <w:pPr>
        <w:ind w:left="339" w:hanging="236"/>
      </w:pPr>
      <w:rPr>
        <w:rFonts w:ascii="Symbol" w:eastAsia="Symbol" w:hAnsi="Symbol" w:cs="Symbol" w:hint="default"/>
        <w:w w:val="100"/>
        <w:sz w:val="23"/>
        <w:szCs w:val="23"/>
        <w:lang w:val="en-US" w:eastAsia="en-US" w:bidi="ar-SA"/>
      </w:rPr>
    </w:lvl>
    <w:lvl w:ilvl="1" w:tplc="18C6B602">
      <w:numFmt w:val="bullet"/>
      <w:lvlText w:val="•"/>
      <w:lvlJc w:val="left"/>
      <w:pPr>
        <w:ind w:left="613" w:hanging="236"/>
      </w:pPr>
      <w:rPr>
        <w:rFonts w:hint="default"/>
        <w:lang w:val="en-US" w:eastAsia="en-US" w:bidi="ar-SA"/>
      </w:rPr>
    </w:lvl>
    <w:lvl w:ilvl="2" w:tplc="E6DC089A">
      <w:numFmt w:val="bullet"/>
      <w:lvlText w:val="•"/>
      <w:lvlJc w:val="left"/>
      <w:pPr>
        <w:ind w:left="887" w:hanging="236"/>
      </w:pPr>
      <w:rPr>
        <w:rFonts w:hint="default"/>
        <w:lang w:val="en-US" w:eastAsia="en-US" w:bidi="ar-SA"/>
      </w:rPr>
    </w:lvl>
    <w:lvl w:ilvl="3" w:tplc="540A915E">
      <w:numFmt w:val="bullet"/>
      <w:lvlText w:val="•"/>
      <w:lvlJc w:val="left"/>
      <w:pPr>
        <w:ind w:left="1161" w:hanging="236"/>
      </w:pPr>
      <w:rPr>
        <w:rFonts w:hint="default"/>
        <w:lang w:val="en-US" w:eastAsia="en-US" w:bidi="ar-SA"/>
      </w:rPr>
    </w:lvl>
    <w:lvl w:ilvl="4" w:tplc="39606570">
      <w:numFmt w:val="bullet"/>
      <w:lvlText w:val="•"/>
      <w:lvlJc w:val="left"/>
      <w:pPr>
        <w:ind w:left="1435" w:hanging="236"/>
      </w:pPr>
      <w:rPr>
        <w:rFonts w:hint="default"/>
        <w:lang w:val="en-US" w:eastAsia="en-US" w:bidi="ar-SA"/>
      </w:rPr>
    </w:lvl>
    <w:lvl w:ilvl="5" w:tplc="F22E6ADE">
      <w:numFmt w:val="bullet"/>
      <w:lvlText w:val="•"/>
      <w:lvlJc w:val="left"/>
      <w:pPr>
        <w:ind w:left="1709" w:hanging="236"/>
      </w:pPr>
      <w:rPr>
        <w:rFonts w:hint="default"/>
        <w:lang w:val="en-US" w:eastAsia="en-US" w:bidi="ar-SA"/>
      </w:rPr>
    </w:lvl>
    <w:lvl w:ilvl="6" w:tplc="6128AF3A">
      <w:numFmt w:val="bullet"/>
      <w:lvlText w:val="•"/>
      <w:lvlJc w:val="left"/>
      <w:pPr>
        <w:ind w:left="1982" w:hanging="236"/>
      </w:pPr>
      <w:rPr>
        <w:rFonts w:hint="default"/>
        <w:lang w:val="en-US" w:eastAsia="en-US" w:bidi="ar-SA"/>
      </w:rPr>
    </w:lvl>
    <w:lvl w:ilvl="7" w:tplc="B296B850">
      <w:numFmt w:val="bullet"/>
      <w:lvlText w:val="•"/>
      <w:lvlJc w:val="left"/>
      <w:pPr>
        <w:ind w:left="2256" w:hanging="236"/>
      </w:pPr>
      <w:rPr>
        <w:rFonts w:hint="default"/>
        <w:lang w:val="en-US" w:eastAsia="en-US" w:bidi="ar-SA"/>
      </w:rPr>
    </w:lvl>
    <w:lvl w:ilvl="8" w:tplc="4BCAE064">
      <w:numFmt w:val="bullet"/>
      <w:lvlText w:val="•"/>
      <w:lvlJc w:val="left"/>
      <w:pPr>
        <w:ind w:left="2530" w:hanging="236"/>
      </w:pPr>
      <w:rPr>
        <w:rFonts w:hint="default"/>
        <w:lang w:val="en-US" w:eastAsia="en-US" w:bidi="ar-SA"/>
      </w:rPr>
    </w:lvl>
  </w:abstractNum>
  <w:abstractNum w:abstractNumId="3" w15:restartNumberingAfterBreak="0">
    <w:nsid w:val="1C872E51"/>
    <w:multiLevelType w:val="hybridMultilevel"/>
    <w:tmpl w:val="38347C70"/>
    <w:lvl w:ilvl="0" w:tplc="5CCA4B66">
      <w:numFmt w:val="bullet"/>
      <w:lvlText w:val=""/>
      <w:lvlJc w:val="left"/>
      <w:pPr>
        <w:ind w:left="465" w:hanging="361"/>
      </w:pPr>
      <w:rPr>
        <w:rFonts w:ascii="Symbol" w:eastAsia="Symbol" w:hAnsi="Symbol" w:cs="Symbol" w:hint="default"/>
        <w:color w:val="0D0D0D"/>
        <w:w w:val="100"/>
        <w:sz w:val="23"/>
        <w:szCs w:val="23"/>
        <w:lang w:val="en-US" w:eastAsia="en-US" w:bidi="ar-SA"/>
      </w:rPr>
    </w:lvl>
    <w:lvl w:ilvl="1" w:tplc="FCEEE51E">
      <w:numFmt w:val="bullet"/>
      <w:lvlText w:val="•"/>
      <w:lvlJc w:val="left"/>
      <w:pPr>
        <w:ind w:left="717" w:hanging="361"/>
      </w:pPr>
      <w:rPr>
        <w:rFonts w:hint="default"/>
        <w:lang w:val="en-US" w:eastAsia="en-US" w:bidi="ar-SA"/>
      </w:rPr>
    </w:lvl>
    <w:lvl w:ilvl="2" w:tplc="6E7021A8">
      <w:numFmt w:val="bullet"/>
      <w:lvlText w:val="•"/>
      <w:lvlJc w:val="left"/>
      <w:pPr>
        <w:ind w:left="975" w:hanging="361"/>
      </w:pPr>
      <w:rPr>
        <w:rFonts w:hint="default"/>
        <w:lang w:val="en-US" w:eastAsia="en-US" w:bidi="ar-SA"/>
      </w:rPr>
    </w:lvl>
    <w:lvl w:ilvl="3" w:tplc="9F285BAA">
      <w:numFmt w:val="bullet"/>
      <w:lvlText w:val="•"/>
      <w:lvlJc w:val="left"/>
      <w:pPr>
        <w:ind w:left="1233" w:hanging="361"/>
      </w:pPr>
      <w:rPr>
        <w:rFonts w:hint="default"/>
        <w:lang w:val="en-US" w:eastAsia="en-US" w:bidi="ar-SA"/>
      </w:rPr>
    </w:lvl>
    <w:lvl w:ilvl="4" w:tplc="02A01F7E">
      <w:numFmt w:val="bullet"/>
      <w:lvlText w:val="•"/>
      <w:lvlJc w:val="left"/>
      <w:pPr>
        <w:ind w:left="1491" w:hanging="361"/>
      </w:pPr>
      <w:rPr>
        <w:rFonts w:hint="default"/>
        <w:lang w:val="en-US" w:eastAsia="en-US" w:bidi="ar-SA"/>
      </w:rPr>
    </w:lvl>
    <w:lvl w:ilvl="5" w:tplc="A810F3B8">
      <w:numFmt w:val="bullet"/>
      <w:lvlText w:val="•"/>
      <w:lvlJc w:val="left"/>
      <w:pPr>
        <w:ind w:left="1749" w:hanging="361"/>
      </w:pPr>
      <w:rPr>
        <w:rFonts w:hint="default"/>
        <w:lang w:val="en-US" w:eastAsia="en-US" w:bidi="ar-SA"/>
      </w:rPr>
    </w:lvl>
    <w:lvl w:ilvl="6" w:tplc="8ED03374">
      <w:numFmt w:val="bullet"/>
      <w:lvlText w:val="•"/>
      <w:lvlJc w:val="left"/>
      <w:pPr>
        <w:ind w:left="2007" w:hanging="361"/>
      </w:pPr>
      <w:rPr>
        <w:rFonts w:hint="default"/>
        <w:lang w:val="en-US" w:eastAsia="en-US" w:bidi="ar-SA"/>
      </w:rPr>
    </w:lvl>
    <w:lvl w:ilvl="7" w:tplc="55527C0E">
      <w:numFmt w:val="bullet"/>
      <w:lvlText w:val="•"/>
      <w:lvlJc w:val="left"/>
      <w:pPr>
        <w:ind w:left="2265" w:hanging="361"/>
      </w:pPr>
      <w:rPr>
        <w:rFonts w:hint="default"/>
        <w:lang w:val="en-US" w:eastAsia="en-US" w:bidi="ar-SA"/>
      </w:rPr>
    </w:lvl>
    <w:lvl w:ilvl="8" w:tplc="BDEECB36">
      <w:numFmt w:val="bullet"/>
      <w:lvlText w:val="•"/>
      <w:lvlJc w:val="left"/>
      <w:pPr>
        <w:ind w:left="2523" w:hanging="361"/>
      </w:pPr>
      <w:rPr>
        <w:rFonts w:hint="default"/>
        <w:lang w:val="en-US" w:eastAsia="en-US" w:bidi="ar-SA"/>
      </w:rPr>
    </w:lvl>
  </w:abstractNum>
  <w:abstractNum w:abstractNumId="4" w15:restartNumberingAfterBreak="0">
    <w:nsid w:val="1D366337"/>
    <w:multiLevelType w:val="hybridMultilevel"/>
    <w:tmpl w:val="E58234B8"/>
    <w:lvl w:ilvl="0" w:tplc="FA94974C">
      <w:numFmt w:val="bullet"/>
      <w:lvlText w:val=""/>
      <w:lvlJc w:val="left"/>
      <w:pPr>
        <w:ind w:left="1080" w:hanging="360"/>
      </w:pPr>
      <w:rPr>
        <w:rFonts w:ascii="Symbol" w:eastAsia="Symbol" w:hAnsi="Symbol" w:cs="Symbol" w:hint="default"/>
        <w:b/>
        <w:bCs/>
        <w:w w:val="100"/>
        <w:sz w:val="23"/>
        <w:szCs w:val="23"/>
        <w:lang w:val="en-US" w:eastAsia="en-US" w:bidi="ar-SA"/>
      </w:rPr>
    </w:lvl>
    <w:lvl w:ilvl="1" w:tplc="E460C076">
      <w:numFmt w:val="bullet"/>
      <w:lvlText w:val="•"/>
      <w:lvlJc w:val="left"/>
      <w:pPr>
        <w:ind w:left="2196" w:hanging="360"/>
      </w:pPr>
      <w:rPr>
        <w:rFonts w:hint="default"/>
        <w:lang w:val="en-US" w:eastAsia="en-US" w:bidi="ar-SA"/>
      </w:rPr>
    </w:lvl>
    <w:lvl w:ilvl="2" w:tplc="F81A9D96">
      <w:numFmt w:val="bullet"/>
      <w:lvlText w:val="•"/>
      <w:lvlJc w:val="left"/>
      <w:pPr>
        <w:ind w:left="3312" w:hanging="360"/>
      </w:pPr>
      <w:rPr>
        <w:rFonts w:hint="default"/>
        <w:lang w:val="en-US" w:eastAsia="en-US" w:bidi="ar-SA"/>
      </w:rPr>
    </w:lvl>
    <w:lvl w:ilvl="3" w:tplc="25DCBB4A">
      <w:numFmt w:val="bullet"/>
      <w:lvlText w:val="•"/>
      <w:lvlJc w:val="left"/>
      <w:pPr>
        <w:ind w:left="4428" w:hanging="360"/>
      </w:pPr>
      <w:rPr>
        <w:rFonts w:hint="default"/>
        <w:lang w:val="en-US" w:eastAsia="en-US" w:bidi="ar-SA"/>
      </w:rPr>
    </w:lvl>
    <w:lvl w:ilvl="4" w:tplc="92F89A86">
      <w:numFmt w:val="bullet"/>
      <w:lvlText w:val="•"/>
      <w:lvlJc w:val="left"/>
      <w:pPr>
        <w:ind w:left="5544" w:hanging="360"/>
      </w:pPr>
      <w:rPr>
        <w:rFonts w:hint="default"/>
        <w:lang w:val="en-US" w:eastAsia="en-US" w:bidi="ar-SA"/>
      </w:rPr>
    </w:lvl>
    <w:lvl w:ilvl="5" w:tplc="8CDA17CA">
      <w:numFmt w:val="bullet"/>
      <w:lvlText w:val="•"/>
      <w:lvlJc w:val="left"/>
      <w:pPr>
        <w:ind w:left="6660" w:hanging="360"/>
      </w:pPr>
      <w:rPr>
        <w:rFonts w:hint="default"/>
        <w:lang w:val="en-US" w:eastAsia="en-US" w:bidi="ar-SA"/>
      </w:rPr>
    </w:lvl>
    <w:lvl w:ilvl="6" w:tplc="F16A3988">
      <w:numFmt w:val="bullet"/>
      <w:lvlText w:val="•"/>
      <w:lvlJc w:val="left"/>
      <w:pPr>
        <w:ind w:left="7776" w:hanging="360"/>
      </w:pPr>
      <w:rPr>
        <w:rFonts w:hint="default"/>
        <w:lang w:val="en-US" w:eastAsia="en-US" w:bidi="ar-SA"/>
      </w:rPr>
    </w:lvl>
    <w:lvl w:ilvl="7" w:tplc="9B7A045A">
      <w:numFmt w:val="bullet"/>
      <w:lvlText w:val="•"/>
      <w:lvlJc w:val="left"/>
      <w:pPr>
        <w:ind w:left="8892" w:hanging="360"/>
      </w:pPr>
      <w:rPr>
        <w:rFonts w:hint="default"/>
        <w:lang w:val="en-US" w:eastAsia="en-US" w:bidi="ar-SA"/>
      </w:rPr>
    </w:lvl>
    <w:lvl w:ilvl="8" w:tplc="74C65390">
      <w:numFmt w:val="bullet"/>
      <w:lvlText w:val="•"/>
      <w:lvlJc w:val="left"/>
      <w:pPr>
        <w:ind w:left="10008" w:hanging="360"/>
      </w:pPr>
      <w:rPr>
        <w:rFonts w:hint="default"/>
        <w:lang w:val="en-US" w:eastAsia="en-US" w:bidi="ar-SA"/>
      </w:rPr>
    </w:lvl>
  </w:abstractNum>
  <w:abstractNum w:abstractNumId="5" w15:restartNumberingAfterBreak="0">
    <w:nsid w:val="38542B2A"/>
    <w:multiLevelType w:val="hybridMultilevel"/>
    <w:tmpl w:val="5FFE1BF2"/>
    <w:lvl w:ilvl="0" w:tplc="7EFC145C">
      <w:numFmt w:val="bullet"/>
      <w:lvlText w:val=""/>
      <w:lvlJc w:val="left"/>
      <w:pPr>
        <w:ind w:left="391" w:hanging="269"/>
      </w:pPr>
      <w:rPr>
        <w:rFonts w:ascii="Symbol" w:eastAsia="Symbol" w:hAnsi="Symbol" w:cs="Symbol" w:hint="default"/>
        <w:w w:val="100"/>
        <w:sz w:val="23"/>
        <w:szCs w:val="23"/>
        <w:lang w:val="en-US" w:eastAsia="en-US" w:bidi="ar-SA"/>
      </w:rPr>
    </w:lvl>
    <w:lvl w:ilvl="1" w:tplc="8912DA38">
      <w:numFmt w:val="bullet"/>
      <w:lvlText w:val="•"/>
      <w:lvlJc w:val="left"/>
      <w:pPr>
        <w:ind w:left="682" w:hanging="269"/>
      </w:pPr>
      <w:rPr>
        <w:rFonts w:hint="default"/>
        <w:lang w:val="en-US" w:eastAsia="en-US" w:bidi="ar-SA"/>
      </w:rPr>
    </w:lvl>
    <w:lvl w:ilvl="2" w:tplc="1362054E">
      <w:numFmt w:val="bullet"/>
      <w:lvlText w:val="•"/>
      <w:lvlJc w:val="left"/>
      <w:pPr>
        <w:ind w:left="964" w:hanging="269"/>
      </w:pPr>
      <w:rPr>
        <w:rFonts w:hint="default"/>
        <w:lang w:val="en-US" w:eastAsia="en-US" w:bidi="ar-SA"/>
      </w:rPr>
    </w:lvl>
    <w:lvl w:ilvl="3" w:tplc="C504D16C">
      <w:numFmt w:val="bullet"/>
      <w:lvlText w:val="•"/>
      <w:lvlJc w:val="left"/>
      <w:pPr>
        <w:ind w:left="1246" w:hanging="269"/>
      </w:pPr>
      <w:rPr>
        <w:rFonts w:hint="default"/>
        <w:lang w:val="en-US" w:eastAsia="en-US" w:bidi="ar-SA"/>
      </w:rPr>
    </w:lvl>
    <w:lvl w:ilvl="4" w:tplc="98D49F7A">
      <w:numFmt w:val="bullet"/>
      <w:lvlText w:val="•"/>
      <w:lvlJc w:val="left"/>
      <w:pPr>
        <w:ind w:left="1528" w:hanging="269"/>
      </w:pPr>
      <w:rPr>
        <w:rFonts w:hint="default"/>
        <w:lang w:val="en-US" w:eastAsia="en-US" w:bidi="ar-SA"/>
      </w:rPr>
    </w:lvl>
    <w:lvl w:ilvl="5" w:tplc="B5FC0C04">
      <w:numFmt w:val="bullet"/>
      <w:lvlText w:val="•"/>
      <w:lvlJc w:val="left"/>
      <w:pPr>
        <w:ind w:left="1810" w:hanging="269"/>
      </w:pPr>
      <w:rPr>
        <w:rFonts w:hint="default"/>
        <w:lang w:val="en-US" w:eastAsia="en-US" w:bidi="ar-SA"/>
      </w:rPr>
    </w:lvl>
    <w:lvl w:ilvl="6" w:tplc="5FE65C50">
      <w:numFmt w:val="bullet"/>
      <w:lvlText w:val="•"/>
      <w:lvlJc w:val="left"/>
      <w:pPr>
        <w:ind w:left="2092" w:hanging="269"/>
      </w:pPr>
      <w:rPr>
        <w:rFonts w:hint="default"/>
        <w:lang w:val="en-US" w:eastAsia="en-US" w:bidi="ar-SA"/>
      </w:rPr>
    </w:lvl>
    <w:lvl w:ilvl="7" w:tplc="E8F80576">
      <w:numFmt w:val="bullet"/>
      <w:lvlText w:val="•"/>
      <w:lvlJc w:val="left"/>
      <w:pPr>
        <w:ind w:left="2374" w:hanging="269"/>
      </w:pPr>
      <w:rPr>
        <w:rFonts w:hint="default"/>
        <w:lang w:val="en-US" w:eastAsia="en-US" w:bidi="ar-SA"/>
      </w:rPr>
    </w:lvl>
    <w:lvl w:ilvl="8" w:tplc="CBFC0A00">
      <w:numFmt w:val="bullet"/>
      <w:lvlText w:val="•"/>
      <w:lvlJc w:val="left"/>
      <w:pPr>
        <w:ind w:left="2656" w:hanging="269"/>
      </w:pPr>
      <w:rPr>
        <w:rFonts w:hint="default"/>
        <w:lang w:val="en-US" w:eastAsia="en-US" w:bidi="ar-SA"/>
      </w:rPr>
    </w:lvl>
  </w:abstractNum>
  <w:abstractNum w:abstractNumId="6" w15:restartNumberingAfterBreak="0">
    <w:nsid w:val="39E82E01"/>
    <w:multiLevelType w:val="hybridMultilevel"/>
    <w:tmpl w:val="2646B16C"/>
    <w:lvl w:ilvl="0" w:tplc="13E6ACF6">
      <w:numFmt w:val="bullet"/>
      <w:lvlText w:val=""/>
      <w:lvlJc w:val="left"/>
      <w:pPr>
        <w:ind w:left="1080" w:hanging="360"/>
      </w:pPr>
      <w:rPr>
        <w:rFonts w:hint="default"/>
        <w:w w:val="100"/>
        <w:lang w:val="en-US" w:eastAsia="en-US" w:bidi="ar-SA"/>
      </w:rPr>
    </w:lvl>
    <w:lvl w:ilvl="1" w:tplc="C60E7B96">
      <w:numFmt w:val="bullet"/>
      <w:lvlText w:val=""/>
      <w:lvlJc w:val="left"/>
      <w:pPr>
        <w:ind w:left="1171" w:hanging="360"/>
      </w:pPr>
      <w:rPr>
        <w:rFonts w:ascii="Symbol" w:eastAsia="Symbol" w:hAnsi="Symbol" w:cs="Symbol" w:hint="default"/>
        <w:color w:val="404040"/>
        <w:w w:val="100"/>
        <w:sz w:val="23"/>
        <w:szCs w:val="23"/>
        <w:lang w:val="en-US" w:eastAsia="en-US" w:bidi="ar-SA"/>
      </w:rPr>
    </w:lvl>
    <w:lvl w:ilvl="2" w:tplc="C3B0E6BE">
      <w:numFmt w:val="bullet"/>
      <w:lvlText w:val="•"/>
      <w:lvlJc w:val="left"/>
      <w:pPr>
        <w:ind w:left="2408" w:hanging="360"/>
      </w:pPr>
      <w:rPr>
        <w:rFonts w:hint="default"/>
        <w:lang w:val="en-US" w:eastAsia="en-US" w:bidi="ar-SA"/>
      </w:rPr>
    </w:lvl>
    <w:lvl w:ilvl="3" w:tplc="C70E09CE">
      <w:numFmt w:val="bullet"/>
      <w:lvlText w:val="•"/>
      <w:lvlJc w:val="left"/>
      <w:pPr>
        <w:ind w:left="3637" w:hanging="360"/>
      </w:pPr>
      <w:rPr>
        <w:rFonts w:hint="default"/>
        <w:lang w:val="en-US" w:eastAsia="en-US" w:bidi="ar-SA"/>
      </w:rPr>
    </w:lvl>
    <w:lvl w:ilvl="4" w:tplc="95CAE6FE">
      <w:numFmt w:val="bullet"/>
      <w:lvlText w:val="•"/>
      <w:lvlJc w:val="left"/>
      <w:pPr>
        <w:ind w:left="4866" w:hanging="360"/>
      </w:pPr>
      <w:rPr>
        <w:rFonts w:hint="default"/>
        <w:lang w:val="en-US" w:eastAsia="en-US" w:bidi="ar-SA"/>
      </w:rPr>
    </w:lvl>
    <w:lvl w:ilvl="5" w:tplc="57AE11B6">
      <w:numFmt w:val="bullet"/>
      <w:lvlText w:val="•"/>
      <w:lvlJc w:val="left"/>
      <w:pPr>
        <w:ind w:left="6095" w:hanging="360"/>
      </w:pPr>
      <w:rPr>
        <w:rFonts w:hint="default"/>
        <w:lang w:val="en-US" w:eastAsia="en-US" w:bidi="ar-SA"/>
      </w:rPr>
    </w:lvl>
    <w:lvl w:ilvl="6" w:tplc="B5BEC262">
      <w:numFmt w:val="bullet"/>
      <w:lvlText w:val="•"/>
      <w:lvlJc w:val="left"/>
      <w:pPr>
        <w:ind w:left="7324" w:hanging="360"/>
      </w:pPr>
      <w:rPr>
        <w:rFonts w:hint="default"/>
        <w:lang w:val="en-US" w:eastAsia="en-US" w:bidi="ar-SA"/>
      </w:rPr>
    </w:lvl>
    <w:lvl w:ilvl="7" w:tplc="B562EE18">
      <w:numFmt w:val="bullet"/>
      <w:lvlText w:val="•"/>
      <w:lvlJc w:val="left"/>
      <w:pPr>
        <w:ind w:left="8553" w:hanging="360"/>
      </w:pPr>
      <w:rPr>
        <w:rFonts w:hint="default"/>
        <w:lang w:val="en-US" w:eastAsia="en-US" w:bidi="ar-SA"/>
      </w:rPr>
    </w:lvl>
    <w:lvl w:ilvl="8" w:tplc="D5E66B06">
      <w:numFmt w:val="bullet"/>
      <w:lvlText w:val="•"/>
      <w:lvlJc w:val="left"/>
      <w:pPr>
        <w:ind w:left="9782" w:hanging="360"/>
      </w:pPr>
      <w:rPr>
        <w:rFonts w:hint="default"/>
        <w:lang w:val="en-US" w:eastAsia="en-US" w:bidi="ar-SA"/>
      </w:rPr>
    </w:lvl>
  </w:abstractNum>
  <w:abstractNum w:abstractNumId="7" w15:restartNumberingAfterBreak="0">
    <w:nsid w:val="45E34BFB"/>
    <w:multiLevelType w:val="hybridMultilevel"/>
    <w:tmpl w:val="1F985628"/>
    <w:lvl w:ilvl="0" w:tplc="BA98CF88">
      <w:start w:val="1"/>
      <w:numFmt w:val="decimal"/>
      <w:lvlText w:val="%1."/>
      <w:lvlJc w:val="left"/>
      <w:pPr>
        <w:ind w:left="464" w:hanging="360"/>
        <w:jc w:val="left"/>
      </w:pPr>
      <w:rPr>
        <w:rFonts w:ascii="Arial" w:eastAsia="Arial" w:hAnsi="Arial" w:cs="Arial" w:hint="default"/>
        <w:color w:val="0D0D0D"/>
        <w:spacing w:val="0"/>
        <w:w w:val="100"/>
        <w:sz w:val="23"/>
        <w:szCs w:val="23"/>
        <w:lang w:val="en-US" w:eastAsia="en-US" w:bidi="ar-SA"/>
      </w:rPr>
    </w:lvl>
    <w:lvl w:ilvl="1" w:tplc="4920B19C">
      <w:numFmt w:val="bullet"/>
      <w:lvlText w:val="•"/>
      <w:lvlJc w:val="left"/>
      <w:pPr>
        <w:ind w:left="728" w:hanging="360"/>
      </w:pPr>
      <w:rPr>
        <w:rFonts w:hint="default"/>
        <w:lang w:val="en-US" w:eastAsia="en-US" w:bidi="ar-SA"/>
      </w:rPr>
    </w:lvl>
    <w:lvl w:ilvl="2" w:tplc="2274290E">
      <w:numFmt w:val="bullet"/>
      <w:lvlText w:val="•"/>
      <w:lvlJc w:val="left"/>
      <w:pPr>
        <w:ind w:left="997" w:hanging="360"/>
      </w:pPr>
      <w:rPr>
        <w:rFonts w:hint="default"/>
        <w:lang w:val="en-US" w:eastAsia="en-US" w:bidi="ar-SA"/>
      </w:rPr>
    </w:lvl>
    <w:lvl w:ilvl="3" w:tplc="74F67692">
      <w:numFmt w:val="bullet"/>
      <w:lvlText w:val="•"/>
      <w:lvlJc w:val="left"/>
      <w:pPr>
        <w:ind w:left="1266" w:hanging="360"/>
      </w:pPr>
      <w:rPr>
        <w:rFonts w:hint="default"/>
        <w:lang w:val="en-US" w:eastAsia="en-US" w:bidi="ar-SA"/>
      </w:rPr>
    </w:lvl>
    <w:lvl w:ilvl="4" w:tplc="35AC545E">
      <w:numFmt w:val="bullet"/>
      <w:lvlText w:val="•"/>
      <w:lvlJc w:val="left"/>
      <w:pPr>
        <w:ind w:left="1535" w:hanging="360"/>
      </w:pPr>
      <w:rPr>
        <w:rFonts w:hint="default"/>
        <w:lang w:val="en-US" w:eastAsia="en-US" w:bidi="ar-SA"/>
      </w:rPr>
    </w:lvl>
    <w:lvl w:ilvl="5" w:tplc="1D466CB0">
      <w:numFmt w:val="bullet"/>
      <w:lvlText w:val="•"/>
      <w:lvlJc w:val="left"/>
      <w:pPr>
        <w:ind w:left="1804" w:hanging="360"/>
      </w:pPr>
      <w:rPr>
        <w:rFonts w:hint="default"/>
        <w:lang w:val="en-US" w:eastAsia="en-US" w:bidi="ar-SA"/>
      </w:rPr>
    </w:lvl>
    <w:lvl w:ilvl="6" w:tplc="370C3B40">
      <w:numFmt w:val="bullet"/>
      <w:lvlText w:val="•"/>
      <w:lvlJc w:val="left"/>
      <w:pPr>
        <w:ind w:left="2073" w:hanging="360"/>
      </w:pPr>
      <w:rPr>
        <w:rFonts w:hint="default"/>
        <w:lang w:val="en-US" w:eastAsia="en-US" w:bidi="ar-SA"/>
      </w:rPr>
    </w:lvl>
    <w:lvl w:ilvl="7" w:tplc="85908098">
      <w:numFmt w:val="bullet"/>
      <w:lvlText w:val="•"/>
      <w:lvlJc w:val="left"/>
      <w:pPr>
        <w:ind w:left="2342" w:hanging="360"/>
      </w:pPr>
      <w:rPr>
        <w:rFonts w:hint="default"/>
        <w:lang w:val="en-US" w:eastAsia="en-US" w:bidi="ar-SA"/>
      </w:rPr>
    </w:lvl>
    <w:lvl w:ilvl="8" w:tplc="C318268A">
      <w:numFmt w:val="bullet"/>
      <w:lvlText w:val="•"/>
      <w:lvlJc w:val="left"/>
      <w:pPr>
        <w:ind w:left="2611" w:hanging="360"/>
      </w:pPr>
      <w:rPr>
        <w:rFonts w:hint="default"/>
        <w:lang w:val="en-US" w:eastAsia="en-US" w:bidi="ar-SA"/>
      </w:rPr>
    </w:lvl>
  </w:abstractNum>
  <w:abstractNum w:abstractNumId="8" w15:restartNumberingAfterBreak="0">
    <w:nsid w:val="576C24F5"/>
    <w:multiLevelType w:val="hybridMultilevel"/>
    <w:tmpl w:val="20468328"/>
    <w:lvl w:ilvl="0" w:tplc="236403FE">
      <w:start w:val="1"/>
      <w:numFmt w:val="decimal"/>
      <w:lvlText w:val="%1."/>
      <w:lvlJc w:val="left"/>
      <w:pPr>
        <w:ind w:left="465" w:hanging="360"/>
        <w:jc w:val="left"/>
      </w:pPr>
      <w:rPr>
        <w:rFonts w:ascii="Arial" w:eastAsia="Arial" w:hAnsi="Arial" w:cs="Arial" w:hint="default"/>
        <w:color w:val="0D0D0D"/>
        <w:spacing w:val="0"/>
        <w:w w:val="100"/>
        <w:sz w:val="23"/>
        <w:szCs w:val="23"/>
        <w:lang w:val="en-US" w:eastAsia="en-US" w:bidi="ar-SA"/>
      </w:rPr>
    </w:lvl>
    <w:lvl w:ilvl="1" w:tplc="7CD2EBF8">
      <w:numFmt w:val="bullet"/>
      <w:lvlText w:val="•"/>
      <w:lvlJc w:val="left"/>
      <w:pPr>
        <w:ind w:left="795" w:hanging="360"/>
      </w:pPr>
      <w:rPr>
        <w:rFonts w:hint="default"/>
        <w:lang w:val="en-US" w:eastAsia="en-US" w:bidi="ar-SA"/>
      </w:rPr>
    </w:lvl>
    <w:lvl w:ilvl="2" w:tplc="3B3252FA">
      <w:numFmt w:val="bullet"/>
      <w:lvlText w:val="•"/>
      <w:lvlJc w:val="left"/>
      <w:pPr>
        <w:ind w:left="1131" w:hanging="360"/>
      </w:pPr>
      <w:rPr>
        <w:rFonts w:hint="default"/>
        <w:lang w:val="en-US" w:eastAsia="en-US" w:bidi="ar-SA"/>
      </w:rPr>
    </w:lvl>
    <w:lvl w:ilvl="3" w:tplc="D07A7D42">
      <w:numFmt w:val="bullet"/>
      <w:lvlText w:val="•"/>
      <w:lvlJc w:val="left"/>
      <w:pPr>
        <w:ind w:left="1467" w:hanging="360"/>
      </w:pPr>
      <w:rPr>
        <w:rFonts w:hint="default"/>
        <w:lang w:val="en-US" w:eastAsia="en-US" w:bidi="ar-SA"/>
      </w:rPr>
    </w:lvl>
    <w:lvl w:ilvl="4" w:tplc="DC147AC0">
      <w:numFmt w:val="bullet"/>
      <w:lvlText w:val="•"/>
      <w:lvlJc w:val="left"/>
      <w:pPr>
        <w:ind w:left="1802" w:hanging="360"/>
      </w:pPr>
      <w:rPr>
        <w:rFonts w:hint="default"/>
        <w:lang w:val="en-US" w:eastAsia="en-US" w:bidi="ar-SA"/>
      </w:rPr>
    </w:lvl>
    <w:lvl w:ilvl="5" w:tplc="95D8F92A">
      <w:numFmt w:val="bullet"/>
      <w:lvlText w:val="•"/>
      <w:lvlJc w:val="left"/>
      <w:pPr>
        <w:ind w:left="2138" w:hanging="360"/>
      </w:pPr>
      <w:rPr>
        <w:rFonts w:hint="default"/>
        <w:lang w:val="en-US" w:eastAsia="en-US" w:bidi="ar-SA"/>
      </w:rPr>
    </w:lvl>
    <w:lvl w:ilvl="6" w:tplc="6CEABD5C">
      <w:numFmt w:val="bullet"/>
      <w:lvlText w:val="•"/>
      <w:lvlJc w:val="left"/>
      <w:pPr>
        <w:ind w:left="2474" w:hanging="360"/>
      </w:pPr>
      <w:rPr>
        <w:rFonts w:hint="default"/>
        <w:lang w:val="en-US" w:eastAsia="en-US" w:bidi="ar-SA"/>
      </w:rPr>
    </w:lvl>
    <w:lvl w:ilvl="7" w:tplc="21424716">
      <w:numFmt w:val="bullet"/>
      <w:lvlText w:val="•"/>
      <w:lvlJc w:val="left"/>
      <w:pPr>
        <w:ind w:left="2809" w:hanging="360"/>
      </w:pPr>
      <w:rPr>
        <w:rFonts w:hint="default"/>
        <w:lang w:val="en-US" w:eastAsia="en-US" w:bidi="ar-SA"/>
      </w:rPr>
    </w:lvl>
    <w:lvl w:ilvl="8" w:tplc="69F44984">
      <w:numFmt w:val="bullet"/>
      <w:lvlText w:val="•"/>
      <w:lvlJc w:val="left"/>
      <w:pPr>
        <w:ind w:left="3145" w:hanging="360"/>
      </w:pPr>
      <w:rPr>
        <w:rFonts w:hint="default"/>
        <w:lang w:val="en-US" w:eastAsia="en-US" w:bidi="ar-SA"/>
      </w:rPr>
    </w:lvl>
  </w:abstractNum>
  <w:abstractNum w:abstractNumId="9" w15:restartNumberingAfterBreak="0">
    <w:nsid w:val="60462C8F"/>
    <w:multiLevelType w:val="hybridMultilevel"/>
    <w:tmpl w:val="4A1A59B4"/>
    <w:lvl w:ilvl="0" w:tplc="A11E755C">
      <w:numFmt w:val="bullet"/>
      <w:lvlText w:val=""/>
      <w:lvlJc w:val="left"/>
      <w:pPr>
        <w:ind w:left="465" w:hanging="360"/>
      </w:pPr>
      <w:rPr>
        <w:rFonts w:ascii="Symbol" w:eastAsia="Symbol" w:hAnsi="Symbol" w:cs="Symbol" w:hint="default"/>
        <w:color w:val="0D0D0D"/>
        <w:w w:val="100"/>
        <w:sz w:val="23"/>
        <w:szCs w:val="23"/>
        <w:lang w:val="en-US" w:eastAsia="en-US" w:bidi="ar-SA"/>
      </w:rPr>
    </w:lvl>
    <w:lvl w:ilvl="1" w:tplc="EDE4CFEA">
      <w:numFmt w:val="bullet"/>
      <w:lvlText w:val="•"/>
      <w:lvlJc w:val="left"/>
      <w:pPr>
        <w:ind w:left="795" w:hanging="360"/>
      </w:pPr>
      <w:rPr>
        <w:rFonts w:hint="default"/>
        <w:lang w:val="en-US" w:eastAsia="en-US" w:bidi="ar-SA"/>
      </w:rPr>
    </w:lvl>
    <w:lvl w:ilvl="2" w:tplc="F4786040">
      <w:numFmt w:val="bullet"/>
      <w:lvlText w:val="•"/>
      <w:lvlJc w:val="left"/>
      <w:pPr>
        <w:ind w:left="1131" w:hanging="360"/>
      </w:pPr>
      <w:rPr>
        <w:rFonts w:hint="default"/>
        <w:lang w:val="en-US" w:eastAsia="en-US" w:bidi="ar-SA"/>
      </w:rPr>
    </w:lvl>
    <w:lvl w:ilvl="3" w:tplc="E39C6CEC">
      <w:numFmt w:val="bullet"/>
      <w:lvlText w:val="•"/>
      <w:lvlJc w:val="left"/>
      <w:pPr>
        <w:ind w:left="1467" w:hanging="360"/>
      </w:pPr>
      <w:rPr>
        <w:rFonts w:hint="default"/>
        <w:lang w:val="en-US" w:eastAsia="en-US" w:bidi="ar-SA"/>
      </w:rPr>
    </w:lvl>
    <w:lvl w:ilvl="4" w:tplc="179036E6">
      <w:numFmt w:val="bullet"/>
      <w:lvlText w:val="•"/>
      <w:lvlJc w:val="left"/>
      <w:pPr>
        <w:ind w:left="1802" w:hanging="360"/>
      </w:pPr>
      <w:rPr>
        <w:rFonts w:hint="default"/>
        <w:lang w:val="en-US" w:eastAsia="en-US" w:bidi="ar-SA"/>
      </w:rPr>
    </w:lvl>
    <w:lvl w:ilvl="5" w:tplc="8D5C83E0">
      <w:numFmt w:val="bullet"/>
      <w:lvlText w:val="•"/>
      <w:lvlJc w:val="left"/>
      <w:pPr>
        <w:ind w:left="2138" w:hanging="360"/>
      </w:pPr>
      <w:rPr>
        <w:rFonts w:hint="default"/>
        <w:lang w:val="en-US" w:eastAsia="en-US" w:bidi="ar-SA"/>
      </w:rPr>
    </w:lvl>
    <w:lvl w:ilvl="6" w:tplc="AECE9446">
      <w:numFmt w:val="bullet"/>
      <w:lvlText w:val="•"/>
      <w:lvlJc w:val="left"/>
      <w:pPr>
        <w:ind w:left="2474" w:hanging="360"/>
      </w:pPr>
      <w:rPr>
        <w:rFonts w:hint="default"/>
        <w:lang w:val="en-US" w:eastAsia="en-US" w:bidi="ar-SA"/>
      </w:rPr>
    </w:lvl>
    <w:lvl w:ilvl="7" w:tplc="B34E5E9A">
      <w:numFmt w:val="bullet"/>
      <w:lvlText w:val="•"/>
      <w:lvlJc w:val="left"/>
      <w:pPr>
        <w:ind w:left="2809" w:hanging="360"/>
      </w:pPr>
      <w:rPr>
        <w:rFonts w:hint="default"/>
        <w:lang w:val="en-US" w:eastAsia="en-US" w:bidi="ar-SA"/>
      </w:rPr>
    </w:lvl>
    <w:lvl w:ilvl="8" w:tplc="A7D0680A">
      <w:numFmt w:val="bullet"/>
      <w:lvlText w:val="•"/>
      <w:lvlJc w:val="left"/>
      <w:pPr>
        <w:ind w:left="3145" w:hanging="360"/>
      </w:pPr>
      <w:rPr>
        <w:rFonts w:hint="default"/>
        <w:lang w:val="en-US" w:eastAsia="en-US" w:bidi="ar-SA"/>
      </w:rPr>
    </w:lvl>
  </w:abstractNum>
  <w:abstractNum w:abstractNumId="10" w15:restartNumberingAfterBreak="0">
    <w:nsid w:val="6B74040C"/>
    <w:multiLevelType w:val="hybridMultilevel"/>
    <w:tmpl w:val="D368CA52"/>
    <w:lvl w:ilvl="0" w:tplc="402C49B8">
      <w:numFmt w:val="bullet"/>
      <w:lvlText w:val=""/>
      <w:lvlJc w:val="left"/>
      <w:pPr>
        <w:ind w:left="464" w:hanging="360"/>
      </w:pPr>
      <w:rPr>
        <w:rFonts w:ascii="Symbol" w:eastAsia="Symbol" w:hAnsi="Symbol" w:cs="Symbol" w:hint="default"/>
        <w:color w:val="0D0D0D"/>
        <w:w w:val="100"/>
        <w:sz w:val="23"/>
        <w:szCs w:val="23"/>
        <w:lang w:val="en-US" w:eastAsia="en-US" w:bidi="ar-SA"/>
      </w:rPr>
    </w:lvl>
    <w:lvl w:ilvl="1" w:tplc="8466D252">
      <w:numFmt w:val="bullet"/>
      <w:lvlText w:val="•"/>
      <w:lvlJc w:val="left"/>
      <w:pPr>
        <w:ind w:left="728" w:hanging="360"/>
      </w:pPr>
      <w:rPr>
        <w:rFonts w:hint="default"/>
        <w:lang w:val="en-US" w:eastAsia="en-US" w:bidi="ar-SA"/>
      </w:rPr>
    </w:lvl>
    <w:lvl w:ilvl="2" w:tplc="52CCF6A2">
      <w:numFmt w:val="bullet"/>
      <w:lvlText w:val="•"/>
      <w:lvlJc w:val="left"/>
      <w:pPr>
        <w:ind w:left="997" w:hanging="360"/>
      </w:pPr>
      <w:rPr>
        <w:rFonts w:hint="default"/>
        <w:lang w:val="en-US" w:eastAsia="en-US" w:bidi="ar-SA"/>
      </w:rPr>
    </w:lvl>
    <w:lvl w:ilvl="3" w:tplc="3BC2D3AE">
      <w:numFmt w:val="bullet"/>
      <w:lvlText w:val="•"/>
      <w:lvlJc w:val="left"/>
      <w:pPr>
        <w:ind w:left="1266" w:hanging="360"/>
      </w:pPr>
      <w:rPr>
        <w:rFonts w:hint="default"/>
        <w:lang w:val="en-US" w:eastAsia="en-US" w:bidi="ar-SA"/>
      </w:rPr>
    </w:lvl>
    <w:lvl w:ilvl="4" w:tplc="4A4CB022">
      <w:numFmt w:val="bullet"/>
      <w:lvlText w:val="•"/>
      <w:lvlJc w:val="left"/>
      <w:pPr>
        <w:ind w:left="1535" w:hanging="360"/>
      </w:pPr>
      <w:rPr>
        <w:rFonts w:hint="default"/>
        <w:lang w:val="en-US" w:eastAsia="en-US" w:bidi="ar-SA"/>
      </w:rPr>
    </w:lvl>
    <w:lvl w:ilvl="5" w:tplc="B4F0CC44">
      <w:numFmt w:val="bullet"/>
      <w:lvlText w:val="•"/>
      <w:lvlJc w:val="left"/>
      <w:pPr>
        <w:ind w:left="1804" w:hanging="360"/>
      </w:pPr>
      <w:rPr>
        <w:rFonts w:hint="default"/>
        <w:lang w:val="en-US" w:eastAsia="en-US" w:bidi="ar-SA"/>
      </w:rPr>
    </w:lvl>
    <w:lvl w:ilvl="6" w:tplc="06761B9A">
      <w:numFmt w:val="bullet"/>
      <w:lvlText w:val="•"/>
      <w:lvlJc w:val="left"/>
      <w:pPr>
        <w:ind w:left="2073" w:hanging="360"/>
      </w:pPr>
      <w:rPr>
        <w:rFonts w:hint="default"/>
        <w:lang w:val="en-US" w:eastAsia="en-US" w:bidi="ar-SA"/>
      </w:rPr>
    </w:lvl>
    <w:lvl w:ilvl="7" w:tplc="44D06E26">
      <w:numFmt w:val="bullet"/>
      <w:lvlText w:val="•"/>
      <w:lvlJc w:val="left"/>
      <w:pPr>
        <w:ind w:left="2342" w:hanging="360"/>
      </w:pPr>
      <w:rPr>
        <w:rFonts w:hint="default"/>
        <w:lang w:val="en-US" w:eastAsia="en-US" w:bidi="ar-SA"/>
      </w:rPr>
    </w:lvl>
    <w:lvl w:ilvl="8" w:tplc="2F564210">
      <w:numFmt w:val="bullet"/>
      <w:lvlText w:val="•"/>
      <w:lvlJc w:val="left"/>
      <w:pPr>
        <w:ind w:left="2611" w:hanging="360"/>
      </w:pPr>
      <w:rPr>
        <w:rFonts w:hint="default"/>
        <w:lang w:val="en-US" w:eastAsia="en-US" w:bidi="ar-SA"/>
      </w:rPr>
    </w:lvl>
  </w:abstractNum>
  <w:abstractNum w:abstractNumId="11" w15:restartNumberingAfterBreak="0">
    <w:nsid w:val="74AB1BA0"/>
    <w:multiLevelType w:val="hybridMultilevel"/>
    <w:tmpl w:val="EF6E0034"/>
    <w:lvl w:ilvl="0" w:tplc="471ECE74">
      <w:numFmt w:val="bullet"/>
      <w:lvlText w:val=""/>
      <w:lvlJc w:val="left"/>
      <w:pPr>
        <w:ind w:left="1080" w:hanging="360"/>
      </w:pPr>
      <w:rPr>
        <w:rFonts w:hint="default"/>
        <w:w w:val="100"/>
        <w:lang w:val="en-US" w:eastAsia="en-US" w:bidi="ar-SA"/>
      </w:rPr>
    </w:lvl>
    <w:lvl w:ilvl="1" w:tplc="D30AD610">
      <w:numFmt w:val="bullet"/>
      <w:lvlText w:val="•"/>
      <w:lvlJc w:val="left"/>
      <w:pPr>
        <w:ind w:left="2196" w:hanging="360"/>
      </w:pPr>
      <w:rPr>
        <w:rFonts w:hint="default"/>
        <w:lang w:val="en-US" w:eastAsia="en-US" w:bidi="ar-SA"/>
      </w:rPr>
    </w:lvl>
    <w:lvl w:ilvl="2" w:tplc="9A809618">
      <w:numFmt w:val="bullet"/>
      <w:lvlText w:val="•"/>
      <w:lvlJc w:val="left"/>
      <w:pPr>
        <w:ind w:left="3312" w:hanging="360"/>
      </w:pPr>
      <w:rPr>
        <w:rFonts w:hint="default"/>
        <w:lang w:val="en-US" w:eastAsia="en-US" w:bidi="ar-SA"/>
      </w:rPr>
    </w:lvl>
    <w:lvl w:ilvl="3" w:tplc="9072E2AC">
      <w:numFmt w:val="bullet"/>
      <w:lvlText w:val="•"/>
      <w:lvlJc w:val="left"/>
      <w:pPr>
        <w:ind w:left="4428" w:hanging="360"/>
      </w:pPr>
      <w:rPr>
        <w:rFonts w:hint="default"/>
        <w:lang w:val="en-US" w:eastAsia="en-US" w:bidi="ar-SA"/>
      </w:rPr>
    </w:lvl>
    <w:lvl w:ilvl="4" w:tplc="83A6D724">
      <w:numFmt w:val="bullet"/>
      <w:lvlText w:val="•"/>
      <w:lvlJc w:val="left"/>
      <w:pPr>
        <w:ind w:left="5544" w:hanging="360"/>
      </w:pPr>
      <w:rPr>
        <w:rFonts w:hint="default"/>
        <w:lang w:val="en-US" w:eastAsia="en-US" w:bidi="ar-SA"/>
      </w:rPr>
    </w:lvl>
    <w:lvl w:ilvl="5" w:tplc="0EBCB9E4">
      <w:numFmt w:val="bullet"/>
      <w:lvlText w:val="•"/>
      <w:lvlJc w:val="left"/>
      <w:pPr>
        <w:ind w:left="6660" w:hanging="360"/>
      </w:pPr>
      <w:rPr>
        <w:rFonts w:hint="default"/>
        <w:lang w:val="en-US" w:eastAsia="en-US" w:bidi="ar-SA"/>
      </w:rPr>
    </w:lvl>
    <w:lvl w:ilvl="6" w:tplc="EAF0B04E">
      <w:numFmt w:val="bullet"/>
      <w:lvlText w:val="•"/>
      <w:lvlJc w:val="left"/>
      <w:pPr>
        <w:ind w:left="7776" w:hanging="360"/>
      </w:pPr>
      <w:rPr>
        <w:rFonts w:hint="default"/>
        <w:lang w:val="en-US" w:eastAsia="en-US" w:bidi="ar-SA"/>
      </w:rPr>
    </w:lvl>
    <w:lvl w:ilvl="7" w:tplc="1250047A">
      <w:numFmt w:val="bullet"/>
      <w:lvlText w:val="•"/>
      <w:lvlJc w:val="left"/>
      <w:pPr>
        <w:ind w:left="8892" w:hanging="360"/>
      </w:pPr>
      <w:rPr>
        <w:rFonts w:hint="default"/>
        <w:lang w:val="en-US" w:eastAsia="en-US" w:bidi="ar-SA"/>
      </w:rPr>
    </w:lvl>
    <w:lvl w:ilvl="8" w:tplc="041CEBF8">
      <w:numFmt w:val="bullet"/>
      <w:lvlText w:val="•"/>
      <w:lvlJc w:val="left"/>
      <w:pPr>
        <w:ind w:left="10008" w:hanging="360"/>
      </w:pPr>
      <w:rPr>
        <w:rFonts w:hint="default"/>
        <w:lang w:val="en-US" w:eastAsia="en-US" w:bidi="ar-SA"/>
      </w:rPr>
    </w:lvl>
  </w:abstractNum>
  <w:num w:numId="1">
    <w:abstractNumId w:val="3"/>
  </w:num>
  <w:num w:numId="2">
    <w:abstractNumId w:val="7"/>
  </w:num>
  <w:num w:numId="3">
    <w:abstractNumId w:val="10"/>
  </w:num>
  <w:num w:numId="4">
    <w:abstractNumId w:val="8"/>
  </w:num>
  <w:num w:numId="5">
    <w:abstractNumId w:val="9"/>
  </w:num>
  <w:num w:numId="6">
    <w:abstractNumId w:val="11"/>
  </w:num>
  <w:num w:numId="7">
    <w:abstractNumId w:val="4"/>
  </w:num>
  <w:num w:numId="8">
    <w:abstractNumId w:val="0"/>
  </w:num>
  <w:num w:numId="9">
    <w:abstractNumId w:val="5"/>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5475"/>
    <w:rsid w:val="000A5475"/>
    <w:rsid w:val="00192B04"/>
    <w:rsid w:val="0079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0A2A357"/>
  <w15:docId w15:val="{899DEFB8-7D19-48ED-B41E-76F9CB41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1"/>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65"/>
    </w:pPr>
    <w:rPr>
      <w:rFonts w:ascii="Arial Black" w:eastAsia="Arial Black" w:hAnsi="Arial Black" w:cs="Arial Black"/>
      <w:sz w:val="40"/>
      <w:szCs w:val="40"/>
    </w:rPr>
  </w:style>
  <w:style w:type="paragraph" w:styleId="ListParagraph">
    <w:name w:val="List Paragraph"/>
    <w:basedOn w:val="Normal"/>
    <w:uiPriority w:val="1"/>
    <w:qFormat/>
    <w:pPr>
      <w:ind w:left="1080" w:hanging="361"/>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jpeg"/><Relationship Id="rId63" Type="http://schemas.openxmlformats.org/officeDocument/2006/relationships/image" Target="media/image55.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image" Target="media/image21.jpeg"/><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jpeg"/><Relationship Id="rId58"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43.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jpeg"/><Relationship Id="rId62" Type="http://schemas.openxmlformats.org/officeDocument/2006/relationships/image" Target="media/image5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image" Target="media/image44.jpe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2507</Words>
  <Characters>14296</Characters>
  <Application>Microsoft Office Word</Application>
  <DocSecurity>0</DocSecurity>
  <Lines>119</Lines>
  <Paragraphs>33</Paragraphs>
  <ScaleCrop>false</ScaleCrop>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Matter Around Us Pure notes for CBSE class 9 Chemistry</dc:title>
  <dc:subject>Is Matter Around Us Pure notes for CBSE class 9, Chemistry</dc:subject>
  <dc:creator>TopperLearning</dc:creator>
  <cp:keywords>Is Matter Around Us Pure notes for CBSE class 9</cp:keywords>
  <cp:lastModifiedBy>BHOOPENDRA.MALI</cp:lastModifiedBy>
  <cp:revision>2</cp:revision>
  <dcterms:created xsi:type="dcterms:W3CDTF">2021-02-28T01:46:00Z</dcterms:created>
  <dcterms:modified xsi:type="dcterms:W3CDTF">2021-02-28T02:35:00Z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Creator">
    <vt:lpwstr>Microsoft® Office Word 2007</vt:lpwstr>
  </property>
  <property fmtid="{D5CDD505-2E9C-101B-9397-08002B2CF9AE}" pid="4" name="LastSaved">
    <vt:filetime>2021-02-28T00:00:00Z</vt:filetime>
  </property>
</Properties>
</file>