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B0A8" w14:textId="77777777" w:rsidR="00A00676" w:rsidRDefault="00A00676">
      <w:pPr>
        <w:pStyle w:val="BodyText"/>
        <w:rPr>
          <w:i/>
          <w:sz w:val="20"/>
        </w:rPr>
      </w:pPr>
    </w:p>
    <w:p w14:paraId="0D52B61F" w14:textId="77777777" w:rsidR="00A00676" w:rsidRDefault="00A00676">
      <w:pPr>
        <w:pStyle w:val="BodyText"/>
        <w:spacing w:before="4"/>
        <w:rPr>
          <w:i/>
          <w:sz w:val="17"/>
        </w:rPr>
      </w:pPr>
    </w:p>
    <w:p w14:paraId="39217CCF" w14:textId="77777777" w:rsidR="00A00676" w:rsidRDefault="000F170C">
      <w:pPr>
        <w:spacing w:before="103"/>
        <w:ind w:left="3199" w:right="3200"/>
        <w:jc w:val="center"/>
        <w:rPr>
          <w:b/>
          <w:sz w:val="36"/>
        </w:rPr>
      </w:pPr>
      <w:r>
        <w:rPr>
          <w:b/>
          <w:color w:val="256FB8"/>
          <w:sz w:val="36"/>
        </w:rPr>
        <w:t>Introduction to Euclid’s Geometry</w:t>
      </w:r>
    </w:p>
    <w:p w14:paraId="54BDD7DB" w14:textId="77777777" w:rsidR="00A00676" w:rsidRDefault="00A00676">
      <w:pPr>
        <w:pStyle w:val="BodyText"/>
        <w:spacing w:before="6"/>
        <w:rPr>
          <w:b/>
          <w:sz w:val="43"/>
        </w:rPr>
      </w:pPr>
    </w:p>
    <w:p w14:paraId="120ED16A" w14:textId="77777777" w:rsidR="00A00676" w:rsidRDefault="000F170C">
      <w:pPr>
        <w:pStyle w:val="ListParagraph"/>
        <w:numPr>
          <w:ilvl w:val="0"/>
          <w:numId w:val="1"/>
        </w:numPr>
        <w:tabs>
          <w:tab w:val="left" w:pos="1080"/>
        </w:tabs>
        <w:rPr>
          <w:sz w:val="23"/>
        </w:rPr>
      </w:pPr>
      <w:r>
        <w:rPr>
          <w:sz w:val="23"/>
        </w:rPr>
        <w:t xml:space="preserve">A </w:t>
      </w:r>
      <w:r>
        <w:rPr>
          <w:b/>
          <w:sz w:val="23"/>
        </w:rPr>
        <w:t xml:space="preserve">point </w:t>
      </w:r>
      <w:r>
        <w:rPr>
          <w:sz w:val="23"/>
        </w:rPr>
        <w:t>is that which has no</w:t>
      </w:r>
      <w:r>
        <w:rPr>
          <w:spacing w:val="-2"/>
          <w:sz w:val="23"/>
        </w:rPr>
        <w:t xml:space="preserve"> </w:t>
      </w:r>
      <w:r>
        <w:rPr>
          <w:sz w:val="23"/>
        </w:rPr>
        <w:t>part.</w:t>
      </w:r>
    </w:p>
    <w:p w14:paraId="5D8495B7" w14:textId="77777777" w:rsidR="00A00676" w:rsidRDefault="00A00676">
      <w:pPr>
        <w:pStyle w:val="BodyText"/>
        <w:spacing w:before="11"/>
        <w:rPr>
          <w:sz w:val="22"/>
        </w:rPr>
      </w:pPr>
    </w:p>
    <w:p w14:paraId="42706EE3" w14:textId="77777777" w:rsidR="00A00676" w:rsidRDefault="000F170C">
      <w:pPr>
        <w:pStyle w:val="ListParagraph"/>
        <w:numPr>
          <w:ilvl w:val="0"/>
          <w:numId w:val="1"/>
        </w:numPr>
        <w:tabs>
          <w:tab w:val="left" w:pos="1080"/>
        </w:tabs>
        <w:rPr>
          <w:sz w:val="23"/>
        </w:rPr>
      </w:pPr>
      <w:r>
        <w:rPr>
          <w:sz w:val="23"/>
        </w:rPr>
        <w:t xml:space="preserve">A </w:t>
      </w:r>
      <w:r>
        <w:rPr>
          <w:b/>
          <w:sz w:val="23"/>
        </w:rPr>
        <w:t xml:space="preserve">line </w:t>
      </w:r>
      <w:r>
        <w:rPr>
          <w:sz w:val="23"/>
        </w:rPr>
        <w:t>is a breadthless length. The ends of a line are</w:t>
      </w:r>
      <w:r>
        <w:rPr>
          <w:spacing w:val="-3"/>
          <w:sz w:val="23"/>
        </w:rPr>
        <w:t xml:space="preserve"> </w:t>
      </w:r>
      <w:r>
        <w:rPr>
          <w:sz w:val="23"/>
        </w:rPr>
        <w:t>points.</w:t>
      </w:r>
    </w:p>
    <w:p w14:paraId="6E5AD966" w14:textId="77777777" w:rsidR="00A00676" w:rsidRDefault="00A00676">
      <w:pPr>
        <w:pStyle w:val="BodyText"/>
        <w:spacing w:before="10"/>
        <w:rPr>
          <w:sz w:val="22"/>
        </w:rPr>
      </w:pPr>
    </w:p>
    <w:p w14:paraId="2E52FD37" w14:textId="77777777" w:rsidR="00A00676" w:rsidRDefault="000F170C">
      <w:pPr>
        <w:pStyle w:val="ListParagraph"/>
        <w:numPr>
          <w:ilvl w:val="0"/>
          <w:numId w:val="1"/>
        </w:numPr>
        <w:tabs>
          <w:tab w:val="left" w:pos="1080"/>
        </w:tabs>
        <w:rPr>
          <w:sz w:val="23"/>
        </w:rPr>
      </w:pPr>
      <w:r>
        <w:rPr>
          <w:sz w:val="23"/>
        </w:rPr>
        <w:t xml:space="preserve">A </w:t>
      </w:r>
      <w:r>
        <w:rPr>
          <w:b/>
          <w:sz w:val="23"/>
        </w:rPr>
        <w:t xml:space="preserve">straight line </w:t>
      </w:r>
      <w:r>
        <w:rPr>
          <w:sz w:val="23"/>
        </w:rPr>
        <w:t>is a line which lies evenly with the points on</w:t>
      </w:r>
      <w:r>
        <w:rPr>
          <w:spacing w:val="-10"/>
          <w:sz w:val="23"/>
        </w:rPr>
        <w:t xml:space="preserve"> </w:t>
      </w:r>
      <w:r>
        <w:rPr>
          <w:sz w:val="23"/>
        </w:rPr>
        <w:t>itself.</w:t>
      </w:r>
    </w:p>
    <w:p w14:paraId="40C8F4D5" w14:textId="77777777" w:rsidR="00A00676" w:rsidRDefault="00A00676">
      <w:pPr>
        <w:pStyle w:val="BodyText"/>
        <w:spacing w:before="2"/>
      </w:pPr>
    </w:p>
    <w:p w14:paraId="78655EA6" w14:textId="77777777" w:rsidR="00A00676" w:rsidRDefault="000F170C">
      <w:pPr>
        <w:pStyle w:val="ListParagraph"/>
        <w:numPr>
          <w:ilvl w:val="0"/>
          <w:numId w:val="1"/>
        </w:numPr>
        <w:tabs>
          <w:tab w:val="left" w:pos="1080"/>
        </w:tabs>
        <w:rPr>
          <w:sz w:val="23"/>
        </w:rPr>
      </w:pPr>
      <w:r>
        <w:rPr>
          <w:sz w:val="23"/>
        </w:rPr>
        <w:t xml:space="preserve">A </w:t>
      </w:r>
      <w:r>
        <w:rPr>
          <w:b/>
          <w:sz w:val="23"/>
        </w:rPr>
        <w:t xml:space="preserve">surface </w:t>
      </w:r>
      <w:r>
        <w:rPr>
          <w:sz w:val="23"/>
        </w:rPr>
        <w:t>is that which has length and breadth</w:t>
      </w:r>
      <w:r>
        <w:rPr>
          <w:spacing w:val="-4"/>
          <w:sz w:val="23"/>
        </w:rPr>
        <w:t xml:space="preserve"> </w:t>
      </w:r>
      <w:r>
        <w:rPr>
          <w:sz w:val="23"/>
        </w:rPr>
        <w:t>only.</w:t>
      </w:r>
    </w:p>
    <w:p w14:paraId="63ED0D40" w14:textId="77777777" w:rsidR="00A00676" w:rsidRDefault="00A00676">
      <w:pPr>
        <w:pStyle w:val="BodyText"/>
        <w:spacing w:before="10"/>
        <w:rPr>
          <w:sz w:val="22"/>
        </w:rPr>
      </w:pPr>
    </w:p>
    <w:p w14:paraId="18222F56" w14:textId="77777777" w:rsidR="00A00676" w:rsidRDefault="000F170C">
      <w:pPr>
        <w:pStyle w:val="ListParagraph"/>
        <w:numPr>
          <w:ilvl w:val="0"/>
          <w:numId w:val="1"/>
        </w:numPr>
        <w:tabs>
          <w:tab w:val="left" w:pos="1080"/>
        </w:tabs>
        <w:rPr>
          <w:sz w:val="23"/>
        </w:rPr>
      </w:pPr>
      <w:r>
        <w:rPr>
          <w:sz w:val="23"/>
        </w:rPr>
        <w:t xml:space="preserve">The </w:t>
      </w:r>
      <w:r>
        <w:rPr>
          <w:b/>
          <w:sz w:val="23"/>
        </w:rPr>
        <w:t xml:space="preserve">edges </w:t>
      </w:r>
      <w:r>
        <w:rPr>
          <w:sz w:val="23"/>
        </w:rPr>
        <w:t>of a surface are</w:t>
      </w:r>
      <w:r>
        <w:rPr>
          <w:spacing w:val="-5"/>
          <w:sz w:val="23"/>
        </w:rPr>
        <w:t xml:space="preserve"> </w:t>
      </w:r>
      <w:r>
        <w:rPr>
          <w:sz w:val="23"/>
        </w:rPr>
        <w:t>lines.</w:t>
      </w:r>
    </w:p>
    <w:p w14:paraId="727EBCF9" w14:textId="77777777" w:rsidR="00A00676" w:rsidRDefault="00A00676">
      <w:pPr>
        <w:pStyle w:val="BodyText"/>
        <w:spacing w:before="2"/>
      </w:pPr>
    </w:p>
    <w:p w14:paraId="03248848" w14:textId="77777777" w:rsidR="00A00676" w:rsidRDefault="000F170C">
      <w:pPr>
        <w:pStyle w:val="ListParagraph"/>
        <w:numPr>
          <w:ilvl w:val="0"/>
          <w:numId w:val="1"/>
        </w:numPr>
        <w:tabs>
          <w:tab w:val="left" w:pos="1080"/>
        </w:tabs>
        <w:rPr>
          <w:sz w:val="23"/>
        </w:rPr>
      </w:pPr>
      <w:r>
        <w:rPr>
          <w:sz w:val="23"/>
        </w:rPr>
        <w:t xml:space="preserve">A </w:t>
      </w:r>
      <w:r>
        <w:rPr>
          <w:b/>
          <w:sz w:val="23"/>
        </w:rPr>
        <w:t xml:space="preserve">plane surface </w:t>
      </w:r>
      <w:r>
        <w:rPr>
          <w:sz w:val="23"/>
        </w:rPr>
        <w:t>is a surface which lies evenly with the straight lines on</w:t>
      </w:r>
      <w:r>
        <w:rPr>
          <w:spacing w:val="-10"/>
          <w:sz w:val="23"/>
        </w:rPr>
        <w:t xml:space="preserve"> </w:t>
      </w:r>
      <w:r>
        <w:rPr>
          <w:sz w:val="23"/>
        </w:rPr>
        <w:t>itself.</w:t>
      </w:r>
    </w:p>
    <w:p w14:paraId="2B8CF452" w14:textId="77777777" w:rsidR="00A00676" w:rsidRDefault="00A00676">
      <w:pPr>
        <w:pStyle w:val="BodyText"/>
        <w:spacing w:before="11"/>
        <w:rPr>
          <w:sz w:val="22"/>
        </w:rPr>
      </w:pPr>
    </w:p>
    <w:p w14:paraId="5985B02D" w14:textId="77777777" w:rsidR="00A00676" w:rsidRDefault="000F170C">
      <w:pPr>
        <w:pStyle w:val="ListParagraph"/>
        <w:numPr>
          <w:ilvl w:val="0"/>
          <w:numId w:val="1"/>
        </w:numPr>
        <w:tabs>
          <w:tab w:val="left" w:pos="1080"/>
        </w:tabs>
        <w:ind w:right="720"/>
        <w:rPr>
          <w:sz w:val="23"/>
        </w:rPr>
      </w:pPr>
      <w:r>
        <w:rPr>
          <w:sz w:val="23"/>
        </w:rPr>
        <w:t xml:space="preserve">Though Euclid defined </w:t>
      </w:r>
      <w:r>
        <w:rPr>
          <w:b/>
          <w:sz w:val="23"/>
        </w:rPr>
        <w:t>a point, a line and a plane</w:t>
      </w:r>
      <w:r>
        <w:rPr>
          <w:sz w:val="23"/>
        </w:rPr>
        <w:t>, but the definitions are not accepted by mathematicians. Therefore, these terms are taken as</w:t>
      </w:r>
      <w:r>
        <w:rPr>
          <w:spacing w:val="2"/>
          <w:sz w:val="23"/>
        </w:rPr>
        <w:t xml:space="preserve"> </w:t>
      </w:r>
      <w:r>
        <w:rPr>
          <w:b/>
          <w:sz w:val="23"/>
        </w:rPr>
        <w:t>undefined</w:t>
      </w:r>
      <w:r>
        <w:rPr>
          <w:sz w:val="23"/>
        </w:rPr>
        <w:t>.</w:t>
      </w:r>
    </w:p>
    <w:p w14:paraId="78C49CA4" w14:textId="77777777" w:rsidR="00A00676" w:rsidRDefault="00A00676">
      <w:pPr>
        <w:pStyle w:val="BodyText"/>
        <w:spacing w:before="1"/>
      </w:pPr>
    </w:p>
    <w:p w14:paraId="29BA27CE" w14:textId="77777777" w:rsidR="00A00676" w:rsidRDefault="000F170C">
      <w:pPr>
        <w:pStyle w:val="ListParagraph"/>
        <w:numPr>
          <w:ilvl w:val="0"/>
          <w:numId w:val="1"/>
        </w:numPr>
        <w:tabs>
          <w:tab w:val="left" w:pos="1080"/>
        </w:tabs>
        <w:rPr>
          <w:sz w:val="23"/>
        </w:rPr>
      </w:pPr>
      <w:r>
        <w:rPr>
          <w:sz w:val="23"/>
        </w:rPr>
        <w:t xml:space="preserve">An </w:t>
      </w:r>
      <w:r>
        <w:rPr>
          <w:b/>
          <w:sz w:val="23"/>
        </w:rPr>
        <w:t xml:space="preserve">axiom </w:t>
      </w:r>
      <w:r>
        <w:rPr>
          <w:sz w:val="23"/>
        </w:rPr>
        <w:t>is a statement accepted as true without proof, throughout</w:t>
      </w:r>
      <w:r>
        <w:rPr>
          <w:spacing w:val="-4"/>
          <w:sz w:val="23"/>
        </w:rPr>
        <w:t xml:space="preserve"> </w:t>
      </w:r>
      <w:r>
        <w:rPr>
          <w:sz w:val="23"/>
        </w:rPr>
        <w:t>mathematics.</w:t>
      </w:r>
    </w:p>
    <w:p w14:paraId="6595D6C9" w14:textId="77777777" w:rsidR="00A00676" w:rsidRDefault="00A00676">
      <w:pPr>
        <w:pStyle w:val="BodyText"/>
        <w:spacing w:before="10"/>
        <w:rPr>
          <w:sz w:val="22"/>
        </w:rPr>
      </w:pPr>
    </w:p>
    <w:p w14:paraId="405DCBC4" w14:textId="77777777" w:rsidR="00A00676" w:rsidRDefault="000F170C">
      <w:pPr>
        <w:pStyle w:val="ListParagraph"/>
        <w:numPr>
          <w:ilvl w:val="0"/>
          <w:numId w:val="1"/>
        </w:numPr>
        <w:tabs>
          <w:tab w:val="left" w:pos="1080"/>
        </w:tabs>
        <w:rPr>
          <w:sz w:val="23"/>
        </w:rPr>
      </w:pPr>
      <w:r>
        <w:rPr>
          <w:sz w:val="23"/>
        </w:rPr>
        <w:t xml:space="preserve">A </w:t>
      </w:r>
      <w:r>
        <w:rPr>
          <w:b/>
          <w:sz w:val="23"/>
        </w:rPr>
        <w:t xml:space="preserve">postulate </w:t>
      </w:r>
      <w:r>
        <w:rPr>
          <w:sz w:val="23"/>
        </w:rPr>
        <w:t>is a statement accepted as true without proof, specifically in</w:t>
      </w:r>
      <w:r>
        <w:rPr>
          <w:spacing w:val="-6"/>
          <w:sz w:val="23"/>
        </w:rPr>
        <w:t xml:space="preserve"> </w:t>
      </w:r>
      <w:r>
        <w:rPr>
          <w:sz w:val="23"/>
        </w:rPr>
        <w:t>geometry.</w:t>
      </w:r>
    </w:p>
    <w:p w14:paraId="695EE382" w14:textId="77777777" w:rsidR="00A00676" w:rsidRDefault="00A00676">
      <w:pPr>
        <w:pStyle w:val="BodyText"/>
        <w:spacing w:before="11"/>
        <w:rPr>
          <w:sz w:val="22"/>
        </w:rPr>
      </w:pPr>
    </w:p>
    <w:p w14:paraId="784AF31A" w14:textId="77777777" w:rsidR="00A00676" w:rsidRDefault="000F170C">
      <w:pPr>
        <w:pStyle w:val="Heading1"/>
        <w:numPr>
          <w:ilvl w:val="0"/>
          <w:numId w:val="1"/>
        </w:numPr>
        <w:tabs>
          <w:tab w:val="left" w:pos="1080"/>
        </w:tabs>
        <w:spacing w:line="240" w:lineRule="auto"/>
        <w:rPr>
          <w:b w:val="0"/>
        </w:rPr>
      </w:pPr>
      <w:r>
        <w:t>Euclid’s</w:t>
      </w:r>
      <w:r>
        <w:rPr>
          <w:spacing w:val="-2"/>
        </w:rPr>
        <w:t xml:space="preserve"> </w:t>
      </w:r>
      <w:r>
        <w:t>Axioms</w:t>
      </w:r>
      <w:r>
        <w:rPr>
          <w:b w:val="0"/>
        </w:rPr>
        <w:t>:</w:t>
      </w:r>
    </w:p>
    <w:p w14:paraId="6E5D1677" w14:textId="77777777" w:rsidR="00A00676" w:rsidRDefault="000F170C">
      <w:pPr>
        <w:pStyle w:val="ListParagraph"/>
        <w:numPr>
          <w:ilvl w:val="1"/>
          <w:numId w:val="1"/>
        </w:numPr>
        <w:tabs>
          <w:tab w:val="left" w:pos="1261"/>
        </w:tabs>
        <w:spacing w:before="2" w:line="264" w:lineRule="exact"/>
        <w:ind w:hanging="297"/>
        <w:jc w:val="left"/>
        <w:rPr>
          <w:sz w:val="23"/>
        </w:rPr>
      </w:pPr>
      <w:r>
        <w:rPr>
          <w:sz w:val="23"/>
        </w:rPr>
        <w:t>Things which are equal to the same things are equal to one</w:t>
      </w:r>
      <w:r>
        <w:rPr>
          <w:spacing w:val="-13"/>
          <w:sz w:val="23"/>
        </w:rPr>
        <w:t xml:space="preserve"> </w:t>
      </w:r>
      <w:r>
        <w:rPr>
          <w:sz w:val="23"/>
        </w:rPr>
        <w:t>another.</w:t>
      </w:r>
    </w:p>
    <w:p w14:paraId="0433D456" w14:textId="77777777" w:rsidR="00A00676" w:rsidRDefault="000F170C">
      <w:pPr>
        <w:pStyle w:val="ListParagraph"/>
        <w:numPr>
          <w:ilvl w:val="1"/>
          <w:numId w:val="1"/>
        </w:numPr>
        <w:tabs>
          <w:tab w:val="left" w:pos="1261"/>
        </w:tabs>
        <w:spacing w:line="264" w:lineRule="exact"/>
        <w:ind w:hanging="347"/>
        <w:jc w:val="left"/>
        <w:rPr>
          <w:sz w:val="23"/>
        </w:rPr>
      </w:pPr>
      <w:r>
        <w:rPr>
          <w:sz w:val="23"/>
        </w:rPr>
        <w:t>If equals are added to equals, the wholes are</w:t>
      </w:r>
      <w:r>
        <w:rPr>
          <w:spacing w:val="-4"/>
          <w:sz w:val="23"/>
        </w:rPr>
        <w:t xml:space="preserve"> </w:t>
      </w:r>
      <w:r>
        <w:rPr>
          <w:sz w:val="23"/>
        </w:rPr>
        <w:t>equal.</w:t>
      </w:r>
    </w:p>
    <w:p w14:paraId="53659985" w14:textId="77777777" w:rsidR="00A00676" w:rsidRDefault="000F170C">
      <w:pPr>
        <w:pStyle w:val="ListParagraph"/>
        <w:numPr>
          <w:ilvl w:val="1"/>
          <w:numId w:val="1"/>
        </w:numPr>
        <w:tabs>
          <w:tab w:val="left" w:pos="1261"/>
        </w:tabs>
        <w:spacing w:line="264" w:lineRule="exact"/>
        <w:ind w:hanging="397"/>
        <w:jc w:val="left"/>
        <w:rPr>
          <w:sz w:val="23"/>
        </w:rPr>
      </w:pPr>
      <w:r>
        <w:rPr>
          <w:sz w:val="23"/>
        </w:rPr>
        <w:t>If equals are subtracted from equals, the remainders are</w:t>
      </w:r>
      <w:r>
        <w:rPr>
          <w:spacing w:val="-1"/>
          <w:sz w:val="23"/>
        </w:rPr>
        <w:t xml:space="preserve"> </w:t>
      </w:r>
      <w:r>
        <w:rPr>
          <w:sz w:val="23"/>
        </w:rPr>
        <w:t>equal.</w:t>
      </w:r>
    </w:p>
    <w:p w14:paraId="7BBF5895" w14:textId="77777777" w:rsidR="00A00676" w:rsidRDefault="000F170C">
      <w:pPr>
        <w:pStyle w:val="ListParagraph"/>
        <w:numPr>
          <w:ilvl w:val="1"/>
          <w:numId w:val="1"/>
        </w:numPr>
        <w:tabs>
          <w:tab w:val="left" w:pos="1261"/>
        </w:tabs>
        <w:spacing w:line="264" w:lineRule="exact"/>
        <w:ind w:hanging="412"/>
        <w:jc w:val="left"/>
        <w:rPr>
          <w:sz w:val="23"/>
        </w:rPr>
      </w:pPr>
      <w:r>
        <w:rPr>
          <w:sz w:val="23"/>
        </w:rPr>
        <w:t>Things which coincide with one another are equal to one</w:t>
      </w:r>
      <w:r>
        <w:rPr>
          <w:spacing w:val="-10"/>
          <w:sz w:val="23"/>
        </w:rPr>
        <w:t xml:space="preserve"> </w:t>
      </w:r>
      <w:r>
        <w:rPr>
          <w:sz w:val="23"/>
        </w:rPr>
        <w:t>another.</w:t>
      </w:r>
    </w:p>
    <w:p w14:paraId="76B64117" w14:textId="77777777" w:rsidR="00A00676" w:rsidRDefault="000F170C">
      <w:pPr>
        <w:pStyle w:val="ListParagraph"/>
        <w:numPr>
          <w:ilvl w:val="1"/>
          <w:numId w:val="1"/>
        </w:numPr>
        <w:tabs>
          <w:tab w:val="left" w:pos="1261"/>
        </w:tabs>
        <w:ind w:hanging="361"/>
        <w:jc w:val="left"/>
        <w:rPr>
          <w:sz w:val="23"/>
        </w:rPr>
      </w:pPr>
      <w:r>
        <w:rPr>
          <w:sz w:val="23"/>
        </w:rPr>
        <w:t>The whole is greater than a</w:t>
      </w:r>
      <w:r>
        <w:rPr>
          <w:spacing w:val="-5"/>
          <w:sz w:val="23"/>
        </w:rPr>
        <w:t xml:space="preserve"> </w:t>
      </w:r>
      <w:r>
        <w:rPr>
          <w:sz w:val="23"/>
        </w:rPr>
        <w:t>part.</w:t>
      </w:r>
    </w:p>
    <w:p w14:paraId="48EBFE06" w14:textId="77777777" w:rsidR="00A00676" w:rsidRDefault="000F170C">
      <w:pPr>
        <w:pStyle w:val="ListParagraph"/>
        <w:numPr>
          <w:ilvl w:val="1"/>
          <w:numId w:val="1"/>
        </w:numPr>
        <w:tabs>
          <w:tab w:val="left" w:pos="1261"/>
        </w:tabs>
        <w:spacing w:before="2" w:line="264" w:lineRule="exact"/>
        <w:ind w:hanging="412"/>
        <w:jc w:val="left"/>
        <w:rPr>
          <w:sz w:val="23"/>
        </w:rPr>
      </w:pPr>
      <w:r>
        <w:rPr>
          <w:sz w:val="23"/>
        </w:rPr>
        <w:t>Things which are double of same things are equal to one</w:t>
      </w:r>
      <w:r>
        <w:rPr>
          <w:spacing w:val="-19"/>
          <w:sz w:val="23"/>
        </w:rPr>
        <w:t xml:space="preserve"> </w:t>
      </w:r>
      <w:r>
        <w:rPr>
          <w:sz w:val="23"/>
        </w:rPr>
        <w:t>another.</w:t>
      </w:r>
    </w:p>
    <w:p w14:paraId="207D10F6" w14:textId="77777777" w:rsidR="00A00676" w:rsidRDefault="000F170C">
      <w:pPr>
        <w:pStyle w:val="ListParagraph"/>
        <w:numPr>
          <w:ilvl w:val="1"/>
          <w:numId w:val="1"/>
        </w:numPr>
        <w:tabs>
          <w:tab w:val="left" w:pos="1261"/>
        </w:tabs>
        <w:spacing w:line="264" w:lineRule="exact"/>
        <w:ind w:hanging="462"/>
        <w:jc w:val="left"/>
        <w:rPr>
          <w:sz w:val="23"/>
        </w:rPr>
      </w:pPr>
      <w:r>
        <w:rPr>
          <w:sz w:val="23"/>
        </w:rPr>
        <w:t>Things which are halves of same things are equal to one</w:t>
      </w:r>
      <w:r>
        <w:rPr>
          <w:spacing w:val="-21"/>
          <w:sz w:val="23"/>
        </w:rPr>
        <w:t xml:space="preserve"> </w:t>
      </w:r>
      <w:r>
        <w:rPr>
          <w:sz w:val="23"/>
        </w:rPr>
        <w:t>another.</w:t>
      </w:r>
    </w:p>
    <w:p w14:paraId="79006C9A" w14:textId="77777777" w:rsidR="00A00676" w:rsidRDefault="00A00676">
      <w:pPr>
        <w:pStyle w:val="BodyText"/>
        <w:spacing w:before="10"/>
        <w:rPr>
          <w:sz w:val="22"/>
        </w:rPr>
      </w:pPr>
    </w:p>
    <w:p w14:paraId="20535BD7" w14:textId="77777777" w:rsidR="00A00676" w:rsidRDefault="000F170C">
      <w:pPr>
        <w:pStyle w:val="ListParagraph"/>
        <w:numPr>
          <w:ilvl w:val="0"/>
          <w:numId w:val="1"/>
        </w:numPr>
        <w:tabs>
          <w:tab w:val="left" w:pos="1080"/>
        </w:tabs>
        <w:rPr>
          <w:sz w:val="23"/>
        </w:rPr>
      </w:pPr>
      <w:r>
        <w:rPr>
          <w:i/>
          <w:sz w:val="23"/>
        </w:rPr>
        <w:t xml:space="preserve">A &gt; B </w:t>
      </w:r>
      <w:r>
        <w:rPr>
          <w:sz w:val="23"/>
        </w:rPr>
        <w:t xml:space="preserve">means that there is some quantity </w:t>
      </w:r>
      <w:r>
        <w:rPr>
          <w:i/>
          <w:sz w:val="23"/>
        </w:rPr>
        <w:t xml:space="preserve">C </w:t>
      </w:r>
      <w:r>
        <w:rPr>
          <w:sz w:val="23"/>
        </w:rPr>
        <w:t xml:space="preserve">such that </w:t>
      </w:r>
      <w:r>
        <w:rPr>
          <w:i/>
          <w:sz w:val="23"/>
        </w:rPr>
        <w:t>A = B +</w:t>
      </w:r>
      <w:r>
        <w:rPr>
          <w:i/>
          <w:spacing w:val="-2"/>
          <w:sz w:val="23"/>
        </w:rPr>
        <w:t xml:space="preserve"> </w:t>
      </w:r>
      <w:r>
        <w:rPr>
          <w:i/>
          <w:sz w:val="23"/>
        </w:rPr>
        <w:t>C</w:t>
      </w:r>
      <w:r>
        <w:rPr>
          <w:sz w:val="23"/>
        </w:rPr>
        <w:t>.</w:t>
      </w:r>
    </w:p>
    <w:p w14:paraId="38F6FF61" w14:textId="77777777" w:rsidR="00A00676" w:rsidRDefault="00A00676">
      <w:pPr>
        <w:pStyle w:val="BodyText"/>
        <w:spacing w:before="2"/>
      </w:pPr>
    </w:p>
    <w:p w14:paraId="76AFEF85" w14:textId="77777777" w:rsidR="00A00676" w:rsidRDefault="000F170C">
      <w:pPr>
        <w:pStyle w:val="ListParagraph"/>
        <w:numPr>
          <w:ilvl w:val="0"/>
          <w:numId w:val="1"/>
        </w:numPr>
        <w:tabs>
          <w:tab w:val="left" w:pos="1080"/>
        </w:tabs>
        <w:ind w:right="724"/>
        <w:rPr>
          <w:sz w:val="23"/>
        </w:rPr>
      </w:pPr>
      <w:r>
        <w:rPr>
          <w:b/>
          <w:sz w:val="23"/>
        </w:rPr>
        <w:t xml:space="preserve">Theorems </w:t>
      </w:r>
      <w:r>
        <w:rPr>
          <w:sz w:val="23"/>
        </w:rPr>
        <w:t>are statements which are proved using definitions, axioms, previously proved statement and deductive</w:t>
      </w:r>
      <w:r>
        <w:rPr>
          <w:spacing w:val="-3"/>
          <w:sz w:val="23"/>
        </w:rPr>
        <w:t xml:space="preserve"> </w:t>
      </w:r>
      <w:r>
        <w:rPr>
          <w:sz w:val="23"/>
        </w:rPr>
        <w:t>reasoning.</w:t>
      </w:r>
    </w:p>
    <w:p w14:paraId="5684C5DD" w14:textId="77777777" w:rsidR="00A00676" w:rsidRDefault="00A00676">
      <w:pPr>
        <w:pStyle w:val="BodyText"/>
        <w:spacing w:before="10"/>
        <w:rPr>
          <w:sz w:val="22"/>
        </w:rPr>
      </w:pPr>
    </w:p>
    <w:p w14:paraId="3EA79590" w14:textId="77777777" w:rsidR="00A00676" w:rsidRDefault="000F170C">
      <w:pPr>
        <w:pStyle w:val="Heading1"/>
        <w:numPr>
          <w:ilvl w:val="0"/>
          <w:numId w:val="1"/>
        </w:numPr>
        <w:tabs>
          <w:tab w:val="left" w:pos="1080"/>
        </w:tabs>
        <w:rPr>
          <w:b w:val="0"/>
        </w:rPr>
      </w:pPr>
      <w:r>
        <w:t>Euclid’s 5</w:t>
      </w:r>
      <w:r>
        <w:rPr>
          <w:spacing w:val="-3"/>
        </w:rPr>
        <w:t xml:space="preserve"> </w:t>
      </w:r>
      <w:r>
        <w:t>Postulates</w:t>
      </w:r>
      <w:r>
        <w:rPr>
          <w:b w:val="0"/>
        </w:rPr>
        <w:t>:</w:t>
      </w:r>
    </w:p>
    <w:p w14:paraId="3E218CD4" w14:textId="77777777" w:rsidR="00A00676" w:rsidRDefault="000F170C">
      <w:pPr>
        <w:pStyle w:val="ListParagraph"/>
        <w:numPr>
          <w:ilvl w:val="1"/>
          <w:numId w:val="1"/>
        </w:numPr>
        <w:tabs>
          <w:tab w:val="left" w:pos="1261"/>
        </w:tabs>
        <w:spacing w:line="264" w:lineRule="exact"/>
        <w:ind w:hanging="297"/>
        <w:jc w:val="left"/>
        <w:rPr>
          <w:sz w:val="23"/>
        </w:rPr>
      </w:pPr>
      <w:r>
        <w:rPr>
          <w:sz w:val="23"/>
        </w:rPr>
        <w:t xml:space="preserve">A straight </w:t>
      </w:r>
      <w:hyperlink r:id="rId7">
        <w:r>
          <w:rPr>
            <w:sz w:val="23"/>
          </w:rPr>
          <w:t>line may be drawn from any one point to any other</w:t>
        </w:r>
        <w:r>
          <w:rPr>
            <w:spacing w:val="-5"/>
            <w:sz w:val="23"/>
          </w:rPr>
          <w:t xml:space="preserve"> </w:t>
        </w:r>
        <w:r>
          <w:rPr>
            <w:sz w:val="23"/>
          </w:rPr>
          <w:t>point.</w:t>
        </w:r>
      </w:hyperlink>
    </w:p>
    <w:p w14:paraId="282480DA" w14:textId="77777777" w:rsidR="00A00676" w:rsidRDefault="000F170C">
      <w:pPr>
        <w:pStyle w:val="ListParagraph"/>
        <w:numPr>
          <w:ilvl w:val="1"/>
          <w:numId w:val="1"/>
        </w:numPr>
        <w:tabs>
          <w:tab w:val="left" w:pos="1261"/>
        </w:tabs>
        <w:spacing w:before="2"/>
        <w:ind w:hanging="347"/>
        <w:jc w:val="left"/>
        <w:rPr>
          <w:sz w:val="23"/>
        </w:rPr>
      </w:pPr>
      <w:r>
        <w:rPr>
          <w:sz w:val="23"/>
        </w:rPr>
        <w:t xml:space="preserve">A terminated </w:t>
      </w:r>
      <w:hyperlink r:id="rId8">
        <w:r>
          <w:rPr>
            <w:sz w:val="23"/>
          </w:rPr>
          <w:t xml:space="preserve">line </w:t>
        </w:r>
      </w:hyperlink>
      <w:r>
        <w:rPr>
          <w:sz w:val="23"/>
        </w:rPr>
        <w:t>can be produced</w:t>
      </w:r>
      <w:r>
        <w:rPr>
          <w:spacing w:val="-5"/>
          <w:sz w:val="23"/>
        </w:rPr>
        <w:t xml:space="preserve"> </w:t>
      </w:r>
      <w:r>
        <w:rPr>
          <w:sz w:val="23"/>
        </w:rPr>
        <w:t>indefinitely.</w:t>
      </w:r>
    </w:p>
    <w:p w14:paraId="1B6FEAE3" w14:textId="77777777" w:rsidR="00A00676" w:rsidRDefault="000F170C">
      <w:pPr>
        <w:pStyle w:val="BodyText"/>
        <w:spacing w:before="11"/>
        <w:rPr>
          <w:sz w:val="21"/>
        </w:rPr>
      </w:pPr>
      <w:r>
        <w:rPr>
          <w:noProof/>
        </w:rPr>
        <w:drawing>
          <wp:anchor distT="0" distB="0" distL="0" distR="0" simplePos="0" relativeHeight="16" behindDoc="0" locked="0" layoutInCell="1" allowOverlap="1" wp14:anchorId="6D39CCB9" wp14:editId="76A10C6C">
            <wp:simplePos x="0" y="0"/>
            <wp:positionH relativeFrom="page">
              <wp:posOffset>2187575</wp:posOffset>
            </wp:positionH>
            <wp:positionV relativeFrom="paragraph">
              <wp:posOffset>184785</wp:posOffset>
            </wp:positionV>
            <wp:extent cx="3041015" cy="667385"/>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9" cstate="print"/>
                    <a:stretch>
                      <a:fillRect/>
                    </a:stretch>
                  </pic:blipFill>
                  <pic:spPr>
                    <a:xfrm>
                      <a:off x="0" y="0"/>
                      <a:ext cx="3041015" cy="667385"/>
                    </a:xfrm>
                    <a:prstGeom prst="rect">
                      <a:avLst/>
                    </a:prstGeom>
                  </pic:spPr>
                </pic:pic>
              </a:graphicData>
            </a:graphic>
            <wp14:sizeRelH relativeFrom="margin">
              <wp14:pctWidth>0</wp14:pctWidth>
            </wp14:sizeRelH>
            <wp14:sizeRelV relativeFrom="margin">
              <wp14:pctHeight>0</wp14:pctHeight>
            </wp14:sizeRelV>
          </wp:anchor>
        </w:drawing>
      </w:r>
    </w:p>
    <w:p w14:paraId="2F92C914" w14:textId="77777777" w:rsidR="00A00676" w:rsidRDefault="00A00676">
      <w:pPr>
        <w:pStyle w:val="BodyText"/>
        <w:spacing w:before="1"/>
        <w:rPr>
          <w:sz w:val="31"/>
        </w:rPr>
      </w:pPr>
    </w:p>
    <w:p w14:paraId="261972C2" w14:textId="77777777" w:rsidR="000A5BD2" w:rsidRDefault="000A5BD2" w:rsidP="000A5BD2">
      <w:pPr>
        <w:pStyle w:val="ListParagraph"/>
        <w:tabs>
          <w:tab w:val="left" w:pos="1261"/>
        </w:tabs>
        <w:spacing w:line="264" w:lineRule="exact"/>
        <w:ind w:left="1260" w:firstLine="0"/>
        <w:rPr>
          <w:sz w:val="23"/>
        </w:rPr>
      </w:pPr>
    </w:p>
    <w:p w14:paraId="70F0D095" w14:textId="77777777" w:rsidR="000A5BD2" w:rsidRDefault="000A5BD2" w:rsidP="000A5BD2">
      <w:pPr>
        <w:pStyle w:val="ListParagraph"/>
        <w:tabs>
          <w:tab w:val="left" w:pos="1261"/>
        </w:tabs>
        <w:spacing w:line="264" w:lineRule="exact"/>
        <w:ind w:left="1260" w:firstLine="0"/>
        <w:rPr>
          <w:sz w:val="23"/>
        </w:rPr>
      </w:pPr>
    </w:p>
    <w:p w14:paraId="590DC506" w14:textId="77777777" w:rsidR="000A5BD2" w:rsidRDefault="000A5BD2" w:rsidP="000A5BD2">
      <w:pPr>
        <w:pStyle w:val="ListParagraph"/>
        <w:tabs>
          <w:tab w:val="left" w:pos="1261"/>
        </w:tabs>
        <w:spacing w:line="264" w:lineRule="exact"/>
        <w:ind w:left="1260" w:firstLine="0"/>
        <w:rPr>
          <w:sz w:val="23"/>
        </w:rPr>
      </w:pPr>
    </w:p>
    <w:p w14:paraId="0F142D38" w14:textId="77777777" w:rsidR="000A5BD2" w:rsidRDefault="000A5BD2" w:rsidP="000A5BD2">
      <w:pPr>
        <w:pStyle w:val="ListParagraph"/>
        <w:tabs>
          <w:tab w:val="left" w:pos="1261"/>
        </w:tabs>
        <w:spacing w:line="264" w:lineRule="exact"/>
        <w:ind w:left="1260" w:firstLine="0"/>
        <w:rPr>
          <w:sz w:val="23"/>
        </w:rPr>
      </w:pPr>
    </w:p>
    <w:p w14:paraId="62A92451" w14:textId="77777777" w:rsidR="000A5BD2" w:rsidRDefault="000A5BD2" w:rsidP="000A5BD2">
      <w:pPr>
        <w:pStyle w:val="ListParagraph"/>
        <w:tabs>
          <w:tab w:val="left" w:pos="1261"/>
        </w:tabs>
        <w:spacing w:line="264" w:lineRule="exact"/>
        <w:ind w:left="1260" w:firstLine="0"/>
        <w:rPr>
          <w:sz w:val="23"/>
        </w:rPr>
      </w:pPr>
    </w:p>
    <w:p w14:paraId="2D38CA1A" w14:textId="14177326" w:rsidR="00A00676" w:rsidRDefault="000F170C">
      <w:pPr>
        <w:pStyle w:val="ListParagraph"/>
        <w:numPr>
          <w:ilvl w:val="1"/>
          <w:numId w:val="1"/>
        </w:numPr>
        <w:tabs>
          <w:tab w:val="left" w:pos="1261"/>
        </w:tabs>
        <w:spacing w:line="264" w:lineRule="exact"/>
        <w:ind w:hanging="397"/>
        <w:jc w:val="left"/>
        <w:rPr>
          <w:sz w:val="23"/>
        </w:rPr>
      </w:pPr>
      <w:r>
        <w:rPr>
          <w:sz w:val="23"/>
        </w:rPr>
        <w:t xml:space="preserve">A circle can be drawn with any </w:t>
      </w:r>
      <w:proofErr w:type="spellStart"/>
      <w:r>
        <w:rPr>
          <w:sz w:val="23"/>
        </w:rPr>
        <w:t>centre</w:t>
      </w:r>
      <w:proofErr w:type="spellEnd"/>
      <w:r>
        <w:rPr>
          <w:sz w:val="23"/>
        </w:rPr>
        <w:t xml:space="preserve"> and any</w:t>
      </w:r>
      <w:r>
        <w:rPr>
          <w:spacing w:val="-8"/>
          <w:sz w:val="23"/>
        </w:rPr>
        <w:t xml:space="preserve"> </w:t>
      </w:r>
      <w:r>
        <w:rPr>
          <w:sz w:val="23"/>
        </w:rPr>
        <w:t>radius.</w:t>
      </w:r>
    </w:p>
    <w:p w14:paraId="76AE0602" w14:textId="77777777" w:rsidR="00A00676" w:rsidRDefault="000F170C">
      <w:pPr>
        <w:pStyle w:val="ListParagraph"/>
        <w:numPr>
          <w:ilvl w:val="1"/>
          <w:numId w:val="1"/>
        </w:numPr>
        <w:tabs>
          <w:tab w:val="left" w:pos="1261"/>
        </w:tabs>
        <w:spacing w:line="264" w:lineRule="exact"/>
        <w:ind w:hanging="412"/>
        <w:jc w:val="left"/>
        <w:rPr>
          <w:sz w:val="23"/>
        </w:rPr>
      </w:pPr>
      <w:r>
        <w:rPr>
          <w:sz w:val="23"/>
        </w:rPr>
        <w:t xml:space="preserve">All </w:t>
      </w:r>
      <w:hyperlink r:id="rId10">
        <w:r>
          <w:rPr>
            <w:sz w:val="23"/>
          </w:rPr>
          <w:t xml:space="preserve">right angles </w:t>
        </w:r>
      </w:hyperlink>
      <w:r>
        <w:rPr>
          <w:sz w:val="23"/>
        </w:rPr>
        <w:t>are equal to one</w:t>
      </w:r>
      <w:r>
        <w:rPr>
          <w:spacing w:val="-3"/>
          <w:sz w:val="23"/>
        </w:rPr>
        <w:t xml:space="preserve"> </w:t>
      </w:r>
      <w:r>
        <w:rPr>
          <w:sz w:val="23"/>
        </w:rPr>
        <w:t>another.</w:t>
      </w:r>
    </w:p>
    <w:p w14:paraId="0D296E45" w14:textId="77777777" w:rsidR="00A00676" w:rsidRDefault="000F170C">
      <w:pPr>
        <w:pStyle w:val="ListParagraph"/>
        <w:numPr>
          <w:ilvl w:val="1"/>
          <w:numId w:val="1"/>
        </w:numPr>
        <w:tabs>
          <w:tab w:val="left" w:pos="1261"/>
        </w:tabs>
        <w:ind w:right="1070" w:hanging="361"/>
        <w:jc w:val="left"/>
        <w:rPr>
          <w:sz w:val="23"/>
        </w:rPr>
      </w:pPr>
      <w:r>
        <w:rPr>
          <w:sz w:val="23"/>
        </w:rPr>
        <w:t>If a straight line falling on two straight lines makes the interior angles on the same side of it taken together, is less than two right angles, then the two straight lines, if produced indefinitely, meet</w:t>
      </w:r>
      <w:r>
        <w:rPr>
          <w:spacing w:val="-20"/>
          <w:sz w:val="23"/>
        </w:rPr>
        <w:t xml:space="preserve"> </w:t>
      </w:r>
      <w:r>
        <w:rPr>
          <w:sz w:val="23"/>
        </w:rPr>
        <w:t>on that side on which the sum of angles is less than two right</w:t>
      </w:r>
      <w:r>
        <w:rPr>
          <w:spacing w:val="-7"/>
          <w:sz w:val="23"/>
        </w:rPr>
        <w:t xml:space="preserve"> </w:t>
      </w:r>
      <w:r>
        <w:rPr>
          <w:sz w:val="23"/>
        </w:rPr>
        <w:t>angles.</w:t>
      </w:r>
    </w:p>
    <w:p w14:paraId="09780424" w14:textId="77777777" w:rsidR="00A00676" w:rsidRDefault="000F170C">
      <w:pPr>
        <w:pStyle w:val="BodyText"/>
        <w:spacing w:before="1"/>
        <w:ind w:left="1248"/>
      </w:pPr>
      <w:r>
        <w:t xml:space="preserve">This is known as the </w:t>
      </w:r>
      <w:hyperlink r:id="rId11">
        <w:r>
          <w:t>parallel postulate</w:t>
        </w:r>
      </w:hyperlink>
      <w:r>
        <w:t>.</w:t>
      </w:r>
    </w:p>
    <w:p w14:paraId="5F58068A" w14:textId="77777777" w:rsidR="00A00676" w:rsidRDefault="00A00676"/>
    <w:p w14:paraId="4592A4FF" w14:textId="77777777" w:rsidR="000A5BD2" w:rsidRDefault="000A5BD2"/>
    <w:p w14:paraId="295C73C4" w14:textId="77777777" w:rsidR="00A00676" w:rsidRDefault="00A00676">
      <w:pPr>
        <w:pStyle w:val="BodyText"/>
        <w:rPr>
          <w:sz w:val="20"/>
        </w:rPr>
      </w:pPr>
    </w:p>
    <w:p w14:paraId="5AD1E00C" w14:textId="77777777" w:rsidR="00A00676" w:rsidRDefault="00A00676">
      <w:pPr>
        <w:pStyle w:val="BodyText"/>
        <w:spacing w:before="6"/>
        <w:rPr>
          <w:sz w:val="16"/>
        </w:rPr>
      </w:pPr>
    </w:p>
    <w:p w14:paraId="408D0EE4" w14:textId="77777777" w:rsidR="00A00676" w:rsidRDefault="000F170C">
      <w:pPr>
        <w:pStyle w:val="BodyText"/>
        <w:ind w:left="4080"/>
        <w:rPr>
          <w:sz w:val="20"/>
        </w:rPr>
      </w:pPr>
      <w:r>
        <w:rPr>
          <w:noProof/>
          <w:sz w:val="20"/>
        </w:rPr>
        <w:drawing>
          <wp:inline distT="0" distB="0" distL="0" distR="0" wp14:anchorId="248663E6" wp14:editId="52B33523">
            <wp:extent cx="2600663" cy="2828925"/>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2" cstate="print"/>
                    <a:stretch>
                      <a:fillRect/>
                    </a:stretch>
                  </pic:blipFill>
                  <pic:spPr>
                    <a:xfrm>
                      <a:off x="0" y="0"/>
                      <a:ext cx="2600663" cy="2828925"/>
                    </a:xfrm>
                    <a:prstGeom prst="rect">
                      <a:avLst/>
                    </a:prstGeom>
                  </pic:spPr>
                </pic:pic>
              </a:graphicData>
            </a:graphic>
          </wp:inline>
        </w:drawing>
      </w:r>
    </w:p>
    <w:p w14:paraId="7E811532" w14:textId="77777777" w:rsidR="00A00676" w:rsidRDefault="00A00676">
      <w:pPr>
        <w:pStyle w:val="BodyText"/>
        <w:spacing w:before="1"/>
        <w:rPr>
          <w:sz w:val="17"/>
        </w:rPr>
      </w:pPr>
    </w:p>
    <w:p w14:paraId="39170D3C" w14:textId="77777777" w:rsidR="00A00676" w:rsidRDefault="000F170C">
      <w:pPr>
        <w:pStyle w:val="BodyText"/>
        <w:spacing w:before="99"/>
        <w:ind w:left="1068"/>
      </w:pPr>
      <w:r>
        <w:t xml:space="preserve">In the figure, </w:t>
      </w:r>
      <w:r>
        <w:rPr>
          <w:rFonts w:ascii="Symbol" w:hAnsi="Symbol"/>
          <w:sz w:val="21"/>
        </w:rPr>
        <w:t></w:t>
      </w:r>
      <w:r>
        <w:rPr>
          <w:sz w:val="21"/>
        </w:rPr>
        <w:t>1</w:t>
      </w:r>
      <w:r>
        <w:rPr>
          <w:rFonts w:ascii="Symbol" w:hAnsi="Symbol"/>
          <w:sz w:val="21"/>
        </w:rPr>
        <w:t></w:t>
      </w:r>
      <w:r>
        <w:rPr>
          <w:rFonts w:ascii="Times New Roman" w:hAnsi="Times New Roman"/>
          <w:sz w:val="21"/>
        </w:rPr>
        <w:t xml:space="preserve"> </w:t>
      </w:r>
      <w:r>
        <w:rPr>
          <w:rFonts w:ascii="Symbol" w:hAnsi="Symbol"/>
          <w:sz w:val="21"/>
        </w:rPr>
        <w:t></w:t>
      </w:r>
      <w:r>
        <w:rPr>
          <w:sz w:val="21"/>
        </w:rPr>
        <w:t xml:space="preserve">2 </w:t>
      </w:r>
      <w:r>
        <w:rPr>
          <w:rFonts w:ascii="Symbol" w:hAnsi="Symbol"/>
          <w:sz w:val="21"/>
        </w:rPr>
        <w:t></w:t>
      </w:r>
      <w:r>
        <w:rPr>
          <w:rFonts w:ascii="Times New Roman" w:hAnsi="Times New Roman"/>
          <w:sz w:val="21"/>
        </w:rPr>
        <w:t xml:space="preserve"> </w:t>
      </w:r>
      <w:r>
        <w:rPr>
          <w:sz w:val="21"/>
        </w:rPr>
        <w:t>180</w:t>
      </w:r>
      <w:r>
        <w:rPr>
          <w:rFonts w:ascii="Symbol" w:hAnsi="Symbol"/>
          <w:sz w:val="21"/>
        </w:rPr>
        <w:t></w:t>
      </w:r>
      <w:r>
        <w:t>. The lines AB and CD will eventually intersect on the left side of PQ.</w:t>
      </w:r>
    </w:p>
    <w:p w14:paraId="44638A31" w14:textId="77777777" w:rsidR="00A00676" w:rsidRDefault="00A00676">
      <w:pPr>
        <w:pStyle w:val="BodyText"/>
        <w:spacing w:before="11"/>
      </w:pPr>
    </w:p>
    <w:p w14:paraId="39B95A02" w14:textId="77777777" w:rsidR="00A00676" w:rsidRDefault="000F170C">
      <w:pPr>
        <w:pStyle w:val="ListParagraph"/>
        <w:numPr>
          <w:ilvl w:val="0"/>
          <w:numId w:val="1"/>
        </w:numPr>
        <w:tabs>
          <w:tab w:val="left" w:pos="1080"/>
        </w:tabs>
        <w:rPr>
          <w:sz w:val="23"/>
        </w:rPr>
      </w:pPr>
      <w:r>
        <w:rPr>
          <w:sz w:val="23"/>
        </w:rPr>
        <w:t>Given two distinct points, there is a unique line that passes through</w:t>
      </w:r>
      <w:r>
        <w:rPr>
          <w:spacing w:val="-7"/>
          <w:sz w:val="23"/>
        </w:rPr>
        <w:t xml:space="preserve"> </w:t>
      </w:r>
      <w:r>
        <w:rPr>
          <w:sz w:val="23"/>
        </w:rPr>
        <w:t>them.</w:t>
      </w:r>
    </w:p>
    <w:p w14:paraId="16BEE143" w14:textId="77777777" w:rsidR="00A00676" w:rsidRDefault="00A00676">
      <w:pPr>
        <w:pStyle w:val="BodyText"/>
        <w:spacing w:before="10"/>
        <w:rPr>
          <w:sz w:val="22"/>
        </w:rPr>
      </w:pPr>
    </w:p>
    <w:p w14:paraId="33D47559" w14:textId="77777777" w:rsidR="00A00676" w:rsidRDefault="000F170C">
      <w:pPr>
        <w:pStyle w:val="ListParagraph"/>
        <w:numPr>
          <w:ilvl w:val="0"/>
          <w:numId w:val="1"/>
        </w:numPr>
        <w:tabs>
          <w:tab w:val="left" w:pos="1080"/>
        </w:tabs>
        <w:spacing w:before="1"/>
        <w:rPr>
          <w:sz w:val="23"/>
        </w:rPr>
      </w:pPr>
      <w:r>
        <w:rPr>
          <w:sz w:val="23"/>
        </w:rPr>
        <w:t>Two distinct lines cannot have more than one point in</w:t>
      </w:r>
      <w:r>
        <w:rPr>
          <w:spacing w:val="-5"/>
          <w:sz w:val="23"/>
        </w:rPr>
        <w:t xml:space="preserve"> </w:t>
      </w:r>
      <w:r>
        <w:rPr>
          <w:sz w:val="23"/>
        </w:rPr>
        <w:t>common.</w:t>
      </w:r>
    </w:p>
    <w:p w14:paraId="78A69F09" w14:textId="77777777" w:rsidR="00A00676" w:rsidRDefault="00A00676">
      <w:pPr>
        <w:pStyle w:val="BodyText"/>
        <w:spacing w:before="1"/>
      </w:pPr>
    </w:p>
    <w:p w14:paraId="2B3015F4" w14:textId="77777777" w:rsidR="00A00676" w:rsidRDefault="000F170C">
      <w:pPr>
        <w:pStyle w:val="Heading1"/>
        <w:numPr>
          <w:ilvl w:val="0"/>
          <w:numId w:val="1"/>
        </w:numPr>
        <w:tabs>
          <w:tab w:val="left" w:pos="1080"/>
        </w:tabs>
        <w:rPr>
          <w:b w:val="0"/>
        </w:rPr>
      </w:pPr>
      <w:r>
        <w:t>Equivalent version of Euclid’s fifth</w:t>
      </w:r>
      <w:r>
        <w:rPr>
          <w:spacing w:val="-5"/>
        </w:rPr>
        <w:t xml:space="preserve"> </w:t>
      </w:r>
      <w:r>
        <w:t>postulate</w:t>
      </w:r>
      <w:r>
        <w:rPr>
          <w:b w:val="0"/>
        </w:rPr>
        <w:t>:</w:t>
      </w:r>
    </w:p>
    <w:p w14:paraId="6EC70AE1" w14:textId="77777777" w:rsidR="00A00676" w:rsidRDefault="000F170C">
      <w:pPr>
        <w:pStyle w:val="ListParagraph"/>
        <w:numPr>
          <w:ilvl w:val="1"/>
          <w:numId w:val="1"/>
        </w:numPr>
        <w:tabs>
          <w:tab w:val="left" w:pos="1261"/>
        </w:tabs>
        <w:ind w:right="1079"/>
        <w:jc w:val="left"/>
        <w:rPr>
          <w:sz w:val="23"/>
        </w:rPr>
      </w:pPr>
      <w:r>
        <w:rPr>
          <w:sz w:val="23"/>
        </w:rPr>
        <w:t xml:space="preserve">For every line </w:t>
      </w:r>
      <w:r>
        <w:rPr>
          <w:i/>
          <w:sz w:val="23"/>
        </w:rPr>
        <w:t xml:space="preserve">l </w:t>
      </w:r>
      <w:r>
        <w:rPr>
          <w:sz w:val="23"/>
        </w:rPr>
        <w:t xml:space="preserve">and for every point P not lying on </w:t>
      </w:r>
      <w:r>
        <w:rPr>
          <w:i/>
          <w:sz w:val="23"/>
        </w:rPr>
        <w:t>l</w:t>
      </w:r>
      <w:r>
        <w:rPr>
          <w:sz w:val="23"/>
        </w:rPr>
        <w:t xml:space="preserve">, there exists a unique line </w:t>
      </w:r>
      <w:r>
        <w:rPr>
          <w:i/>
          <w:sz w:val="23"/>
        </w:rPr>
        <w:t xml:space="preserve">m </w:t>
      </w:r>
      <w:r>
        <w:rPr>
          <w:sz w:val="23"/>
        </w:rPr>
        <w:t>passing through P and parallel to</w:t>
      </w:r>
      <w:r>
        <w:rPr>
          <w:spacing w:val="-2"/>
          <w:sz w:val="23"/>
        </w:rPr>
        <w:t xml:space="preserve"> </w:t>
      </w:r>
      <w:r>
        <w:rPr>
          <w:i/>
          <w:sz w:val="23"/>
        </w:rPr>
        <w:t>l</w:t>
      </w:r>
      <w:r>
        <w:rPr>
          <w:sz w:val="23"/>
        </w:rPr>
        <w:t>.</w:t>
      </w:r>
    </w:p>
    <w:p w14:paraId="64F94063" w14:textId="77777777" w:rsidR="00A00676" w:rsidRDefault="000F170C">
      <w:pPr>
        <w:pStyle w:val="BodyText"/>
        <w:spacing w:line="264" w:lineRule="exact"/>
        <w:ind w:left="1260"/>
      </w:pPr>
      <w:r>
        <w:t>This result is also known as 'Playfair's Axiom'.</w:t>
      </w:r>
    </w:p>
    <w:p w14:paraId="49281079" w14:textId="77777777" w:rsidR="00A00676" w:rsidRDefault="000F170C">
      <w:pPr>
        <w:pStyle w:val="ListParagraph"/>
        <w:numPr>
          <w:ilvl w:val="1"/>
          <w:numId w:val="1"/>
        </w:numPr>
        <w:tabs>
          <w:tab w:val="left" w:pos="1261"/>
        </w:tabs>
        <w:spacing w:line="264" w:lineRule="exact"/>
        <w:ind w:hanging="347"/>
        <w:jc w:val="left"/>
        <w:rPr>
          <w:sz w:val="23"/>
        </w:rPr>
      </w:pPr>
      <w:r>
        <w:rPr>
          <w:sz w:val="23"/>
        </w:rPr>
        <w:t>Two distinct intersecting lines cannot be parallel to the same</w:t>
      </w:r>
      <w:r>
        <w:rPr>
          <w:spacing w:val="5"/>
          <w:sz w:val="23"/>
        </w:rPr>
        <w:t xml:space="preserve"> </w:t>
      </w:r>
      <w:r>
        <w:rPr>
          <w:sz w:val="23"/>
        </w:rPr>
        <w:t>line.</w:t>
      </w:r>
    </w:p>
    <w:p w14:paraId="210CCB20" w14:textId="77777777" w:rsidR="00A00676" w:rsidRDefault="00A00676">
      <w:pPr>
        <w:pStyle w:val="BodyText"/>
        <w:spacing w:before="1"/>
      </w:pPr>
    </w:p>
    <w:p w14:paraId="02D943F3" w14:textId="77777777" w:rsidR="00A00676" w:rsidRDefault="000F170C">
      <w:pPr>
        <w:pStyle w:val="ListParagraph"/>
        <w:numPr>
          <w:ilvl w:val="0"/>
          <w:numId w:val="1"/>
        </w:numPr>
        <w:tabs>
          <w:tab w:val="left" w:pos="1080"/>
        </w:tabs>
        <w:ind w:right="724"/>
        <w:rPr>
          <w:sz w:val="23"/>
        </w:rPr>
      </w:pPr>
      <w:r>
        <w:rPr>
          <w:sz w:val="23"/>
        </w:rPr>
        <w:t>All attempts to prove Euclid’s fifth postulate using first four postulates failed and led to several other geometries called non-Euclidean geometries.</w:t>
      </w:r>
    </w:p>
    <w:p w14:paraId="64107307" w14:textId="77777777" w:rsidR="00A00676" w:rsidRDefault="00A00676">
      <w:pPr>
        <w:pStyle w:val="BodyText"/>
        <w:spacing w:before="10"/>
        <w:rPr>
          <w:sz w:val="22"/>
        </w:rPr>
      </w:pPr>
    </w:p>
    <w:p w14:paraId="6619C4C3" w14:textId="77777777" w:rsidR="00A00676" w:rsidRDefault="000F170C">
      <w:pPr>
        <w:pStyle w:val="ListParagraph"/>
        <w:numPr>
          <w:ilvl w:val="0"/>
          <w:numId w:val="1"/>
        </w:numPr>
        <w:tabs>
          <w:tab w:val="left" w:pos="1080"/>
        </w:tabs>
        <w:rPr>
          <w:sz w:val="23"/>
        </w:rPr>
      </w:pPr>
      <w:r>
        <w:rPr>
          <w:sz w:val="23"/>
        </w:rPr>
        <w:t>The distance of a point from a line is the length of the perpendicular from the point to the</w:t>
      </w:r>
      <w:r>
        <w:rPr>
          <w:spacing w:val="-4"/>
          <w:sz w:val="23"/>
        </w:rPr>
        <w:t xml:space="preserve"> </w:t>
      </w:r>
      <w:r>
        <w:rPr>
          <w:sz w:val="23"/>
        </w:rPr>
        <w:t>line.</w:t>
      </w:r>
    </w:p>
    <w:sectPr w:rsidR="00A00676">
      <w:headerReference w:type="default" r:id="rId13"/>
      <w:footerReference w:type="default" r:id="rId14"/>
      <w:pgSz w:w="12240" w:h="15840"/>
      <w:pgMar w:top="660" w:right="0" w:bottom="320" w:left="0" w:header="19" w:footer="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4B46" w14:textId="77777777" w:rsidR="002C6501" w:rsidRDefault="002C6501">
      <w:r>
        <w:separator/>
      </w:r>
    </w:p>
  </w:endnote>
  <w:endnote w:type="continuationSeparator" w:id="0">
    <w:p w14:paraId="745954C6" w14:textId="77777777" w:rsidR="002C6501" w:rsidRDefault="002C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D64B05" w:rsidRPr="00FD32F3" w14:paraId="387A2FFE" w14:textId="77777777" w:rsidTr="00B460C4">
      <w:tc>
        <w:tcPr>
          <w:tcW w:w="2473" w:type="dxa"/>
          <w:gridSpan w:val="2"/>
          <w:tcBorders>
            <w:top w:val="single" w:sz="24" w:space="0" w:color="FF8C52"/>
          </w:tcBorders>
        </w:tcPr>
        <w:p w14:paraId="38D76828" w14:textId="77777777" w:rsidR="00D64B05" w:rsidRPr="00C66BF3" w:rsidRDefault="00D64B05" w:rsidP="00D64B05">
          <w:pPr>
            <w:pStyle w:val="Footer"/>
            <w:spacing w:line="360" w:lineRule="auto"/>
            <w:rPr>
              <w:rFonts w:ascii="Oxygen" w:hAnsi="Oxygen"/>
              <w:b/>
              <w:bCs/>
              <w:sz w:val="16"/>
              <w:szCs w:val="16"/>
            </w:rPr>
          </w:pPr>
        </w:p>
      </w:tc>
      <w:tc>
        <w:tcPr>
          <w:tcW w:w="567" w:type="dxa"/>
          <w:tcBorders>
            <w:top w:val="single" w:sz="24" w:space="0" w:color="FF8C52"/>
          </w:tcBorders>
        </w:tcPr>
        <w:p w14:paraId="3AC39595" w14:textId="77777777" w:rsidR="00D64B05" w:rsidRPr="00C66BF3" w:rsidRDefault="00D64B05" w:rsidP="00D64B05">
          <w:pPr>
            <w:pStyle w:val="Footer"/>
            <w:spacing w:line="360" w:lineRule="auto"/>
            <w:rPr>
              <w:rFonts w:ascii="Oxygen" w:hAnsi="Oxygen"/>
              <w:b/>
              <w:bCs/>
              <w:sz w:val="16"/>
              <w:szCs w:val="16"/>
            </w:rPr>
          </w:pPr>
        </w:p>
      </w:tc>
      <w:tc>
        <w:tcPr>
          <w:tcW w:w="2977" w:type="dxa"/>
          <w:tcBorders>
            <w:top w:val="single" w:sz="24" w:space="0" w:color="FF8C52"/>
          </w:tcBorders>
        </w:tcPr>
        <w:p w14:paraId="7C4E40CE" w14:textId="77777777" w:rsidR="00D64B05" w:rsidRPr="00C66BF3" w:rsidRDefault="00D64B05" w:rsidP="00D64B05">
          <w:pPr>
            <w:pStyle w:val="Footer"/>
            <w:spacing w:line="360" w:lineRule="auto"/>
            <w:rPr>
              <w:rFonts w:ascii="Oxygen" w:hAnsi="Oxygen"/>
              <w:b/>
              <w:bCs/>
              <w:sz w:val="16"/>
              <w:szCs w:val="16"/>
            </w:rPr>
          </w:pPr>
        </w:p>
      </w:tc>
      <w:tc>
        <w:tcPr>
          <w:tcW w:w="567" w:type="dxa"/>
          <w:tcBorders>
            <w:top w:val="single" w:sz="24" w:space="0" w:color="FF8C52"/>
          </w:tcBorders>
        </w:tcPr>
        <w:p w14:paraId="61190A35" w14:textId="77777777" w:rsidR="00D64B05" w:rsidRPr="00C66BF3" w:rsidRDefault="00D64B05" w:rsidP="00D64B05">
          <w:pPr>
            <w:pStyle w:val="Footer"/>
            <w:spacing w:line="360" w:lineRule="auto"/>
            <w:rPr>
              <w:rFonts w:ascii="Oxygen" w:hAnsi="Oxygen"/>
              <w:b/>
              <w:bCs/>
              <w:sz w:val="16"/>
              <w:szCs w:val="16"/>
            </w:rPr>
          </w:pPr>
        </w:p>
      </w:tc>
      <w:tc>
        <w:tcPr>
          <w:tcW w:w="5270" w:type="dxa"/>
          <w:tcBorders>
            <w:top w:val="single" w:sz="24" w:space="0" w:color="FF8C52"/>
          </w:tcBorders>
        </w:tcPr>
        <w:p w14:paraId="18A97856" w14:textId="77777777" w:rsidR="00D64B05" w:rsidRPr="00C66BF3" w:rsidRDefault="00D64B05" w:rsidP="00D64B05">
          <w:pPr>
            <w:pStyle w:val="Footer"/>
            <w:spacing w:line="360" w:lineRule="auto"/>
            <w:rPr>
              <w:rFonts w:ascii="Oxygen" w:hAnsi="Oxygen"/>
              <w:b/>
              <w:bCs/>
              <w:sz w:val="16"/>
              <w:szCs w:val="16"/>
            </w:rPr>
          </w:pPr>
        </w:p>
      </w:tc>
    </w:tr>
    <w:tr w:rsidR="00D64B05" w:rsidRPr="009C6543" w14:paraId="006B4632" w14:textId="77777777" w:rsidTr="00B460C4">
      <w:trPr>
        <w:trHeight w:val="346"/>
      </w:trPr>
      <w:tc>
        <w:tcPr>
          <w:tcW w:w="840" w:type="dxa"/>
        </w:tcPr>
        <w:p w14:paraId="428FF851" w14:textId="77777777" w:rsidR="00D64B05" w:rsidRPr="00C66BF3" w:rsidRDefault="00D64B05" w:rsidP="00D64B05">
          <w:pPr>
            <w:pStyle w:val="Footer"/>
            <w:jc w:val="center"/>
            <w:rPr>
              <w:sz w:val="16"/>
              <w:szCs w:val="16"/>
            </w:rPr>
          </w:pPr>
          <w:r w:rsidRPr="00C66BF3">
            <w:rPr>
              <w:noProof/>
              <w:sz w:val="16"/>
              <w:szCs w:val="16"/>
              <w:lang w:eastAsia="en-AU"/>
            </w:rPr>
            <w:drawing>
              <wp:inline distT="0" distB="0" distL="0" distR="0" wp14:anchorId="2E70A8B5" wp14:editId="3304F89B">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28361B7C" w14:textId="77777777" w:rsidR="00D64B05" w:rsidRPr="00C66BF3" w:rsidRDefault="00D64B05" w:rsidP="00D64B05">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3EC938A4" w14:textId="77777777" w:rsidR="00D64B05" w:rsidRPr="00C66BF3" w:rsidRDefault="00D64B05" w:rsidP="00D64B05">
          <w:pPr>
            <w:pStyle w:val="Footer"/>
            <w:spacing w:line="360" w:lineRule="auto"/>
            <w:rPr>
              <w:rFonts w:ascii="Oxygen" w:hAnsi="Oxygen"/>
              <w:b/>
              <w:bCs/>
              <w:sz w:val="16"/>
              <w:szCs w:val="16"/>
            </w:rPr>
          </w:pPr>
          <w:r w:rsidRPr="00C66BF3">
            <w:rPr>
              <w:noProof/>
              <w:sz w:val="16"/>
              <w:szCs w:val="16"/>
              <w:lang w:eastAsia="en-AU"/>
            </w:rPr>
            <w:drawing>
              <wp:inline distT="0" distB="0" distL="0" distR="0" wp14:anchorId="60C210E9" wp14:editId="100F9E7D">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488EC830" w14:textId="77777777" w:rsidR="00D64B05" w:rsidRPr="00C66BF3" w:rsidRDefault="00D64B05" w:rsidP="00D64B05">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28A2C6C2" w14:textId="77777777" w:rsidR="00D64B05" w:rsidRPr="00C66BF3" w:rsidRDefault="00D64B05" w:rsidP="00D64B05">
          <w:pPr>
            <w:pStyle w:val="Footer"/>
            <w:spacing w:line="360" w:lineRule="auto"/>
            <w:rPr>
              <w:rFonts w:ascii="Oxygen" w:hAnsi="Oxygen"/>
              <w:b/>
              <w:bCs/>
              <w:sz w:val="16"/>
              <w:szCs w:val="16"/>
            </w:rPr>
          </w:pPr>
          <w:r w:rsidRPr="00C66BF3">
            <w:rPr>
              <w:noProof/>
              <w:sz w:val="16"/>
              <w:szCs w:val="16"/>
              <w:lang w:eastAsia="en-AU"/>
            </w:rPr>
            <w:drawing>
              <wp:inline distT="0" distB="0" distL="0" distR="0" wp14:anchorId="423FE97E" wp14:editId="28ED5693">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07AFDAD8" w14:textId="77777777" w:rsidR="00D64B05" w:rsidRPr="00C66BF3" w:rsidRDefault="00D64B05" w:rsidP="00D64B05">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60299116" w14:textId="692B2FD8" w:rsidR="00D64B05" w:rsidRDefault="00D64B05">
    <w:pPr>
      <w:pStyle w:val="Footer"/>
    </w:pPr>
  </w:p>
  <w:p w14:paraId="589B5081" w14:textId="70970705" w:rsidR="00A00676" w:rsidRDefault="00A006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3F85" w14:textId="77777777" w:rsidR="002C6501" w:rsidRDefault="002C6501">
      <w:r>
        <w:separator/>
      </w:r>
    </w:p>
  </w:footnote>
  <w:footnote w:type="continuationSeparator" w:id="0">
    <w:p w14:paraId="3E37F460" w14:textId="77777777" w:rsidR="002C6501" w:rsidRDefault="002C6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0A5BD2" w:rsidRPr="004F503B" w14:paraId="433AD5BC" w14:textId="77777777" w:rsidTr="00B460C4">
      <w:tc>
        <w:tcPr>
          <w:tcW w:w="7338" w:type="dxa"/>
        </w:tcPr>
        <w:p w14:paraId="79CD3F90" w14:textId="77777777" w:rsidR="000A5BD2" w:rsidRPr="004F503B" w:rsidRDefault="000A5BD2" w:rsidP="000A5BD2">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43266843" wp14:editId="337A9973">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20C76EA" w14:textId="77777777" w:rsidR="000A5BD2" w:rsidRPr="004F503B" w:rsidRDefault="000A5BD2" w:rsidP="000A5BD2">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0388C5EC" w14:textId="5BF8FB4A" w:rsidR="000A5BD2" w:rsidRDefault="000A5BD2">
    <w:pPr>
      <w:pStyle w:val="Header"/>
    </w:pPr>
  </w:p>
  <w:p w14:paraId="68163FC1" w14:textId="2C604020" w:rsidR="00A00676" w:rsidRDefault="00A0067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2695"/>
    <w:multiLevelType w:val="hybridMultilevel"/>
    <w:tmpl w:val="D4CAC8A8"/>
    <w:lvl w:ilvl="0" w:tplc="53B4947C">
      <w:start w:val="1"/>
      <w:numFmt w:val="decimal"/>
      <w:lvlText w:val="%1."/>
      <w:lvlJc w:val="left"/>
      <w:pPr>
        <w:ind w:left="1080" w:hanging="360"/>
        <w:jc w:val="left"/>
      </w:pPr>
      <w:rPr>
        <w:rFonts w:ascii="Arial" w:eastAsia="Arial" w:hAnsi="Arial" w:cs="Arial" w:hint="default"/>
        <w:spacing w:val="-1"/>
        <w:w w:val="100"/>
        <w:sz w:val="23"/>
        <w:szCs w:val="23"/>
        <w:lang w:val="en-US" w:eastAsia="en-US" w:bidi="ar-SA"/>
      </w:rPr>
    </w:lvl>
    <w:lvl w:ilvl="1" w:tplc="07CEBCC2">
      <w:start w:val="1"/>
      <w:numFmt w:val="lowerRoman"/>
      <w:lvlText w:val="%2."/>
      <w:lvlJc w:val="left"/>
      <w:pPr>
        <w:ind w:left="1260" w:hanging="296"/>
        <w:jc w:val="right"/>
      </w:pPr>
      <w:rPr>
        <w:rFonts w:ascii="Arial" w:eastAsia="Arial" w:hAnsi="Arial" w:cs="Arial" w:hint="default"/>
        <w:spacing w:val="-1"/>
        <w:w w:val="100"/>
        <w:sz w:val="23"/>
        <w:szCs w:val="23"/>
        <w:lang w:val="en-US" w:eastAsia="en-US" w:bidi="ar-SA"/>
      </w:rPr>
    </w:lvl>
    <w:lvl w:ilvl="2" w:tplc="0CDA73CC">
      <w:numFmt w:val="bullet"/>
      <w:lvlText w:val="•"/>
      <w:lvlJc w:val="left"/>
      <w:pPr>
        <w:ind w:left="2480" w:hanging="296"/>
      </w:pPr>
      <w:rPr>
        <w:rFonts w:hint="default"/>
        <w:lang w:val="en-US" w:eastAsia="en-US" w:bidi="ar-SA"/>
      </w:rPr>
    </w:lvl>
    <w:lvl w:ilvl="3" w:tplc="F400512C">
      <w:numFmt w:val="bullet"/>
      <w:lvlText w:val="•"/>
      <w:lvlJc w:val="left"/>
      <w:pPr>
        <w:ind w:left="3700" w:hanging="296"/>
      </w:pPr>
      <w:rPr>
        <w:rFonts w:hint="default"/>
        <w:lang w:val="en-US" w:eastAsia="en-US" w:bidi="ar-SA"/>
      </w:rPr>
    </w:lvl>
    <w:lvl w:ilvl="4" w:tplc="9A7E5C22">
      <w:numFmt w:val="bullet"/>
      <w:lvlText w:val="•"/>
      <w:lvlJc w:val="left"/>
      <w:pPr>
        <w:ind w:left="4920" w:hanging="296"/>
      </w:pPr>
      <w:rPr>
        <w:rFonts w:hint="default"/>
        <w:lang w:val="en-US" w:eastAsia="en-US" w:bidi="ar-SA"/>
      </w:rPr>
    </w:lvl>
    <w:lvl w:ilvl="5" w:tplc="00146886">
      <w:numFmt w:val="bullet"/>
      <w:lvlText w:val="•"/>
      <w:lvlJc w:val="left"/>
      <w:pPr>
        <w:ind w:left="6140" w:hanging="296"/>
      </w:pPr>
      <w:rPr>
        <w:rFonts w:hint="default"/>
        <w:lang w:val="en-US" w:eastAsia="en-US" w:bidi="ar-SA"/>
      </w:rPr>
    </w:lvl>
    <w:lvl w:ilvl="6" w:tplc="6A5E2A52">
      <w:numFmt w:val="bullet"/>
      <w:lvlText w:val="•"/>
      <w:lvlJc w:val="left"/>
      <w:pPr>
        <w:ind w:left="7360" w:hanging="296"/>
      </w:pPr>
      <w:rPr>
        <w:rFonts w:hint="default"/>
        <w:lang w:val="en-US" w:eastAsia="en-US" w:bidi="ar-SA"/>
      </w:rPr>
    </w:lvl>
    <w:lvl w:ilvl="7" w:tplc="0BA639C0">
      <w:numFmt w:val="bullet"/>
      <w:lvlText w:val="•"/>
      <w:lvlJc w:val="left"/>
      <w:pPr>
        <w:ind w:left="8580" w:hanging="296"/>
      </w:pPr>
      <w:rPr>
        <w:rFonts w:hint="default"/>
        <w:lang w:val="en-US" w:eastAsia="en-US" w:bidi="ar-SA"/>
      </w:rPr>
    </w:lvl>
    <w:lvl w:ilvl="8" w:tplc="0AE086D2">
      <w:numFmt w:val="bullet"/>
      <w:lvlText w:val="•"/>
      <w:lvlJc w:val="left"/>
      <w:pPr>
        <w:ind w:left="9800" w:hanging="296"/>
      </w:pPr>
      <w:rPr>
        <w:rFonts w:hint="default"/>
        <w:lang w:val="en-US" w:eastAsia="en-US" w:bidi="ar-SA"/>
      </w:rPr>
    </w:lvl>
  </w:abstractNum>
  <w:num w:numId="1" w16cid:durableId="209966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00676"/>
    <w:rsid w:val="000A5BD2"/>
    <w:rsid w:val="000F170C"/>
    <w:rsid w:val="002C6501"/>
    <w:rsid w:val="00A00676"/>
    <w:rsid w:val="00A77441"/>
    <w:rsid w:val="00D6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6BD23"/>
  <w15:docId w15:val="{274D8299-7BBC-4B00-A4B6-2588CE2D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64" w:lineRule="exact"/>
      <w:ind w:left="1080" w:hanging="36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5BD2"/>
    <w:pPr>
      <w:tabs>
        <w:tab w:val="center" w:pos="4513"/>
        <w:tab w:val="right" w:pos="9026"/>
      </w:tabs>
    </w:pPr>
  </w:style>
  <w:style w:type="character" w:customStyle="1" w:styleId="HeaderChar">
    <w:name w:val="Header Char"/>
    <w:basedOn w:val="DefaultParagraphFont"/>
    <w:link w:val="Header"/>
    <w:uiPriority w:val="99"/>
    <w:rsid w:val="000A5BD2"/>
    <w:rPr>
      <w:rFonts w:ascii="Arial" w:eastAsia="Arial" w:hAnsi="Arial" w:cs="Arial"/>
    </w:rPr>
  </w:style>
  <w:style w:type="paragraph" w:styleId="Footer">
    <w:name w:val="footer"/>
    <w:basedOn w:val="Normal"/>
    <w:link w:val="FooterChar"/>
    <w:uiPriority w:val="99"/>
    <w:unhideWhenUsed/>
    <w:rsid w:val="000A5BD2"/>
    <w:pPr>
      <w:tabs>
        <w:tab w:val="center" w:pos="4513"/>
        <w:tab w:val="right" w:pos="9026"/>
      </w:tabs>
    </w:pPr>
  </w:style>
  <w:style w:type="character" w:customStyle="1" w:styleId="FooterChar">
    <w:name w:val="Footer Char"/>
    <w:basedOn w:val="DefaultParagraphFont"/>
    <w:link w:val="Footer"/>
    <w:uiPriority w:val="99"/>
    <w:rsid w:val="000A5BD2"/>
    <w:rPr>
      <w:rFonts w:ascii="Arial" w:eastAsia="Arial" w:hAnsi="Arial" w:cs="Arial"/>
    </w:rPr>
  </w:style>
  <w:style w:type="table" w:styleId="TableGrid">
    <w:name w:val="Table Grid"/>
    <w:basedOn w:val="TableNormal"/>
    <w:uiPriority w:val="39"/>
    <w:rsid w:val="000A5BD2"/>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athworld.wolfram.com/LineSegmen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thworld.wolfram.com/LineSegment.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hworld.wolfram.com/ParallelPostulat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thworld.wolfram.com/RightAngle.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4</cp:revision>
  <dcterms:created xsi:type="dcterms:W3CDTF">2021-02-28T00:52:00Z</dcterms:created>
  <dcterms:modified xsi:type="dcterms:W3CDTF">2024-01-20T07:54:00Z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2019</vt:lpwstr>
  </property>
  <property fmtid="{D5CDD505-2E9C-101B-9397-08002B2CF9AE}" pid="4" name="LastSaved">
    <vt:filetime>2021-02-28T00:00:00Z</vt:filetime>
  </property>
</Properties>
</file>