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635C8" w14:textId="77777777" w:rsidR="002B1D0C" w:rsidRPr="002B1D0C" w:rsidRDefault="002B1D0C" w:rsidP="002B1D0C">
      <w:pPr>
        <w:rPr>
          <w:b/>
          <w:bCs/>
        </w:rPr>
      </w:pPr>
      <w:r w:rsidRPr="002B1D0C">
        <w:rPr>
          <w:b/>
          <w:bCs/>
        </w:rPr>
        <w:t>1. How long should your updated my_voice.wav be?</w:t>
      </w:r>
    </w:p>
    <w:p w14:paraId="7A49F825" w14:textId="77777777" w:rsidR="002B1D0C" w:rsidRPr="002B1D0C" w:rsidRDefault="002B1D0C" w:rsidP="002B1D0C">
      <w:proofErr w:type="spellStart"/>
      <w:r w:rsidRPr="002B1D0C">
        <w:t>OpenVoice</w:t>
      </w:r>
      <w:proofErr w:type="spellEnd"/>
      <w:r w:rsidRPr="002B1D0C">
        <w:t xml:space="preserve"> V2 (and most modern speaker embedding + TTS models) usually need </w:t>
      </w:r>
      <w:r w:rsidRPr="002B1D0C">
        <w:rPr>
          <w:b/>
          <w:bCs/>
        </w:rPr>
        <w:t>at least a few minutes of clean audio</w:t>
      </w:r>
      <w:r w:rsidRPr="002B1D0C">
        <w:t xml:space="preserve"> to get a natural timbre and accent. The more, the better, especially when you want to capture technical vocabulary.</w:t>
      </w:r>
    </w:p>
    <w:p w14:paraId="02C19004" w14:textId="77777777" w:rsidR="002B1D0C" w:rsidRPr="002B1D0C" w:rsidRDefault="002B1D0C" w:rsidP="002B1D0C">
      <w:pPr>
        <w:numPr>
          <w:ilvl w:val="0"/>
          <w:numId w:val="1"/>
        </w:numPr>
      </w:pPr>
      <w:r w:rsidRPr="002B1D0C">
        <w:rPr>
          <w:b/>
          <w:bCs/>
        </w:rPr>
        <w:t>Minimum usable</w:t>
      </w:r>
      <w:r w:rsidRPr="002B1D0C">
        <w:t>: 2–3 minutes (basic identity of your voice).</w:t>
      </w:r>
    </w:p>
    <w:p w14:paraId="56BEA492" w14:textId="77777777" w:rsidR="002B1D0C" w:rsidRPr="002B1D0C" w:rsidRDefault="002B1D0C" w:rsidP="002B1D0C">
      <w:pPr>
        <w:numPr>
          <w:ilvl w:val="0"/>
          <w:numId w:val="1"/>
        </w:numPr>
      </w:pPr>
      <w:r w:rsidRPr="002B1D0C">
        <w:rPr>
          <w:b/>
          <w:bCs/>
        </w:rPr>
        <w:t>Good quality</w:t>
      </w:r>
      <w:r w:rsidRPr="002B1D0C">
        <w:t>: 10–15 minutes (clearer accent, prosody, and stability).</w:t>
      </w:r>
    </w:p>
    <w:p w14:paraId="6ABC5AF1" w14:textId="77777777" w:rsidR="002B1D0C" w:rsidRPr="002B1D0C" w:rsidRDefault="002B1D0C" w:rsidP="002B1D0C">
      <w:pPr>
        <w:numPr>
          <w:ilvl w:val="0"/>
          <w:numId w:val="1"/>
        </w:numPr>
      </w:pPr>
      <w:r w:rsidRPr="002B1D0C">
        <w:rPr>
          <w:b/>
          <w:bCs/>
        </w:rPr>
        <w:t>Excellent for technical use</w:t>
      </w:r>
      <w:r w:rsidRPr="002B1D0C">
        <w:t>: 20–30 minutes (captures a wide range of phonemes, scientific terms, and number patterns).</w:t>
      </w:r>
    </w:p>
    <w:p w14:paraId="56F9C197" w14:textId="77777777" w:rsidR="002B1D0C" w:rsidRPr="002B1D0C" w:rsidRDefault="002B1D0C" w:rsidP="002B1D0C">
      <w:r w:rsidRPr="002B1D0C">
        <w:rPr>
          <w:rFonts w:ascii="Segoe UI Emoji" w:hAnsi="Segoe UI Emoji" w:cs="Segoe UI Emoji"/>
        </w:rPr>
        <w:t>👉</w:t>
      </w:r>
      <w:r w:rsidRPr="002B1D0C">
        <w:t xml:space="preserve"> For your use case (AI, data science narration), I’d suggest aiming for </w:t>
      </w:r>
      <w:r w:rsidRPr="002B1D0C">
        <w:rPr>
          <w:b/>
          <w:bCs/>
        </w:rPr>
        <w:t>15–20 minutes</w:t>
      </w:r>
      <w:r w:rsidRPr="002B1D0C">
        <w:t xml:space="preserve"> of high-quality, single-speaker audio.</w:t>
      </w:r>
    </w:p>
    <w:p w14:paraId="4684A93A" w14:textId="77777777" w:rsidR="002B1D0C" w:rsidRPr="002B1D0C" w:rsidRDefault="002B1D0C" w:rsidP="002B1D0C">
      <w:r w:rsidRPr="002B1D0C">
        <w:pict w14:anchorId="02859165">
          <v:rect id="_x0000_i1079" style="width:0;height:1.5pt" o:hralign="center" o:hrstd="t" o:hr="t" fillcolor="#a0a0a0" stroked="f"/>
        </w:pict>
      </w:r>
    </w:p>
    <w:p w14:paraId="6A5CFB12" w14:textId="77777777" w:rsidR="002B1D0C" w:rsidRPr="002B1D0C" w:rsidRDefault="002B1D0C" w:rsidP="002B1D0C">
      <w:pPr>
        <w:rPr>
          <w:b/>
          <w:bCs/>
        </w:rPr>
      </w:pPr>
      <w:r w:rsidRPr="002B1D0C">
        <w:rPr>
          <w:b/>
          <w:bCs/>
        </w:rPr>
        <w:t>2. Recording best practices</w:t>
      </w:r>
    </w:p>
    <w:p w14:paraId="0C18DC0D" w14:textId="77777777" w:rsidR="002B1D0C" w:rsidRPr="002B1D0C" w:rsidRDefault="002B1D0C" w:rsidP="002B1D0C">
      <w:pPr>
        <w:numPr>
          <w:ilvl w:val="0"/>
          <w:numId w:val="2"/>
        </w:numPr>
      </w:pPr>
      <w:r w:rsidRPr="002B1D0C">
        <w:t xml:space="preserve">Record in a </w:t>
      </w:r>
      <w:r w:rsidRPr="002B1D0C">
        <w:rPr>
          <w:b/>
          <w:bCs/>
        </w:rPr>
        <w:t>quiet room</w:t>
      </w:r>
      <w:r w:rsidRPr="002B1D0C">
        <w:t xml:space="preserve"> (no fan, no background noise).</w:t>
      </w:r>
    </w:p>
    <w:p w14:paraId="30BE9186" w14:textId="77777777" w:rsidR="002B1D0C" w:rsidRPr="002B1D0C" w:rsidRDefault="002B1D0C" w:rsidP="002B1D0C">
      <w:pPr>
        <w:numPr>
          <w:ilvl w:val="0"/>
          <w:numId w:val="2"/>
        </w:numPr>
      </w:pPr>
      <w:r w:rsidRPr="002B1D0C">
        <w:t xml:space="preserve">Use a </w:t>
      </w:r>
      <w:r w:rsidRPr="002B1D0C">
        <w:rPr>
          <w:b/>
          <w:bCs/>
        </w:rPr>
        <w:t xml:space="preserve">decent condenser mic or </w:t>
      </w:r>
      <w:proofErr w:type="spellStart"/>
      <w:r w:rsidRPr="002B1D0C">
        <w:rPr>
          <w:b/>
          <w:bCs/>
        </w:rPr>
        <w:t>lavalier</w:t>
      </w:r>
      <w:proofErr w:type="spellEnd"/>
      <w:r w:rsidRPr="002B1D0C">
        <w:rPr>
          <w:b/>
          <w:bCs/>
        </w:rPr>
        <w:t xml:space="preserve"> mic</w:t>
      </w:r>
      <w:r w:rsidRPr="002B1D0C">
        <w:t xml:space="preserve"> if possible.</w:t>
      </w:r>
    </w:p>
    <w:p w14:paraId="19E1A15E" w14:textId="77777777" w:rsidR="002B1D0C" w:rsidRPr="002B1D0C" w:rsidRDefault="002B1D0C" w:rsidP="002B1D0C">
      <w:pPr>
        <w:numPr>
          <w:ilvl w:val="0"/>
          <w:numId w:val="2"/>
        </w:numPr>
      </w:pPr>
      <w:r w:rsidRPr="002B1D0C">
        <w:t xml:space="preserve">Speak </w:t>
      </w:r>
      <w:r w:rsidRPr="002B1D0C">
        <w:rPr>
          <w:b/>
          <w:bCs/>
        </w:rPr>
        <w:t>naturally, at your usual speed</w:t>
      </w:r>
      <w:r w:rsidRPr="002B1D0C">
        <w:t xml:space="preserve"> — don’t over-enunciate.</w:t>
      </w:r>
    </w:p>
    <w:p w14:paraId="7FF844E6" w14:textId="77777777" w:rsidR="002B1D0C" w:rsidRPr="002B1D0C" w:rsidRDefault="002B1D0C" w:rsidP="002B1D0C">
      <w:pPr>
        <w:numPr>
          <w:ilvl w:val="0"/>
          <w:numId w:val="2"/>
        </w:numPr>
      </w:pPr>
      <w:r w:rsidRPr="002B1D0C">
        <w:t xml:space="preserve">Record in </w:t>
      </w:r>
      <w:r w:rsidRPr="002B1D0C">
        <w:rPr>
          <w:b/>
          <w:bCs/>
        </w:rPr>
        <w:t>16-bit PCM WAV, 44.1 kHz</w:t>
      </w:r>
      <w:r w:rsidRPr="002B1D0C">
        <w:t xml:space="preserve"> (</w:t>
      </w:r>
      <w:proofErr w:type="spellStart"/>
      <w:r w:rsidRPr="002B1D0C">
        <w:t>OpenVoice</w:t>
      </w:r>
      <w:proofErr w:type="spellEnd"/>
      <w:r w:rsidRPr="002B1D0C">
        <w:t xml:space="preserve"> handles that well).</w:t>
      </w:r>
    </w:p>
    <w:p w14:paraId="72781CC5" w14:textId="77777777" w:rsidR="002B1D0C" w:rsidRPr="002B1D0C" w:rsidRDefault="002B1D0C" w:rsidP="002B1D0C">
      <w:pPr>
        <w:numPr>
          <w:ilvl w:val="0"/>
          <w:numId w:val="2"/>
        </w:numPr>
      </w:pPr>
      <w:r w:rsidRPr="002B1D0C">
        <w:t>Split into chunks if needed, but later you can concatenate into one training file.</w:t>
      </w:r>
    </w:p>
    <w:p w14:paraId="04F49D18" w14:textId="77777777" w:rsidR="002B1D0C" w:rsidRPr="002B1D0C" w:rsidRDefault="002B1D0C" w:rsidP="002B1D0C">
      <w:r w:rsidRPr="002B1D0C">
        <w:pict w14:anchorId="59277228">
          <v:rect id="_x0000_i1080" style="width:0;height:1.5pt" o:hralign="center" o:hrstd="t" o:hr="t" fillcolor="#a0a0a0" stroked="f"/>
        </w:pict>
      </w:r>
    </w:p>
    <w:p w14:paraId="373B4802" w14:textId="77777777" w:rsidR="002B1D0C" w:rsidRPr="002B1D0C" w:rsidRDefault="002B1D0C" w:rsidP="002B1D0C">
      <w:pPr>
        <w:rPr>
          <w:b/>
          <w:bCs/>
        </w:rPr>
      </w:pPr>
      <w:r w:rsidRPr="002B1D0C">
        <w:rPr>
          <w:b/>
          <w:bCs/>
        </w:rPr>
        <w:t>3. Suggested Script for Recording</w:t>
      </w:r>
    </w:p>
    <w:p w14:paraId="78464798" w14:textId="77777777" w:rsidR="002B1D0C" w:rsidRPr="002B1D0C" w:rsidRDefault="002B1D0C" w:rsidP="002B1D0C">
      <w:r w:rsidRPr="002B1D0C">
        <w:t xml:space="preserve">Here’s a </w:t>
      </w:r>
      <w:r w:rsidRPr="002B1D0C">
        <w:rPr>
          <w:b/>
          <w:bCs/>
        </w:rPr>
        <w:t>15–</w:t>
      </w:r>
      <w:proofErr w:type="gramStart"/>
      <w:r w:rsidRPr="002B1D0C">
        <w:rPr>
          <w:b/>
          <w:bCs/>
        </w:rPr>
        <w:t>20 minute</w:t>
      </w:r>
      <w:proofErr w:type="gramEnd"/>
      <w:r w:rsidRPr="002B1D0C">
        <w:rPr>
          <w:b/>
          <w:bCs/>
        </w:rPr>
        <w:t xml:space="preserve"> script</w:t>
      </w:r>
      <w:r w:rsidRPr="002B1D0C">
        <w:t xml:space="preserve"> in your chosen domain (Artificial Intelligence, Data Science, numbers, and jargon). It’s broken into sections so you can record naturally in parts:</w:t>
      </w:r>
    </w:p>
    <w:p w14:paraId="3B358E60" w14:textId="77777777" w:rsidR="002B1D0C" w:rsidRPr="002B1D0C" w:rsidRDefault="002B1D0C" w:rsidP="002B1D0C">
      <w:r w:rsidRPr="002B1D0C">
        <w:pict w14:anchorId="595357A7">
          <v:rect id="_x0000_i1081" style="width:0;height:1.5pt" o:hralign="center" o:hrstd="t" o:hr="t" fillcolor="#a0a0a0" stroked="f"/>
        </w:pict>
      </w:r>
    </w:p>
    <w:p w14:paraId="10A3D1F8" w14:textId="77777777" w:rsidR="002B1D0C" w:rsidRPr="002B1D0C" w:rsidRDefault="002B1D0C" w:rsidP="002B1D0C">
      <w:pPr>
        <w:rPr>
          <w:b/>
          <w:bCs/>
        </w:rPr>
      </w:pPr>
      <w:r w:rsidRPr="002B1D0C">
        <w:rPr>
          <w:b/>
          <w:bCs/>
        </w:rPr>
        <w:t>Section 1 – Artificial Intelligence Basics</w:t>
      </w:r>
    </w:p>
    <w:p w14:paraId="77BAC971" w14:textId="77777777" w:rsidR="002B1D0C" w:rsidRPr="002B1D0C" w:rsidRDefault="002B1D0C" w:rsidP="002B1D0C">
      <w:r w:rsidRPr="002B1D0C">
        <w:t>Artificial Intelligence, or AI, is the simulation of human intelligence by machines.</w:t>
      </w:r>
      <w:r w:rsidRPr="002B1D0C">
        <w:br/>
        <w:t>It includes tasks such as reasoning, learning, problem-solving, perception, and natural language understanding.</w:t>
      </w:r>
      <w:r w:rsidRPr="002B1D0C">
        <w:br/>
        <w:t>Popular subfields include Machine Learning, Deep Learning, Computer Vision, and Natural Language Processing.</w:t>
      </w:r>
      <w:r w:rsidRPr="002B1D0C">
        <w:br/>
        <w:t>AI is now embedded in products ranging from recommendation systems to autonomous vehicles.</w:t>
      </w:r>
    </w:p>
    <w:p w14:paraId="53CEF6A6" w14:textId="77777777" w:rsidR="002B1D0C" w:rsidRPr="002B1D0C" w:rsidRDefault="002B1D0C" w:rsidP="002B1D0C">
      <w:r w:rsidRPr="002B1D0C">
        <w:pict w14:anchorId="6D567A75">
          <v:rect id="_x0000_i1082" style="width:0;height:1.5pt" o:hralign="center" o:hrstd="t" o:hr="t" fillcolor="#a0a0a0" stroked="f"/>
        </w:pict>
      </w:r>
    </w:p>
    <w:p w14:paraId="45D92F39" w14:textId="77777777" w:rsidR="002B1D0C" w:rsidRPr="002B1D0C" w:rsidRDefault="002B1D0C" w:rsidP="002B1D0C">
      <w:pPr>
        <w:rPr>
          <w:b/>
          <w:bCs/>
        </w:rPr>
      </w:pPr>
      <w:r w:rsidRPr="002B1D0C">
        <w:rPr>
          <w:b/>
          <w:bCs/>
        </w:rPr>
        <w:t>Section 2 – Data Science Concepts</w:t>
      </w:r>
    </w:p>
    <w:p w14:paraId="37F56D48" w14:textId="77777777" w:rsidR="002B1D0C" w:rsidRPr="002B1D0C" w:rsidRDefault="002B1D0C" w:rsidP="002B1D0C">
      <w:r w:rsidRPr="002B1D0C">
        <w:t>Data Science is an interdisciplinary field that combines mathematics, statistics, programming, and domain knowledge.</w:t>
      </w:r>
      <w:r w:rsidRPr="002B1D0C">
        <w:br/>
        <w:t>A data scientist extracts meaningful insights from raw data.</w:t>
      </w:r>
      <w:r w:rsidRPr="002B1D0C">
        <w:br/>
        <w:t xml:space="preserve">Key steps include data collection, preprocessing, feature engineering, model training, evaluation, and </w:t>
      </w:r>
      <w:r w:rsidRPr="002B1D0C">
        <w:lastRenderedPageBreak/>
        <w:t>deployment.</w:t>
      </w:r>
      <w:r w:rsidRPr="002B1D0C">
        <w:br/>
        <w:t xml:space="preserve">Popular tools include Python, Pandas, NumPy, TensorFlow, </w:t>
      </w:r>
      <w:proofErr w:type="spellStart"/>
      <w:r w:rsidRPr="002B1D0C">
        <w:t>PyTorch</w:t>
      </w:r>
      <w:proofErr w:type="spellEnd"/>
      <w:r w:rsidRPr="002B1D0C">
        <w:t>, and Scikit-Learn.</w:t>
      </w:r>
    </w:p>
    <w:p w14:paraId="5D6E393F" w14:textId="77777777" w:rsidR="002B1D0C" w:rsidRPr="002B1D0C" w:rsidRDefault="002B1D0C" w:rsidP="002B1D0C">
      <w:r w:rsidRPr="002B1D0C">
        <w:pict w14:anchorId="29A4BDB6">
          <v:rect id="_x0000_i1083" style="width:0;height:1.5pt" o:hralign="center" o:hrstd="t" o:hr="t" fillcolor="#a0a0a0" stroked="f"/>
        </w:pict>
      </w:r>
    </w:p>
    <w:p w14:paraId="68971AC6" w14:textId="77777777" w:rsidR="002B1D0C" w:rsidRPr="002B1D0C" w:rsidRDefault="002B1D0C" w:rsidP="002B1D0C">
      <w:pPr>
        <w:rPr>
          <w:b/>
          <w:bCs/>
        </w:rPr>
      </w:pPr>
      <w:r w:rsidRPr="002B1D0C">
        <w:rPr>
          <w:b/>
          <w:bCs/>
        </w:rPr>
        <w:t>Section 3 – Numerical Expressions</w:t>
      </w:r>
    </w:p>
    <w:p w14:paraId="07EB058F" w14:textId="77777777" w:rsidR="002B1D0C" w:rsidRPr="002B1D0C" w:rsidRDefault="002B1D0C" w:rsidP="002B1D0C">
      <w:r w:rsidRPr="002B1D0C">
        <w:t>Let me read a few numbers.</w:t>
      </w:r>
      <w:r w:rsidRPr="002B1D0C">
        <w:br/>
        <w:t>Ten point zero five.</w:t>
      </w:r>
      <w:r w:rsidRPr="002B1D0C">
        <w:br/>
        <w:t>Negative three point one four one five nine.</w:t>
      </w:r>
      <w:r w:rsidRPr="002B1D0C">
        <w:br/>
        <w:t>Five hundred and sixty-seven thousand, eight hundred and ninety-two.</w:t>
      </w:r>
      <w:r w:rsidRPr="002B1D0C">
        <w:br/>
        <w:t>The matrix A is of size one hundred by one hundred.</w:t>
      </w:r>
      <w:r w:rsidRPr="002B1D0C">
        <w:br/>
        <w:t xml:space="preserve">The probability is zero point zero </w:t>
      </w:r>
      <w:proofErr w:type="spellStart"/>
      <w:r w:rsidRPr="002B1D0C">
        <w:t>zero</w:t>
      </w:r>
      <w:proofErr w:type="spellEnd"/>
      <w:r w:rsidRPr="002B1D0C">
        <w:t xml:space="preserve"> four seven.</w:t>
      </w:r>
      <w:r w:rsidRPr="002B1D0C">
        <w:br/>
        <w:t>Equation number twenty-three represents the cost function.</w:t>
      </w:r>
    </w:p>
    <w:p w14:paraId="5E40FA71" w14:textId="77777777" w:rsidR="002B1D0C" w:rsidRPr="002B1D0C" w:rsidRDefault="002B1D0C" w:rsidP="002B1D0C">
      <w:r w:rsidRPr="002B1D0C">
        <w:pict w14:anchorId="300EB57A">
          <v:rect id="_x0000_i1084" style="width:0;height:1.5pt" o:hralign="center" o:hrstd="t" o:hr="t" fillcolor="#a0a0a0" stroked="f"/>
        </w:pict>
      </w:r>
    </w:p>
    <w:p w14:paraId="7DD4A36E" w14:textId="77777777" w:rsidR="002B1D0C" w:rsidRPr="002B1D0C" w:rsidRDefault="002B1D0C" w:rsidP="002B1D0C">
      <w:pPr>
        <w:rPr>
          <w:b/>
          <w:bCs/>
        </w:rPr>
      </w:pPr>
      <w:r w:rsidRPr="002B1D0C">
        <w:rPr>
          <w:b/>
          <w:bCs/>
        </w:rPr>
        <w:t>Section 4 – Scientific Jargon</w:t>
      </w:r>
    </w:p>
    <w:p w14:paraId="618E9FC1" w14:textId="77777777" w:rsidR="002B1D0C" w:rsidRPr="002B1D0C" w:rsidRDefault="002B1D0C" w:rsidP="002B1D0C">
      <w:r w:rsidRPr="002B1D0C">
        <w:t>In Deep Learning, neural networks consist of layers such as convolutional, recurrent, and transformer blocks.</w:t>
      </w:r>
      <w:r w:rsidRPr="002B1D0C">
        <w:br/>
        <w:t>Backpropagation is used to minimize the loss function through gradient descent.</w:t>
      </w:r>
      <w:r w:rsidRPr="002B1D0C">
        <w:br/>
        <w:t>Reinforcement Learning is based on agents, states, actions, and rewards.</w:t>
      </w:r>
      <w:r w:rsidRPr="002B1D0C">
        <w:br/>
        <w:t>Bayesian inference helps quantify uncertainty in predictions.</w:t>
      </w:r>
      <w:r w:rsidRPr="002B1D0C">
        <w:br/>
        <w:t>Generative Adversarial Networks, or GANs, consist of a generator and a discriminator competing in a zero-sum game.</w:t>
      </w:r>
    </w:p>
    <w:p w14:paraId="3793A56D" w14:textId="77777777" w:rsidR="002B1D0C" w:rsidRPr="002B1D0C" w:rsidRDefault="002B1D0C" w:rsidP="002B1D0C">
      <w:r w:rsidRPr="002B1D0C">
        <w:pict w14:anchorId="3F54D24D">
          <v:rect id="_x0000_i1085" style="width:0;height:1.5pt" o:hralign="center" o:hrstd="t" o:hr="t" fillcolor="#a0a0a0" stroked="f"/>
        </w:pict>
      </w:r>
    </w:p>
    <w:p w14:paraId="363E192B" w14:textId="77777777" w:rsidR="002B1D0C" w:rsidRPr="002B1D0C" w:rsidRDefault="002B1D0C" w:rsidP="002B1D0C">
      <w:pPr>
        <w:rPr>
          <w:b/>
          <w:bCs/>
        </w:rPr>
      </w:pPr>
      <w:r w:rsidRPr="002B1D0C">
        <w:rPr>
          <w:b/>
          <w:bCs/>
        </w:rPr>
        <w:t>Section 5 – Domain Applications</w:t>
      </w:r>
    </w:p>
    <w:p w14:paraId="075866E8" w14:textId="77777777" w:rsidR="002B1D0C" w:rsidRPr="002B1D0C" w:rsidRDefault="002B1D0C" w:rsidP="002B1D0C">
      <w:r w:rsidRPr="002B1D0C">
        <w:t>Artificial Intelligence has wide applications.</w:t>
      </w:r>
      <w:r w:rsidRPr="002B1D0C">
        <w:br/>
        <w:t>In healthcare, AI supports medical imaging, drug discovery, and personalized medicine.</w:t>
      </w:r>
      <w:r w:rsidRPr="002B1D0C">
        <w:br/>
        <w:t>In finance, machine learning detects fraud and optimizes trading strategies.</w:t>
      </w:r>
      <w:r w:rsidRPr="002B1D0C">
        <w:br/>
        <w:t>In education, adaptive learning platforms adjust content to the student’s progress.</w:t>
      </w:r>
      <w:r w:rsidRPr="002B1D0C">
        <w:br/>
        <w:t>In natural language processing, large language models now generate text, summarize documents, and even translate across languages.</w:t>
      </w:r>
    </w:p>
    <w:p w14:paraId="6570956A" w14:textId="77777777" w:rsidR="002B1D0C" w:rsidRPr="002B1D0C" w:rsidRDefault="002B1D0C" w:rsidP="002B1D0C">
      <w:r w:rsidRPr="002B1D0C">
        <w:pict w14:anchorId="3414AAAA">
          <v:rect id="_x0000_i1086" style="width:0;height:1.5pt" o:hralign="center" o:hrstd="t" o:hr="t" fillcolor="#a0a0a0" stroked="f"/>
        </w:pict>
      </w:r>
    </w:p>
    <w:p w14:paraId="2B20FA1F" w14:textId="77777777" w:rsidR="002B1D0C" w:rsidRPr="002B1D0C" w:rsidRDefault="002B1D0C" w:rsidP="002B1D0C">
      <w:pPr>
        <w:rPr>
          <w:b/>
          <w:bCs/>
        </w:rPr>
      </w:pPr>
      <w:r w:rsidRPr="002B1D0C">
        <w:rPr>
          <w:b/>
          <w:bCs/>
        </w:rPr>
        <w:t>Section 6 – Closing</w:t>
      </w:r>
    </w:p>
    <w:p w14:paraId="2B283F58" w14:textId="77777777" w:rsidR="002B1D0C" w:rsidRPr="002B1D0C" w:rsidRDefault="002B1D0C" w:rsidP="002B1D0C">
      <w:r w:rsidRPr="002B1D0C">
        <w:t>This concludes the voice dataset for Artificial Intelligence and Data Science.</w:t>
      </w:r>
      <w:r w:rsidRPr="002B1D0C">
        <w:br/>
        <w:t>The goal of this recording is to provide a wide range of phonetic coverage, technical vocabulary, numbers, and complex sentence structures.</w:t>
      </w:r>
      <w:r w:rsidRPr="002B1D0C">
        <w:br/>
        <w:t>Thank you for listening.</w:t>
      </w:r>
    </w:p>
    <w:p w14:paraId="4212E2C5" w14:textId="77777777" w:rsidR="002B1D0C" w:rsidRPr="002B1D0C" w:rsidRDefault="002B1D0C" w:rsidP="002B1D0C">
      <w:r w:rsidRPr="002B1D0C">
        <w:pict w14:anchorId="17E41BAB">
          <v:rect id="_x0000_i1087" style="width:0;height:1.5pt" o:hralign="center" o:hrstd="t" o:hr="t" fillcolor="#a0a0a0" stroked="f"/>
        </w:pict>
      </w:r>
    </w:p>
    <w:p w14:paraId="69926433" w14:textId="77777777" w:rsidR="002B1D0C" w:rsidRPr="002B1D0C" w:rsidRDefault="002B1D0C" w:rsidP="002B1D0C">
      <w:r w:rsidRPr="002B1D0C">
        <w:t xml:space="preserve">If you record all of the above at a </w:t>
      </w:r>
      <w:r w:rsidRPr="002B1D0C">
        <w:rPr>
          <w:b/>
          <w:bCs/>
        </w:rPr>
        <w:t>natural pace</w:t>
      </w:r>
      <w:r w:rsidRPr="002B1D0C">
        <w:t xml:space="preserve">, you’ll get roughly </w:t>
      </w:r>
      <w:r w:rsidRPr="002B1D0C">
        <w:rPr>
          <w:b/>
          <w:bCs/>
        </w:rPr>
        <w:t>18–20 minutes</w:t>
      </w:r>
      <w:r w:rsidRPr="002B1D0C">
        <w:t xml:space="preserve"> of audio — just right for </w:t>
      </w:r>
      <w:proofErr w:type="spellStart"/>
      <w:r w:rsidRPr="002B1D0C">
        <w:t>OpenVoice</w:t>
      </w:r>
      <w:proofErr w:type="spellEnd"/>
      <w:r w:rsidRPr="002B1D0C">
        <w:t xml:space="preserve"> fine-tuning / embedding.</w:t>
      </w:r>
    </w:p>
    <w:p w14:paraId="2422E9DF" w14:textId="77777777" w:rsidR="00FF4719" w:rsidRDefault="00FF4719"/>
    <w:sectPr w:rsidR="00FF4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0322B"/>
    <w:multiLevelType w:val="multilevel"/>
    <w:tmpl w:val="C592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74F53"/>
    <w:multiLevelType w:val="multilevel"/>
    <w:tmpl w:val="F248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409746">
    <w:abstractNumId w:val="1"/>
  </w:num>
  <w:num w:numId="2" w16cid:durableId="1434589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26"/>
    <w:rsid w:val="002B1D0C"/>
    <w:rsid w:val="003E4CA9"/>
    <w:rsid w:val="005E7258"/>
    <w:rsid w:val="007671E7"/>
    <w:rsid w:val="00C57926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A8E5"/>
  <w15:chartTrackingRefBased/>
  <w15:docId w15:val="{F1E102C3-E221-4C48-B91C-0B4BCC5C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9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9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9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9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9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9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9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9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9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9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9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9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9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9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9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9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9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9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9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9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9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9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9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9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9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9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9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9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sayanb0978@gmail.com</dc:creator>
  <cp:keywords/>
  <dc:description/>
  <cp:lastModifiedBy>sayanb0978@gmail.com</cp:lastModifiedBy>
  <cp:revision>2</cp:revision>
  <dcterms:created xsi:type="dcterms:W3CDTF">2025-09-11T05:31:00Z</dcterms:created>
  <dcterms:modified xsi:type="dcterms:W3CDTF">2025-09-11T05:34:00Z</dcterms:modified>
</cp:coreProperties>
</file>