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Traditional Wisdom, Human Wellbeing and the RedDust Vision</w:t>
      </w:r>
    </w:p>
    <w:p w:rsidR="0090747B" w:rsidRPr="0090747B" w:rsidRDefault="0090747B" w:rsidP="0090747B">
      <w:pPr>
        <w:spacing w:before="100" w:beforeAutospacing="1" w:after="100" w:afterAutospacing="1" w:line="240" w:lineRule="auto"/>
        <w:outlineLvl w:val="2"/>
        <w:rPr>
          <w:rFonts w:ascii="Times New Roman" w:eastAsia="Times New Roman" w:hAnsi="Times New Roman" w:cs="Times New Roman"/>
          <w:b/>
          <w:bCs/>
          <w:sz w:val="27"/>
          <w:szCs w:val="27"/>
          <w:lang w:eastAsia="en-AU"/>
        </w:rPr>
      </w:pPr>
      <w:r w:rsidRPr="0090747B">
        <w:rPr>
          <w:rFonts w:ascii="Times New Roman" w:eastAsia="Times New Roman" w:hAnsi="Times New Roman" w:cs="Times New Roman"/>
          <w:b/>
          <w:bCs/>
          <w:sz w:val="27"/>
          <w:szCs w:val="27"/>
          <w:lang w:eastAsia="en-AU"/>
        </w:rPr>
        <w:t>Introduction: Humanity’s Oldest Wellbeing Technology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Long before the existence of psychology, streaming platforms, hospitals, wellness applications or artificial intelligence, human beings used music to change how they felt, help one another endure hardship, remember what mattered and restore a sense of order after disruption.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Music accompanied childbirth and death, courtship and separation, harvest and drought, preparation for war and the return of warriors, solitary contemplation and communal celebration. It helped people grieve, pray, work, sleep, remember, move together and reconnect with their communities. In many traditional societies, music was not regarded as a separate entertainment product. It was interwoven with language, storytelling, dance, ceremony, spirituality, medicine, education, ecology and social responsibility.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UNESCO’s documentation of oral traditions describes songs, chants, prayers and performance as vehicles for transmitting knowledge, values and collective memory. Music is used around the world in marriages, funerals, initiations, seasonal observances, worship, healing rituals and public celebrations. Historical scholarship likewise shows that ancient societies frequently associated music with the health of the mind, body, community or cosmos, although their ideas of illness and healing differed greatly from modern biomedicine.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This essay uses two complementary meanings of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b/>
          <w:bCs/>
          <w:sz w:val="24"/>
          <w:szCs w:val="24"/>
          <w:lang w:eastAsia="en-AU"/>
        </w:rPr>
        <w:t>Short-term wellbeing</w:t>
      </w:r>
      <w:r w:rsidRPr="0090747B">
        <w:rPr>
          <w:rFonts w:ascii="Times New Roman" w:eastAsia="Times New Roman" w:hAnsi="Times New Roman" w:cs="Times New Roman"/>
          <w:sz w:val="24"/>
          <w:szCs w:val="24"/>
          <w:lang w:eastAsia="en-AU"/>
        </w:rPr>
        <w:t xml:space="preserve"> concerns what happens during or soon after a musical experience: a reduction in agitation, a change in mood, relief from loneliness, improved concentration, the release of grief, renewed energy, relaxation before sleep, motivation to continue a difficult task or the feeling of being accompanied during an emotionally intense moment.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b/>
          <w:bCs/>
          <w:sz w:val="24"/>
          <w:szCs w:val="24"/>
          <w:lang w:eastAsia="en-AU"/>
        </w:rPr>
        <w:t>Long-term wellbeing</w:t>
      </w:r>
      <w:r w:rsidRPr="0090747B">
        <w:rPr>
          <w:rFonts w:ascii="Times New Roman" w:eastAsia="Times New Roman" w:hAnsi="Times New Roman" w:cs="Times New Roman"/>
          <w:sz w:val="24"/>
          <w:szCs w:val="24"/>
          <w:lang w:eastAsia="en-AU"/>
        </w:rPr>
        <w:t xml:space="preserve"> concerns the accumulation of musical experiences across weeks, years and generations: a more coherent identity, healthier emotional habits, stronger relationships, cultural belonging, moral formation, resilience, preserved memory, a sense of purpose and participation in something larger than the individual.</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Modern research does not validate every ancient theory literally. A five-tone cosmology is not the same thing as contemporary physiology, and a ceremonial healing claim should not automatically be converted into a clinical claim. Nevertheless, modern reviews have found substantial evidence that artistic participation can contribute to health promotion and the management of some health-related conditions. Research also identifies emotion regulation, autobiographical memory, social bonding, attention, expectation, movement and meaning as important pathways through which music can influence wellbeing. The effects are strongly affected by personal preference, familiarity, context and the listener’s existing emotional state.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No responsible essay can catalogue every ancient culture or reveal every traditional musical practice. Much musical knowledge has been lost, while some Indigenous, ceremonial or initiatory knowledge is intentionally restricted. The following sections therefore examine a </w:t>
      </w:r>
      <w:r w:rsidRPr="0090747B">
        <w:rPr>
          <w:rFonts w:ascii="Times New Roman" w:eastAsia="Times New Roman" w:hAnsi="Times New Roman" w:cs="Times New Roman"/>
          <w:sz w:val="24"/>
          <w:szCs w:val="24"/>
          <w:lang w:eastAsia="en-AU"/>
        </w:rPr>
        <w:lastRenderedPageBreak/>
        <w:t>wide, representative range of documented traditions without claiming that they are identical, clinically proven or freely available for commercial use.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central lesson is not that one ancient melody can heal everyone. It is almost the opposite:</w:t>
      </w:r>
    </w:p>
    <w:p w:rsidR="0090747B" w:rsidRPr="0090747B" w:rsidRDefault="0090747B" w:rsidP="0090747B">
      <w:pPr>
        <w:spacing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b/>
          <w:bCs/>
          <w:sz w:val="24"/>
          <w:szCs w:val="24"/>
          <w:lang w:eastAsia="en-AU"/>
        </w:rPr>
        <w:t>Music supports wellbeing most powerfully when it is connected to the person, the moment, the community, the story and the desired direction of change.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This is also the foundational idea behind RedDust.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not simply ask, “Which song is popular?” It should ask, “Who is listening? What has happened? What does this music mean to them? What do they need now, and what kind of person do they hope to become over time?”</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25"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1. Aboriginal and Torres Strait Islander Traditions: Song as Country, Memory and Relationship</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Music as a living map</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Aboriginal and Torres Strait Islander Australia contains hundreds of distinct peoples, languages and musical traditions. These should never be reduced to a single style. Nevertheless, many traditions share a profound understanding that song is connected to Country, ancestry, kinship, law, ecological knowledge and identity.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AIATSIS explains that songs can encode genealogies, ancestral histories, relationships, knowledge of land and the universe, medicinal and culinary knowledge, social norms, taboos and ecological understanding. Songs may be inseparable from dance, language, visual designs, particular landscapes and ceremonial responsibilities. Some connected performances follow ancestral journeys across Country, linking places, people and stories in what are often described in English as </w:t>
      </w:r>
      <w:proofErr w:type="spellStart"/>
      <w:r w:rsidRPr="0090747B">
        <w:rPr>
          <w:rFonts w:ascii="Times New Roman" w:eastAsia="Times New Roman" w:hAnsi="Times New Roman" w:cs="Times New Roman"/>
          <w:sz w:val="24"/>
          <w:szCs w:val="24"/>
          <w:lang w:eastAsia="en-AU"/>
        </w:rPr>
        <w:t>songlines</w:t>
      </w:r>
      <w:proofErr w:type="spellEnd"/>
      <w:r w:rsidRPr="0090747B">
        <w:rPr>
          <w:rFonts w:ascii="Times New Roman" w:eastAsia="Times New Roman" w:hAnsi="Times New Roman" w:cs="Times New Roman"/>
          <w:sz w:val="24"/>
          <w:szCs w:val="24"/>
          <w:lang w:eastAsia="en-AU"/>
        </w:rPr>
        <w: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In this worldview, landscape is not an empty setting into which music is placed. Country is active, relational and storied. Singing may affirm a reciprocal relationship among human beings, ancestral beings, animals, water, sky, paths and named locations. The song does not merely describe the world: it helps keep relationships with that world alive.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One well-known family of narratives is the Seven Sisters story, found in different forms across several Aboriginal nations. It concerns ancestral sisters pursued across land and sky, with themes that may include kinship, danger, protection, desire, escape, responsibility and transformation. The story is mapped through particular places and constellations and is expressed through different communities’ own languages, custodianship and performances. It should therefore not be treated as one universal, publicly interchangeable song.</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lastRenderedPageBreak/>
        <w:t>Sound, instruments and lyrical structure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Many Aboriginal performance traditions are primarily vocal. The sung text may employ ancestral vocabulary, compressed poetic expression, repetition, vocables, place names and words whose full interpretation depends upon custodial knowledge. A listener who understands the everyday language may still not possess all the ceremonial, historical or geographic knowledge needed to interpret the song.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Rhythmic accompaniment may include handclapping, paired clapsticks and, in traditions from parts of northern Australia, the </w:t>
      </w:r>
      <w:proofErr w:type="spellStart"/>
      <w:r w:rsidRPr="0090747B">
        <w:rPr>
          <w:rFonts w:ascii="Times New Roman" w:eastAsia="Times New Roman" w:hAnsi="Times New Roman" w:cs="Times New Roman"/>
          <w:sz w:val="24"/>
          <w:szCs w:val="24"/>
          <w:lang w:eastAsia="en-AU"/>
        </w:rPr>
        <w:t>yidaki</w:t>
      </w:r>
      <w:proofErr w:type="spellEnd"/>
      <w:r w:rsidRPr="0090747B">
        <w:rPr>
          <w:rFonts w:ascii="Times New Roman" w:eastAsia="Times New Roman" w:hAnsi="Times New Roman" w:cs="Times New Roman"/>
          <w:sz w:val="24"/>
          <w:szCs w:val="24"/>
          <w:lang w:eastAsia="en-AU"/>
        </w:rPr>
        <w:t xml:space="preserve"> or </w:t>
      </w:r>
      <w:proofErr w:type="spellStart"/>
      <w:r w:rsidRPr="0090747B">
        <w:rPr>
          <w:rFonts w:ascii="Times New Roman" w:eastAsia="Times New Roman" w:hAnsi="Times New Roman" w:cs="Times New Roman"/>
          <w:sz w:val="24"/>
          <w:szCs w:val="24"/>
          <w:lang w:eastAsia="en-AU"/>
        </w:rPr>
        <w:t>didjeridu</w:t>
      </w:r>
      <w:proofErr w:type="spellEnd"/>
      <w:r w:rsidRPr="0090747B">
        <w:rPr>
          <w:rFonts w:ascii="Times New Roman" w:eastAsia="Times New Roman" w:hAnsi="Times New Roman" w:cs="Times New Roman"/>
          <w:sz w:val="24"/>
          <w:szCs w:val="24"/>
          <w:lang w:eastAsia="en-AU"/>
        </w:rPr>
        <w:t xml:space="preserve">. The </w:t>
      </w:r>
      <w:proofErr w:type="spellStart"/>
      <w:r w:rsidRPr="0090747B">
        <w:rPr>
          <w:rFonts w:ascii="Times New Roman" w:eastAsia="Times New Roman" w:hAnsi="Times New Roman" w:cs="Times New Roman"/>
          <w:sz w:val="24"/>
          <w:szCs w:val="24"/>
          <w:lang w:eastAsia="en-AU"/>
        </w:rPr>
        <w:t>yidaki</w:t>
      </w:r>
      <w:proofErr w:type="spellEnd"/>
      <w:r w:rsidRPr="0090747B">
        <w:rPr>
          <w:rFonts w:ascii="Times New Roman" w:eastAsia="Times New Roman" w:hAnsi="Times New Roman" w:cs="Times New Roman"/>
          <w:sz w:val="24"/>
          <w:szCs w:val="24"/>
          <w:lang w:eastAsia="en-AU"/>
        </w:rPr>
        <w:t xml:space="preserve"> produces a sustained, richly textured drone shaped by circular breathing, tongue movement, vocal resonance and rhythmic articulation. It is regionally specific and should not be presented as the instrument of every Aboriginal community.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Different song traditions have distinct melodic systems. Some use short repeated melodic contours that interact with text cycles, dance patterns and rhythmic accompaniment. In certain northern traditions, melodic phrases may descend through a tonal area before returning to begin another textual or rhythmic cycle. The meaning lies not only in the melody but also in who sings, where it is sung, the movement accompanying it and the relationships it activates.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Torres Strait Islander traditions likewise combine song, dance, drumming, language and visual expression. Performances may transmit histories of voyages, fishing, kinship, island identity, spirituality and the marine environment. Songs and dances can teach younger generations how a community understands its responsibilities and origins.</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Short-term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immediate contribution to wellbeing often arises through participation rather than passive listening. Singing and dancing together regulate attention and movement, provide a structured outlet for intense emotion and place an individual inside a supportive social formation.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person who is grieving is not required to invent a private language for grief from nothing. There may already be a song, movement, place and community practice through which grief can be acknowledged. A person who feels dislocated can hear names, rhythms and stories that return them to relationships with family and Country.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short-term benefit is therefore not simply “calming music.” Depending on the occasion, music may energise, mourn, warn, teach, confront, protect or gather people together.</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Long-term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Over time, song supports identity, intergenerational continuity and belonging. AIATSIS records Indigenous testimony that the loss of old songs threatens the ability to remember who people are. Connections to culture, land, language and self-determination are also recognised as important determinants of social and emotional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The long-term function of music is consequently much greater than mood management. Songs help maintain a person’s place in a network of obligations: to ancestors, descendants, community and Country. They preserve knowledge that might otherwise disappear and give younger people a living means of entering their heritage.</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 RedDust lesson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RedDust should learn that music is connected to </w:t>
      </w:r>
      <w:r w:rsidRPr="0090747B">
        <w:rPr>
          <w:rFonts w:ascii="Times New Roman" w:eastAsia="Times New Roman" w:hAnsi="Times New Roman" w:cs="Times New Roman"/>
          <w:b/>
          <w:bCs/>
          <w:sz w:val="24"/>
          <w:szCs w:val="24"/>
          <w:lang w:eastAsia="en-AU"/>
        </w:rPr>
        <w:t>place, identity, memory and relationship</w:t>
      </w:r>
      <w:r w:rsidRPr="0090747B">
        <w:rPr>
          <w:rFonts w:ascii="Times New Roman" w:eastAsia="Times New Roman" w:hAnsi="Times New Roman" w:cs="Times New Roman"/>
          <w:sz w:val="24"/>
          <w:szCs w:val="24"/>
          <w:lang w:eastAsia="en-AU"/>
        </w:rPr>
        <w:t>, not merely acoustic attributes.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culturally responsible system might ask:</w:t>
      </w:r>
    </w:p>
    <w:p w:rsidR="0090747B" w:rsidRPr="0090747B" w:rsidRDefault="0090747B" w:rsidP="009074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Does this song remind you of home?</w:t>
      </w:r>
    </w:p>
    <w:p w:rsidR="0090747B" w:rsidRPr="0090747B" w:rsidRDefault="0090747B" w:rsidP="009074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Is there a language in which music feels more personal?</w:t>
      </w:r>
    </w:p>
    <w:p w:rsidR="0090747B" w:rsidRPr="0090747B" w:rsidRDefault="0090747B" w:rsidP="009074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Are there artists connected to your family, country or community?</w:t>
      </w:r>
    </w:p>
    <w:p w:rsidR="0090747B" w:rsidRPr="0090747B" w:rsidRDefault="0090747B" w:rsidP="009074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Does this track bring comfort, grief, pride or homesickness?</w:t>
      </w:r>
    </w:p>
    <w:p w:rsidR="0090747B" w:rsidRPr="0090747B" w:rsidRDefault="0090747B" w:rsidP="009074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Is this music appropriate for private listening, communal listening or a particular occasion?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must never assume that publicly discoverable cultural material is ethically available for unrestricted recommendation or analysis. Indigenous communities must retain authority over restricted recordings, cultural metadata and representations of their traditions. Cultural consent, attribution and data sovereignty should be architectural requirements, not public-relations additions.</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26"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2. Vedic Chant and Indian Raga: Music as Attention, Emotion and Inner Orientation</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Vedic chant: preserving sacred sound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Vedic chanting tradition of India represents one of the world’s most carefully preserved forms of oral transmission. Vedic verses have been recited in ritual and educational settings through systems designed to preserve pronunciation, sequence and pitch relationships with extraordinary precision. UNESCO recognises the tradition as an outstanding expression of oral heritage.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content of Vedic hymns includes invocations to divine powers and natural forces, reflections on cosmic order, fire, dawn, rain, sacrifice, protection, prosperity and the relationship between human conduct and a larger moral or cosmic structure.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sound is not treated as a decorative carrier added after the words. Correct articulation, breath, pitch accent and sequence are part of the act itself. The discipline of chanting therefore integrates memory, posture, respiration, auditory attention and collective synchronisation.</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lastRenderedPageBreak/>
        <w:t>Raga: a melodic personality rather than a fixed song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Indian classical music later developed extensive melodic and rhythmic systems, most famously the concepts of </w:t>
      </w:r>
      <w:r w:rsidRPr="0090747B">
        <w:rPr>
          <w:rFonts w:ascii="Times New Roman" w:eastAsia="Times New Roman" w:hAnsi="Times New Roman" w:cs="Times New Roman"/>
          <w:b/>
          <w:bCs/>
          <w:sz w:val="24"/>
          <w:szCs w:val="24"/>
          <w:lang w:eastAsia="en-AU"/>
        </w:rPr>
        <w:t>raga</w:t>
      </w:r>
      <w:r w:rsidRPr="0090747B">
        <w:rPr>
          <w:rFonts w:ascii="Times New Roman" w:eastAsia="Times New Roman" w:hAnsi="Times New Roman" w:cs="Times New Roman"/>
          <w:sz w:val="24"/>
          <w:szCs w:val="24"/>
          <w:lang w:eastAsia="en-AU"/>
        </w:rPr>
        <w:t xml:space="preserve"> and </w:t>
      </w:r>
      <w:r w:rsidRPr="0090747B">
        <w:rPr>
          <w:rFonts w:ascii="Times New Roman" w:eastAsia="Times New Roman" w:hAnsi="Times New Roman" w:cs="Times New Roman"/>
          <w:b/>
          <w:bCs/>
          <w:sz w:val="24"/>
          <w:szCs w:val="24"/>
          <w:lang w:eastAsia="en-AU"/>
        </w:rPr>
        <w:t>tala</w:t>
      </w:r>
      <w:r w:rsidRPr="0090747B">
        <w:rPr>
          <w:rFonts w:ascii="Times New Roman" w:eastAsia="Times New Roman" w:hAnsi="Times New Roman" w:cs="Times New Roman"/>
          <w:sz w:val="24"/>
          <w:szCs w:val="24"/>
          <w:lang w:eastAsia="en-AU"/>
        </w:rPr>
        <w: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raga is not simply a scale. It is a framework with a particular ascending and descending movement, characteristic phrases, important tones, ornamental approaches, points of repose and an identifiable emotional character. Two ragas may contain similar notes yet create very different experiences because they treat those notes differently.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A performance may begin with an </w:t>
      </w:r>
      <w:proofErr w:type="spellStart"/>
      <w:r w:rsidRPr="0090747B">
        <w:rPr>
          <w:rFonts w:ascii="Times New Roman" w:eastAsia="Times New Roman" w:hAnsi="Times New Roman" w:cs="Times New Roman"/>
          <w:b/>
          <w:bCs/>
          <w:sz w:val="24"/>
          <w:szCs w:val="24"/>
          <w:lang w:eastAsia="en-AU"/>
        </w:rPr>
        <w:t>alap</w:t>
      </w:r>
      <w:proofErr w:type="spellEnd"/>
      <w:r w:rsidRPr="0090747B">
        <w:rPr>
          <w:rFonts w:ascii="Times New Roman" w:eastAsia="Times New Roman" w:hAnsi="Times New Roman" w:cs="Times New Roman"/>
          <w:sz w:val="24"/>
          <w:szCs w:val="24"/>
          <w:lang w:eastAsia="en-AU"/>
        </w:rPr>
        <w:t xml:space="preserve">, an unmetered exploration in which the musician gradually reveals the raga’s identity. The pace may be spacious and contemplative at first. Individual notes are approached through slides, oscillations, bends and delicate ornaments rather than being treated as isolated points. Rhythm later becomes explicit through a composition organised within a tala, often accompanied by </w:t>
      </w:r>
      <w:proofErr w:type="spellStart"/>
      <w:r w:rsidRPr="0090747B">
        <w:rPr>
          <w:rFonts w:ascii="Times New Roman" w:eastAsia="Times New Roman" w:hAnsi="Times New Roman" w:cs="Times New Roman"/>
          <w:sz w:val="24"/>
          <w:szCs w:val="24"/>
          <w:lang w:eastAsia="en-AU"/>
        </w:rPr>
        <w:t>tabla</w:t>
      </w:r>
      <w:proofErr w:type="spellEnd"/>
      <w:r w:rsidRPr="0090747B">
        <w:rPr>
          <w:rFonts w:ascii="Times New Roman" w:eastAsia="Times New Roman" w:hAnsi="Times New Roman" w:cs="Times New Roman"/>
          <w:sz w:val="24"/>
          <w:szCs w:val="24"/>
          <w:lang w:eastAsia="en-AU"/>
        </w:rPr>
        <w:t xml:space="preserve"> or </w:t>
      </w:r>
      <w:proofErr w:type="spellStart"/>
      <w:r w:rsidRPr="0090747B">
        <w:rPr>
          <w:rFonts w:ascii="Times New Roman" w:eastAsia="Times New Roman" w:hAnsi="Times New Roman" w:cs="Times New Roman"/>
          <w:sz w:val="24"/>
          <w:szCs w:val="24"/>
          <w:lang w:eastAsia="en-AU"/>
        </w:rPr>
        <w:t>pakhawaj</w:t>
      </w:r>
      <w:proofErr w:type="spellEnd"/>
      <w:r w:rsidRPr="0090747B">
        <w:rPr>
          <w:rFonts w:ascii="Times New Roman" w:eastAsia="Times New Roman" w:hAnsi="Times New Roman" w:cs="Times New Roman"/>
          <w:sz w:val="24"/>
          <w:szCs w:val="24"/>
          <w:lang w:eastAsia="en-AU"/>
        </w:rPr>
        <w: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A sustained drone from a </w:t>
      </w:r>
      <w:proofErr w:type="spellStart"/>
      <w:r w:rsidRPr="0090747B">
        <w:rPr>
          <w:rFonts w:ascii="Times New Roman" w:eastAsia="Times New Roman" w:hAnsi="Times New Roman" w:cs="Times New Roman"/>
          <w:sz w:val="24"/>
          <w:szCs w:val="24"/>
          <w:lang w:eastAsia="en-AU"/>
        </w:rPr>
        <w:t>tanpura</w:t>
      </w:r>
      <w:proofErr w:type="spellEnd"/>
      <w:r w:rsidRPr="0090747B">
        <w:rPr>
          <w:rFonts w:ascii="Times New Roman" w:eastAsia="Times New Roman" w:hAnsi="Times New Roman" w:cs="Times New Roman"/>
          <w:sz w:val="24"/>
          <w:szCs w:val="24"/>
          <w:lang w:eastAsia="en-AU"/>
        </w:rPr>
        <w:t xml:space="preserve"> establishes a tonal field. Against it, the voice, sitar, sarod, bansuri, sarangi, </w:t>
      </w:r>
      <w:proofErr w:type="spellStart"/>
      <w:r w:rsidRPr="0090747B">
        <w:rPr>
          <w:rFonts w:ascii="Times New Roman" w:eastAsia="Times New Roman" w:hAnsi="Times New Roman" w:cs="Times New Roman"/>
          <w:sz w:val="24"/>
          <w:szCs w:val="24"/>
          <w:lang w:eastAsia="en-AU"/>
        </w:rPr>
        <w:t>veena</w:t>
      </w:r>
      <w:proofErr w:type="spellEnd"/>
      <w:r w:rsidRPr="0090747B">
        <w:rPr>
          <w:rFonts w:ascii="Times New Roman" w:eastAsia="Times New Roman" w:hAnsi="Times New Roman" w:cs="Times New Roman"/>
          <w:sz w:val="24"/>
          <w:szCs w:val="24"/>
          <w:lang w:eastAsia="en-AU"/>
        </w:rPr>
        <w:t xml:space="preserve"> or another melodic instrument explores tension and resolution. The drone does not dictate a conventional Western chord sequence. It creates a stable acoustic home against which every melodic departure and return can be felt.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Indian aesthetic traditions associate musical experience with </w:t>
      </w:r>
      <w:r w:rsidRPr="0090747B">
        <w:rPr>
          <w:rFonts w:ascii="Times New Roman" w:eastAsia="Times New Roman" w:hAnsi="Times New Roman" w:cs="Times New Roman"/>
          <w:b/>
          <w:bCs/>
          <w:sz w:val="24"/>
          <w:szCs w:val="24"/>
          <w:lang w:eastAsia="en-AU"/>
        </w:rPr>
        <w:t>rasa</w:t>
      </w:r>
      <w:r w:rsidRPr="0090747B">
        <w:rPr>
          <w:rFonts w:ascii="Times New Roman" w:eastAsia="Times New Roman" w:hAnsi="Times New Roman" w:cs="Times New Roman"/>
          <w:sz w:val="24"/>
          <w:szCs w:val="24"/>
          <w:lang w:eastAsia="en-AU"/>
        </w:rPr>
        <w:t>—a distilled emotional or aesthetic flavour. Ragas are traditionally linked with states such as serenity, longing, devotion, pathos, heroism, tenderness or wonder. Some are also associated with particular times of day or seasons. Modern studies of raga perception support the broader proposition that characteristic melodic structures can communicate distinguishable emotional qualities, although listeners’ training and cultural background affect their responses.</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Lyrics, narrative and devotion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Indian classical vocal forms draw from many poetic traditions. Lyrics may address a deity, absent lover, teacher, ruler, season or philosophical truth. Importantly, sacred and romantic vocabularies may overlap. Separation from the beloved can represent both human longing and spiritual separation; reunion can suggest emotional, erotic or divine fulfilment.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A </w:t>
      </w:r>
      <w:proofErr w:type="spellStart"/>
      <w:r w:rsidRPr="0090747B">
        <w:rPr>
          <w:rFonts w:ascii="Times New Roman" w:eastAsia="Times New Roman" w:hAnsi="Times New Roman" w:cs="Times New Roman"/>
          <w:sz w:val="24"/>
          <w:szCs w:val="24"/>
          <w:lang w:eastAsia="en-AU"/>
        </w:rPr>
        <w:t>khayal</w:t>
      </w:r>
      <w:proofErr w:type="spellEnd"/>
      <w:r w:rsidRPr="0090747B">
        <w:rPr>
          <w:rFonts w:ascii="Times New Roman" w:eastAsia="Times New Roman" w:hAnsi="Times New Roman" w:cs="Times New Roman"/>
          <w:sz w:val="24"/>
          <w:szCs w:val="24"/>
          <w:lang w:eastAsia="en-AU"/>
        </w:rPr>
        <w:t xml:space="preserve"> text may contain only a few poetic lines, but those lines become the basis for prolonged improvisation. The singer repeats and reshapes syllables, dwelling on a word until its emotional content expands beyond ordinary speech. In dhrupad, the musical architecture is often austere, measured and devotional. In </w:t>
      </w:r>
      <w:proofErr w:type="spellStart"/>
      <w:r w:rsidRPr="0090747B">
        <w:rPr>
          <w:rFonts w:ascii="Times New Roman" w:eastAsia="Times New Roman" w:hAnsi="Times New Roman" w:cs="Times New Roman"/>
          <w:sz w:val="24"/>
          <w:szCs w:val="24"/>
          <w:lang w:eastAsia="en-AU"/>
        </w:rPr>
        <w:t>bhajan</w:t>
      </w:r>
      <w:proofErr w:type="spellEnd"/>
      <w:r w:rsidRPr="0090747B">
        <w:rPr>
          <w:rFonts w:ascii="Times New Roman" w:eastAsia="Times New Roman" w:hAnsi="Times New Roman" w:cs="Times New Roman"/>
          <w:sz w:val="24"/>
          <w:szCs w:val="24"/>
          <w:lang w:eastAsia="en-AU"/>
        </w:rPr>
        <w:t xml:space="preserve"> and </w:t>
      </w:r>
      <w:proofErr w:type="spellStart"/>
      <w:r w:rsidRPr="0090747B">
        <w:rPr>
          <w:rFonts w:ascii="Times New Roman" w:eastAsia="Times New Roman" w:hAnsi="Times New Roman" w:cs="Times New Roman"/>
          <w:sz w:val="24"/>
          <w:szCs w:val="24"/>
          <w:lang w:eastAsia="en-AU"/>
        </w:rPr>
        <w:t>kirtan</w:t>
      </w:r>
      <w:proofErr w:type="spellEnd"/>
      <w:r w:rsidRPr="0090747B">
        <w:rPr>
          <w:rFonts w:ascii="Times New Roman" w:eastAsia="Times New Roman" w:hAnsi="Times New Roman" w:cs="Times New Roman"/>
          <w:sz w:val="24"/>
          <w:szCs w:val="24"/>
          <w:lang w:eastAsia="en-AU"/>
        </w:rPr>
        <w:t>, repeated divine names or refrains invite communal participation.</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Short-term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The </w:t>
      </w:r>
      <w:proofErr w:type="spellStart"/>
      <w:r w:rsidRPr="0090747B">
        <w:rPr>
          <w:rFonts w:ascii="Times New Roman" w:eastAsia="Times New Roman" w:hAnsi="Times New Roman" w:cs="Times New Roman"/>
          <w:sz w:val="24"/>
          <w:szCs w:val="24"/>
          <w:lang w:eastAsia="en-AU"/>
        </w:rPr>
        <w:t>alap</w:t>
      </w:r>
      <w:proofErr w:type="spellEnd"/>
      <w:r w:rsidRPr="0090747B">
        <w:rPr>
          <w:rFonts w:ascii="Times New Roman" w:eastAsia="Times New Roman" w:hAnsi="Times New Roman" w:cs="Times New Roman"/>
          <w:sz w:val="24"/>
          <w:szCs w:val="24"/>
          <w:lang w:eastAsia="en-AU"/>
        </w:rPr>
        <w:t xml:space="preserve"> offers a powerful model of attentional transition. Instead of demanding an instant emotional transformation, it gradually narrows attention, establishes a stable tonal centre and allows the listener to settle into a sound world.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Rhythmic cycles can organise movement and expectation. Repetition can reduce cognitive fragmentation, while ornamented melodic movement offers a controlled path through tension and release. Devotional participation may also reduce a sense of isolation by directing attention toward a shared source of meaning.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The relevant effect may be calm, but not always. A raga can awaken grief, desire, courage or devotional intensity. Traditional wisdom therefore recognises a principle that modern wellness products often ignore: </w:t>
      </w:r>
      <w:r w:rsidRPr="0090747B">
        <w:rPr>
          <w:rFonts w:ascii="Times New Roman" w:eastAsia="Times New Roman" w:hAnsi="Times New Roman" w:cs="Times New Roman"/>
          <w:b/>
          <w:bCs/>
          <w:sz w:val="24"/>
          <w:szCs w:val="24"/>
          <w:lang w:eastAsia="en-AU"/>
        </w:rPr>
        <w:t>wellbeing does not always require suppressing difficult emotion. Sometimes it requires giving the emotion an appropriate form.</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Long-term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Mastering raga or Vedic chant requires disciplined listening, repetition, memory, humility and an extended relationship between teacher and student. The long-term wellbeing value lies partly in this cultivation of attention and character.</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repertoire of ragas also provides a differentiated emotional vocabulary. Rather than dividing life into “happy” and “sad,” the listener encounters numerous shades of longing, tranquillity, anticipation, dignity, tenderness and surrender. Such differentiation can support deeper emotional literacy.</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 RedDust lesson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RedDust should not classify music only by broad genre or a single mood score. It should learn each user’s </w:t>
      </w:r>
      <w:r w:rsidRPr="0090747B">
        <w:rPr>
          <w:rFonts w:ascii="Times New Roman" w:eastAsia="Times New Roman" w:hAnsi="Times New Roman" w:cs="Times New Roman"/>
          <w:b/>
          <w:bCs/>
          <w:sz w:val="24"/>
          <w:szCs w:val="24"/>
          <w:lang w:eastAsia="en-AU"/>
        </w:rPr>
        <w:t>personal emotional grammar</w:t>
      </w:r>
      <w:r w:rsidRPr="0090747B">
        <w:rPr>
          <w:rFonts w:ascii="Times New Roman" w:eastAsia="Times New Roman" w:hAnsi="Times New Roman" w:cs="Times New Roman"/>
          <w:sz w:val="24"/>
          <w:szCs w:val="24"/>
          <w:lang w:eastAsia="en-AU"/>
        </w:rPr>
        <w: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One user may experience a slow raga as peaceful; another may associate it with childhood pressure or bereavement. One listener may need a gradual, </w:t>
      </w:r>
      <w:proofErr w:type="spellStart"/>
      <w:r w:rsidRPr="0090747B">
        <w:rPr>
          <w:rFonts w:ascii="Times New Roman" w:eastAsia="Times New Roman" w:hAnsi="Times New Roman" w:cs="Times New Roman"/>
          <w:sz w:val="24"/>
          <w:szCs w:val="24"/>
          <w:lang w:eastAsia="en-AU"/>
        </w:rPr>
        <w:t>alap</w:t>
      </w:r>
      <w:proofErr w:type="spellEnd"/>
      <w:r w:rsidRPr="0090747B">
        <w:rPr>
          <w:rFonts w:ascii="Times New Roman" w:eastAsia="Times New Roman" w:hAnsi="Times New Roman" w:cs="Times New Roman"/>
          <w:sz w:val="24"/>
          <w:szCs w:val="24"/>
          <w:lang w:eastAsia="en-AU"/>
        </w:rPr>
        <w:t>-like transition into calm, while another needs rhythmic activation before concentration becomes possible.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therefore recognise musical journeys: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b/>
          <w:bCs/>
          <w:sz w:val="24"/>
          <w:szCs w:val="24"/>
          <w:lang w:eastAsia="en-AU"/>
        </w:rPr>
        <w:t>Arrival → recognition → exploration → movement → resolution → reflection.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system’s intelligence would lie not merely in selecting a track but in understanding where that track belongs within the user’s emotional journey.</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27"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 xml:space="preserve">3. </w:t>
      </w:r>
      <w:proofErr w:type="spellStart"/>
      <w:r w:rsidRPr="0090747B">
        <w:rPr>
          <w:rFonts w:ascii="Times New Roman" w:eastAsia="Times New Roman" w:hAnsi="Times New Roman" w:cs="Times New Roman"/>
          <w:b/>
          <w:bCs/>
          <w:kern w:val="36"/>
          <w:sz w:val="48"/>
          <w:szCs w:val="48"/>
          <w:lang w:eastAsia="en-AU"/>
        </w:rPr>
        <w:t>Baul</w:t>
      </w:r>
      <w:proofErr w:type="spellEnd"/>
      <w:r w:rsidRPr="0090747B">
        <w:rPr>
          <w:rFonts w:ascii="Times New Roman" w:eastAsia="Times New Roman" w:hAnsi="Times New Roman" w:cs="Times New Roman"/>
          <w:b/>
          <w:bCs/>
          <w:kern w:val="36"/>
          <w:sz w:val="48"/>
          <w:szCs w:val="48"/>
          <w:lang w:eastAsia="en-AU"/>
        </w:rPr>
        <w:t xml:space="preserve"> Traditions of Bengal: The Human Body, the Inner Beloved and Spiritual Freedom</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 wandering singer-philosopher</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 xml:space="preserve">The </w:t>
      </w:r>
      <w:proofErr w:type="spellStart"/>
      <w:r w:rsidRPr="0090747B">
        <w:rPr>
          <w:rFonts w:ascii="Times New Roman" w:eastAsia="Times New Roman" w:hAnsi="Times New Roman" w:cs="Times New Roman"/>
          <w:sz w:val="24"/>
          <w:szCs w:val="24"/>
          <w:lang w:eastAsia="en-AU"/>
        </w:rPr>
        <w:t>Baul</w:t>
      </w:r>
      <w:proofErr w:type="spellEnd"/>
      <w:r w:rsidRPr="0090747B">
        <w:rPr>
          <w:rFonts w:ascii="Times New Roman" w:eastAsia="Times New Roman" w:hAnsi="Times New Roman" w:cs="Times New Roman"/>
          <w:sz w:val="24"/>
          <w:szCs w:val="24"/>
          <w:lang w:eastAsia="en-AU"/>
        </w:rPr>
        <w:t xml:space="preserve"> traditions of Bengal combine music, poetry, spirituality and an unconventional search for truth. </w:t>
      </w:r>
      <w:proofErr w:type="spellStart"/>
      <w:r w:rsidRPr="0090747B">
        <w:rPr>
          <w:rFonts w:ascii="Times New Roman" w:eastAsia="Times New Roman" w:hAnsi="Times New Roman" w:cs="Times New Roman"/>
          <w:sz w:val="24"/>
          <w:szCs w:val="24"/>
          <w:lang w:eastAsia="en-AU"/>
        </w:rPr>
        <w:t>Baul</w:t>
      </w:r>
      <w:proofErr w:type="spellEnd"/>
      <w:r w:rsidRPr="0090747B">
        <w:rPr>
          <w:rFonts w:ascii="Times New Roman" w:eastAsia="Times New Roman" w:hAnsi="Times New Roman" w:cs="Times New Roman"/>
          <w:sz w:val="24"/>
          <w:szCs w:val="24"/>
          <w:lang w:eastAsia="en-AU"/>
        </w:rPr>
        <w:t xml:space="preserve"> practitioners have drawn from multiple religious and philosophical currents, including Vaishnava, Buddhist, Islamic and Sufi influences, while often resisting rigid institutional boundaries.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UNESCO describes </w:t>
      </w:r>
      <w:proofErr w:type="spellStart"/>
      <w:r w:rsidRPr="0090747B">
        <w:rPr>
          <w:rFonts w:ascii="Times New Roman" w:eastAsia="Times New Roman" w:hAnsi="Times New Roman" w:cs="Times New Roman"/>
          <w:sz w:val="24"/>
          <w:szCs w:val="24"/>
          <w:lang w:eastAsia="en-AU"/>
        </w:rPr>
        <w:t>Baul</w:t>
      </w:r>
      <w:proofErr w:type="spellEnd"/>
      <w:r w:rsidRPr="0090747B">
        <w:rPr>
          <w:rFonts w:ascii="Times New Roman" w:eastAsia="Times New Roman" w:hAnsi="Times New Roman" w:cs="Times New Roman"/>
          <w:sz w:val="24"/>
          <w:szCs w:val="24"/>
          <w:lang w:eastAsia="en-AU"/>
        </w:rPr>
        <w:t xml:space="preserve"> songs as expressions of a distinctive spiritual outlook centred on the relationship between the human being and the divine, the search for liberation and the discovery of truth within the human person. Themes include love, unity, self-realisation and the relationship among body, mind and soul.</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proofErr w:type="spellStart"/>
      <w:r w:rsidRPr="0090747B">
        <w:rPr>
          <w:rFonts w:ascii="Times New Roman" w:eastAsia="Times New Roman" w:hAnsi="Times New Roman" w:cs="Times New Roman"/>
          <w:sz w:val="24"/>
          <w:szCs w:val="24"/>
          <w:lang w:eastAsia="en-AU"/>
        </w:rPr>
        <w:t>Baul</w:t>
      </w:r>
      <w:proofErr w:type="spellEnd"/>
      <w:r w:rsidRPr="0090747B">
        <w:rPr>
          <w:rFonts w:ascii="Times New Roman" w:eastAsia="Times New Roman" w:hAnsi="Times New Roman" w:cs="Times New Roman"/>
          <w:sz w:val="24"/>
          <w:szCs w:val="24"/>
          <w:lang w:eastAsia="en-AU"/>
        </w:rPr>
        <w:t xml:space="preserve"> poetry repeatedly searches for the </w:t>
      </w:r>
      <w:proofErr w:type="spellStart"/>
      <w:r w:rsidRPr="0090747B">
        <w:rPr>
          <w:rFonts w:ascii="Times New Roman" w:eastAsia="Times New Roman" w:hAnsi="Times New Roman" w:cs="Times New Roman"/>
          <w:b/>
          <w:bCs/>
          <w:sz w:val="24"/>
          <w:szCs w:val="24"/>
          <w:lang w:eastAsia="en-AU"/>
        </w:rPr>
        <w:t>maner</w:t>
      </w:r>
      <w:proofErr w:type="spellEnd"/>
      <w:r w:rsidRPr="0090747B">
        <w:rPr>
          <w:rFonts w:ascii="Times New Roman" w:eastAsia="Times New Roman" w:hAnsi="Times New Roman" w:cs="Times New Roman"/>
          <w:b/>
          <w:bCs/>
          <w:sz w:val="24"/>
          <w:szCs w:val="24"/>
          <w:lang w:eastAsia="en-AU"/>
        </w:rPr>
        <w:t xml:space="preserve"> </w:t>
      </w:r>
      <w:proofErr w:type="spellStart"/>
      <w:r w:rsidRPr="0090747B">
        <w:rPr>
          <w:rFonts w:ascii="Times New Roman" w:eastAsia="Times New Roman" w:hAnsi="Times New Roman" w:cs="Times New Roman"/>
          <w:b/>
          <w:bCs/>
          <w:sz w:val="24"/>
          <w:szCs w:val="24"/>
          <w:lang w:eastAsia="en-AU"/>
        </w:rPr>
        <w:t>manush</w:t>
      </w:r>
      <w:proofErr w:type="spellEnd"/>
      <w:r w:rsidRPr="0090747B">
        <w:rPr>
          <w:rFonts w:ascii="Times New Roman" w:eastAsia="Times New Roman" w:hAnsi="Times New Roman" w:cs="Times New Roman"/>
          <w:sz w:val="24"/>
          <w:szCs w:val="24"/>
          <w:lang w:eastAsia="en-AU"/>
        </w:rPr>
        <w:t>—the person of the heart, inner beloved or deepest human presence. This figure may be understood as the divine within, the authentic self, the spiritual teacher or the beloved for whom the singer longs.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body is often described as a mysterious house, boat, instrument or vessel. Everyday images—rivers, birds, markets, cages, boats, fields, doors and travellers—carry philosophical meaning. The lyrics ask why human beings search outside themselves for something that may already be present within.</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Sound and instruments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proofErr w:type="spellStart"/>
      <w:r w:rsidRPr="0090747B">
        <w:rPr>
          <w:rFonts w:ascii="Times New Roman" w:eastAsia="Times New Roman" w:hAnsi="Times New Roman" w:cs="Times New Roman"/>
          <w:sz w:val="24"/>
          <w:szCs w:val="24"/>
          <w:lang w:eastAsia="en-AU"/>
        </w:rPr>
        <w:t>Baul</w:t>
      </w:r>
      <w:proofErr w:type="spellEnd"/>
      <w:r w:rsidRPr="0090747B">
        <w:rPr>
          <w:rFonts w:ascii="Times New Roman" w:eastAsia="Times New Roman" w:hAnsi="Times New Roman" w:cs="Times New Roman"/>
          <w:sz w:val="24"/>
          <w:szCs w:val="24"/>
          <w:lang w:eastAsia="en-AU"/>
        </w:rPr>
        <w:t xml:space="preserve"> performance is commonly intimate and mobile. The singer’s voice is central, often direct, expressive and rhythmically flexible.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The </w:t>
      </w:r>
      <w:proofErr w:type="spellStart"/>
      <w:r w:rsidRPr="0090747B">
        <w:rPr>
          <w:rFonts w:ascii="Times New Roman" w:eastAsia="Times New Roman" w:hAnsi="Times New Roman" w:cs="Times New Roman"/>
          <w:b/>
          <w:bCs/>
          <w:sz w:val="24"/>
          <w:szCs w:val="24"/>
          <w:lang w:eastAsia="en-AU"/>
        </w:rPr>
        <w:t>ektara</w:t>
      </w:r>
      <w:proofErr w:type="spellEnd"/>
      <w:r w:rsidRPr="0090747B">
        <w:rPr>
          <w:rFonts w:ascii="Times New Roman" w:eastAsia="Times New Roman" w:hAnsi="Times New Roman" w:cs="Times New Roman"/>
          <w:sz w:val="24"/>
          <w:szCs w:val="24"/>
          <w:lang w:eastAsia="en-AU"/>
        </w:rPr>
        <w:t>, a one-stringed plucked drone instrument, provides a recurring tonal pulse. Its apparent simplicity is symbolically appropriate: multiplicity is gathered around a single vibrating centre.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Other instruments may include the </w:t>
      </w:r>
      <w:proofErr w:type="spellStart"/>
      <w:r w:rsidRPr="0090747B">
        <w:rPr>
          <w:rFonts w:ascii="Times New Roman" w:eastAsia="Times New Roman" w:hAnsi="Times New Roman" w:cs="Times New Roman"/>
          <w:b/>
          <w:bCs/>
          <w:sz w:val="24"/>
          <w:szCs w:val="24"/>
          <w:lang w:eastAsia="en-AU"/>
        </w:rPr>
        <w:t>dotara</w:t>
      </w:r>
      <w:proofErr w:type="spellEnd"/>
      <w:r w:rsidRPr="0090747B">
        <w:rPr>
          <w:rFonts w:ascii="Times New Roman" w:eastAsia="Times New Roman" w:hAnsi="Times New Roman" w:cs="Times New Roman"/>
          <w:sz w:val="24"/>
          <w:szCs w:val="24"/>
          <w:lang w:eastAsia="en-AU"/>
        </w:rPr>
        <w:t xml:space="preserve">, a small plucked lute; </w:t>
      </w:r>
      <w:proofErr w:type="spellStart"/>
      <w:r w:rsidRPr="0090747B">
        <w:rPr>
          <w:rFonts w:ascii="Times New Roman" w:eastAsia="Times New Roman" w:hAnsi="Times New Roman" w:cs="Times New Roman"/>
          <w:b/>
          <w:bCs/>
          <w:sz w:val="24"/>
          <w:szCs w:val="24"/>
          <w:lang w:eastAsia="en-AU"/>
        </w:rPr>
        <w:t>khamak</w:t>
      </w:r>
      <w:proofErr w:type="spellEnd"/>
      <w:r w:rsidRPr="0090747B">
        <w:rPr>
          <w:rFonts w:ascii="Times New Roman" w:eastAsia="Times New Roman" w:hAnsi="Times New Roman" w:cs="Times New Roman"/>
          <w:sz w:val="24"/>
          <w:szCs w:val="24"/>
          <w:lang w:eastAsia="en-AU"/>
        </w:rPr>
        <w:t xml:space="preserve">, whose changing string tension produces expressive pitch bends; </w:t>
      </w:r>
      <w:proofErr w:type="spellStart"/>
      <w:r w:rsidRPr="0090747B">
        <w:rPr>
          <w:rFonts w:ascii="Times New Roman" w:eastAsia="Times New Roman" w:hAnsi="Times New Roman" w:cs="Times New Roman"/>
          <w:b/>
          <w:bCs/>
          <w:sz w:val="24"/>
          <w:szCs w:val="24"/>
          <w:lang w:eastAsia="en-AU"/>
        </w:rPr>
        <w:t>duggi</w:t>
      </w:r>
      <w:proofErr w:type="spellEnd"/>
      <w:r w:rsidRPr="0090747B">
        <w:rPr>
          <w:rFonts w:ascii="Times New Roman" w:eastAsia="Times New Roman" w:hAnsi="Times New Roman" w:cs="Times New Roman"/>
          <w:sz w:val="24"/>
          <w:szCs w:val="24"/>
          <w:lang w:eastAsia="en-AU"/>
        </w:rPr>
        <w:t xml:space="preserve">, a small drum; ankle bells; and </w:t>
      </w:r>
      <w:proofErr w:type="spellStart"/>
      <w:r w:rsidRPr="0090747B">
        <w:rPr>
          <w:rFonts w:ascii="Times New Roman" w:eastAsia="Times New Roman" w:hAnsi="Times New Roman" w:cs="Times New Roman"/>
          <w:b/>
          <w:bCs/>
          <w:sz w:val="24"/>
          <w:szCs w:val="24"/>
          <w:lang w:eastAsia="en-AU"/>
        </w:rPr>
        <w:t>kartal</w:t>
      </w:r>
      <w:proofErr w:type="spellEnd"/>
      <w:r w:rsidRPr="0090747B">
        <w:rPr>
          <w:rFonts w:ascii="Times New Roman" w:eastAsia="Times New Roman" w:hAnsi="Times New Roman" w:cs="Times New Roman"/>
          <w:sz w:val="24"/>
          <w:szCs w:val="24"/>
          <w:lang w:eastAsia="en-AU"/>
        </w:rPr>
        <w:t xml:space="preserve"> or hand cymbals. The </w:t>
      </w:r>
      <w:proofErr w:type="spellStart"/>
      <w:r w:rsidRPr="0090747B">
        <w:rPr>
          <w:rFonts w:ascii="Times New Roman" w:eastAsia="Times New Roman" w:hAnsi="Times New Roman" w:cs="Times New Roman"/>
          <w:sz w:val="24"/>
          <w:szCs w:val="24"/>
          <w:lang w:eastAsia="en-AU"/>
        </w:rPr>
        <w:t>khamak’s</w:t>
      </w:r>
      <w:proofErr w:type="spellEnd"/>
      <w:r w:rsidRPr="0090747B">
        <w:rPr>
          <w:rFonts w:ascii="Times New Roman" w:eastAsia="Times New Roman" w:hAnsi="Times New Roman" w:cs="Times New Roman"/>
          <w:sz w:val="24"/>
          <w:szCs w:val="24"/>
          <w:lang w:eastAsia="en-AU"/>
        </w:rPr>
        <w:t xml:space="preserve"> elastic tone can sound almost vocal, answering the singer or emphasising emotional turns in the text.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Melodies are generally memorable enough to support oral transmission and communal participation, but the singer’s phrasing and emotional delivery remain important. A repeated refrain gives listeners a stable point of return while verses deepen or complicate the central metaphor.</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Short-term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A </w:t>
      </w:r>
      <w:proofErr w:type="spellStart"/>
      <w:r w:rsidRPr="0090747B">
        <w:rPr>
          <w:rFonts w:ascii="Times New Roman" w:eastAsia="Times New Roman" w:hAnsi="Times New Roman" w:cs="Times New Roman"/>
          <w:sz w:val="24"/>
          <w:szCs w:val="24"/>
          <w:lang w:eastAsia="en-AU"/>
        </w:rPr>
        <w:t>Baul</w:t>
      </w:r>
      <w:proofErr w:type="spellEnd"/>
      <w:r w:rsidRPr="0090747B">
        <w:rPr>
          <w:rFonts w:ascii="Times New Roman" w:eastAsia="Times New Roman" w:hAnsi="Times New Roman" w:cs="Times New Roman"/>
          <w:sz w:val="24"/>
          <w:szCs w:val="24"/>
          <w:lang w:eastAsia="en-AU"/>
        </w:rPr>
        <w:t xml:space="preserve"> song can immediately shift attention away from social status, achievement and external judgement toward a simpler question: “What is happening inside me?”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portable instrumentation and conversational delivery reduce the distance between performer and listener. The listener is not confronted with an inaccessible philosophical lecture. Complex ideas arrive through familiar objects, humour, paradox and melody.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Repetition of the refrain can create emotional steadiness. The lyrics may also relieve shame by presenting human confusion, longing and imperfection as shared conditions rather than individual failures.</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Long-term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proofErr w:type="spellStart"/>
      <w:r w:rsidRPr="0090747B">
        <w:rPr>
          <w:rFonts w:ascii="Times New Roman" w:eastAsia="Times New Roman" w:hAnsi="Times New Roman" w:cs="Times New Roman"/>
          <w:sz w:val="24"/>
          <w:szCs w:val="24"/>
          <w:lang w:eastAsia="en-AU"/>
        </w:rPr>
        <w:t>Baul</w:t>
      </w:r>
      <w:proofErr w:type="spellEnd"/>
      <w:r w:rsidRPr="0090747B">
        <w:rPr>
          <w:rFonts w:ascii="Times New Roman" w:eastAsia="Times New Roman" w:hAnsi="Times New Roman" w:cs="Times New Roman"/>
          <w:sz w:val="24"/>
          <w:szCs w:val="24"/>
          <w:lang w:eastAsia="en-AU"/>
        </w:rPr>
        <w:t xml:space="preserve"> wisdom challenges the idea that wellbeing can be attained entirely through external acquisition. It directs the person toward self-knowledge, compassion, freedom from rigid divisions and recognition of human dignity.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Repeated exposure to such songs may gradually shape values: less attachment to status, greater tolerance, deeper reflection on the body and a more relational understanding of spirituality.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tradition also demonstrates that music can carry philosophy to people who may never encounter it in formal academic language. Melody makes wisdom memorable.</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 RedDust lesson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not become a machine that constantly tells users to optimise themselves. People also need permission to pause, question the chase for achievement and reconnect with an inner life that cannot be measured entirely through productivity.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A </w:t>
      </w:r>
      <w:proofErr w:type="spellStart"/>
      <w:r w:rsidRPr="0090747B">
        <w:rPr>
          <w:rFonts w:ascii="Times New Roman" w:eastAsia="Times New Roman" w:hAnsi="Times New Roman" w:cs="Times New Roman"/>
          <w:sz w:val="24"/>
          <w:szCs w:val="24"/>
          <w:lang w:eastAsia="en-AU"/>
        </w:rPr>
        <w:t>Baul</w:t>
      </w:r>
      <w:proofErr w:type="spellEnd"/>
      <w:r w:rsidRPr="0090747B">
        <w:rPr>
          <w:rFonts w:ascii="Times New Roman" w:eastAsia="Times New Roman" w:hAnsi="Times New Roman" w:cs="Times New Roman"/>
          <w:sz w:val="24"/>
          <w:szCs w:val="24"/>
          <w:lang w:eastAsia="en-AU"/>
        </w:rPr>
        <w:t>-inspired conversational principle would be:</w:t>
      </w:r>
    </w:p>
    <w:p w:rsidR="0090747B" w:rsidRPr="0090747B" w:rsidRDefault="0090747B" w:rsidP="0090747B">
      <w:pPr>
        <w:spacing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Do not immediately solve the person. Help the person hear themselves.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RedDust’s Soul Score should therefore be a reflective aid, not a judgement, social ranking or claim to measure the value of a soul. It should show patterns tentatively and transparently while leaving users free to disagree.</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28"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 xml:space="preserve">4. Ancient Chinese Traditions: Harmony, Self-Cultivation and the </w:t>
      </w:r>
      <w:proofErr w:type="spellStart"/>
      <w:r w:rsidRPr="0090747B">
        <w:rPr>
          <w:rFonts w:ascii="Times New Roman" w:eastAsia="Times New Roman" w:hAnsi="Times New Roman" w:cs="Times New Roman"/>
          <w:b/>
          <w:bCs/>
          <w:kern w:val="36"/>
          <w:sz w:val="48"/>
          <w:szCs w:val="48"/>
          <w:lang w:eastAsia="en-AU"/>
        </w:rPr>
        <w:t>Guqin</w:t>
      </w:r>
      <w:proofErr w:type="spellEnd"/>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Music and the ordering of life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In ancient Chinese thought, music was frequently understood in relation to harmony: harmony within the individual, among members of society and between human life and the larger patterns of nature.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Confucian traditions gave music an educational and ethical function. Well-ordered music could cultivate restraint, attentiveness and social harmony, while disordered music was sometimes feared as a sign or cause of social disorder.</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Other philosophical traditions, particularly Daoist-influenced approaches, valued simplicity, naturalness, spaciousness and freedom from excessive striving. Music could create an environment in which the mind became less crowded and more receptive.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Traditional Chinese cosmology also developed correspondences among tones, directions, seasons, elements, emotions and bodily organs. The pentatonic tones </w:t>
      </w:r>
      <w:r w:rsidRPr="0090747B">
        <w:rPr>
          <w:rFonts w:ascii="Times New Roman" w:eastAsia="Times New Roman" w:hAnsi="Times New Roman" w:cs="Times New Roman"/>
          <w:b/>
          <w:bCs/>
          <w:sz w:val="24"/>
          <w:szCs w:val="24"/>
          <w:lang w:eastAsia="en-AU"/>
        </w:rPr>
        <w:t xml:space="preserve">gong, </w:t>
      </w:r>
      <w:proofErr w:type="spellStart"/>
      <w:proofErr w:type="gramStart"/>
      <w:r w:rsidRPr="0090747B">
        <w:rPr>
          <w:rFonts w:ascii="Times New Roman" w:eastAsia="Times New Roman" w:hAnsi="Times New Roman" w:cs="Times New Roman"/>
          <w:b/>
          <w:bCs/>
          <w:sz w:val="24"/>
          <w:szCs w:val="24"/>
          <w:lang w:eastAsia="en-AU"/>
        </w:rPr>
        <w:t>shang</w:t>
      </w:r>
      <w:proofErr w:type="spellEnd"/>
      <w:proofErr w:type="gramEnd"/>
      <w:r w:rsidRPr="0090747B">
        <w:rPr>
          <w:rFonts w:ascii="Times New Roman" w:eastAsia="Times New Roman" w:hAnsi="Times New Roman" w:cs="Times New Roman"/>
          <w:b/>
          <w:bCs/>
          <w:sz w:val="24"/>
          <w:szCs w:val="24"/>
          <w:lang w:eastAsia="en-AU"/>
        </w:rPr>
        <w:t xml:space="preserve">, </w:t>
      </w:r>
      <w:proofErr w:type="spellStart"/>
      <w:r w:rsidRPr="0090747B">
        <w:rPr>
          <w:rFonts w:ascii="Times New Roman" w:eastAsia="Times New Roman" w:hAnsi="Times New Roman" w:cs="Times New Roman"/>
          <w:b/>
          <w:bCs/>
          <w:sz w:val="24"/>
          <w:szCs w:val="24"/>
          <w:lang w:eastAsia="en-AU"/>
        </w:rPr>
        <w:t>jue</w:t>
      </w:r>
      <w:proofErr w:type="spellEnd"/>
      <w:r w:rsidRPr="0090747B">
        <w:rPr>
          <w:rFonts w:ascii="Times New Roman" w:eastAsia="Times New Roman" w:hAnsi="Times New Roman" w:cs="Times New Roman"/>
          <w:b/>
          <w:bCs/>
          <w:sz w:val="24"/>
          <w:szCs w:val="24"/>
          <w:lang w:eastAsia="en-AU"/>
        </w:rPr>
        <w:t xml:space="preserve">, </w:t>
      </w:r>
      <w:proofErr w:type="spellStart"/>
      <w:r w:rsidRPr="0090747B">
        <w:rPr>
          <w:rFonts w:ascii="Times New Roman" w:eastAsia="Times New Roman" w:hAnsi="Times New Roman" w:cs="Times New Roman"/>
          <w:b/>
          <w:bCs/>
          <w:sz w:val="24"/>
          <w:szCs w:val="24"/>
          <w:lang w:eastAsia="en-AU"/>
        </w:rPr>
        <w:t>zhi</w:t>
      </w:r>
      <w:proofErr w:type="spellEnd"/>
      <w:r w:rsidRPr="0090747B">
        <w:rPr>
          <w:rFonts w:ascii="Times New Roman" w:eastAsia="Times New Roman" w:hAnsi="Times New Roman" w:cs="Times New Roman"/>
          <w:sz w:val="24"/>
          <w:szCs w:val="24"/>
          <w:lang w:eastAsia="en-AU"/>
        </w:rPr>
        <w:t xml:space="preserve"> and </w:t>
      </w:r>
      <w:proofErr w:type="spellStart"/>
      <w:r w:rsidRPr="0090747B">
        <w:rPr>
          <w:rFonts w:ascii="Times New Roman" w:eastAsia="Times New Roman" w:hAnsi="Times New Roman" w:cs="Times New Roman"/>
          <w:b/>
          <w:bCs/>
          <w:sz w:val="24"/>
          <w:szCs w:val="24"/>
          <w:lang w:eastAsia="en-AU"/>
        </w:rPr>
        <w:t>yu</w:t>
      </w:r>
      <w:proofErr w:type="spellEnd"/>
      <w:r w:rsidRPr="0090747B">
        <w:rPr>
          <w:rFonts w:ascii="Times New Roman" w:eastAsia="Times New Roman" w:hAnsi="Times New Roman" w:cs="Times New Roman"/>
          <w:sz w:val="24"/>
          <w:szCs w:val="24"/>
          <w:lang w:eastAsia="en-AU"/>
        </w:rPr>
        <w:t xml:space="preserve"> were mapped onto wider systems of balance. These correspondences belong to traditional cosmology and should not be presented as established modern anatomy, although they demonstrate a longstanding attempt to understand music as part of a whole-person system.</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 xml:space="preserve">The </w:t>
      </w:r>
      <w:proofErr w:type="spellStart"/>
      <w:r w:rsidRPr="0090747B">
        <w:rPr>
          <w:rFonts w:ascii="Times New Roman" w:eastAsia="Times New Roman" w:hAnsi="Times New Roman" w:cs="Times New Roman"/>
          <w:b/>
          <w:bCs/>
          <w:sz w:val="36"/>
          <w:szCs w:val="36"/>
          <w:lang w:eastAsia="en-AU"/>
        </w:rPr>
        <w:t>guqin</w:t>
      </w:r>
      <w:proofErr w:type="spellEnd"/>
      <w:r w:rsidRPr="0090747B">
        <w:rPr>
          <w:rFonts w:ascii="Times New Roman" w:eastAsia="Times New Roman" w:hAnsi="Times New Roman" w:cs="Times New Roman"/>
          <w:b/>
          <w:bCs/>
          <w:sz w:val="36"/>
          <w:szCs w:val="36"/>
          <w:lang w:eastAsia="en-AU"/>
        </w:rPr>
        <w:t xml:space="preserve"> and the sound of cultivated solitude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The </w:t>
      </w:r>
      <w:proofErr w:type="spellStart"/>
      <w:r w:rsidRPr="0090747B">
        <w:rPr>
          <w:rFonts w:ascii="Times New Roman" w:eastAsia="Times New Roman" w:hAnsi="Times New Roman" w:cs="Times New Roman"/>
          <w:b/>
          <w:bCs/>
          <w:sz w:val="24"/>
          <w:szCs w:val="24"/>
          <w:lang w:eastAsia="en-AU"/>
        </w:rPr>
        <w:t>guqin</w:t>
      </w:r>
      <w:proofErr w:type="spellEnd"/>
      <w:r w:rsidRPr="0090747B">
        <w:rPr>
          <w:rFonts w:ascii="Times New Roman" w:eastAsia="Times New Roman" w:hAnsi="Times New Roman" w:cs="Times New Roman"/>
          <w:sz w:val="24"/>
          <w:szCs w:val="24"/>
          <w:lang w:eastAsia="en-AU"/>
        </w:rPr>
        <w:t xml:space="preserve"> is a seven-stringed zither associated with scholars, poets and philosophical self-cultivation. Rather than projecting enormous volume, it rewards close listening.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Its sound world includes open strings, stopped tones, harmonics and sliding movements made after the string has been plucked. A tone may appear, fade and continue as a nearly inaudible slide. Silence and decay are therefore meaningful parts of the music.</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player listens not only to the attack of a note but to its disappearance.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proofErr w:type="spellStart"/>
      <w:r w:rsidRPr="0090747B">
        <w:rPr>
          <w:rFonts w:ascii="Times New Roman" w:eastAsia="Times New Roman" w:hAnsi="Times New Roman" w:cs="Times New Roman"/>
          <w:sz w:val="24"/>
          <w:szCs w:val="24"/>
          <w:lang w:eastAsia="en-AU"/>
        </w:rPr>
        <w:t>Guqin</w:t>
      </w:r>
      <w:proofErr w:type="spellEnd"/>
      <w:r w:rsidRPr="0090747B">
        <w:rPr>
          <w:rFonts w:ascii="Times New Roman" w:eastAsia="Times New Roman" w:hAnsi="Times New Roman" w:cs="Times New Roman"/>
          <w:sz w:val="24"/>
          <w:szCs w:val="24"/>
          <w:lang w:eastAsia="en-AU"/>
        </w:rPr>
        <w:t xml:space="preserve"> pieces are often linked to poetry, landscape, friendship, solitude, historical reflection or contemplation. The instrument’s traditional significance lies partly in the disciplined relationship among posture, touch, breath, memory, environment and intention. Scholarship on </w:t>
      </w:r>
      <w:proofErr w:type="spellStart"/>
      <w:r w:rsidRPr="0090747B">
        <w:rPr>
          <w:rFonts w:ascii="Times New Roman" w:eastAsia="Times New Roman" w:hAnsi="Times New Roman" w:cs="Times New Roman"/>
          <w:sz w:val="24"/>
          <w:szCs w:val="24"/>
          <w:lang w:eastAsia="en-AU"/>
        </w:rPr>
        <w:t>guqin</w:t>
      </w:r>
      <w:proofErr w:type="spellEnd"/>
      <w:r w:rsidRPr="0090747B">
        <w:rPr>
          <w:rFonts w:ascii="Times New Roman" w:eastAsia="Times New Roman" w:hAnsi="Times New Roman" w:cs="Times New Roman"/>
          <w:sz w:val="24"/>
          <w:szCs w:val="24"/>
          <w:lang w:eastAsia="en-AU"/>
        </w:rPr>
        <w:t xml:space="preserve"> culture describes it as a practice of self-cultivation and holistic care rather than only musical display.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lyrics associated with Chinese literati traditions may praise mountains, flowing water, moonlight, old friends, political integrity or withdrawal from a corrupt world. Instrumental pieces can carry such associations through titles, stories and learned interpretation even when no words are sung.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famous theme in Chinese musical folklore concerns a musician whose playing is truly understood by one perceptive listener. When that listener dies, the musician loses the person capable of hearing the meaning within his sound. The story expresses an enduring human need: not merely to produce sound, but to be deeply heard.</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Short-term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proofErr w:type="spellStart"/>
      <w:r w:rsidRPr="0090747B">
        <w:rPr>
          <w:rFonts w:ascii="Times New Roman" w:eastAsia="Times New Roman" w:hAnsi="Times New Roman" w:cs="Times New Roman"/>
          <w:sz w:val="24"/>
          <w:szCs w:val="24"/>
          <w:lang w:eastAsia="en-AU"/>
        </w:rPr>
        <w:t>Guqin</w:t>
      </w:r>
      <w:proofErr w:type="spellEnd"/>
      <w:r w:rsidRPr="0090747B">
        <w:rPr>
          <w:rFonts w:ascii="Times New Roman" w:eastAsia="Times New Roman" w:hAnsi="Times New Roman" w:cs="Times New Roman"/>
          <w:sz w:val="24"/>
          <w:szCs w:val="24"/>
          <w:lang w:eastAsia="en-AU"/>
        </w:rPr>
        <w:t xml:space="preserve"> listening slows perception. Quiet dynamics require the listener to approach rather than be overwhelmed. Sliding tones and lingering resonance encourage sustained attention, while the spaces between notes interrupt compulsive mental speed.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experience may not erase worry. It can create distance around worry, making it one event within a wider field of awareness.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Playing the instrument adds tactile and respiratory regulation. Hands, ears and posture must coordinate. The performer enters a structured form of quiet activity rather than passive withdrawal.</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Long-term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The </w:t>
      </w:r>
      <w:proofErr w:type="spellStart"/>
      <w:r w:rsidRPr="0090747B">
        <w:rPr>
          <w:rFonts w:ascii="Times New Roman" w:eastAsia="Times New Roman" w:hAnsi="Times New Roman" w:cs="Times New Roman"/>
          <w:sz w:val="24"/>
          <w:szCs w:val="24"/>
          <w:lang w:eastAsia="en-AU"/>
        </w:rPr>
        <w:t>guqin</w:t>
      </w:r>
      <w:proofErr w:type="spellEnd"/>
      <w:r w:rsidRPr="0090747B">
        <w:rPr>
          <w:rFonts w:ascii="Times New Roman" w:eastAsia="Times New Roman" w:hAnsi="Times New Roman" w:cs="Times New Roman"/>
          <w:sz w:val="24"/>
          <w:szCs w:val="24"/>
          <w:lang w:eastAsia="en-AU"/>
        </w:rPr>
        <w:t xml:space="preserve"> ideal presents wellbeing as a cultivated disposition. Patience, sensitivity, restraint and the capacity to perceive subtlety develop over time.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Its landscape associations also situate the individual within nature rather than at the centre of everything. Long-term wellbeing is not imagined solely as personal pleasure. It includes living with proportion, integrity and sensitivity to relationships.</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 RedDust lesson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Digital products compete through louder alerts, faster transitions and endless novelty. The </w:t>
      </w:r>
      <w:proofErr w:type="spellStart"/>
      <w:r w:rsidRPr="0090747B">
        <w:rPr>
          <w:rFonts w:ascii="Times New Roman" w:eastAsia="Times New Roman" w:hAnsi="Times New Roman" w:cs="Times New Roman"/>
          <w:sz w:val="24"/>
          <w:szCs w:val="24"/>
          <w:lang w:eastAsia="en-AU"/>
        </w:rPr>
        <w:t>guqin</w:t>
      </w:r>
      <w:proofErr w:type="spellEnd"/>
      <w:r w:rsidRPr="0090747B">
        <w:rPr>
          <w:rFonts w:ascii="Times New Roman" w:eastAsia="Times New Roman" w:hAnsi="Times New Roman" w:cs="Times New Roman"/>
          <w:sz w:val="24"/>
          <w:szCs w:val="24"/>
          <w:lang w:eastAsia="en-AU"/>
        </w:rPr>
        <w:t xml:space="preserve"> suggests that RedDust may sometimes create value by doing less.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It should be capable of recommending:</w:t>
      </w:r>
    </w:p>
    <w:p w:rsidR="0090747B" w:rsidRPr="0090747B" w:rsidRDefault="0090747B" w:rsidP="0090747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spacious track rather than another stimulating track.</w:t>
      </w:r>
    </w:p>
    <w:p w:rsidR="0090747B" w:rsidRPr="0090747B" w:rsidRDefault="0090747B" w:rsidP="0090747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Silence after music rather than automatic continuation.</w:t>
      </w:r>
    </w:p>
    <w:p w:rsidR="0090747B" w:rsidRPr="0090747B" w:rsidRDefault="0090747B" w:rsidP="0090747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One meaningful piece rather than twenty interchangeable pieces.</w:t>
      </w:r>
    </w:p>
    <w:p w:rsidR="0090747B" w:rsidRPr="0090747B" w:rsidRDefault="0090747B" w:rsidP="0090747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reflective question rather than an immediate interpretation.</w:t>
      </w:r>
    </w:p>
    <w:p w:rsidR="0090747B" w:rsidRPr="0090747B" w:rsidRDefault="0090747B" w:rsidP="0090747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An invitation to notice a specific sound, memory or bodily response.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Personalisation should include the user’s preferred </w:t>
      </w:r>
      <w:r w:rsidRPr="0090747B">
        <w:rPr>
          <w:rFonts w:ascii="Times New Roman" w:eastAsia="Times New Roman" w:hAnsi="Times New Roman" w:cs="Times New Roman"/>
          <w:b/>
          <w:bCs/>
          <w:sz w:val="24"/>
          <w:szCs w:val="24"/>
          <w:lang w:eastAsia="en-AU"/>
        </w:rPr>
        <w:t>density of experience</w:t>
      </w:r>
      <w:r w:rsidRPr="0090747B">
        <w:rPr>
          <w:rFonts w:ascii="Times New Roman" w:eastAsia="Times New Roman" w:hAnsi="Times New Roman" w:cs="Times New Roman"/>
          <w:sz w:val="24"/>
          <w:szCs w:val="24"/>
          <w:lang w:eastAsia="en-AU"/>
        </w:rPr>
        <w:t>. Some people need rhythm and momentum; others need sonic space.</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29"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5. Ancient Greek Traditions: Ethos, Catharsis and the Education of Emotion</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Music as a force that shapes character</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Ancient Greek philosophers did not generally regard music as morally neutral entertainment. Plato and Aristotle discussed how musical modes, rhythms and instruments could influence character, behaviour and civic life.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The concept of musical </w:t>
      </w:r>
      <w:r w:rsidRPr="0090747B">
        <w:rPr>
          <w:rFonts w:ascii="Times New Roman" w:eastAsia="Times New Roman" w:hAnsi="Times New Roman" w:cs="Times New Roman"/>
          <w:b/>
          <w:bCs/>
          <w:sz w:val="24"/>
          <w:szCs w:val="24"/>
          <w:lang w:eastAsia="en-AU"/>
        </w:rPr>
        <w:t>ethos</w:t>
      </w:r>
      <w:r w:rsidRPr="0090747B">
        <w:rPr>
          <w:rFonts w:ascii="Times New Roman" w:eastAsia="Times New Roman" w:hAnsi="Times New Roman" w:cs="Times New Roman"/>
          <w:sz w:val="24"/>
          <w:szCs w:val="24"/>
          <w:lang w:eastAsia="en-AU"/>
        </w:rPr>
        <w:t xml:space="preserve"> proposed that different musical forms could encourage different dispositions. Some were associated with discipline, courage or moderation; others with softness, excitement or emotional excess. The precise historical sound of Greek modes should not be confused with later medieval modes bearing similar names, but the underlying idea is clear: repeated listening and participation may shape habits of feeling.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 xml:space="preserve">Aristotle also discussed </w:t>
      </w:r>
      <w:r w:rsidRPr="0090747B">
        <w:rPr>
          <w:rFonts w:ascii="Times New Roman" w:eastAsia="Times New Roman" w:hAnsi="Times New Roman" w:cs="Times New Roman"/>
          <w:b/>
          <w:bCs/>
          <w:sz w:val="24"/>
          <w:szCs w:val="24"/>
          <w:lang w:eastAsia="en-AU"/>
        </w:rPr>
        <w:t>catharsis</w:t>
      </w:r>
      <w:r w:rsidRPr="0090747B">
        <w:rPr>
          <w:rFonts w:ascii="Times New Roman" w:eastAsia="Times New Roman" w:hAnsi="Times New Roman" w:cs="Times New Roman"/>
          <w:sz w:val="24"/>
          <w:szCs w:val="24"/>
          <w:lang w:eastAsia="en-AU"/>
        </w:rPr>
        <w:t>. In one interpretation, music that expresses strong emotion allows listeners to experience, organise and discharge that emotion within a structured form. Frenzied or sorrowful music need not intensify disorder indefinitely; under appropriate conditions, it can bring the listener through emotion toward relief.</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Myth, poetry and instruments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Greek mythology repeatedly portrays music as possessing extraordinary relational power.</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Orpheus, the archetypal singer, is said to have moved animals, trees and stones through song. His music opens a path into the underworld as he attempts to recover Eurydice. The myth does not promise that music eliminates death. Its deeper force lies in showing music as the language human beings use when ordinary speech cannot cross the distance created by loss.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Apollo represents music, proportion, prophecy and clarity, while Dionysian traditions are associated with ecstasy, altered identity and the loosening of ordinary boundaries. Greek culture therefore recognised both ordered and ecstatic dimensions of music.</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Prominent instruments included the </w:t>
      </w:r>
      <w:r w:rsidRPr="0090747B">
        <w:rPr>
          <w:rFonts w:ascii="Times New Roman" w:eastAsia="Times New Roman" w:hAnsi="Times New Roman" w:cs="Times New Roman"/>
          <w:b/>
          <w:bCs/>
          <w:sz w:val="24"/>
          <w:szCs w:val="24"/>
          <w:lang w:eastAsia="en-AU"/>
        </w:rPr>
        <w:t>lyre</w:t>
      </w:r>
      <w:r w:rsidRPr="0090747B">
        <w:rPr>
          <w:rFonts w:ascii="Times New Roman" w:eastAsia="Times New Roman" w:hAnsi="Times New Roman" w:cs="Times New Roman"/>
          <w:sz w:val="24"/>
          <w:szCs w:val="24"/>
          <w:lang w:eastAsia="en-AU"/>
        </w:rPr>
        <w:t xml:space="preserve"> and </w:t>
      </w:r>
      <w:r w:rsidRPr="0090747B">
        <w:rPr>
          <w:rFonts w:ascii="Times New Roman" w:eastAsia="Times New Roman" w:hAnsi="Times New Roman" w:cs="Times New Roman"/>
          <w:b/>
          <w:bCs/>
          <w:sz w:val="24"/>
          <w:szCs w:val="24"/>
          <w:lang w:eastAsia="en-AU"/>
        </w:rPr>
        <w:t>kithara</w:t>
      </w:r>
      <w:r w:rsidRPr="0090747B">
        <w:rPr>
          <w:rFonts w:ascii="Times New Roman" w:eastAsia="Times New Roman" w:hAnsi="Times New Roman" w:cs="Times New Roman"/>
          <w:sz w:val="24"/>
          <w:szCs w:val="24"/>
          <w:lang w:eastAsia="en-AU"/>
        </w:rPr>
        <w:t xml:space="preserve">, plucked string instruments associated with song, poetry and education, and the </w:t>
      </w:r>
      <w:r w:rsidRPr="0090747B">
        <w:rPr>
          <w:rFonts w:ascii="Times New Roman" w:eastAsia="Times New Roman" w:hAnsi="Times New Roman" w:cs="Times New Roman"/>
          <w:b/>
          <w:bCs/>
          <w:sz w:val="24"/>
          <w:szCs w:val="24"/>
          <w:lang w:eastAsia="en-AU"/>
        </w:rPr>
        <w:t>aulos</w:t>
      </w:r>
      <w:r w:rsidRPr="0090747B">
        <w:rPr>
          <w:rFonts w:ascii="Times New Roman" w:eastAsia="Times New Roman" w:hAnsi="Times New Roman" w:cs="Times New Roman"/>
          <w:sz w:val="24"/>
          <w:szCs w:val="24"/>
          <w:lang w:eastAsia="en-AU"/>
        </w:rPr>
        <w:t>, a reed instrument with a penetrating tone associated with theatre, ritual and energetic performance. Frame drums, cymbals and other percussion appeared in particular religious contexts.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Poetic forms included hymns, paeans, wedding songs, work songs, laments and epic recitation. The words praised deities, remembered heroes, mourned the dead, celebrated victory or questioned fate. Melody, metre and poetic rhythm were closely connected.</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Short-term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Greek tragedy offers an important model of emotional wellbeing. The audience does not avoid fear and pity. It enters a carefully shaped communal experience in which terrible possibilities can be witnessed, named and completed.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This may provide temporary release, but it also reduces isolation. The individual discovers that grief, moral conflict and uncertainty are not private abnormalities. They belong to human life and can be shared through art.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Energetic music and dance offer another route: intense activation followed by exhaustion, reorganisation or return to order.</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Long-term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Greek musical thought emphasised education. What people repeatedly hear, sing and perform may influence the kinds of citizens they become.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Music was therefore connected to the cultivation of courage, self-command, responsiveness and social participation. Long-term wellbeing involved not just feeling good but developing character capable of living within a community.</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lastRenderedPageBreak/>
        <w:t>The RedDust lesson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wellbeing system should not assume that sad music is always harmful or cheerful music always beneficial. A user may need music that accurately mirrors grief before they can tolerate hopeful material.</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could follow an emotionally intelligent sequence:</w:t>
      </w:r>
    </w:p>
    <w:p w:rsidR="0090747B" w:rsidRPr="0090747B" w:rsidRDefault="0090747B" w:rsidP="0090747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b/>
          <w:bCs/>
          <w:sz w:val="24"/>
          <w:szCs w:val="24"/>
          <w:lang w:eastAsia="en-AU"/>
        </w:rPr>
        <w:t>Recognition:</w:t>
      </w:r>
      <w:r w:rsidRPr="0090747B">
        <w:rPr>
          <w:rFonts w:ascii="Times New Roman" w:eastAsia="Times New Roman" w:hAnsi="Times New Roman" w:cs="Times New Roman"/>
          <w:sz w:val="24"/>
          <w:szCs w:val="24"/>
          <w:lang w:eastAsia="en-AU"/>
        </w:rPr>
        <w:t xml:space="preserve"> “This sounds close to what you are feeling.”</w:t>
      </w:r>
    </w:p>
    <w:p w:rsidR="0090747B" w:rsidRPr="0090747B" w:rsidRDefault="0090747B" w:rsidP="0090747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b/>
          <w:bCs/>
          <w:sz w:val="24"/>
          <w:szCs w:val="24"/>
          <w:lang w:eastAsia="en-AU"/>
        </w:rPr>
        <w:t>Containment:</w:t>
      </w:r>
      <w:r w:rsidRPr="0090747B">
        <w:rPr>
          <w:rFonts w:ascii="Times New Roman" w:eastAsia="Times New Roman" w:hAnsi="Times New Roman" w:cs="Times New Roman"/>
          <w:sz w:val="24"/>
          <w:szCs w:val="24"/>
          <w:lang w:eastAsia="en-AU"/>
        </w:rPr>
        <w:t xml:space="preserve"> “Let us stay with it safely for one track.”</w:t>
      </w:r>
    </w:p>
    <w:p w:rsidR="0090747B" w:rsidRPr="0090747B" w:rsidRDefault="0090747B" w:rsidP="0090747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b/>
          <w:bCs/>
          <w:sz w:val="24"/>
          <w:szCs w:val="24"/>
          <w:lang w:eastAsia="en-AU"/>
        </w:rPr>
        <w:t>Movement:</w:t>
      </w:r>
      <w:r w:rsidRPr="0090747B">
        <w:rPr>
          <w:rFonts w:ascii="Times New Roman" w:eastAsia="Times New Roman" w:hAnsi="Times New Roman" w:cs="Times New Roman"/>
          <w:sz w:val="24"/>
          <w:szCs w:val="24"/>
          <w:lang w:eastAsia="en-AU"/>
        </w:rPr>
        <w:t xml:space="preserve"> “Would you like something that releases, steadies or gently lifts the feeling?”</w:t>
      </w:r>
    </w:p>
    <w:p w:rsidR="0090747B" w:rsidRPr="0090747B" w:rsidRDefault="0090747B" w:rsidP="0090747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b/>
          <w:bCs/>
          <w:sz w:val="24"/>
          <w:szCs w:val="24"/>
          <w:lang w:eastAsia="en-AU"/>
        </w:rPr>
        <w:t>Integration:</w:t>
      </w:r>
      <w:r w:rsidRPr="0090747B">
        <w:rPr>
          <w:rFonts w:ascii="Times New Roman" w:eastAsia="Times New Roman" w:hAnsi="Times New Roman" w:cs="Times New Roman"/>
          <w:sz w:val="24"/>
          <w:szCs w:val="24"/>
          <w:lang w:eastAsia="en-AU"/>
        </w:rPr>
        <w:t xml:space="preserve"> “What changed while you listened?”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This is more respectful than forcing positivity. It treats emotion as something to understand and move through, not as a defective setting to overwrite.</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30"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6. Mesopotamia: Hymns, Lamentation and Restoring Order</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Music in the world’s earliest cities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In ancient Mesopotamia, music formed part of temple ritual, royal ceremony, festivals, lamentation and communal life. Archaeological discoveries from Ur include elaborate lyres, showing the importance and prestige of music in early urban societies.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Musicians served courts and temples. Instruments included lyres, harps, drums, rattles and pipes. Visual depictions show ensembles accompanying banquets and ceremonies.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Mesopotamian religion imagined human wellbeing as dependent upon relationships among people, rulers, cities and deities. Disease, military defeat, famine or political disorder could be interpreted through spiritual and social frameworks. Music participated in efforts to appease divine forces, mourn destruction and restore acceptable relations.</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 sound and language of lament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A particularly important genre was the liturgical lament. Some compositions known as </w:t>
      </w:r>
      <w:proofErr w:type="spellStart"/>
      <w:r w:rsidRPr="0090747B">
        <w:rPr>
          <w:rFonts w:ascii="Times New Roman" w:eastAsia="Times New Roman" w:hAnsi="Times New Roman" w:cs="Times New Roman"/>
          <w:b/>
          <w:bCs/>
          <w:sz w:val="24"/>
          <w:szCs w:val="24"/>
          <w:lang w:eastAsia="en-AU"/>
        </w:rPr>
        <w:t>balag</w:t>
      </w:r>
      <w:proofErr w:type="spellEnd"/>
      <w:r w:rsidRPr="0090747B">
        <w:rPr>
          <w:rFonts w:ascii="Times New Roman" w:eastAsia="Times New Roman" w:hAnsi="Times New Roman" w:cs="Times New Roman"/>
          <w:sz w:val="24"/>
          <w:szCs w:val="24"/>
          <w:lang w:eastAsia="en-AU"/>
        </w:rPr>
        <w:t xml:space="preserve"> were performed by specialist lamentation priests and addressed deities during periods of ritual concern. They could employ the </w:t>
      </w:r>
      <w:proofErr w:type="spellStart"/>
      <w:r w:rsidRPr="0090747B">
        <w:rPr>
          <w:rFonts w:ascii="Times New Roman" w:eastAsia="Times New Roman" w:hAnsi="Times New Roman" w:cs="Times New Roman"/>
          <w:sz w:val="24"/>
          <w:szCs w:val="24"/>
          <w:lang w:eastAsia="en-AU"/>
        </w:rPr>
        <w:t>Emesal</w:t>
      </w:r>
      <w:proofErr w:type="spellEnd"/>
      <w:r w:rsidRPr="0090747B">
        <w:rPr>
          <w:rFonts w:ascii="Times New Roman" w:eastAsia="Times New Roman" w:hAnsi="Times New Roman" w:cs="Times New Roman"/>
          <w:sz w:val="24"/>
          <w:szCs w:val="24"/>
          <w:lang w:eastAsia="en-AU"/>
        </w:rPr>
        <w:t xml:space="preserve"> dialect, traditionally associated with lamentation and the speech of certain goddesses. The unusual language and vocal sound were understood as enhancing ritual efficacy.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The lyrics of city laments often personified the devastated city or its goddess. Temples were abandoned, streets emptied, walls broken and families scattered. The text moved between description, accusation, mourning, petition and attempted reconciliation.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These were not private diary entries. They gave a city a collective voice.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Repetition would allow central images and pleas to settle into communal memory. A drum or stringed accompaniment could establish regularity beneath words describing chaos, creating an audible structure around catastrophe.</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Short-term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After disaster, people frequently experience events as incomprehensible fragments. Ritual lament transforms fragments into sequence: something terrible happened; it can be named; the community can grieve; an appeal can be made; restoration can be imagined.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Music also authorises public sorrow. Instead of requiring immediate emotional recovery, lament makes grief an appropriate social act.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Rhythm, repetition and formal roles allow a group to remain together while confronting loss. Even when the religious explanation is not shared by a modern listener, this structure has continuing psychological significance.</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Long-term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Laments preserve historical memory. They tell future generations that destruction occurred and that suffering was neither invisible nor forgotten.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At the same time, ritual creates continuity across rupture. The city may have been damaged, but people still know how to assemble, sing, remember and rebuild.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long-term benefit lies in collective resilience: a culture can contain suffering without allowing suffering to become the only remaining story.</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 RedDust lesson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include a place for lament.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Wellbeing technology often overemphasises motivation, gratitude and optimisation. Users also need music for bereavement, failure, heartbreak, displacement and disappointment.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system should not immediately suggest “uplifting” tracks after a painful disclosure. It should first ask whether the user wants:</w:t>
      </w:r>
    </w:p>
    <w:p w:rsidR="0090747B" w:rsidRPr="0090747B" w:rsidRDefault="0090747B" w:rsidP="009074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Music that understands the pain.</w:t>
      </w:r>
    </w:p>
    <w:p w:rsidR="0090747B" w:rsidRPr="0090747B" w:rsidRDefault="0090747B" w:rsidP="009074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Music that helps release it.</w:t>
      </w:r>
    </w:p>
    <w:p w:rsidR="0090747B" w:rsidRPr="0090747B" w:rsidRDefault="0090747B" w:rsidP="009074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Music that provides quiet companionship.</w:t>
      </w:r>
    </w:p>
    <w:p w:rsidR="0090747B" w:rsidRPr="0090747B" w:rsidRDefault="0090747B" w:rsidP="009074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Music that helps them re-enter ordinary activity.</w:t>
      </w:r>
    </w:p>
    <w:p w:rsidR="0090747B" w:rsidRPr="0090747B" w:rsidRDefault="0090747B" w:rsidP="009074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No music at all.</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ability to respect grief may become one of the clearest differences between a genuine wellbeing companion and a superficial recommendation engine.</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31"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7. Ancient Egypt: Sacred Sound, Protection and the Restoration of Social Life</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Music among temples, homes and the dead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Music was central to ancient Egyptian religious and social life. Musicians appear in temple and tomb imagery, and specialised performers served deities and institutions. Because no complete ancient Egyptian system of musical notation has survived, exact melodies cannot be reconstructed with certainty. Claims about the precise sound of Egyptian music must therefore remain cautious.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Known instruments included harps, lutes, lyres, flutes, double pipes, drums, clappers and rattles. Human hands and voices were also fundamental musical resources.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The </w:t>
      </w:r>
      <w:proofErr w:type="spellStart"/>
      <w:r w:rsidRPr="0090747B">
        <w:rPr>
          <w:rFonts w:ascii="Times New Roman" w:eastAsia="Times New Roman" w:hAnsi="Times New Roman" w:cs="Times New Roman"/>
          <w:b/>
          <w:bCs/>
          <w:sz w:val="24"/>
          <w:szCs w:val="24"/>
          <w:lang w:eastAsia="en-AU"/>
        </w:rPr>
        <w:t>sistrum</w:t>
      </w:r>
      <w:proofErr w:type="spellEnd"/>
      <w:r w:rsidRPr="0090747B">
        <w:rPr>
          <w:rFonts w:ascii="Times New Roman" w:eastAsia="Times New Roman" w:hAnsi="Times New Roman" w:cs="Times New Roman"/>
          <w:sz w:val="24"/>
          <w:szCs w:val="24"/>
          <w:lang w:eastAsia="en-AU"/>
        </w:rPr>
        <w:t xml:space="preserve">, a shaken rattle with metal elements, held particular ceremonial importance. It was strongly associated with Hathor, a goddess connected with music, love, joy, fertility and protection. Prayers and processions devoted to Hathor could be accompanied by the </w:t>
      </w:r>
      <w:proofErr w:type="spellStart"/>
      <w:r w:rsidRPr="0090747B">
        <w:rPr>
          <w:rFonts w:ascii="Times New Roman" w:eastAsia="Times New Roman" w:hAnsi="Times New Roman" w:cs="Times New Roman"/>
          <w:sz w:val="24"/>
          <w:szCs w:val="24"/>
          <w:lang w:eastAsia="en-AU"/>
        </w:rPr>
        <w:t>sistrum’s</w:t>
      </w:r>
      <w:proofErr w:type="spellEnd"/>
      <w:r w:rsidRPr="0090747B">
        <w:rPr>
          <w:rFonts w:ascii="Times New Roman" w:eastAsia="Times New Roman" w:hAnsi="Times New Roman" w:cs="Times New Roman"/>
          <w:sz w:val="24"/>
          <w:szCs w:val="24"/>
          <w:lang w:eastAsia="en-AU"/>
        </w:rPr>
        <w:t xml:space="preserve"> bright, shimmering sound.</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Lyrics and magical-medical language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Egyptian musical texts included hymns to deities, funerary lamentations, love songs, work songs and praise poetry.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Temple hymns could describe a deity’s names, powers, appearances and beneficent actions. Repeated praise situated the worshipper inside a stable sacred order.</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Funerary texts helped maintain relationships between the living and the dead. Lamenters gave audible form to separation while ritual speech assisted the deceased’s transition.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Love poetry used images of fragrance, gardens, water, birds, bodily desire and longing. Such songs reveal that wellbeing in ancient Egypt was not understood only through solemn religion; delight, beauty and affection also mattered.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Egyptian medical practice combined observation, material remedies, incantation and ritual. Some healing texts sought not only bodily relief but the person’s reintegration into social and spiritual order. Scholarship has described aspects of Egyptian healing ritual as attempts to “</w:t>
      </w:r>
      <w:proofErr w:type="spellStart"/>
      <w:r w:rsidRPr="0090747B">
        <w:rPr>
          <w:rFonts w:ascii="Times New Roman" w:eastAsia="Times New Roman" w:hAnsi="Times New Roman" w:cs="Times New Roman"/>
          <w:sz w:val="24"/>
          <w:szCs w:val="24"/>
          <w:lang w:eastAsia="en-AU"/>
        </w:rPr>
        <w:t>resocialise</w:t>
      </w:r>
      <w:proofErr w:type="spellEnd"/>
      <w:r w:rsidRPr="0090747B">
        <w:rPr>
          <w:rFonts w:ascii="Times New Roman" w:eastAsia="Times New Roman" w:hAnsi="Times New Roman" w:cs="Times New Roman"/>
          <w:sz w:val="24"/>
          <w:szCs w:val="24"/>
          <w:lang w:eastAsia="en-AU"/>
        </w:rPr>
        <w:t>” an afflicted individual.</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lastRenderedPageBreak/>
        <w:t>Short-term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Percussive repetition, procession and collective vocalisation can organise bodily movement and attention. The </w:t>
      </w:r>
      <w:proofErr w:type="spellStart"/>
      <w:r w:rsidRPr="0090747B">
        <w:rPr>
          <w:rFonts w:ascii="Times New Roman" w:eastAsia="Times New Roman" w:hAnsi="Times New Roman" w:cs="Times New Roman"/>
          <w:sz w:val="24"/>
          <w:szCs w:val="24"/>
          <w:lang w:eastAsia="en-AU"/>
        </w:rPr>
        <w:t>sistrum’s</w:t>
      </w:r>
      <w:proofErr w:type="spellEnd"/>
      <w:r w:rsidRPr="0090747B">
        <w:rPr>
          <w:rFonts w:ascii="Times New Roman" w:eastAsia="Times New Roman" w:hAnsi="Times New Roman" w:cs="Times New Roman"/>
          <w:sz w:val="24"/>
          <w:szCs w:val="24"/>
          <w:lang w:eastAsia="en-AU"/>
        </w:rPr>
        <w:t xml:space="preserve"> penetrating brightness would mark a transition from ordinary space into ceremonial space.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For the distressed person, ritual offered a comprehensible sequence involving recognised specialists, objects, words and sounds. This could provide reassurance and social attention even when the underlying cosmology differs from contemporary medicine.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Love songs and celebratory music contributed another form of immediate wellbeing: pleasure, attraction, sensuality and participation in life.</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Long-term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Egyptian musical practice linked personal life to enduring cycles: sunrise and sunset, flooding and fertility, death and remembrance, disorder and restoration.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repeated enactment of these cycles could give individuals a durable interpretive framework. Loss was not denied, but it was situated within a larger story of continuity.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Music also preserved institutional and communal identity. Through hymns and rituals, each generation entered a sound world inherited from predecessors.</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 RedDust lesson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RedDust should understand the importance of </w:t>
      </w:r>
      <w:r w:rsidRPr="0090747B">
        <w:rPr>
          <w:rFonts w:ascii="Times New Roman" w:eastAsia="Times New Roman" w:hAnsi="Times New Roman" w:cs="Times New Roman"/>
          <w:b/>
          <w:bCs/>
          <w:sz w:val="24"/>
          <w:szCs w:val="24"/>
          <w:lang w:eastAsia="en-AU"/>
        </w:rPr>
        <w:t>ritualised transitions</w:t>
      </w:r>
      <w:r w:rsidRPr="0090747B">
        <w:rPr>
          <w:rFonts w:ascii="Times New Roman" w:eastAsia="Times New Roman" w:hAnsi="Times New Roman" w:cs="Times New Roman"/>
          <w:sz w:val="24"/>
          <w:szCs w:val="24"/>
          <w:lang w:eastAsia="en-AU"/>
        </w:rPr>
        <w: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small personalised ritual can be more effective than an endless playlist:</w:t>
      </w:r>
    </w:p>
    <w:p w:rsidR="0090747B" w:rsidRPr="0090747B" w:rsidRDefault="0090747B" w:rsidP="0090747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morning grounding track followed by an intention.</w:t>
      </w:r>
    </w:p>
    <w:p w:rsidR="0090747B" w:rsidRPr="0090747B" w:rsidRDefault="0090747B" w:rsidP="0090747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study-opening song that consistently signals focus.</w:t>
      </w:r>
    </w:p>
    <w:p w:rsidR="0090747B" w:rsidRPr="0090747B" w:rsidRDefault="0090747B" w:rsidP="0090747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An evening track associated with disengaging from work.</w:t>
      </w:r>
    </w:p>
    <w:p w:rsidR="0090747B" w:rsidRPr="0090747B" w:rsidRDefault="0090747B" w:rsidP="0090747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grief ritual built around a meaningful song and memory.</w:t>
      </w:r>
    </w:p>
    <w:p w:rsidR="0090747B" w:rsidRPr="0090747B" w:rsidRDefault="0090747B" w:rsidP="0090747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recovery sequence after a difficult social encounter.</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value comes partly from repetition. When the same carefully chosen music is connected to the same healthy action, the music can become a familiar doorway into that state.</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32"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8. Ancient Hebrew and Jewish Traditions: Psalmody, Lament and Remembered Covenant</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lastRenderedPageBreak/>
        <w:t>David’s music and the troubled king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One of the most influential musical-healing narratives in the Hebrew Bible concerns David playing a stringed instrument for King Saul. When Saul is overcome by a troubling spirit or state, David’s playing brings temporary relief.</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story has been interpreted in theological, literary and music-therapeutic ways. It should not be treated as a modern clinical case history, but it clearly preserves an ancient intuition that personally delivered music can alter severe emotional distress and establish a relationship between musician and listener.</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relational element is critical. David does not send Saul a generic list of popular songs. He is physically present, attentive to the king’s condition and responsive through performance.</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Psalms as emotional architecture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Psalms contain hymns of praise, individual and communal laments, thanksgiving songs, royal songs, pilgrimage songs and meditations on law, mortality and justice.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Although the original melodies are largely lost, the texts preserve evidence of musical performance and references to instruments and musical leadership. Instruments associated with ancient Israelite worship included the </w:t>
      </w:r>
      <w:proofErr w:type="spellStart"/>
      <w:r w:rsidRPr="0090747B">
        <w:rPr>
          <w:rFonts w:ascii="Times New Roman" w:eastAsia="Times New Roman" w:hAnsi="Times New Roman" w:cs="Times New Roman"/>
          <w:b/>
          <w:bCs/>
          <w:sz w:val="24"/>
          <w:szCs w:val="24"/>
          <w:lang w:eastAsia="en-AU"/>
        </w:rPr>
        <w:t>kinnor</w:t>
      </w:r>
      <w:proofErr w:type="spellEnd"/>
      <w:r w:rsidRPr="0090747B">
        <w:rPr>
          <w:rFonts w:ascii="Times New Roman" w:eastAsia="Times New Roman" w:hAnsi="Times New Roman" w:cs="Times New Roman"/>
          <w:sz w:val="24"/>
          <w:szCs w:val="24"/>
          <w:lang w:eastAsia="en-AU"/>
        </w:rPr>
        <w:t xml:space="preserve">, a type of lyre; the </w:t>
      </w:r>
      <w:proofErr w:type="spellStart"/>
      <w:r w:rsidRPr="0090747B">
        <w:rPr>
          <w:rFonts w:ascii="Times New Roman" w:eastAsia="Times New Roman" w:hAnsi="Times New Roman" w:cs="Times New Roman"/>
          <w:b/>
          <w:bCs/>
          <w:sz w:val="24"/>
          <w:szCs w:val="24"/>
          <w:lang w:eastAsia="en-AU"/>
        </w:rPr>
        <w:t>nevel</w:t>
      </w:r>
      <w:proofErr w:type="spellEnd"/>
      <w:r w:rsidRPr="0090747B">
        <w:rPr>
          <w:rFonts w:ascii="Times New Roman" w:eastAsia="Times New Roman" w:hAnsi="Times New Roman" w:cs="Times New Roman"/>
          <w:sz w:val="24"/>
          <w:szCs w:val="24"/>
          <w:lang w:eastAsia="en-AU"/>
        </w:rPr>
        <w:t xml:space="preserve">, another stringed instrument; cymbals; trumpets; drums and the </w:t>
      </w:r>
      <w:r w:rsidRPr="0090747B">
        <w:rPr>
          <w:rFonts w:ascii="Times New Roman" w:eastAsia="Times New Roman" w:hAnsi="Times New Roman" w:cs="Times New Roman"/>
          <w:b/>
          <w:bCs/>
          <w:sz w:val="24"/>
          <w:szCs w:val="24"/>
          <w:lang w:eastAsia="en-AU"/>
        </w:rPr>
        <w:t>shofar</w:t>
      </w:r>
      <w:r w:rsidRPr="0090747B">
        <w:rPr>
          <w:rFonts w:ascii="Times New Roman" w:eastAsia="Times New Roman" w:hAnsi="Times New Roman" w:cs="Times New Roman"/>
          <w:sz w:val="24"/>
          <w:szCs w:val="24"/>
          <w:lang w:eastAsia="en-AU"/>
        </w:rPr>
        <w:t>, an animal-horn instrument.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emotional range of the Psalms is remarkable. A lament may move through several stages:</w:t>
      </w:r>
    </w:p>
    <w:p w:rsidR="0090747B" w:rsidRPr="0090747B" w:rsidRDefault="0090747B" w:rsidP="0090747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Addressing the divine.</w:t>
      </w:r>
    </w:p>
    <w:p w:rsidR="0090747B" w:rsidRPr="0090747B" w:rsidRDefault="0090747B" w:rsidP="0090747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Describing abandonment, danger or illness.</w:t>
      </w:r>
    </w:p>
    <w:p w:rsidR="0090747B" w:rsidRPr="0090747B" w:rsidRDefault="0090747B" w:rsidP="0090747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Asking how long the suffering will continue.</w:t>
      </w:r>
    </w:p>
    <w:p w:rsidR="0090747B" w:rsidRPr="0090747B" w:rsidRDefault="0090747B" w:rsidP="0090747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Remembering earlier protection.</w:t>
      </w:r>
    </w:p>
    <w:p w:rsidR="0090747B" w:rsidRPr="0090747B" w:rsidRDefault="0090747B" w:rsidP="0090747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Requesting help.</w:t>
      </w:r>
    </w:p>
    <w:p w:rsidR="0090747B" w:rsidRPr="0090747B" w:rsidRDefault="0090747B" w:rsidP="0090747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Expressing trust, praise or the intention to </w:t>
      </w:r>
      <w:proofErr w:type="spellStart"/>
      <w:r w:rsidRPr="0090747B">
        <w:rPr>
          <w:rFonts w:ascii="Times New Roman" w:eastAsia="Times New Roman" w:hAnsi="Times New Roman" w:cs="Times New Roman"/>
          <w:sz w:val="24"/>
          <w:szCs w:val="24"/>
          <w:lang w:eastAsia="en-AU"/>
        </w:rPr>
        <w:t>rejoin</w:t>
      </w:r>
      <w:proofErr w:type="spellEnd"/>
      <w:r w:rsidRPr="0090747B">
        <w:rPr>
          <w:rFonts w:ascii="Times New Roman" w:eastAsia="Times New Roman" w:hAnsi="Times New Roman" w:cs="Times New Roman"/>
          <w:sz w:val="24"/>
          <w:szCs w:val="24"/>
          <w:lang w:eastAsia="en-AU"/>
        </w:rPr>
        <w:t xml:space="preserve"> the community.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Not every psalm ends neatly. Some preserve darkness without immediate resolution. That honesty is itself significant.</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Short-term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Psalmody provides words when distress makes spontaneous speech difficult. The sufferer can borrow an established text without pretending that everything is well.</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Repeated lines, parallel phrases and musical recitation organise emotion. Complaint becomes address rather than silent isolation. Gratitude becomes a voiced practice rather than a vague instruction to “be positive.”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Communal singing also distributes emotional labour. A person does not have to carry hope alone; others can sing around them.</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lastRenderedPageBreak/>
        <w:t>Long-term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Psalms preserve memory and identity. They connect personal crises to the experiences of ancestors, communities and sacred history.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Over time, the repertoire teaches that emotional life includes praise and protest, confidence and doubt, celebration and mourning. Faithfulness does not require emotional uniformity.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long-term wisdom lies in maintaining relationship through changing states. One can speak from anger, fear or gratitude without leaving the larger conversation.</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 RedDust lesson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enable users to maintain continuity with themselves across emotional change.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Instead of treating each session as disconnected, it might say: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“You listened to this track when you were preparing for your examination three months ago. You said it helped you feel less alone. Does it still feel supportive, or has its meaning changed?”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This transforms listening history into autobiographical continuity. However, such memory must be transparent and controllable. Users should be able to view, correct or delete what the system remembers.</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33"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 xml:space="preserve">9. </w:t>
      </w:r>
      <w:proofErr w:type="spellStart"/>
      <w:r w:rsidRPr="0090747B">
        <w:rPr>
          <w:rFonts w:ascii="Times New Roman" w:eastAsia="Times New Roman" w:hAnsi="Times New Roman" w:cs="Times New Roman"/>
          <w:b/>
          <w:bCs/>
          <w:kern w:val="36"/>
          <w:sz w:val="48"/>
          <w:szCs w:val="48"/>
          <w:lang w:eastAsia="en-AU"/>
        </w:rPr>
        <w:t>Persianate</w:t>
      </w:r>
      <w:proofErr w:type="spellEnd"/>
      <w:r w:rsidRPr="0090747B">
        <w:rPr>
          <w:rFonts w:ascii="Times New Roman" w:eastAsia="Times New Roman" w:hAnsi="Times New Roman" w:cs="Times New Roman"/>
          <w:b/>
          <w:bCs/>
          <w:kern w:val="36"/>
          <w:sz w:val="48"/>
          <w:szCs w:val="48"/>
          <w:lang w:eastAsia="en-AU"/>
        </w:rPr>
        <w:t xml:space="preserve"> and Sufi Traditions: Listening, Longing and the Transformation of the Heart</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proofErr w:type="spellStart"/>
      <w:r w:rsidRPr="0090747B">
        <w:rPr>
          <w:rFonts w:ascii="Times New Roman" w:eastAsia="Times New Roman" w:hAnsi="Times New Roman" w:cs="Times New Roman"/>
          <w:b/>
          <w:bCs/>
          <w:sz w:val="36"/>
          <w:szCs w:val="36"/>
          <w:lang w:eastAsia="en-AU"/>
        </w:rPr>
        <w:t>Sama</w:t>
      </w:r>
      <w:proofErr w:type="spellEnd"/>
      <w:r w:rsidRPr="0090747B">
        <w:rPr>
          <w:rFonts w:ascii="Times New Roman" w:eastAsia="Times New Roman" w:hAnsi="Times New Roman" w:cs="Times New Roman"/>
          <w:b/>
          <w:bCs/>
          <w:sz w:val="36"/>
          <w:szCs w:val="36"/>
          <w:lang w:eastAsia="en-AU"/>
        </w:rPr>
        <w:t>: listening as spiritual practice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Across diverse Sufi traditions, </w:t>
      </w:r>
      <w:proofErr w:type="spellStart"/>
      <w:proofErr w:type="gramStart"/>
      <w:r w:rsidRPr="0090747B">
        <w:rPr>
          <w:rFonts w:ascii="Times New Roman" w:eastAsia="Times New Roman" w:hAnsi="Times New Roman" w:cs="Times New Roman"/>
          <w:b/>
          <w:bCs/>
          <w:sz w:val="24"/>
          <w:szCs w:val="24"/>
          <w:lang w:eastAsia="en-AU"/>
        </w:rPr>
        <w:t>sama</w:t>
      </w:r>
      <w:proofErr w:type="spellEnd"/>
      <w:r w:rsidRPr="0090747B">
        <w:rPr>
          <w:rFonts w:ascii="Times New Roman" w:eastAsia="Times New Roman" w:hAnsi="Times New Roman" w:cs="Times New Roman"/>
          <w:sz w:val="24"/>
          <w:szCs w:val="24"/>
          <w:lang w:eastAsia="en-AU"/>
        </w:rPr>
        <w:t>—</w:t>
      </w:r>
      <w:proofErr w:type="gramEnd"/>
      <w:r w:rsidRPr="0090747B">
        <w:rPr>
          <w:rFonts w:ascii="Times New Roman" w:eastAsia="Times New Roman" w:hAnsi="Times New Roman" w:cs="Times New Roman"/>
          <w:sz w:val="24"/>
          <w:szCs w:val="24"/>
          <w:lang w:eastAsia="en-AU"/>
        </w:rPr>
        <w:t>attentive or spiritual listening—has been used as a means of remembrance, devotion and transformation. Practices vary significantly between communities. They may include sung poetry, instrumental music, rhythmic repetition, prayer, controlled movement or ecstatic dance.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underlying idea is that music can awaken what is already present within the listener. The same performance may affect different people differently depending on their readiness, intention, memories and inner state.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This is an early and sophisticated theory of listener context. Music does not possess one universal emotional effect independent of the person.</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lastRenderedPageBreak/>
        <w:t>Poetry and the language of longing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Persian, Turkish, Arabic, Urdu, Punjabi, Bengali and other Sufi-influenced traditions developed rich poetic vocabularies.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soul may be depicted as a lover separated from the beloved. The reed flute cries because it has been cut from the reed bed. Wine and intoxication represent states beyond ordinary rational control. The tavern becomes a place where status and hypocrisy are abandoned. The moth circles the flame; the drop longs to return to the ocean.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These metaphors are intentionally multivalent. A poem may be heard as human love, divine love, loss of ego or longing for spiritual reunion.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In </w:t>
      </w:r>
      <w:proofErr w:type="spellStart"/>
      <w:r w:rsidRPr="0090747B">
        <w:rPr>
          <w:rFonts w:ascii="Times New Roman" w:eastAsia="Times New Roman" w:hAnsi="Times New Roman" w:cs="Times New Roman"/>
          <w:sz w:val="24"/>
          <w:szCs w:val="24"/>
          <w:lang w:eastAsia="en-AU"/>
        </w:rPr>
        <w:t>qawwali</w:t>
      </w:r>
      <w:proofErr w:type="spellEnd"/>
      <w:r w:rsidRPr="0090747B">
        <w:rPr>
          <w:rFonts w:ascii="Times New Roman" w:eastAsia="Times New Roman" w:hAnsi="Times New Roman" w:cs="Times New Roman"/>
          <w:sz w:val="24"/>
          <w:szCs w:val="24"/>
          <w:lang w:eastAsia="en-AU"/>
        </w:rPr>
        <w:t>, a lead singer, supporting singers, harmonium, handclaps and percussion create an intensifying structure. A poetic line may be repeated many times, with melodic variation and increasing rhythmic energy. Repetition does not merely duplicate information. It permits the meaning of a line to deepen until it is felt bodily and communally.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Mevlevi musical traditions associated with the legacy of Jalal al-Din Rumi employ instruments such as the </w:t>
      </w:r>
      <w:proofErr w:type="spellStart"/>
      <w:proofErr w:type="gramStart"/>
      <w:r w:rsidRPr="0090747B">
        <w:rPr>
          <w:rFonts w:ascii="Times New Roman" w:eastAsia="Times New Roman" w:hAnsi="Times New Roman" w:cs="Times New Roman"/>
          <w:b/>
          <w:bCs/>
          <w:sz w:val="24"/>
          <w:szCs w:val="24"/>
          <w:lang w:eastAsia="en-AU"/>
        </w:rPr>
        <w:t>ney</w:t>
      </w:r>
      <w:proofErr w:type="spellEnd"/>
      <w:proofErr w:type="gramEnd"/>
      <w:r w:rsidRPr="0090747B">
        <w:rPr>
          <w:rFonts w:ascii="Times New Roman" w:eastAsia="Times New Roman" w:hAnsi="Times New Roman" w:cs="Times New Roman"/>
          <w:sz w:val="24"/>
          <w:szCs w:val="24"/>
          <w:lang w:eastAsia="en-AU"/>
        </w:rPr>
        <w:t>, a reed flute whose breathy tone is strongly associated with longing and separation. The whirling ceremony integrates music, movement, discipline and symbolic orientation.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Central Asian traditions such as </w:t>
      </w:r>
      <w:proofErr w:type="spellStart"/>
      <w:r w:rsidRPr="0090747B">
        <w:rPr>
          <w:rFonts w:ascii="Times New Roman" w:eastAsia="Times New Roman" w:hAnsi="Times New Roman" w:cs="Times New Roman"/>
          <w:sz w:val="24"/>
          <w:szCs w:val="24"/>
          <w:lang w:eastAsia="en-AU"/>
        </w:rPr>
        <w:t>Shashmaqam</w:t>
      </w:r>
      <w:proofErr w:type="spellEnd"/>
      <w:r w:rsidRPr="0090747B">
        <w:rPr>
          <w:rFonts w:ascii="Times New Roman" w:eastAsia="Times New Roman" w:hAnsi="Times New Roman" w:cs="Times New Roman"/>
          <w:sz w:val="24"/>
          <w:szCs w:val="24"/>
          <w:lang w:eastAsia="en-AU"/>
        </w:rPr>
        <w:t xml:space="preserve"> likewise unite modal development, poetry, voice and instruments including long-necked lutes, zithers and frame drums. Texts frequently address divine love, mortality, separation and ethical refinement.</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Short-term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Sufi musical structures can move a listener from ordinary mental narration into focused emotional absorption.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Repetition simplifies the field of attention. Rhythmic synchronisation produces collective momentum. A line that initially functions as poetry can become a personal confession or prayer through repeated singing.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For someone carrying unexpressed longing, the tradition gives longing dignity. The goal is not always to remove yearning but to transform its direction and meaning.</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Long-term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Sufi practice treats listening as part of ethical and spiritual development. Music is not valuable solely because it produces pleasure. It should contribute to remembrance, humility, love, service or reduced attachment to ego.</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presence of teachers, communities and codes of conduct also recognises that intense states require interpretation. Ecstasy without integration can become self-indulgence.</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lastRenderedPageBreak/>
        <w:t>The RedDust lesson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RedDust should distinguish between </w:t>
      </w:r>
      <w:r w:rsidRPr="0090747B">
        <w:rPr>
          <w:rFonts w:ascii="Times New Roman" w:eastAsia="Times New Roman" w:hAnsi="Times New Roman" w:cs="Times New Roman"/>
          <w:b/>
          <w:bCs/>
          <w:sz w:val="24"/>
          <w:szCs w:val="24"/>
          <w:lang w:eastAsia="en-AU"/>
        </w:rPr>
        <w:t>intensity</w:t>
      </w:r>
      <w:r w:rsidRPr="0090747B">
        <w:rPr>
          <w:rFonts w:ascii="Times New Roman" w:eastAsia="Times New Roman" w:hAnsi="Times New Roman" w:cs="Times New Roman"/>
          <w:sz w:val="24"/>
          <w:szCs w:val="24"/>
          <w:lang w:eastAsia="en-AU"/>
        </w:rPr>
        <w:t xml:space="preserve"> and </w:t>
      </w:r>
      <w:r w:rsidRPr="0090747B">
        <w:rPr>
          <w:rFonts w:ascii="Times New Roman" w:eastAsia="Times New Roman" w:hAnsi="Times New Roman" w:cs="Times New Roman"/>
          <w:b/>
          <w:bCs/>
          <w:sz w:val="24"/>
          <w:szCs w:val="24"/>
          <w:lang w:eastAsia="en-AU"/>
        </w:rPr>
        <w:t>wellbeing</w:t>
      </w:r>
      <w:r w:rsidRPr="0090747B">
        <w:rPr>
          <w:rFonts w:ascii="Times New Roman" w:eastAsia="Times New Roman" w:hAnsi="Times New Roman" w:cs="Times New Roman"/>
          <w:sz w:val="24"/>
          <w:szCs w:val="24"/>
          <w:lang w:eastAsia="en-AU"/>
        </w:rPr>
        <w: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track may produce a powerful emotional high without contributing to healthy long-term patterns. Conversely, a difficult song may help a user recognise something important.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After intense listening, RedDust should ask integrative questions:</w:t>
      </w:r>
    </w:p>
    <w:p w:rsidR="0090747B" w:rsidRPr="0090747B" w:rsidRDefault="0090747B" w:rsidP="0090747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What did the song awaken?</w:t>
      </w:r>
    </w:p>
    <w:p w:rsidR="0090747B" w:rsidRPr="0090747B" w:rsidRDefault="0090747B" w:rsidP="0090747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Did the intensity leave you steadier or more unsettled?</w:t>
      </w:r>
    </w:p>
    <w:p w:rsidR="0090747B" w:rsidRPr="0090747B" w:rsidRDefault="0090747B" w:rsidP="0090747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Do you want to stay with this feeling or move gently away from it?</w:t>
      </w:r>
    </w:p>
    <w:p w:rsidR="0090747B" w:rsidRPr="0090747B" w:rsidRDefault="0090747B" w:rsidP="0090747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Is there someone you need to speak with?</w:t>
      </w:r>
    </w:p>
    <w:p w:rsidR="0090747B" w:rsidRPr="0090747B" w:rsidRDefault="0090747B" w:rsidP="0090747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What action would express the insight in daily life?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system should help convert musical emotion into reflection, connection or constructive action.</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34"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proofErr w:type="gramStart"/>
      <w:r w:rsidRPr="0090747B">
        <w:rPr>
          <w:rFonts w:ascii="Times New Roman" w:eastAsia="Times New Roman" w:hAnsi="Times New Roman" w:cs="Times New Roman"/>
          <w:b/>
          <w:bCs/>
          <w:kern w:val="36"/>
          <w:sz w:val="48"/>
          <w:szCs w:val="48"/>
          <w:lang w:eastAsia="en-AU"/>
        </w:rPr>
        <w:t>10. Sub-Saharan</w:t>
      </w:r>
      <w:proofErr w:type="gramEnd"/>
      <w:r w:rsidRPr="0090747B">
        <w:rPr>
          <w:rFonts w:ascii="Times New Roman" w:eastAsia="Times New Roman" w:hAnsi="Times New Roman" w:cs="Times New Roman"/>
          <w:b/>
          <w:bCs/>
          <w:kern w:val="36"/>
          <w:sz w:val="48"/>
          <w:szCs w:val="48"/>
          <w:lang w:eastAsia="en-AU"/>
        </w:rPr>
        <w:t xml:space="preserve"> African Traditions: Rhythm, Community and Participatory Healing</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There is no single “African music”</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Africa contains an enormous diversity of peoples, languages, musical systems and healing practices. Any claim that “African music” has one rhythm, instrument or philosophy is misleading.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recurring feature of many traditions, however, is the integration of music with social participation. Music may unite singing, percussion, movement, storytelling and collective response. The distinction between performer and audience can be more permeable than in a modern concert hall.</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This matters for wellbeing because support is not delivered only from an expert to a passive recipient. Community members may clap, sing, dance, answer, witness and help hold the ritual.</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proofErr w:type="spellStart"/>
      <w:r w:rsidRPr="0090747B">
        <w:rPr>
          <w:rFonts w:ascii="Times New Roman" w:eastAsia="Times New Roman" w:hAnsi="Times New Roman" w:cs="Times New Roman"/>
          <w:b/>
          <w:bCs/>
          <w:sz w:val="36"/>
          <w:szCs w:val="36"/>
          <w:lang w:eastAsia="en-AU"/>
        </w:rPr>
        <w:t>Vimbuza</w:t>
      </w:r>
      <w:proofErr w:type="spellEnd"/>
      <w:r w:rsidRPr="0090747B">
        <w:rPr>
          <w:rFonts w:ascii="Times New Roman" w:eastAsia="Times New Roman" w:hAnsi="Times New Roman" w:cs="Times New Roman"/>
          <w:b/>
          <w:bCs/>
          <w:sz w:val="36"/>
          <w:szCs w:val="36"/>
          <w:lang w:eastAsia="en-AU"/>
        </w:rPr>
        <w:t xml:space="preserve"> healing dance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The </w:t>
      </w:r>
      <w:proofErr w:type="spellStart"/>
      <w:r w:rsidRPr="0090747B">
        <w:rPr>
          <w:rFonts w:ascii="Times New Roman" w:eastAsia="Times New Roman" w:hAnsi="Times New Roman" w:cs="Times New Roman"/>
          <w:sz w:val="24"/>
          <w:szCs w:val="24"/>
          <w:lang w:eastAsia="en-AU"/>
        </w:rPr>
        <w:t>Vimbuza</w:t>
      </w:r>
      <w:proofErr w:type="spellEnd"/>
      <w:r w:rsidRPr="0090747B">
        <w:rPr>
          <w:rFonts w:ascii="Times New Roman" w:eastAsia="Times New Roman" w:hAnsi="Times New Roman" w:cs="Times New Roman"/>
          <w:sz w:val="24"/>
          <w:szCs w:val="24"/>
          <w:lang w:eastAsia="en-AU"/>
        </w:rPr>
        <w:t xml:space="preserve"> healing dance of the </w:t>
      </w:r>
      <w:proofErr w:type="spellStart"/>
      <w:r w:rsidRPr="0090747B">
        <w:rPr>
          <w:rFonts w:ascii="Times New Roman" w:eastAsia="Times New Roman" w:hAnsi="Times New Roman" w:cs="Times New Roman"/>
          <w:sz w:val="24"/>
          <w:szCs w:val="24"/>
          <w:lang w:eastAsia="en-AU"/>
        </w:rPr>
        <w:t>Tumbuka</w:t>
      </w:r>
      <w:proofErr w:type="spellEnd"/>
      <w:r w:rsidRPr="0090747B">
        <w:rPr>
          <w:rFonts w:ascii="Times New Roman" w:eastAsia="Times New Roman" w:hAnsi="Times New Roman" w:cs="Times New Roman"/>
          <w:sz w:val="24"/>
          <w:szCs w:val="24"/>
          <w:lang w:eastAsia="en-AU"/>
        </w:rPr>
        <w:t xml:space="preserve"> people in Malawi and neighbouring regions is recognised by UNESCO as an important traditional practice. Women and children may form a circle around the patient while drumming, singing and dancing create a setting in which </w:t>
      </w:r>
      <w:r w:rsidRPr="0090747B">
        <w:rPr>
          <w:rFonts w:ascii="Times New Roman" w:eastAsia="Times New Roman" w:hAnsi="Times New Roman" w:cs="Times New Roman"/>
          <w:sz w:val="24"/>
          <w:szCs w:val="24"/>
          <w:lang w:eastAsia="en-AU"/>
        </w:rPr>
        <w:lastRenderedPageBreak/>
        <w:t>affliction is addressed through spiritual and social participation. Treatment can continue across an extended period rather than being imagined as one isolated musical dose.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Historical accounts also connect </w:t>
      </w:r>
      <w:proofErr w:type="spellStart"/>
      <w:r w:rsidRPr="0090747B">
        <w:rPr>
          <w:rFonts w:ascii="Times New Roman" w:eastAsia="Times New Roman" w:hAnsi="Times New Roman" w:cs="Times New Roman"/>
          <w:sz w:val="24"/>
          <w:szCs w:val="24"/>
          <w:lang w:eastAsia="en-AU"/>
        </w:rPr>
        <w:t>Vimbuza’s</w:t>
      </w:r>
      <w:proofErr w:type="spellEnd"/>
      <w:r w:rsidRPr="0090747B">
        <w:rPr>
          <w:rFonts w:ascii="Times New Roman" w:eastAsia="Times New Roman" w:hAnsi="Times New Roman" w:cs="Times New Roman"/>
          <w:sz w:val="24"/>
          <w:szCs w:val="24"/>
          <w:lang w:eastAsia="en-AU"/>
        </w:rPr>
        <w:t xml:space="preserve"> development and continued significance with communities’ experiences of oppression and social disruption. The ritual therefore demonstrates how musical healing can respond simultaneously to individual suffering and collective historical conditions.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drums establish persistent rhythmic foundations. Songs may call, question or address spiritual agents associated with the patient’s condition. Dance externalises the struggle through movement, while the surrounding community witnesses the person rather than leaving them isolated.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The therapeutic meaning cannot be separated from </w:t>
      </w:r>
      <w:proofErr w:type="spellStart"/>
      <w:r w:rsidRPr="0090747B">
        <w:rPr>
          <w:rFonts w:ascii="Times New Roman" w:eastAsia="Times New Roman" w:hAnsi="Times New Roman" w:cs="Times New Roman"/>
          <w:sz w:val="24"/>
          <w:szCs w:val="24"/>
          <w:lang w:eastAsia="en-AU"/>
        </w:rPr>
        <w:t>Tumbuka</w:t>
      </w:r>
      <w:proofErr w:type="spellEnd"/>
      <w:r w:rsidRPr="0090747B">
        <w:rPr>
          <w:rFonts w:ascii="Times New Roman" w:eastAsia="Times New Roman" w:hAnsi="Times New Roman" w:cs="Times New Roman"/>
          <w:sz w:val="24"/>
          <w:szCs w:val="24"/>
          <w:lang w:eastAsia="en-AU"/>
        </w:rPr>
        <w:t xml:space="preserve"> cosmology, specialist knowledge and community relationships. It should not be copied as a generic wellness soundtrack.</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Aka polyphony and social coordination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Aka peoples of Central Africa are renowned for complex vocal polyphony involving interlocking parts, overlapping patterns, yodelling and improvisation. Music accompanies social life, hunting-related activities and life-cycle events.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Rather than relying on one dominant melodic line, participants contribute complementary figures. The musical whole emerges through attentive coordination. UNESCO’s documentation emphasises its connection to community life and cultural transmission.</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Short-term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Drumming and dance can redirect attention into coordinated bodily activity. Call-and-response provides immediate recognition: one voice is heard and another answers.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Collective participation also distributes distress. The person is not silently observed as a problem; they become the centre of a socially organised response.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Rhythmic repetition may energise rather than sedate. This is an important corrective to the assumption that wellbeing music must always be slow, soft and ambient.</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Long-term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Participatory music rehearses social interdependence. Each person learns to contribute without destroying the whole.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Songs also preserve language, history and community identity. They accompany transitions through life and provide forms through which conflict, loss and continuity can be negotiated.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Scholarly work on African music and healing repeatedly emphasises that the communal setting—the “supportive human fold”—may be as important as musical acoustics.</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lastRenderedPageBreak/>
        <w:t>The RedDust lesson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must not reduce wellbeing to an isolated person wearing headphones.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It should sometimes recommend social action:</w:t>
      </w:r>
    </w:p>
    <w:p w:rsidR="0090747B" w:rsidRPr="0090747B" w:rsidRDefault="0090747B" w:rsidP="0090747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Send this song to a trusted friend.</w:t>
      </w:r>
    </w:p>
    <w:p w:rsidR="0090747B" w:rsidRPr="0090747B" w:rsidRDefault="0090747B" w:rsidP="0090747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Listen together with someone.</w:t>
      </w:r>
    </w:p>
    <w:p w:rsidR="0090747B" w:rsidRPr="0090747B" w:rsidRDefault="0090747B" w:rsidP="0090747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Join a local music, dance or singing community.</w:t>
      </w:r>
    </w:p>
    <w:p w:rsidR="0090747B" w:rsidRPr="0090747B" w:rsidRDefault="0090747B" w:rsidP="0090747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Use a shared playlist to reconnect with family.</w:t>
      </w:r>
    </w:p>
    <w:p w:rsidR="0090747B" w:rsidRPr="0090747B" w:rsidRDefault="0090747B" w:rsidP="0090747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Call someone rather than continuing an AI conversation.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most responsible conversational AI will know when the answer is not more AI.</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35"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11. Indigenous North American Traditions: Balance, Ceremony and the Sacred Responsibility of Song</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Diversity and cultural sovereignty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Indigenous North America contains hundreds of distinct nations with their own languages, ceremonial systems and musical traditions. Songs may be personal, familial, communal, medicinal, seasonal, </w:t>
      </w:r>
      <w:proofErr w:type="gramStart"/>
      <w:r w:rsidRPr="0090747B">
        <w:rPr>
          <w:rFonts w:ascii="Times New Roman" w:eastAsia="Times New Roman" w:hAnsi="Times New Roman" w:cs="Times New Roman"/>
          <w:sz w:val="24"/>
          <w:szCs w:val="24"/>
          <w:lang w:eastAsia="en-AU"/>
        </w:rPr>
        <w:t>ceremonial</w:t>
      </w:r>
      <w:proofErr w:type="gramEnd"/>
      <w:r w:rsidRPr="0090747B">
        <w:rPr>
          <w:rFonts w:ascii="Times New Roman" w:eastAsia="Times New Roman" w:hAnsi="Times New Roman" w:cs="Times New Roman"/>
          <w:sz w:val="24"/>
          <w:szCs w:val="24"/>
          <w:lang w:eastAsia="en-AU"/>
        </w:rPr>
        <w:t xml:space="preserve"> or connected to specific societies.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Some songs are not public entertainment. They may belong to particular people, families, clans, ceremonies or healing specialists. The right to perform them may be inherited, earned or granted. A digital system must therefore never assume that all recordings can be detached from their cultural authority.</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Navajo concepts of balance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Within </w:t>
      </w:r>
      <w:proofErr w:type="spellStart"/>
      <w:r w:rsidRPr="0090747B">
        <w:rPr>
          <w:rFonts w:ascii="Times New Roman" w:eastAsia="Times New Roman" w:hAnsi="Times New Roman" w:cs="Times New Roman"/>
          <w:sz w:val="24"/>
          <w:szCs w:val="24"/>
          <w:lang w:eastAsia="en-AU"/>
        </w:rPr>
        <w:t>Diné</w:t>
      </w:r>
      <w:proofErr w:type="spellEnd"/>
      <w:r w:rsidRPr="0090747B">
        <w:rPr>
          <w:rFonts w:ascii="Times New Roman" w:eastAsia="Times New Roman" w:hAnsi="Times New Roman" w:cs="Times New Roman"/>
          <w:sz w:val="24"/>
          <w:szCs w:val="24"/>
          <w:lang w:eastAsia="en-AU"/>
        </w:rPr>
        <w:t xml:space="preserve"> or Navajo thought, </w:t>
      </w:r>
      <w:proofErr w:type="spellStart"/>
      <w:r w:rsidRPr="0090747B">
        <w:rPr>
          <w:rFonts w:ascii="Times New Roman" w:eastAsia="Times New Roman" w:hAnsi="Times New Roman" w:cs="Times New Roman"/>
          <w:b/>
          <w:bCs/>
          <w:sz w:val="24"/>
          <w:szCs w:val="24"/>
          <w:lang w:eastAsia="en-AU"/>
        </w:rPr>
        <w:t>Hózhó</w:t>
      </w:r>
      <w:proofErr w:type="spellEnd"/>
      <w:r w:rsidRPr="0090747B">
        <w:rPr>
          <w:rFonts w:ascii="Times New Roman" w:eastAsia="Times New Roman" w:hAnsi="Times New Roman" w:cs="Times New Roman"/>
          <w:sz w:val="24"/>
          <w:szCs w:val="24"/>
          <w:lang w:eastAsia="en-AU"/>
        </w:rPr>
        <w:t xml:space="preserve"> is often translated imperfectly through words such as beauty, balance, harmony, order and right relationship.</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Ceremonies may employ extended sequences of prayer, song, story, ritual action and community participation to help restore a person to balanced relationship with the world. Smithsonian documentation of ceremonies involving Navajo veterans describes family participation, prayers and songs directed toward restoring </w:t>
      </w:r>
      <w:proofErr w:type="spellStart"/>
      <w:r w:rsidRPr="0090747B">
        <w:rPr>
          <w:rFonts w:ascii="Times New Roman" w:eastAsia="Times New Roman" w:hAnsi="Times New Roman" w:cs="Times New Roman"/>
          <w:sz w:val="24"/>
          <w:szCs w:val="24"/>
          <w:lang w:eastAsia="en-AU"/>
        </w:rPr>
        <w:t>Hózhó</w:t>
      </w:r>
      <w:proofErr w:type="spellEnd"/>
      <w:r w:rsidRPr="0090747B">
        <w:rPr>
          <w:rFonts w:ascii="Times New Roman" w:eastAsia="Times New Roman" w:hAnsi="Times New Roman" w:cs="Times New Roman"/>
          <w:sz w:val="24"/>
          <w:szCs w:val="24"/>
          <w:lang w:eastAsia="en-AU"/>
        </w:rPr>
        <w:t xml:space="preserve"> after experiences of war.</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songs are not simply chosen because they have a statistically relaxing tempo. Their meaning depends upon sacred narratives, ceremonial sequence, the knowledge of the practitioner and the relationships among the participant, family and community.</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lastRenderedPageBreak/>
        <w:t>Honour songs, story songs and the drum</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Across different Indigenous nations, songs may honour veterans, remember ancestors, accompany social dancing, tell stories or mark community events. Smithsonian collections document the breadth of ceremonial, social, story and honour-song traditions.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Voice and drum are prominent in many, though not all, traditions. The drum may establish a shared pulse around which singers coordinate. Melodic phrases frequently use vocables alongside words in Indigenous languages. Vocables should not be dismissed as meaningless filler; they may carry inherited musical structure, identity and affect even when they do not translate as ordinary lexical sentences.</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Short-term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Ceremony provides containment. The distressed person knows that there is a beginning, sequence, community and completion.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Songs can also restore a feeling of relationship after experiences that have produced alienation. For a returning veteran, for example, wellbeing may require more than individual relaxation. It may require social recognition, moral reintegration and reconnection to family, land and spiritual order.</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Long-term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Repeated ceremonial participation can maintain identity, responsibility and balance across the life course.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Music transmits languages and values while preserving relationships between generations. It places personal experience inside community history rather than treating distress as an isolated malfunction of the individual.</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Indigenous scholarship commonly emphasises interconnection among personal, familial, environmental, cultural and spiritual wellbeing.</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 RedDust lesson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understand that a user’s preferred music may be inseparable from community, spirituality and identity.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It should also adopt a strict cultural-rights model:</w:t>
      </w:r>
    </w:p>
    <w:p w:rsidR="0090747B" w:rsidRPr="0090747B" w:rsidRDefault="0090747B" w:rsidP="0090747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Do not analyse restricted ceremonial recordings without permission.</w:t>
      </w:r>
    </w:p>
    <w:p w:rsidR="0090747B" w:rsidRPr="0090747B" w:rsidRDefault="0090747B" w:rsidP="0090747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Do not generate imitations of sacred songs.</w:t>
      </w:r>
    </w:p>
    <w:p w:rsidR="0090747B" w:rsidRPr="0090747B" w:rsidRDefault="0090747B" w:rsidP="0090747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Do not recommend ceremonial material merely because an algorithm labels it “relaxing.”</w:t>
      </w:r>
    </w:p>
    <w:p w:rsidR="0090747B" w:rsidRPr="0090747B" w:rsidRDefault="0090747B" w:rsidP="0090747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Allow communities and rights-holders to specify how cultural material may be described and used.</w:t>
      </w:r>
    </w:p>
    <w:p w:rsidR="0090747B" w:rsidRPr="0090747B" w:rsidRDefault="0090747B" w:rsidP="0090747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Respect removal requests and local data-governance principles.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Personalisation without cultural responsibility can become extraction.</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36"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12. Andean, Amazonian and Ancient American Traditions: Sound as Ecology, Ceremony and Reciprocity</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 instrumental world of the ancient Andes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Music was deeply integrated into ceremonial and social life across the ancient Americas.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Archaeological evidence from the Andes includes panpipes, flutes made from reed, bone or clay, whistles, ocarinas, drums, rattles and </w:t>
      </w:r>
      <w:proofErr w:type="spellStart"/>
      <w:r w:rsidRPr="0090747B">
        <w:rPr>
          <w:rFonts w:ascii="Times New Roman" w:eastAsia="Times New Roman" w:hAnsi="Times New Roman" w:cs="Times New Roman"/>
          <w:b/>
          <w:bCs/>
          <w:sz w:val="24"/>
          <w:szCs w:val="24"/>
          <w:lang w:eastAsia="en-AU"/>
        </w:rPr>
        <w:t>pututu</w:t>
      </w:r>
      <w:proofErr w:type="spellEnd"/>
      <w:r w:rsidRPr="0090747B">
        <w:rPr>
          <w:rFonts w:ascii="Times New Roman" w:eastAsia="Times New Roman" w:hAnsi="Times New Roman" w:cs="Times New Roman"/>
          <w:sz w:val="24"/>
          <w:szCs w:val="24"/>
          <w:lang w:eastAsia="en-AU"/>
        </w:rPr>
        <w:t xml:space="preserve"> shell trumpets. These instruments accompanied festivals, processions, ritual activity and expressions of political or spiritual authority.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Andean panpipe traditions often distribute pitches or musical roles among multiple performers. The resulting melody may depend on alternation and interlocking between players. This structure gives social form to reciprocity: no single performer necessarily possesses the complete musical line.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Highland music also reflects relationships with altitude, wind, agricultural cycles, </w:t>
      </w:r>
      <w:proofErr w:type="gramStart"/>
      <w:r w:rsidRPr="0090747B">
        <w:rPr>
          <w:rFonts w:ascii="Times New Roman" w:eastAsia="Times New Roman" w:hAnsi="Times New Roman" w:cs="Times New Roman"/>
          <w:sz w:val="24"/>
          <w:szCs w:val="24"/>
          <w:lang w:eastAsia="en-AU"/>
        </w:rPr>
        <w:t>pilgrimage</w:t>
      </w:r>
      <w:proofErr w:type="gramEnd"/>
      <w:r w:rsidRPr="0090747B">
        <w:rPr>
          <w:rFonts w:ascii="Times New Roman" w:eastAsia="Times New Roman" w:hAnsi="Times New Roman" w:cs="Times New Roman"/>
          <w:sz w:val="24"/>
          <w:szCs w:val="24"/>
          <w:lang w:eastAsia="en-AU"/>
        </w:rPr>
        <w:t xml:space="preserve"> and community festivals. Breath instruments connect bodily respiration with the surrounding environment.</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Amazonian sung knowledge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Among the </w:t>
      </w:r>
      <w:proofErr w:type="spellStart"/>
      <w:r w:rsidRPr="0090747B">
        <w:rPr>
          <w:rFonts w:ascii="Times New Roman" w:eastAsia="Times New Roman" w:hAnsi="Times New Roman" w:cs="Times New Roman"/>
          <w:sz w:val="24"/>
          <w:szCs w:val="24"/>
          <w:lang w:eastAsia="en-AU"/>
        </w:rPr>
        <w:t>Huachipaire</w:t>
      </w:r>
      <w:proofErr w:type="spellEnd"/>
      <w:r w:rsidRPr="0090747B">
        <w:rPr>
          <w:rFonts w:ascii="Times New Roman" w:eastAsia="Times New Roman" w:hAnsi="Times New Roman" w:cs="Times New Roman"/>
          <w:sz w:val="24"/>
          <w:szCs w:val="24"/>
          <w:lang w:eastAsia="en-AU"/>
        </w:rPr>
        <w:t xml:space="preserve"> people of Peru, </w:t>
      </w:r>
      <w:proofErr w:type="spellStart"/>
      <w:r w:rsidRPr="0090747B">
        <w:rPr>
          <w:rFonts w:ascii="Times New Roman" w:eastAsia="Times New Roman" w:hAnsi="Times New Roman" w:cs="Times New Roman"/>
          <w:b/>
          <w:bCs/>
          <w:sz w:val="24"/>
          <w:szCs w:val="24"/>
          <w:lang w:eastAsia="en-AU"/>
        </w:rPr>
        <w:t>Eshuva</w:t>
      </w:r>
      <w:proofErr w:type="spellEnd"/>
      <w:r w:rsidRPr="0090747B">
        <w:rPr>
          <w:rFonts w:ascii="Times New Roman" w:eastAsia="Times New Roman" w:hAnsi="Times New Roman" w:cs="Times New Roman"/>
          <w:sz w:val="24"/>
          <w:szCs w:val="24"/>
          <w:lang w:eastAsia="en-AU"/>
        </w:rPr>
        <w:t xml:space="preserve"> songs are understood as sung prayers connected with religious myths, healing and relationships with nature. UNESCO documentation states that the songs are traditionally learned in relation to forest animals and are used to invoke natural or spiritual forces. They are generally performed without instrumental accompaniment.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unaccompanied voice places enormous importance on melody, breath, language and the authority of the singer. The forest is not merely background scenery. It is an animate field from which knowledge is learned.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The </w:t>
      </w:r>
      <w:proofErr w:type="spellStart"/>
      <w:r w:rsidRPr="0090747B">
        <w:rPr>
          <w:rFonts w:ascii="Times New Roman" w:eastAsia="Times New Roman" w:hAnsi="Times New Roman" w:cs="Times New Roman"/>
          <w:sz w:val="24"/>
          <w:szCs w:val="24"/>
          <w:lang w:eastAsia="en-AU"/>
        </w:rPr>
        <w:t>Yuruparí</w:t>
      </w:r>
      <w:proofErr w:type="spellEnd"/>
      <w:r w:rsidRPr="0090747B">
        <w:rPr>
          <w:rFonts w:ascii="Times New Roman" w:eastAsia="Times New Roman" w:hAnsi="Times New Roman" w:cs="Times New Roman"/>
          <w:sz w:val="24"/>
          <w:szCs w:val="24"/>
          <w:lang w:eastAsia="en-AU"/>
        </w:rPr>
        <w:t xml:space="preserve"> traditions of jaguar shamans in Colombia include an extensive ceremonial calendar of songs, dances, sacred knowledge and ritual instruments. Sacred palm trumpets are associated with the mythical anaconda </w:t>
      </w:r>
      <w:proofErr w:type="spellStart"/>
      <w:r w:rsidRPr="0090747B">
        <w:rPr>
          <w:rFonts w:ascii="Times New Roman" w:eastAsia="Times New Roman" w:hAnsi="Times New Roman" w:cs="Times New Roman"/>
          <w:sz w:val="24"/>
          <w:szCs w:val="24"/>
          <w:lang w:eastAsia="en-AU"/>
        </w:rPr>
        <w:t>Yuruparí</w:t>
      </w:r>
      <w:proofErr w:type="spellEnd"/>
      <w:r w:rsidRPr="0090747B">
        <w:rPr>
          <w:rFonts w:ascii="Times New Roman" w:eastAsia="Times New Roman" w:hAnsi="Times New Roman" w:cs="Times New Roman"/>
          <w:sz w:val="24"/>
          <w:szCs w:val="24"/>
          <w:lang w:eastAsia="en-AU"/>
        </w:rPr>
        <w:t>, and ceremonial practices are connected with healing, preventing illness and revitalising relationships with nature.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These practices are culturally specific and may include restricted knowledge. Their value should not be appropriated into generic “shamanic music” playlists stripped of community ownership.</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lastRenderedPageBreak/>
        <w:t>Lyrics and stories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Ancient and living American musical traditions carry creation narratives, histories of culture heroes, accounts of animal and plant beings, agricultural knowledge, ancestral migrations and relationships among human and non-human life.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Lyrics may not separate “nature,” “religion” and “health” into modern categories. A song concerned with rain, animals or fertility can simultaneously concern survival, social responsibility, emotion and sacred relationship.</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Short-term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Breath-led singing and flute playing organise respiration and attention. Collective festivals transform individual emotional energy into shared movement.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Ceremonial sound can also create a protected time in which illness, uncertainty or ecological anxiety is addressed through recognised forms.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person is reminded that they belong to a living environment, not merely to an abstract digital network.</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Long-term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Songs preserve ecological knowledge and reciprocal obligations. They teach not only what the environment provides but how human beings should relate to it.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Interlocking musical structures rehearse cooperation. Seasonal performance links present action to ancestral time and future survival.</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 RedDust lesson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include environmental context within personalisation.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person may respond differently to music while commuting through a crowded city, walking near the ocean, studying at night or sitting in their childhood home. Weather, light, activity, location and social setting may all influence what feels supportive.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However, context awareness must be consent-based. Users should decide whether RedDust can access location, activity or environmental data. Personalisation should never become invisible surveillance.</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37"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lastRenderedPageBreak/>
        <w:t>13. Buddhist Chanting and East Asian Court Ritual: Breath, Attention and Continuity</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Buddhist chanting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Buddhist musical and chanting traditions differ across Theravada, Mahayana, Vajrayana and regional communities. Practices may include recitation of sutras, mantras, names of </w:t>
      </w:r>
      <w:proofErr w:type="spellStart"/>
      <w:r w:rsidRPr="0090747B">
        <w:rPr>
          <w:rFonts w:ascii="Times New Roman" w:eastAsia="Times New Roman" w:hAnsi="Times New Roman" w:cs="Times New Roman"/>
          <w:sz w:val="24"/>
          <w:szCs w:val="24"/>
          <w:lang w:eastAsia="en-AU"/>
        </w:rPr>
        <w:t>Buddhas</w:t>
      </w:r>
      <w:proofErr w:type="spellEnd"/>
      <w:r w:rsidRPr="0090747B">
        <w:rPr>
          <w:rFonts w:ascii="Times New Roman" w:eastAsia="Times New Roman" w:hAnsi="Times New Roman" w:cs="Times New Roman"/>
          <w:sz w:val="24"/>
          <w:szCs w:val="24"/>
          <w:lang w:eastAsia="en-AU"/>
        </w:rPr>
        <w:t xml:space="preserve"> or bodhisattvas, refuges, ethical commitments and prayers for compassion or liberation.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Chanting can be syllabic and text-focused or highly melodic, depending on the tradition. Instruments may include bells, wooden percussion, drums, cymbals, gongs and, in some Himalayan ceremonial contexts, long horns and reed instruments.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In </w:t>
      </w:r>
      <w:proofErr w:type="spellStart"/>
      <w:r w:rsidRPr="0090747B">
        <w:rPr>
          <w:rFonts w:ascii="Times New Roman" w:eastAsia="Times New Roman" w:hAnsi="Times New Roman" w:cs="Times New Roman"/>
          <w:sz w:val="24"/>
          <w:szCs w:val="24"/>
          <w:lang w:eastAsia="en-AU"/>
        </w:rPr>
        <w:t>Ladakh</w:t>
      </w:r>
      <w:proofErr w:type="spellEnd"/>
      <w:r w:rsidRPr="0090747B">
        <w:rPr>
          <w:rFonts w:ascii="Times New Roman" w:eastAsia="Times New Roman" w:hAnsi="Times New Roman" w:cs="Times New Roman"/>
          <w:sz w:val="24"/>
          <w:szCs w:val="24"/>
          <w:lang w:eastAsia="en-AU"/>
        </w:rPr>
        <w:t>, Buddhist chanting is undertaken in monasteries and communities for spiritual and moral wellbeing. UNESCO documentation emphasises its religious, educational and communal role.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lyrics or sacred texts may concern impermanence, compassion, interdependence, protection, wisdom or dedication of merit. Mantras concentrate attention through repeated sound rather than discursive explanation.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Modern research on chanting across traditions suggests possible associations with changes in attention, subjective state and quality of life, although the practices, study designs and interpretations vary widely.</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Short-term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Chanting links breath, sound and attention. The practitioner cannot easily maintain the chant while simultaneously following every fragment of mental distraction.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Group chanting creates synchrony without demanding extensive personal disclosure. A person may experience companionship while remaining inwardly focused.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Repetition can reduce the number of decisions required in the moment. Instead of searching for the correct thought, the practitioner returns to a stable phrase or sound.</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Long-term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text repeatedly exposes the practitioner to ethical and philosophical ideas. Compassion, impermanence and non-attachment become not merely concepts but recurring embodied experiences.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Long-term practice can also build community and routine. A person returns to the same chants through changing life circumstances, allowing meaning to deepen over time.</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lastRenderedPageBreak/>
        <w:t xml:space="preserve">Japanese Gagaku and Korean </w:t>
      </w:r>
      <w:proofErr w:type="spellStart"/>
      <w:r w:rsidRPr="0090747B">
        <w:rPr>
          <w:rFonts w:ascii="Times New Roman" w:eastAsia="Times New Roman" w:hAnsi="Times New Roman" w:cs="Times New Roman"/>
          <w:b/>
          <w:bCs/>
          <w:sz w:val="36"/>
          <w:szCs w:val="36"/>
          <w:lang w:eastAsia="en-AU"/>
        </w:rPr>
        <w:t>Jongmyo</w:t>
      </w:r>
      <w:proofErr w:type="spellEnd"/>
      <w:r w:rsidRPr="0090747B">
        <w:rPr>
          <w:rFonts w:ascii="Times New Roman" w:eastAsia="Times New Roman" w:hAnsi="Times New Roman" w:cs="Times New Roman"/>
          <w:b/>
          <w:bCs/>
          <w:sz w:val="36"/>
          <w:szCs w:val="36"/>
          <w:lang w:eastAsia="en-AU"/>
        </w:rPr>
        <w:t xml:space="preserve"> ritual</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Japanese </w:t>
      </w:r>
      <w:r w:rsidRPr="0090747B">
        <w:rPr>
          <w:rFonts w:ascii="Times New Roman" w:eastAsia="Times New Roman" w:hAnsi="Times New Roman" w:cs="Times New Roman"/>
          <w:b/>
          <w:bCs/>
          <w:sz w:val="24"/>
          <w:szCs w:val="24"/>
          <w:lang w:eastAsia="en-AU"/>
        </w:rPr>
        <w:t>Gagaku</w:t>
      </w:r>
      <w:r w:rsidRPr="0090747B">
        <w:rPr>
          <w:rFonts w:ascii="Times New Roman" w:eastAsia="Times New Roman" w:hAnsi="Times New Roman" w:cs="Times New Roman"/>
          <w:sz w:val="24"/>
          <w:szCs w:val="24"/>
          <w:lang w:eastAsia="en-AU"/>
        </w:rPr>
        <w:t xml:space="preserve"> preserves ancient court music and dance traditions involving winds, strings and percussion. Its repertoire includes instrumental ensemble music, songs and choreographed dance. The sound is spacious and ceremonially ordered, with distinctive wind sonorities and gradual temporal movement.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Korea’s </w:t>
      </w:r>
      <w:proofErr w:type="spellStart"/>
      <w:r w:rsidRPr="0090747B">
        <w:rPr>
          <w:rFonts w:ascii="Times New Roman" w:eastAsia="Times New Roman" w:hAnsi="Times New Roman" w:cs="Times New Roman"/>
          <w:b/>
          <w:bCs/>
          <w:sz w:val="24"/>
          <w:szCs w:val="24"/>
          <w:lang w:eastAsia="en-AU"/>
        </w:rPr>
        <w:t>Jongmyo</w:t>
      </w:r>
      <w:proofErr w:type="spellEnd"/>
      <w:r w:rsidRPr="0090747B">
        <w:rPr>
          <w:rFonts w:ascii="Times New Roman" w:eastAsia="Times New Roman" w:hAnsi="Times New Roman" w:cs="Times New Roman"/>
          <w:b/>
          <w:bCs/>
          <w:sz w:val="24"/>
          <w:szCs w:val="24"/>
          <w:lang w:eastAsia="en-AU"/>
        </w:rPr>
        <w:t xml:space="preserve"> </w:t>
      </w:r>
      <w:proofErr w:type="spellStart"/>
      <w:r w:rsidRPr="0090747B">
        <w:rPr>
          <w:rFonts w:ascii="Times New Roman" w:eastAsia="Times New Roman" w:hAnsi="Times New Roman" w:cs="Times New Roman"/>
          <w:b/>
          <w:bCs/>
          <w:sz w:val="24"/>
          <w:szCs w:val="24"/>
          <w:lang w:eastAsia="en-AU"/>
        </w:rPr>
        <w:t>Jeryeak</w:t>
      </w:r>
      <w:proofErr w:type="spellEnd"/>
      <w:r w:rsidRPr="0090747B">
        <w:rPr>
          <w:rFonts w:ascii="Times New Roman" w:eastAsia="Times New Roman" w:hAnsi="Times New Roman" w:cs="Times New Roman"/>
          <w:sz w:val="24"/>
          <w:szCs w:val="24"/>
          <w:lang w:eastAsia="en-AU"/>
        </w:rPr>
        <w:t xml:space="preserve"> accompanies royal ancestral rituals. Instruments include bells, stone chimes, drums, gongs, flutes, lutes and zithers. Music, dance and ritual honour ancestors and express ideals of order and continuity.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These traditions do not present wellbeing as a purely private emotional state. Wellbeing includes continuity between past and present, respectful conduct and the maintenance of social relationships.</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 RedDust lesson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use repetition intelligently.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Recommendation systems often maximise novelty, but wellbeing may depend upon returning to familiar music until it becomes a reliable practice.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user should be able to create personal musical anchors such as:</w:t>
      </w:r>
    </w:p>
    <w:p w:rsidR="0090747B" w:rsidRPr="0090747B" w:rsidRDefault="0090747B" w:rsidP="009074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My breathing track.</w:t>
      </w:r>
    </w:p>
    <w:p w:rsidR="0090747B" w:rsidRPr="0090747B" w:rsidRDefault="0090747B" w:rsidP="009074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My morning recommitment.</w:t>
      </w:r>
    </w:p>
    <w:p w:rsidR="0090747B" w:rsidRPr="0090747B" w:rsidRDefault="0090747B" w:rsidP="009074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My examination preparation chant.</w:t>
      </w:r>
    </w:p>
    <w:p w:rsidR="0090747B" w:rsidRPr="0090747B" w:rsidRDefault="0090747B" w:rsidP="009074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My song for remembering a loved one.</w:t>
      </w:r>
    </w:p>
    <w:p w:rsidR="0090747B" w:rsidRPr="0090747B" w:rsidRDefault="0090747B" w:rsidP="0090747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My transition home after work.</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system should also distinguish conscious repetition from compulsive replay. Familiar music can stabilise, but repeated exposure to highly distressing material can sometimes reinforce rumination.</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38"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14. Mongolian and Central Asian Traditions: Overtone, Landscape and Adaptive Song</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proofErr w:type="spellStart"/>
      <w:r w:rsidRPr="0090747B">
        <w:rPr>
          <w:rFonts w:ascii="Times New Roman" w:eastAsia="Times New Roman" w:hAnsi="Times New Roman" w:cs="Times New Roman"/>
          <w:b/>
          <w:bCs/>
          <w:sz w:val="36"/>
          <w:szCs w:val="36"/>
          <w:lang w:eastAsia="en-AU"/>
        </w:rPr>
        <w:t>Khöömei</w:t>
      </w:r>
      <w:proofErr w:type="spellEnd"/>
      <w:r w:rsidRPr="0090747B">
        <w:rPr>
          <w:rFonts w:ascii="Times New Roman" w:eastAsia="Times New Roman" w:hAnsi="Times New Roman" w:cs="Times New Roman"/>
          <w:b/>
          <w:bCs/>
          <w:sz w:val="36"/>
          <w:szCs w:val="36"/>
          <w:lang w:eastAsia="en-AU"/>
        </w:rPr>
        <w:t xml:space="preserve"> and the sounding landscape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Mongolian </w:t>
      </w:r>
      <w:proofErr w:type="spellStart"/>
      <w:r w:rsidRPr="0090747B">
        <w:rPr>
          <w:rFonts w:ascii="Times New Roman" w:eastAsia="Times New Roman" w:hAnsi="Times New Roman" w:cs="Times New Roman"/>
          <w:b/>
          <w:bCs/>
          <w:sz w:val="24"/>
          <w:szCs w:val="24"/>
          <w:lang w:eastAsia="en-AU"/>
        </w:rPr>
        <w:t>Khöömei</w:t>
      </w:r>
      <w:proofErr w:type="spellEnd"/>
      <w:r w:rsidRPr="0090747B">
        <w:rPr>
          <w:rFonts w:ascii="Times New Roman" w:eastAsia="Times New Roman" w:hAnsi="Times New Roman" w:cs="Times New Roman"/>
          <w:sz w:val="24"/>
          <w:szCs w:val="24"/>
          <w:lang w:eastAsia="en-AU"/>
        </w:rPr>
        <w:t xml:space="preserve"> or throat singing produces a low fundamental tone while shaping upper harmonics into a distinct, flute-like melodic line.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 xml:space="preserve">Traditional accounts connect the technique with attentive imitation of environmental sounds such as wind, flowing water, birds and animals. UNESCO describes </w:t>
      </w:r>
      <w:proofErr w:type="spellStart"/>
      <w:r w:rsidRPr="0090747B">
        <w:rPr>
          <w:rFonts w:ascii="Times New Roman" w:eastAsia="Times New Roman" w:hAnsi="Times New Roman" w:cs="Times New Roman"/>
          <w:sz w:val="24"/>
          <w:szCs w:val="24"/>
          <w:lang w:eastAsia="en-AU"/>
        </w:rPr>
        <w:t>Khöömei</w:t>
      </w:r>
      <w:proofErr w:type="spellEnd"/>
      <w:r w:rsidRPr="0090747B">
        <w:rPr>
          <w:rFonts w:ascii="Times New Roman" w:eastAsia="Times New Roman" w:hAnsi="Times New Roman" w:cs="Times New Roman"/>
          <w:sz w:val="24"/>
          <w:szCs w:val="24"/>
          <w:lang w:eastAsia="en-AU"/>
        </w:rPr>
        <w:t xml:space="preserve"> as an expression of respect for nature and an important part of ritual and cultural identity.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singer’s body becomes a resonating chamber in which one vocal source is perceived as multiple layers. This can symbolise the relationship between unity and multiplicity: one breath, several audible voices.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proofErr w:type="spellStart"/>
      <w:r w:rsidRPr="0090747B">
        <w:rPr>
          <w:rFonts w:ascii="Times New Roman" w:eastAsia="Times New Roman" w:hAnsi="Times New Roman" w:cs="Times New Roman"/>
          <w:sz w:val="24"/>
          <w:szCs w:val="24"/>
          <w:lang w:eastAsia="en-AU"/>
        </w:rPr>
        <w:t>Khöömei</w:t>
      </w:r>
      <w:proofErr w:type="spellEnd"/>
      <w:r w:rsidRPr="0090747B">
        <w:rPr>
          <w:rFonts w:ascii="Times New Roman" w:eastAsia="Times New Roman" w:hAnsi="Times New Roman" w:cs="Times New Roman"/>
          <w:sz w:val="24"/>
          <w:szCs w:val="24"/>
          <w:lang w:eastAsia="en-AU"/>
        </w:rPr>
        <w:t xml:space="preserve"> may be accompanied by instruments such as the horse-head fiddle or long-necked lutes, depending on the regional tradition. The music evokes open landscapes not merely through lyrics but through sustained resonance, spaciousness and imitation of environmental sound.</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 camel-coaxing ritual</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particularly striking Mongolian tradition concerns the musical coaxing of a mother camel that has rejected or failed to bond with her newborn calf.</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singer and instrumentalist perform near the animals. The song may begin simply and change according to the camel’s response. The musician watches, listens and adapts the melodic and emotional delivery. UNESCO documentation describes the ritual as supporting the restoration of the bond between mother and calf.</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This is not human psychotherapy, and it should not be romanticised as a universal scientific treatment. Nevertheless, it contains a profound design principle: </w:t>
      </w:r>
      <w:r w:rsidRPr="0090747B">
        <w:rPr>
          <w:rFonts w:ascii="Times New Roman" w:eastAsia="Times New Roman" w:hAnsi="Times New Roman" w:cs="Times New Roman"/>
          <w:b/>
          <w:bCs/>
          <w:sz w:val="24"/>
          <w:szCs w:val="24"/>
          <w:lang w:eastAsia="en-AU"/>
        </w:rPr>
        <w:t>effective music is responsive</w:t>
      </w:r>
      <w:r w:rsidRPr="0090747B">
        <w:rPr>
          <w:rFonts w:ascii="Times New Roman" w:eastAsia="Times New Roman" w:hAnsi="Times New Roman" w:cs="Times New Roman"/>
          <w:sz w:val="24"/>
          <w:szCs w:val="24"/>
          <w:lang w:eastAsia="en-AU"/>
        </w:rPr>
        <w:t>. The performer does not impose a fixed sequence regardless of what is happening. The music changes through observation.</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Epic tradition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The Central Asian epic of </w:t>
      </w:r>
      <w:proofErr w:type="spellStart"/>
      <w:r w:rsidRPr="0090747B">
        <w:rPr>
          <w:rFonts w:ascii="Times New Roman" w:eastAsia="Times New Roman" w:hAnsi="Times New Roman" w:cs="Times New Roman"/>
          <w:b/>
          <w:bCs/>
          <w:sz w:val="24"/>
          <w:szCs w:val="24"/>
          <w:lang w:eastAsia="en-AU"/>
        </w:rPr>
        <w:t>Manas</w:t>
      </w:r>
      <w:proofErr w:type="spellEnd"/>
      <w:r w:rsidRPr="0090747B">
        <w:rPr>
          <w:rFonts w:ascii="Times New Roman" w:eastAsia="Times New Roman" w:hAnsi="Times New Roman" w:cs="Times New Roman"/>
          <w:sz w:val="24"/>
          <w:szCs w:val="24"/>
          <w:lang w:eastAsia="en-AU"/>
        </w:rPr>
        <w:t xml:space="preserve"> preserves stories of heroism, kinship, conflict, migration and social values. Specialist performers recount vast narrative sequences through heightened speech and song. The epic functions as an oral repository of history, ethics and identity and may be performed in seasonal and communal settings.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performer does not simply recite mechanically. Delivery, pacing and emphasis respond to audience and occasion.</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Short-term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Overtone singing concentrates attention on breath and resonance. Environmental imitation can generate a sense of connection to place and non-human life.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Narrative performance shifts listeners out of narrow personal preoccupation and into an expansive story world.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In the camel ritual, adaptive music supports calm attention and relational repair rather than treating sound as a one-way stimulus.</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lastRenderedPageBreak/>
        <w:t>Long-term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proofErr w:type="spellStart"/>
      <w:r w:rsidRPr="0090747B">
        <w:rPr>
          <w:rFonts w:ascii="Times New Roman" w:eastAsia="Times New Roman" w:hAnsi="Times New Roman" w:cs="Times New Roman"/>
          <w:sz w:val="24"/>
          <w:szCs w:val="24"/>
          <w:lang w:eastAsia="en-AU"/>
        </w:rPr>
        <w:t>Khöömei</w:t>
      </w:r>
      <w:proofErr w:type="spellEnd"/>
      <w:r w:rsidRPr="0090747B">
        <w:rPr>
          <w:rFonts w:ascii="Times New Roman" w:eastAsia="Times New Roman" w:hAnsi="Times New Roman" w:cs="Times New Roman"/>
          <w:sz w:val="24"/>
          <w:szCs w:val="24"/>
          <w:lang w:eastAsia="en-AU"/>
        </w:rPr>
        <w:t xml:space="preserve"> and epic singing maintain ecological awareness, language and cultural identity. The performer learns patience, bodily control and close listening.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Epic narratives give individuals models of responsibility, courage, error and reconciliation. They help communities examine who they are through the stories they continue to tell.</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 RedDust lesson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camel-coaxing ritual may offer one of the strongest analogies for RedDust:</w:t>
      </w:r>
    </w:p>
    <w:p w:rsidR="0090747B" w:rsidRPr="0090747B" w:rsidRDefault="0090747B" w:rsidP="0090747B">
      <w:pPr>
        <w:spacing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Listen, offer sound, observe the response and adapt.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never assume that a theoretically suitable track has worked. After the user listens, it should ask what actually happened.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Did the track:</w:t>
      </w:r>
    </w:p>
    <w:p w:rsidR="0090747B" w:rsidRPr="0090747B" w:rsidRDefault="0090747B" w:rsidP="009074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Reduce tension?</w:t>
      </w:r>
    </w:p>
    <w:p w:rsidR="0090747B" w:rsidRPr="0090747B" w:rsidRDefault="0090747B" w:rsidP="009074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Make concentration easier?</w:t>
      </w:r>
    </w:p>
    <w:p w:rsidR="0090747B" w:rsidRPr="0090747B" w:rsidRDefault="0090747B" w:rsidP="009074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Intensify sadness?</w:t>
      </w:r>
    </w:p>
    <w:p w:rsidR="0090747B" w:rsidRPr="0090747B" w:rsidRDefault="0090747B" w:rsidP="009074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Trigger a memory?</w:t>
      </w:r>
    </w:p>
    <w:p w:rsidR="0090747B" w:rsidRPr="0090747B" w:rsidRDefault="0090747B" w:rsidP="009074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Feel intrusive?</w:t>
      </w:r>
    </w:p>
    <w:p w:rsidR="0090747B" w:rsidRPr="0090747B" w:rsidRDefault="0090747B" w:rsidP="009074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Create energy but not direction?</w:t>
      </w:r>
    </w:p>
    <w:p w:rsidR="0090747B" w:rsidRPr="0090747B" w:rsidRDefault="0090747B" w:rsidP="0090747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Feel right musically but wrong for the moment?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user’s response should update future recommendations more strongly than generic labels applied by the platform.</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39"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15. Māori Traditions: Waiata, Whakapapa and Collective Identity</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Song as a record of relationship</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Māori </w:t>
      </w:r>
      <w:r w:rsidRPr="0090747B">
        <w:rPr>
          <w:rFonts w:ascii="Times New Roman" w:eastAsia="Times New Roman" w:hAnsi="Times New Roman" w:cs="Times New Roman"/>
          <w:b/>
          <w:bCs/>
          <w:sz w:val="24"/>
          <w:szCs w:val="24"/>
          <w:lang w:eastAsia="en-AU"/>
        </w:rPr>
        <w:t>waiata</w:t>
      </w:r>
      <w:r w:rsidRPr="0090747B">
        <w:rPr>
          <w:rFonts w:ascii="Times New Roman" w:eastAsia="Times New Roman" w:hAnsi="Times New Roman" w:cs="Times New Roman"/>
          <w:sz w:val="24"/>
          <w:szCs w:val="24"/>
          <w:lang w:eastAsia="en-AU"/>
        </w:rPr>
        <w:t xml:space="preserve"> encompass songs, chants, laments, love songs, lullabies, hymns and other vocal forms. Waiata may mark births and deaths, support formal speeches, teach children, mourn loss, encourage collective action and record ancestors, events and places.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proofErr w:type="spellStart"/>
      <w:r w:rsidRPr="0090747B">
        <w:rPr>
          <w:rFonts w:ascii="Times New Roman" w:eastAsia="Times New Roman" w:hAnsi="Times New Roman" w:cs="Times New Roman"/>
          <w:sz w:val="24"/>
          <w:szCs w:val="24"/>
          <w:lang w:eastAsia="en-AU"/>
        </w:rPr>
        <w:t>Te</w:t>
      </w:r>
      <w:proofErr w:type="spellEnd"/>
      <w:r w:rsidRPr="0090747B">
        <w:rPr>
          <w:rFonts w:ascii="Times New Roman" w:eastAsia="Times New Roman" w:hAnsi="Times New Roman" w:cs="Times New Roman"/>
          <w:sz w:val="24"/>
          <w:szCs w:val="24"/>
          <w:lang w:eastAsia="en-AU"/>
        </w:rPr>
        <w:t xml:space="preserve"> Ara notes that waiata preserve history and knowledge and can even contribute to the interpretation of historical relationships and claims. They are therefore living repositories of whakapapa, identity and memory.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A waiata may name ancestors, rivers, mountains, journeys and conflicts. These names are not ornamental scenery. They position the singer within networks of descent and place.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b/>
          <w:bCs/>
          <w:sz w:val="24"/>
          <w:szCs w:val="24"/>
          <w:lang w:eastAsia="en-AU"/>
        </w:rPr>
        <w:t>Waiata tangi</w:t>
      </w:r>
      <w:r w:rsidRPr="0090747B">
        <w:rPr>
          <w:rFonts w:ascii="Times New Roman" w:eastAsia="Times New Roman" w:hAnsi="Times New Roman" w:cs="Times New Roman"/>
          <w:sz w:val="24"/>
          <w:szCs w:val="24"/>
          <w:lang w:eastAsia="en-AU"/>
        </w:rPr>
        <w:t xml:space="preserve">, or lament, gives grief a public poetic form. </w:t>
      </w:r>
      <w:proofErr w:type="spellStart"/>
      <w:r w:rsidRPr="0090747B">
        <w:rPr>
          <w:rFonts w:ascii="Times New Roman" w:eastAsia="Times New Roman" w:hAnsi="Times New Roman" w:cs="Times New Roman"/>
          <w:b/>
          <w:bCs/>
          <w:sz w:val="24"/>
          <w:szCs w:val="24"/>
          <w:lang w:eastAsia="en-AU"/>
        </w:rPr>
        <w:t>Oriori</w:t>
      </w:r>
      <w:proofErr w:type="spellEnd"/>
      <w:r w:rsidRPr="0090747B">
        <w:rPr>
          <w:rFonts w:ascii="Times New Roman" w:eastAsia="Times New Roman" w:hAnsi="Times New Roman" w:cs="Times New Roman"/>
          <w:sz w:val="24"/>
          <w:szCs w:val="24"/>
          <w:lang w:eastAsia="en-AU"/>
        </w:rPr>
        <w:t xml:space="preserve"> may convey genealogical and educational knowledge to children. Love songs express desire, separation and affection. Action songs combine words, melody and coordinated gesture.</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Sound, language and instruments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Traditional vocal forms may use narrow melodic ranges, subtle pitch movement, repeated phrases and collective delivery. The beauty frequently lies in the interaction between poetic language, breath, timing and group unity rather than virtuosic solo display.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Different groups may overlap breathing so that a melodic or textual line continues without obvious interruption. The continuing sound can embody collective continuity: one voice breathes while others carry the song.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proofErr w:type="spellStart"/>
      <w:r w:rsidRPr="0090747B">
        <w:rPr>
          <w:rFonts w:ascii="Times New Roman" w:eastAsia="Times New Roman" w:hAnsi="Times New Roman" w:cs="Times New Roman"/>
          <w:b/>
          <w:bCs/>
          <w:sz w:val="24"/>
          <w:szCs w:val="24"/>
          <w:lang w:eastAsia="en-AU"/>
        </w:rPr>
        <w:t>Taonga</w:t>
      </w:r>
      <w:proofErr w:type="spellEnd"/>
      <w:r w:rsidRPr="0090747B">
        <w:rPr>
          <w:rFonts w:ascii="Times New Roman" w:eastAsia="Times New Roman" w:hAnsi="Times New Roman" w:cs="Times New Roman"/>
          <w:b/>
          <w:bCs/>
          <w:sz w:val="24"/>
          <w:szCs w:val="24"/>
          <w:lang w:eastAsia="en-AU"/>
        </w:rPr>
        <w:t xml:space="preserve"> </w:t>
      </w:r>
      <w:proofErr w:type="spellStart"/>
      <w:r w:rsidRPr="0090747B">
        <w:rPr>
          <w:rFonts w:ascii="Times New Roman" w:eastAsia="Times New Roman" w:hAnsi="Times New Roman" w:cs="Times New Roman"/>
          <w:b/>
          <w:bCs/>
          <w:sz w:val="24"/>
          <w:szCs w:val="24"/>
          <w:lang w:eastAsia="en-AU"/>
        </w:rPr>
        <w:t>pūoro</w:t>
      </w:r>
      <w:proofErr w:type="spellEnd"/>
      <w:r w:rsidRPr="0090747B">
        <w:rPr>
          <w:rFonts w:ascii="Times New Roman" w:eastAsia="Times New Roman" w:hAnsi="Times New Roman" w:cs="Times New Roman"/>
          <w:sz w:val="24"/>
          <w:szCs w:val="24"/>
          <w:lang w:eastAsia="en-AU"/>
        </w:rPr>
        <w:t>, Māori musical instruments, include various flutes, trumpets, percussion instruments and sound-producing objects connected to the natural environment. Their sounds may imitate or converse with birds, wind and other features of the living world.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University of Otago research describes waiata as carrying stories and messages and contributing to emotional closure. Contemporary qualitative research has also associated regular </w:t>
      </w:r>
      <w:proofErr w:type="spellStart"/>
      <w:r w:rsidRPr="0090747B">
        <w:rPr>
          <w:rFonts w:ascii="Times New Roman" w:eastAsia="Times New Roman" w:hAnsi="Times New Roman" w:cs="Times New Roman"/>
          <w:sz w:val="24"/>
          <w:szCs w:val="24"/>
          <w:lang w:eastAsia="en-AU"/>
        </w:rPr>
        <w:t>karakia</w:t>
      </w:r>
      <w:proofErr w:type="spellEnd"/>
      <w:r w:rsidRPr="0090747B">
        <w:rPr>
          <w:rFonts w:ascii="Times New Roman" w:eastAsia="Times New Roman" w:hAnsi="Times New Roman" w:cs="Times New Roman"/>
          <w:sz w:val="24"/>
          <w:szCs w:val="24"/>
          <w:lang w:eastAsia="en-AU"/>
        </w:rPr>
        <w:t xml:space="preserve"> and waiata practices with strengthened relationships, cultural confidence and wellbeing among participants.</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Short-term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Collective singing can reduce the isolation of grief or anxiety. Language, movement and breath establish a shared rhythm.</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waiata following a speech can reinforce, soften or complete what has been said. Music becomes a social response rather than background decoration.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For Māori separated from home or community, familiar waiata may provide an immediate sense of recognition and cultural safety.</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Long-term wellbeing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Waiata maintain whakapapa, language and relationships with place. Repeated performance teaches younger generations who they are and how they are connected.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long-term effect is not merely nostalgia. Cultural competence and belonging can strengthen confidence, relationships and the ability to navigate institutions without surrendering identity.</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The RedDust lesson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RedDust must allow culture and language to remain central rather than treating them as demographic filters.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system should learn whether a user wants music connected with:</w:t>
      </w:r>
    </w:p>
    <w:p w:rsidR="0090747B" w:rsidRPr="0090747B" w:rsidRDefault="0090747B" w:rsidP="009074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rPr>
      </w:pPr>
      <w:proofErr w:type="spellStart"/>
      <w:r w:rsidRPr="0090747B">
        <w:rPr>
          <w:rFonts w:ascii="Times New Roman" w:eastAsia="Times New Roman" w:hAnsi="Times New Roman" w:cs="Times New Roman"/>
          <w:sz w:val="24"/>
          <w:szCs w:val="24"/>
          <w:lang w:eastAsia="en-AU"/>
        </w:rPr>
        <w:t>Whānau</w:t>
      </w:r>
      <w:proofErr w:type="spellEnd"/>
      <w:r w:rsidRPr="0090747B">
        <w:rPr>
          <w:rFonts w:ascii="Times New Roman" w:eastAsia="Times New Roman" w:hAnsi="Times New Roman" w:cs="Times New Roman"/>
          <w:sz w:val="24"/>
          <w:szCs w:val="24"/>
          <w:lang w:eastAsia="en-AU"/>
        </w:rPr>
        <w:t xml:space="preserve"> or family.</w:t>
      </w:r>
    </w:p>
    <w:p w:rsidR="0090747B" w:rsidRPr="0090747B" w:rsidRDefault="0090747B" w:rsidP="009074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Home and migration.</w:t>
      </w:r>
    </w:p>
    <w:p w:rsidR="0090747B" w:rsidRPr="0090747B" w:rsidRDefault="0090747B" w:rsidP="009074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Ancestry.</w:t>
      </w:r>
    </w:p>
    <w:p w:rsidR="0090747B" w:rsidRPr="0090747B" w:rsidRDefault="0090747B" w:rsidP="009074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Language revitalisation.</w:t>
      </w:r>
    </w:p>
    <w:p w:rsidR="0090747B" w:rsidRPr="0090747B" w:rsidRDefault="0090747B" w:rsidP="009074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Spiritual practice.</w:t>
      </w:r>
    </w:p>
    <w:p w:rsidR="0090747B" w:rsidRPr="0090747B" w:rsidRDefault="0090747B" w:rsidP="009074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Community participation.</w:t>
      </w:r>
    </w:p>
    <w:p w:rsidR="0090747B" w:rsidRPr="0090747B" w:rsidRDefault="0090747B" w:rsidP="0090747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Contemporary identity.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For Indigenous data, RedDust should follow principles of community authority and data sovereignty. Research on Māori algorithmic sovereignty warns that AI systems can reproduce colonial power when they extract language and culture without Indigenous governance.</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40"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16. The Shared Wisdom: What These Traditions Have in Common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These cultures do not share one universal theory of music. Their cosmologies, musical structures and social institutions are profoundly different. Yet several recurring principles emerge.</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1. Music begins with context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Traditional music is rarely selected using sound alone. Occasion matters: mourning, work, prayer, courtship, study, initiation, healing, celebration, sleep, migration or remembrance.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same melody can have different effects when heard at a funeral, festival, homecoming or commercial gym.</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must therefore understand the user’s situation before making a recommendation.</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2. Familiarity and personal meaning matter</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song connected with childhood, family, language or a life event can have far greater emotional force than a technically similar unfamiliar song.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Modern research likewise indicates that self-selected music can be particularly useful for regulating negative affect and that personal traits and listening context influence outcomes.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learn autobiographical meaning, not merely listening frequency.</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lastRenderedPageBreak/>
        <w:t>3. Music can meet an emotion before changing it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Laments, ragas, psalms, Sufi poetry and funeral songs demonstrate that wellbeing is not synonymous with immediate cheerfulness.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Music can first recognise sadness, fear or longing. Only then may it support release, steadiness or renewed movement.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avoid premature positivity.</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4. Repetition can create stability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Chants, refrains, drones, rhythmic cycles and recurring ritual songs reduce uncertainty and establish dependable forms.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familiar musical practice can become an emotional anchor over time.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balance novelty with intentional repetition.</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5. Participation often matters more than passive consumption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Singing, drumming, dancing, breathing, clapping and moving together involve the body and community.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recommend active practices—not only tracks—including humming, walking, breathing with music, singing, playing an instrument or sharing music with another person.</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6. Music supports social belonging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Across traditions, music connects individuals to families, ancestors, communities, sacred narratives, landscapes and future generations.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wellbeing platform that isolates users indefinitely would contradict this wisdom.</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strengthen human relationships rather than positioning itself as their replacement.</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7. Long-term wellbeing is about formation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Ancient traditions used music to cultivate attention, courage, restraint, compassion, devotion, memory and responsibility.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ask not only, “Did this make you feel better?” but also:</w:t>
      </w:r>
    </w:p>
    <w:p w:rsidR="0090747B" w:rsidRPr="0090747B" w:rsidRDefault="0090747B" w:rsidP="009074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Did it help you act according to your values?</w:t>
      </w:r>
    </w:p>
    <w:p w:rsidR="0090747B" w:rsidRPr="0090747B" w:rsidRDefault="0090747B" w:rsidP="009074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Did it help you reconnect with someone?</w:t>
      </w:r>
    </w:p>
    <w:p w:rsidR="0090747B" w:rsidRPr="0090747B" w:rsidRDefault="0090747B" w:rsidP="009074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Did it support a healthy routine?</w:t>
      </w:r>
    </w:p>
    <w:p w:rsidR="0090747B" w:rsidRPr="0090747B" w:rsidRDefault="0090747B" w:rsidP="009074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Did it clarify what matters?</w:t>
      </w:r>
    </w:p>
    <w:p w:rsidR="0090747B" w:rsidRPr="0090747B" w:rsidRDefault="0090747B" w:rsidP="009074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Did it leave you more capable of facing life?</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8. Musical power requires ethical boundaries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Traditional cultures often restrict certain songs to particular people, places, times or ceremonies. This acknowledges that music can carry authority and should not always be detached from its context.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must combine personalisation with consent, privacy, cultural rights and clear limits.</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41"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17. Translating Traditional Wisdom into the RedDust Experience</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RedDust as conversational musical intelligence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conventional music service begins with a catalogue and tries to predict what the user will play.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begin with the person.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conversational AI—Syan—might ask:</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“What are you doing right now?”</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“Do you want music that matches your feeling or gently changes it?”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“Would lyrics help, or do words feel like too much?”</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“Do you want something familiar or something new?”</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“How much time do you have?”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“Would you prefer to reflect, focus, release energy or simply feel accompanied?”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This conversation provides information that genre tags cannot.</w:t>
      </w:r>
    </w:p>
    <w:p w:rsidR="0090747B" w:rsidRPr="0090747B" w:rsidRDefault="0090747B" w:rsidP="0090747B">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0747B">
        <w:rPr>
          <w:rFonts w:ascii="Times New Roman" w:eastAsia="Times New Roman" w:hAnsi="Times New Roman" w:cs="Times New Roman"/>
          <w:b/>
          <w:bCs/>
          <w:sz w:val="36"/>
          <w:szCs w:val="36"/>
          <w:lang w:eastAsia="en-AU"/>
        </w:rPr>
        <w:t>A proposed personalised sequence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RedDust session could operate through six stages.</w:t>
      </w:r>
    </w:p>
    <w:p w:rsidR="0090747B" w:rsidRPr="0090747B" w:rsidRDefault="0090747B" w:rsidP="0090747B">
      <w:pPr>
        <w:spacing w:before="100" w:beforeAutospacing="1" w:after="100" w:afterAutospacing="1" w:line="240" w:lineRule="auto"/>
        <w:outlineLvl w:val="2"/>
        <w:rPr>
          <w:rFonts w:ascii="Times New Roman" w:eastAsia="Times New Roman" w:hAnsi="Times New Roman" w:cs="Times New Roman"/>
          <w:b/>
          <w:bCs/>
          <w:sz w:val="27"/>
          <w:szCs w:val="27"/>
          <w:lang w:eastAsia="en-AU"/>
        </w:rPr>
      </w:pPr>
      <w:r w:rsidRPr="0090747B">
        <w:rPr>
          <w:rFonts w:ascii="Times New Roman" w:eastAsia="Times New Roman" w:hAnsi="Times New Roman" w:cs="Times New Roman"/>
          <w:b/>
          <w:bCs/>
          <w:sz w:val="27"/>
          <w:szCs w:val="27"/>
          <w:lang w:eastAsia="en-AU"/>
        </w:rPr>
        <w:t>1. Listen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Syan listens to the person’s words, tone, pace, stated mood, activity, environment, preferences and boundaries.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Inference should remain tentative. The system might say, “You sound </w:t>
      </w:r>
      <w:proofErr w:type="spellStart"/>
      <w:r w:rsidRPr="0090747B">
        <w:rPr>
          <w:rFonts w:ascii="Times New Roman" w:eastAsia="Times New Roman" w:hAnsi="Times New Roman" w:cs="Times New Roman"/>
          <w:sz w:val="24"/>
          <w:szCs w:val="24"/>
          <w:lang w:eastAsia="en-AU"/>
        </w:rPr>
        <w:t>tired</w:t>
      </w:r>
      <w:proofErr w:type="spellEnd"/>
      <w:r w:rsidRPr="0090747B">
        <w:rPr>
          <w:rFonts w:ascii="Times New Roman" w:eastAsia="Times New Roman" w:hAnsi="Times New Roman" w:cs="Times New Roman"/>
          <w:sz w:val="24"/>
          <w:szCs w:val="24"/>
          <w:lang w:eastAsia="en-AU"/>
        </w:rPr>
        <w:t xml:space="preserve"> to me—am I reading that correctly?” rather than declaring an emotional diagnosis.</w:t>
      </w:r>
    </w:p>
    <w:p w:rsidR="0090747B" w:rsidRPr="0090747B" w:rsidRDefault="0090747B" w:rsidP="0090747B">
      <w:pPr>
        <w:spacing w:before="100" w:beforeAutospacing="1" w:after="100" w:afterAutospacing="1" w:line="240" w:lineRule="auto"/>
        <w:outlineLvl w:val="2"/>
        <w:rPr>
          <w:rFonts w:ascii="Times New Roman" w:eastAsia="Times New Roman" w:hAnsi="Times New Roman" w:cs="Times New Roman"/>
          <w:b/>
          <w:bCs/>
          <w:sz w:val="27"/>
          <w:szCs w:val="27"/>
          <w:lang w:eastAsia="en-AU"/>
        </w:rPr>
      </w:pPr>
      <w:r w:rsidRPr="0090747B">
        <w:rPr>
          <w:rFonts w:ascii="Times New Roman" w:eastAsia="Times New Roman" w:hAnsi="Times New Roman" w:cs="Times New Roman"/>
          <w:b/>
          <w:bCs/>
          <w:sz w:val="27"/>
          <w:szCs w:val="27"/>
          <w:lang w:eastAsia="en-AU"/>
        </w:rPr>
        <w:t>2. Clarify the desired direction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user may want to:</w:t>
      </w:r>
    </w:p>
    <w:p w:rsidR="0090747B" w:rsidRPr="0090747B" w:rsidRDefault="0090747B" w:rsidP="009074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Stay with an emotion.</w:t>
      </w:r>
    </w:p>
    <w:p w:rsidR="0090747B" w:rsidRPr="0090747B" w:rsidRDefault="0090747B" w:rsidP="009074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Understand it.</w:t>
      </w:r>
    </w:p>
    <w:p w:rsidR="0090747B" w:rsidRPr="0090747B" w:rsidRDefault="0090747B" w:rsidP="009074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Calm down.</w:t>
      </w:r>
    </w:p>
    <w:p w:rsidR="0090747B" w:rsidRPr="0090747B" w:rsidRDefault="0090747B" w:rsidP="009074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Gain energy.</w:t>
      </w:r>
    </w:p>
    <w:p w:rsidR="0090747B" w:rsidRPr="0090747B" w:rsidRDefault="0090747B" w:rsidP="009074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Focus.</w:t>
      </w:r>
    </w:p>
    <w:p w:rsidR="0090747B" w:rsidRPr="0090747B" w:rsidRDefault="0090747B" w:rsidP="009074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Sleep.</w:t>
      </w:r>
    </w:p>
    <w:p w:rsidR="0090747B" w:rsidRPr="0090747B" w:rsidRDefault="0090747B" w:rsidP="009074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Remember someone.</w:t>
      </w:r>
    </w:p>
    <w:p w:rsidR="0090747B" w:rsidRPr="0090747B" w:rsidRDefault="0090747B" w:rsidP="009074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Feel less alone.</w:t>
      </w:r>
    </w:p>
    <w:p w:rsidR="0090747B" w:rsidRPr="0090747B" w:rsidRDefault="0090747B" w:rsidP="009074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Prepare for a conversation.</w:t>
      </w:r>
    </w:p>
    <w:p w:rsidR="0090747B" w:rsidRPr="0090747B" w:rsidRDefault="0090747B" w:rsidP="009074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Build a healthier habit.</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desired direction is often more important than the initial mood.</w:t>
      </w:r>
    </w:p>
    <w:p w:rsidR="0090747B" w:rsidRPr="0090747B" w:rsidRDefault="0090747B" w:rsidP="0090747B">
      <w:pPr>
        <w:spacing w:before="100" w:beforeAutospacing="1" w:after="100" w:afterAutospacing="1" w:line="240" w:lineRule="auto"/>
        <w:outlineLvl w:val="2"/>
        <w:rPr>
          <w:rFonts w:ascii="Times New Roman" w:eastAsia="Times New Roman" w:hAnsi="Times New Roman" w:cs="Times New Roman"/>
          <w:b/>
          <w:bCs/>
          <w:sz w:val="27"/>
          <w:szCs w:val="27"/>
          <w:lang w:eastAsia="en-AU"/>
        </w:rPr>
      </w:pPr>
      <w:r w:rsidRPr="0090747B">
        <w:rPr>
          <w:rFonts w:ascii="Times New Roman" w:eastAsia="Times New Roman" w:hAnsi="Times New Roman" w:cs="Times New Roman"/>
          <w:b/>
          <w:bCs/>
          <w:sz w:val="27"/>
          <w:szCs w:val="27"/>
          <w:lang w:eastAsia="en-AU"/>
        </w:rPr>
        <w:t>3. Offer a small number of choices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Instead of an endless feed, Syan offers two or three tracks with brief, understandable reasons.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For example: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“This first track is familiar and steady. The second has more rhythmic energy if you want to restart your work. The third is instrumental because you said lyrics would distract you.”</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user remains the decision-maker.</w:t>
      </w:r>
    </w:p>
    <w:p w:rsidR="0090747B" w:rsidRPr="0090747B" w:rsidRDefault="0090747B" w:rsidP="0090747B">
      <w:pPr>
        <w:spacing w:before="100" w:beforeAutospacing="1" w:after="100" w:afterAutospacing="1" w:line="240" w:lineRule="auto"/>
        <w:outlineLvl w:val="2"/>
        <w:rPr>
          <w:rFonts w:ascii="Times New Roman" w:eastAsia="Times New Roman" w:hAnsi="Times New Roman" w:cs="Times New Roman"/>
          <w:b/>
          <w:bCs/>
          <w:sz w:val="27"/>
          <w:szCs w:val="27"/>
          <w:lang w:eastAsia="en-AU"/>
        </w:rPr>
      </w:pPr>
      <w:r w:rsidRPr="0090747B">
        <w:rPr>
          <w:rFonts w:ascii="Times New Roman" w:eastAsia="Times New Roman" w:hAnsi="Times New Roman" w:cs="Times New Roman"/>
          <w:b/>
          <w:bCs/>
          <w:sz w:val="27"/>
          <w:szCs w:val="27"/>
          <w:lang w:eastAsia="en-AU"/>
        </w:rPr>
        <w:t>4. Adapt during listening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If the user interrupts, the music can pause or lower in volume. Syan can respond without making the person wait for the end of the track.</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This recreates the responsiveness of a human radio host or musician who observes the listener.</w:t>
      </w:r>
    </w:p>
    <w:p w:rsidR="0090747B" w:rsidRPr="0090747B" w:rsidRDefault="0090747B" w:rsidP="0090747B">
      <w:pPr>
        <w:spacing w:before="100" w:beforeAutospacing="1" w:after="100" w:afterAutospacing="1" w:line="240" w:lineRule="auto"/>
        <w:outlineLvl w:val="2"/>
        <w:rPr>
          <w:rFonts w:ascii="Times New Roman" w:eastAsia="Times New Roman" w:hAnsi="Times New Roman" w:cs="Times New Roman"/>
          <w:b/>
          <w:bCs/>
          <w:sz w:val="27"/>
          <w:szCs w:val="27"/>
          <w:lang w:eastAsia="en-AU"/>
        </w:rPr>
      </w:pPr>
      <w:r w:rsidRPr="0090747B">
        <w:rPr>
          <w:rFonts w:ascii="Times New Roman" w:eastAsia="Times New Roman" w:hAnsi="Times New Roman" w:cs="Times New Roman"/>
          <w:b/>
          <w:bCs/>
          <w:sz w:val="27"/>
          <w:szCs w:val="27"/>
          <w:lang w:eastAsia="en-AU"/>
        </w:rPr>
        <w:t>5. Check the actual response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After listening:</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“Did that settle you, energise you or take you somewhere else?”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A user’s reported response should update the model. A song labelled “calming” by general data may be disturbing to a particular individual because of memory or association.</w:t>
      </w:r>
    </w:p>
    <w:p w:rsidR="0090747B" w:rsidRPr="0090747B" w:rsidRDefault="0090747B" w:rsidP="0090747B">
      <w:pPr>
        <w:spacing w:before="100" w:beforeAutospacing="1" w:after="100" w:afterAutospacing="1" w:line="240" w:lineRule="auto"/>
        <w:outlineLvl w:val="2"/>
        <w:rPr>
          <w:rFonts w:ascii="Times New Roman" w:eastAsia="Times New Roman" w:hAnsi="Times New Roman" w:cs="Times New Roman"/>
          <w:b/>
          <w:bCs/>
          <w:sz w:val="27"/>
          <w:szCs w:val="27"/>
          <w:lang w:eastAsia="en-AU"/>
        </w:rPr>
      </w:pPr>
      <w:r w:rsidRPr="0090747B">
        <w:rPr>
          <w:rFonts w:ascii="Times New Roman" w:eastAsia="Times New Roman" w:hAnsi="Times New Roman" w:cs="Times New Roman"/>
          <w:b/>
          <w:bCs/>
          <w:sz w:val="27"/>
          <w:szCs w:val="27"/>
          <w:lang w:eastAsia="en-AU"/>
        </w:rPr>
        <w:t>6. Integrate over time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can help users notice patterns: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“You usually choose energetic familiar music before study, but quieter instrumental music appears to help when you are already overwhelmed.”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This is where the Soul Score can become useful—provided that it remains explainable, non-clinical and user-controlled.</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42"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18. The Soul Score: A Compass, Not a Diagnosis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name “Soul Score” is emotionally powerful, but its design requires caution. A person’s soul cannot literally be quantified, and RedDust should never imply that a low score means a person has less worth.</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Soul Score should be framed as a flexible reflection of patterns the user has chosen to explore. Possible dimensions might include emotional steadiness, energy, connection, purpose, rest, focus, confidence, healthy habits or sense of progress.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system should show:</w:t>
      </w:r>
    </w:p>
    <w:p w:rsidR="0090747B" w:rsidRPr="0090747B" w:rsidRDefault="0090747B" w:rsidP="009074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Which information influenced an </w:t>
      </w:r>
      <w:proofErr w:type="gramStart"/>
      <w:r w:rsidRPr="0090747B">
        <w:rPr>
          <w:rFonts w:ascii="Times New Roman" w:eastAsia="Times New Roman" w:hAnsi="Times New Roman" w:cs="Times New Roman"/>
          <w:sz w:val="24"/>
          <w:szCs w:val="24"/>
          <w:lang w:eastAsia="en-AU"/>
        </w:rPr>
        <w:t>observation.</w:t>
      </w:r>
      <w:proofErr w:type="gramEnd"/>
    </w:p>
    <w:p w:rsidR="0090747B" w:rsidRPr="0090747B" w:rsidRDefault="0090747B" w:rsidP="009074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How confident the system is.</w:t>
      </w:r>
    </w:p>
    <w:p w:rsidR="0090747B" w:rsidRPr="0090747B" w:rsidRDefault="0090747B" w:rsidP="009074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Whether the pattern comes from user statements or behavioural inference.</w:t>
      </w:r>
    </w:p>
    <w:p w:rsidR="0090747B" w:rsidRPr="0090747B" w:rsidRDefault="0090747B" w:rsidP="009074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How the user can correct it.</w:t>
      </w:r>
    </w:p>
    <w:p w:rsidR="0090747B" w:rsidRPr="0090747B" w:rsidRDefault="0090747B" w:rsidP="009074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How the user can delete it.</w:t>
      </w:r>
    </w:p>
    <w:p w:rsidR="0090747B" w:rsidRPr="0090747B" w:rsidRDefault="0090747B" w:rsidP="009074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Which information will never be used without explicit </w:t>
      </w:r>
      <w:proofErr w:type="gramStart"/>
      <w:r w:rsidRPr="0090747B">
        <w:rPr>
          <w:rFonts w:ascii="Times New Roman" w:eastAsia="Times New Roman" w:hAnsi="Times New Roman" w:cs="Times New Roman"/>
          <w:sz w:val="24"/>
          <w:szCs w:val="24"/>
          <w:lang w:eastAsia="en-AU"/>
        </w:rPr>
        <w:t>permission.</w:t>
      </w:r>
      <w:proofErr w:type="gramEnd"/>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For example: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“Over the past two weeks, you have mentioned feeling isolated four times and have chosen songs connected with home. Would you like to explore connection as a current priority?”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That is very different from:</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“Your social wellbeing score is 37.”</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first statement invites interpretation. The second risks false precision.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 xml:space="preserve">Traditional musical wisdom teaches that wellbeing is relational, contextual and dynamic. Soul Score should therefore act as a </w:t>
      </w:r>
      <w:r w:rsidRPr="0090747B">
        <w:rPr>
          <w:rFonts w:ascii="Times New Roman" w:eastAsia="Times New Roman" w:hAnsi="Times New Roman" w:cs="Times New Roman"/>
          <w:b/>
          <w:bCs/>
          <w:sz w:val="24"/>
          <w:szCs w:val="24"/>
          <w:lang w:eastAsia="en-AU"/>
        </w:rPr>
        <w:t>compass</w:t>
      </w:r>
      <w:r w:rsidRPr="0090747B">
        <w:rPr>
          <w:rFonts w:ascii="Times New Roman" w:eastAsia="Times New Roman" w:hAnsi="Times New Roman" w:cs="Times New Roman"/>
          <w:sz w:val="24"/>
          <w:szCs w:val="24"/>
          <w:lang w:eastAsia="en-AU"/>
        </w:rPr>
        <w:t>, showing possible directions, rather than a verdict declaring what the person is.</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43"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r w:rsidRPr="0090747B">
        <w:rPr>
          <w:rFonts w:ascii="Times New Roman" w:eastAsia="Times New Roman" w:hAnsi="Times New Roman" w:cs="Times New Roman"/>
          <w:b/>
          <w:bCs/>
          <w:kern w:val="36"/>
          <w:sz w:val="48"/>
          <w:szCs w:val="48"/>
          <w:lang w:eastAsia="en-AU"/>
        </w:rPr>
        <w:t>19. Safety: When Music Does Not Help</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Music is powerful partly because it can intensify as well as relieve emotion.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Research on music-based emotion regulation indicates that musical coping can be adaptive or maladaptive. Repeated listening that supports reflection may be helpful, while repetitive listening that traps a person inside anger, despair or rumination may worsen their state.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should therefore monitor the user’s reported outcome rather than assuming that continued listening is beneficial.</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system should notice patterns such as:</w:t>
      </w:r>
    </w:p>
    <w:p w:rsidR="0090747B" w:rsidRPr="0090747B" w:rsidRDefault="0090747B" w:rsidP="009074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user repeatedly reports feeling worse after a playlist.</w:t>
      </w:r>
    </w:p>
    <w:p w:rsidR="0090747B" w:rsidRPr="0090747B" w:rsidRDefault="0090747B" w:rsidP="009074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Music is being used to avoid sleep, food, work or human contact.</w:t>
      </w:r>
    </w:p>
    <w:p w:rsidR="0090747B" w:rsidRPr="0090747B" w:rsidRDefault="0090747B" w:rsidP="009074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user is escalating toward increasingly distressing material.</w:t>
      </w:r>
    </w:p>
    <w:p w:rsidR="0090747B" w:rsidRPr="0090747B" w:rsidRDefault="0090747B" w:rsidP="009074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track is associated with traumatic memories.</w:t>
      </w:r>
    </w:p>
    <w:p w:rsidR="0090747B" w:rsidRPr="0090747B" w:rsidRDefault="0090747B" w:rsidP="009074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user expresses hopelessness, self-harm thoughts or immediate danger.</w:t>
      </w:r>
    </w:p>
    <w:p w:rsidR="0090747B" w:rsidRPr="0090747B" w:rsidRDefault="0090747B" w:rsidP="0090747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conversation requires clinical, emergency or safeguarding support beyond the product’s role.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In serious situations, RedDust should encourage appropriate human or professional support. It must never claim that music or AI can replace therapy, medical care, friendship, </w:t>
      </w:r>
      <w:proofErr w:type="gramStart"/>
      <w:r w:rsidRPr="0090747B">
        <w:rPr>
          <w:rFonts w:ascii="Times New Roman" w:eastAsia="Times New Roman" w:hAnsi="Times New Roman" w:cs="Times New Roman"/>
          <w:sz w:val="24"/>
          <w:szCs w:val="24"/>
          <w:lang w:eastAsia="en-AU"/>
        </w:rPr>
        <w:t>family</w:t>
      </w:r>
      <w:proofErr w:type="gramEnd"/>
      <w:r w:rsidRPr="0090747B">
        <w:rPr>
          <w:rFonts w:ascii="Times New Roman" w:eastAsia="Times New Roman" w:hAnsi="Times New Roman" w:cs="Times New Roman"/>
          <w:sz w:val="24"/>
          <w:szCs w:val="24"/>
          <w:lang w:eastAsia="en-AU"/>
        </w:rPr>
        <w:t xml:space="preserve"> or crisis intervention.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Privacy is also part of safety. Emotional conversations, musical memories and inferred </w:t>
      </w:r>
      <w:proofErr w:type="gramStart"/>
      <w:r w:rsidRPr="0090747B">
        <w:rPr>
          <w:rFonts w:ascii="Times New Roman" w:eastAsia="Times New Roman" w:hAnsi="Times New Roman" w:cs="Times New Roman"/>
          <w:sz w:val="24"/>
          <w:szCs w:val="24"/>
          <w:lang w:eastAsia="en-AU"/>
        </w:rPr>
        <w:t>wellbeing</w:t>
      </w:r>
      <w:proofErr w:type="gramEnd"/>
      <w:r w:rsidRPr="0090747B">
        <w:rPr>
          <w:rFonts w:ascii="Times New Roman" w:eastAsia="Times New Roman" w:hAnsi="Times New Roman" w:cs="Times New Roman"/>
          <w:sz w:val="24"/>
          <w:szCs w:val="24"/>
          <w:lang w:eastAsia="en-AU"/>
        </w:rPr>
        <w:t xml:space="preserve"> patterns are highly sensitive. Research on affective and personalised systems emphasises the need for user control, informed consent and ethical restrictions on emotional data.</w:t>
      </w:r>
    </w:p>
    <w:p w:rsidR="0090747B" w:rsidRPr="0090747B" w:rsidRDefault="0090747B" w:rsidP="0090747B">
      <w:pPr>
        <w:spacing w:after="0"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pict>
          <v:rect id="_x0000_i1044" style="width:0;height:1.5pt" o:hralign="center" o:hrstd="t" o:hr="t" fillcolor="#a0a0a0" stroked="f"/>
        </w:pict>
      </w:r>
    </w:p>
    <w:p w:rsidR="0090747B" w:rsidRPr="0090747B" w:rsidRDefault="0090747B" w:rsidP="009074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0" w:name="_GoBack"/>
      <w:bookmarkEnd w:id="0"/>
      <w:r w:rsidRPr="0090747B">
        <w:rPr>
          <w:rFonts w:ascii="Times New Roman" w:eastAsia="Times New Roman" w:hAnsi="Times New Roman" w:cs="Times New Roman"/>
          <w:b/>
          <w:bCs/>
          <w:kern w:val="36"/>
          <w:sz w:val="48"/>
          <w:szCs w:val="48"/>
          <w:lang w:eastAsia="en-AU"/>
        </w:rPr>
        <w:t>Conclusion: From Ancient Song to an AI That Learns to Listen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Across human history, music has helped people do much more than pass the time.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It has carried memory across generations. It has given grief a voice. It has helped communities survive displacement and oppression. It has prepared bodies for action and guided them toward rest. It has cultivated attention, devotion, courage, social responsibility </w:t>
      </w:r>
      <w:r w:rsidRPr="0090747B">
        <w:rPr>
          <w:rFonts w:ascii="Times New Roman" w:eastAsia="Times New Roman" w:hAnsi="Times New Roman" w:cs="Times New Roman"/>
          <w:sz w:val="24"/>
          <w:szCs w:val="24"/>
          <w:lang w:eastAsia="en-AU"/>
        </w:rPr>
        <w:lastRenderedPageBreak/>
        <w:t>and belonging. It has connected people with ancestors, landscapes, deities, families and their own interior lives.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The traditions examined in this essay do not prove that every musical practice works for every person. They teach something more useful: </w:t>
      </w:r>
      <w:r w:rsidRPr="0090747B">
        <w:rPr>
          <w:rFonts w:ascii="Times New Roman" w:eastAsia="Times New Roman" w:hAnsi="Times New Roman" w:cs="Times New Roman"/>
          <w:b/>
          <w:bCs/>
          <w:sz w:val="24"/>
          <w:szCs w:val="24"/>
          <w:lang w:eastAsia="en-AU"/>
        </w:rPr>
        <w:t>wellbeing arises from the relationship among sound, meaning, timing, identity, participation and human connection.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 mistake of many contemporary technologies is to separate these elements.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streaming platform may know that someone played a song twelve times but not know that the song was played because the listener missed home.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A </w:t>
      </w:r>
      <w:proofErr w:type="spellStart"/>
      <w:r w:rsidRPr="0090747B">
        <w:rPr>
          <w:rFonts w:ascii="Times New Roman" w:eastAsia="Times New Roman" w:hAnsi="Times New Roman" w:cs="Times New Roman"/>
          <w:sz w:val="24"/>
          <w:szCs w:val="24"/>
          <w:lang w:eastAsia="en-AU"/>
        </w:rPr>
        <w:t>chatbot</w:t>
      </w:r>
      <w:proofErr w:type="spellEnd"/>
      <w:r w:rsidRPr="0090747B">
        <w:rPr>
          <w:rFonts w:ascii="Times New Roman" w:eastAsia="Times New Roman" w:hAnsi="Times New Roman" w:cs="Times New Roman"/>
          <w:sz w:val="24"/>
          <w:szCs w:val="24"/>
          <w:lang w:eastAsia="en-AU"/>
        </w:rPr>
        <w:t xml:space="preserve"> may know that someone said they were anxious but not know which voice, rhythm or language has helped them feel safe since childhood.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A meditation application may provide calm audio without understanding that the person does not want calm—they first need their frustration to be heard.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RedDust has the opportunity to unite these fragments.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 xml:space="preserve">Its purpose should not be to imitate sacred traditions, appropriate protected music or make unscientific healing promises. Its purpose should be to recover a durable human principle: </w:t>
      </w:r>
      <w:r w:rsidRPr="0090747B">
        <w:rPr>
          <w:rFonts w:ascii="Times New Roman" w:eastAsia="Times New Roman" w:hAnsi="Times New Roman" w:cs="Times New Roman"/>
          <w:b/>
          <w:bCs/>
          <w:sz w:val="24"/>
          <w:szCs w:val="24"/>
          <w:lang w:eastAsia="en-AU"/>
        </w:rPr>
        <w:t>music becomes more meaningful when someone listens to the listener.</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Syan, the conversational companion, can learn the user’s musical language. It can ask before assuming. It can recognise when the user wants familiar comfort and when they want discovery. It can meet grief without forcing cheerfulness, encourage energy without creating pressure and help transform a momentary musical response into a longer pattern of reflection, connection and healthy action.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Over the short term, RedDust can help a user regulate a difficult moment, regain focus, feel accompanied, prepare for rest or find words for an emotion.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Over the long term, it can help the user understand personal patterns, strengthen constructive routines, remain connected with meaningful music and notice which experiences support the life they want to build.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But RedDust’s deepest measure of success should not be the number of minutes spent inside the application.</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Success may mean that the user sleeps.</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Calls a friend.</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Returns to study.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Takes a walk.</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Remembers home.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lastRenderedPageBreak/>
        <w:t>Allows themselves to grieve.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Joins a community.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Seeks professional help.</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Or turns off the device because the music has already done what it needed to do.</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Humanity’s ancient musical traditions remind us that people do not merely need more content. They need rhythm, memory, belonging, meaning and response.</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They do not need another machine that speaks continuously.</w:t>
      </w:r>
    </w:p>
    <w:p w:rsidR="0090747B" w:rsidRPr="0090747B" w:rsidRDefault="0090747B" w:rsidP="0090747B">
      <w:pPr>
        <w:spacing w:before="100"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sz w:val="24"/>
          <w:szCs w:val="24"/>
          <w:lang w:eastAsia="en-AU"/>
        </w:rPr>
        <w:t>They need a companion that knows how to listen.</w:t>
      </w:r>
    </w:p>
    <w:p w:rsidR="0090747B" w:rsidRPr="0090747B" w:rsidRDefault="0090747B" w:rsidP="0090747B">
      <w:pPr>
        <w:spacing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b/>
          <w:bCs/>
          <w:sz w:val="24"/>
          <w:szCs w:val="24"/>
          <w:lang w:eastAsia="en-AU"/>
        </w:rPr>
        <w:t>People do not want another AI. They want to feel understood, supported, motivated and connected. RedDust listens to the person, learns the music that matters to them and helps that music listen back.</w:t>
      </w:r>
    </w:p>
    <w:p w:rsidR="0090747B" w:rsidRPr="0090747B" w:rsidRDefault="0090747B" w:rsidP="0090747B">
      <w:pPr>
        <w:spacing w:beforeAutospacing="1" w:after="100" w:afterAutospacing="1" w:line="240" w:lineRule="auto"/>
        <w:rPr>
          <w:rFonts w:ascii="Times New Roman" w:eastAsia="Times New Roman" w:hAnsi="Times New Roman" w:cs="Times New Roman"/>
          <w:sz w:val="24"/>
          <w:szCs w:val="24"/>
          <w:lang w:eastAsia="en-AU"/>
        </w:rPr>
      </w:pPr>
      <w:r w:rsidRPr="0090747B">
        <w:rPr>
          <w:rFonts w:ascii="Times New Roman" w:eastAsia="Times New Roman" w:hAnsi="Times New Roman" w:cs="Times New Roman"/>
          <w:b/>
          <w:bCs/>
          <w:sz w:val="24"/>
          <w:szCs w:val="24"/>
          <w:lang w:eastAsia="en-AU"/>
        </w:rPr>
        <w:t>RedDust: the music that listens to your soul.</w:t>
      </w:r>
    </w:p>
    <w:p w:rsidR="00831293" w:rsidRDefault="00831293"/>
    <w:sectPr w:rsidR="008312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2C7D4A"/>
    <w:multiLevelType w:val="multilevel"/>
    <w:tmpl w:val="8D5C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F0495"/>
    <w:multiLevelType w:val="multilevel"/>
    <w:tmpl w:val="0BC4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50E36"/>
    <w:multiLevelType w:val="multilevel"/>
    <w:tmpl w:val="C902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6674B"/>
    <w:multiLevelType w:val="multilevel"/>
    <w:tmpl w:val="08C4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70008"/>
    <w:multiLevelType w:val="multilevel"/>
    <w:tmpl w:val="9C8E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E493D"/>
    <w:multiLevelType w:val="multilevel"/>
    <w:tmpl w:val="CC36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55905"/>
    <w:multiLevelType w:val="multilevel"/>
    <w:tmpl w:val="AFC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21102"/>
    <w:multiLevelType w:val="multilevel"/>
    <w:tmpl w:val="61D0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15B6F"/>
    <w:multiLevelType w:val="multilevel"/>
    <w:tmpl w:val="E0B4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A1FBF"/>
    <w:multiLevelType w:val="multilevel"/>
    <w:tmpl w:val="40AC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9063E"/>
    <w:multiLevelType w:val="multilevel"/>
    <w:tmpl w:val="6B88B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9C21CB"/>
    <w:multiLevelType w:val="multilevel"/>
    <w:tmpl w:val="3EC4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697C18"/>
    <w:multiLevelType w:val="multilevel"/>
    <w:tmpl w:val="FDA6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6019D0"/>
    <w:multiLevelType w:val="multilevel"/>
    <w:tmpl w:val="F490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426E7"/>
    <w:multiLevelType w:val="multilevel"/>
    <w:tmpl w:val="39CC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C7F6B"/>
    <w:multiLevelType w:val="multilevel"/>
    <w:tmpl w:val="0FB8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10"/>
  </w:num>
  <w:num w:numId="4">
    <w:abstractNumId w:val="14"/>
  </w:num>
  <w:num w:numId="5">
    <w:abstractNumId w:val="7"/>
  </w:num>
  <w:num w:numId="6">
    <w:abstractNumId w:val="5"/>
  </w:num>
  <w:num w:numId="7">
    <w:abstractNumId w:val="0"/>
  </w:num>
  <w:num w:numId="8">
    <w:abstractNumId w:val="3"/>
  </w:num>
  <w:num w:numId="9">
    <w:abstractNumId w:val="2"/>
  </w:num>
  <w:num w:numId="10">
    <w:abstractNumId w:val="13"/>
  </w:num>
  <w:num w:numId="11">
    <w:abstractNumId w:val="4"/>
  </w:num>
  <w:num w:numId="12">
    <w:abstractNumId w:val="12"/>
  </w:num>
  <w:num w:numId="13">
    <w:abstractNumId w:val="11"/>
  </w:num>
  <w:num w:numId="14">
    <w:abstractNumId w:val="15"/>
  </w:num>
  <w:num w:numId="15">
    <w:abstractNumId w:val="9"/>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79B"/>
    <w:rsid w:val="0067579B"/>
    <w:rsid w:val="00831293"/>
    <w:rsid w:val="0090747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DC7DF4-69EF-48D4-9F55-5BC2D1365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074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90747B"/>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90747B"/>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47B"/>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90747B"/>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90747B"/>
    <w:rPr>
      <w:rFonts w:ascii="Times New Roman" w:eastAsia="Times New Roman" w:hAnsi="Times New Roman" w:cs="Times New Roman"/>
      <w:b/>
      <w:bCs/>
      <w:sz w:val="27"/>
      <w:szCs w:val="27"/>
      <w:lang w:eastAsia="en-AU"/>
    </w:rPr>
  </w:style>
  <w:style w:type="paragraph" w:styleId="NormalWeb">
    <w:name w:val="Normal (Web)"/>
    <w:basedOn w:val="Normal"/>
    <w:uiPriority w:val="99"/>
    <w:semiHidden/>
    <w:unhideWhenUsed/>
    <w:rsid w:val="0090747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9074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0391230">
      <w:bodyDiv w:val="1"/>
      <w:marLeft w:val="0"/>
      <w:marRight w:val="0"/>
      <w:marTop w:val="0"/>
      <w:marBottom w:val="0"/>
      <w:divBdr>
        <w:top w:val="none" w:sz="0" w:space="0" w:color="auto"/>
        <w:left w:val="none" w:sz="0" w:space="0" w:color="auto"/>
        <w:bottom w:val="none" w:sz="0" w:space="0" w:color="auto"/>
        <w:right w:val="none" w:sz="0" w:space="0" w:color="auto"/>
      </w:divBdr>
      <w:divsChild>
        <w:div w:id="155070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105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6107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65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78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11452</Words>
  <Characters>65279</Characters>
  <Application>Microsoft Office Word</Application>
  <DocSecurity>0</DocSecurity>
  <Lines>543</Lines>
  <Paragraphs>153</Paragraphs>
  <ScaleCrop>false</ScaleCrop>
  <Company/>
  <LinksUpToDate>false</LinksUpToDate>
  <CharactersWithSpaces>76578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2026-08-03T03:10:00Z</dcterms:created>
  <dcterms:modified xsi:type="dcterms:W3CDTF">2026-08-03T03:12:00Z</dcterms:modified>
</cp:coreProperties>
</file>