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873A21" w:rsidRDefault="00873A21">
      <w:pPr>
        <w:jc w:val="center"/>
        <w:rPr>
          <w:b/>
          <w:color w:val="0F4761"/>
          <w:sz w:val="72"/>
        </w:rPr>
      </w:pPr>
      <w:r>
        <w:rPr>
          <w:b/>
          <w:color w:val="0F4761"/>
          <w:sz w:val="72"/>
        </w:rPr>
        <w:t xml:space="preserve">STEPS </w:t>
      </w:r>
      <w:r w:rsidR="00680FC5" w:rsidRPr="008E55F5">
        <w:rPr>
          <w:b/>
          <w:color w:val="0F4761"/>
          <w:sz w:val="72"/>
        </w:rPr>
        <w:t xml:space="preserve">19 </w:t>
      </w:r>
      <w:r>
        <w:rPr>
          <w:b/>
          <w:color w:val="0F4761"/>
          <w:sz w:val="72"/>
        </w:rPr>
        <w:t>C &amp; D</w:t>
      </w:r>
      <w:r w:rsidR="00680FC5" w:rsidRPr="008E55F5">
        <w:rPr>
          <w:b/>
          <w:color w:val="0F4761"/>
          <w:sz w:val="72"/>
        </w:rPr>
        <w:t>— LOCAL</w:t>
      </w:r>
    </w:p>
    <w:p w:rsidR="00D2253A" w:rsidRPr="00873A21" w:rsidRDefault="00680FC5" w:rsidP="00873A21">
      <w:pPr>
        <w:jc w:val="center"/>
        <w:rPr>
          <w:b/>
          <w:color w:val="0F4761"/>
          <w:sz w:val="72"/>
        </w:rPr>
      </w:pPr>
      <w:r w:rsidRPr="008E55F5">
        <w:rPr>
          <w:b/>
          <w:color w:val="0F4761"/>
          <w:sz w:val="72"/>
        </w:rPr>
        <w:t>REDDUST</w:t>
      </w:r>
      <w:r w:rsidR="00873A21">
        <w:rPr>
          <w:b/>
          <w:color w:val="0F4761"/>
          <w:sz w:val="72"/>
        </w:rPr>
        <w:t xml:space="preserve"> </w:t>
      </w:r>
      <w:r w:rsidRPr="00873A21">
        <w:rPr>
          <w:b/>
          <w:color w:val="0F4761"/>
          <w:sz w:val="72"/>
        </w:rPr>
        <w:t xml:space="preserve">REST API </w:t>
      </w:r>
      <w:r w:rsidR="00DD20B4" w:rsidRPr="00873A21">
        <w:rPr>
          <w:b/>
          <w:color w:val="0F4761"/>
          <w:sz w:val="72"/>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7D1B17" w:rsidRDefault="007D1B17">
      <w:pPr>
        <w:spacing w:after="160"/>
        <w:rPr>
          <w:b/>
          <w:sz w:val="36"/>
        </w:rPr>
      </w:pPr>
      <w:r>
        <w:rPr>
          <w:b/>
          <w:sz w:val="36"/>
        </w:rPr>
        <w:br w:type="page"/>
      </w:r>
    </w:p>
    <w:sdt>
      <w:sdtPr>
        <w:rPr>
          <w:rFonts w:ascii="Calibri Light" w:eastAsiaTheme="minorHAnsi" w:hAnsi="Calibri Light" w:cs="Calibri Light"/>
          <w:b w:val="0"/>
          <w:bCs w:val="0"/>
          <w:color w:val="auto"/>
          <w:kern w:val="2"/>
          <w:sz w:val="20"/>
          <w:szCs w:val="24"/>
          <w:lang w:val="en-IN"/>
          <w14:ligatures w14:val="standardContextual"/>
        </w:rPr>
        <w:id w:val="-1744794589"/>
        <w:docPartObj>
          <w:docPartGallery w:val="Table of Contents"/>
          <w:docPartUnique/>
        </w:docPartObj>
      </w:sdtPr>
      <w:sdtEndPr>
        <w:rPr>
          <w:rFonts w:cstheme="minorBidi"/>
          <w:noProof/>
        </w:rPr>
      </w:sdtEndPr>
      <w:sdtContent>
        <w:p w:rsidR="007D1B17" w:rsidRPr="00B76695" w:rsidRDefault="007D1B17">
          <w:pPr>
            <w:pStyle w:val="TOCHeading"/>
            <w:rPr>
              <w:rFonts w:ascii="Calibri Light" w:hAnsi="Calibri Light" w:cs="Calibri Light"/>
            </w:rPr>
          </w:pPr>
          <w:r w:rsidRPr="00B76695">
            <w:rPr>
              <w:rFonts w:ascii="Calibri Light" w:hAnsi="Calibri Light" w:cs="Calibri Light"/>
            </w:rPr>
            <w:t>Contents</w:t>
          </w:r>
        </w:p>
        <w:p w:rsidR="00B76695" w:rsidRDefault="007D1B17">
          <w:pPr>
            <w:pStyle w:val="TOC1"/>
            <w:tabs>
              <w:tab w:val="right" w:leader="dot" w:pos="9822"/>
            </w:tabs>
            <w:rPr>
              <w:rFonts w:asciiTheme="minorHAnsi" w:hAnsiTheme="minorHAnsi"/>
              <w:noProof/>
            </w:rPr>
          </w:pPr>
          <w:r>
            <w:rPr>
              <w:b/>
              <w:bCs/>
              <w:noProof/>
            </w:rPr>
            <w:fldChar w:fldCharType="begin"/>
          </w:r>
          <w:r>
            <w:rPr>
              <w:b/>
              <w:bCs/>
              <w:noProof/>
            </w:rPr>
            <w:instrText xml:space="preserve"> TOC \o "1-3" \h \z \u </w:instrText>
          </w:r>
          <w:r>
            <w:rPr>
              <w:b/>
              <w:bCs/>
              <w:noProof/>
            </w:rPr>
            <w:fldChar w:fldCharType="separate"/>
          </w:r>
          <w:hyperlink w:anchor="_Toc244339713" w:history="1">
            <w:r w:rsidR="00B76695" w:rsidRPr="00011271">
              <w:rPr>
                <w:rStyle w:val="Hyperlink"/>
                <w:rFonts w:cs="Calibri Light"/>
                <w:noProof/>
              </w:rPr>
              <w:t>19C–19D — LOCAL IDENTITY, DATA &amp; UNIFIED ANDROID (Mobile) CLIENT</w:t>
            </w:r>
            <w:r w:rsidR="00B76695">
              <w:rPr>
                <w:noProof/>
                <w:webHidden/>
              </w:rPr>
              <w:tab/>
            </w:r>
            <w:r w:rsidR="00B76695">
              <w:rPr>
                <w:noProof/>
                <w:webHidden/>
              </w:rPr>
              <w:fldChar w:fldCharType="begin"/>
            </w:r>
            <w:r w:rsidR="00B76695">
              <w:rPr>
                <w:noProof/>
                <w:webHidden/>
              </w:rPr>
              <w:instrText xml:space="preserve"> PAGEREF _Toc244339713 \h </w:instrText>
            </w:r>
            <w:r w:rsidR="00B76695">
              <w:rPr>
                <w:noProof/>
                <w:webHidden/>
              </w:rPr>
            </w:r>
            <w:r w:rsidR="00B76695">
              <w:rPr>
                <w:noProof/>
                <w:webHidden/>
              </w:rPr>
              <w:fldChar w:fldCharType="separate"/>
            </w:r>
            <w:r w:rsidR="00B76695">
              <w:rPr>
                <w:noProof/>
                <w:webHidden/>
              </w:rPr>
              <w:t>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14" w:history="1">
            <w:r w:rsidR="00B76695" w:rsidRPr="00011271">
              <w:rPr>
                <w:rStyle w:val="Hyperlink"/>
                <w:rFonts w:cs="Calibri Light"/>
                <w:i/>
                <w:noProof/>
              </w:rPr>
              <w:t>Introduction — From a Working Voice Connection to an Intelligent, Identity-Aware RedDust Platform</w:t>
            </w:r>
            <w:r w:rsidR="00B76695">
              <w:rPr>
                <w:noProof/>
                <w:webHidden/>
              </w:rPr>
              <w:tab/>
            </w:r>
            <w:r w:rsidR="00B76695">
              <w:rPr>
                <w:noProof/>
                <w:webHidden/>
              </w:rPr>
              <w:fldChar w:fldCharType="begin"/>
            </w:r>
            <w:r w:rsidR="00B76695">
              <w:rPr>
                <w:noProof/>
                <w:webHidden/>
              </w:rPr>
              <w:instrText xml:space="preserve"> PAGEREF _Toc244339714 \h </w:instrText>
            </w:r>
            <w:r w:rsidR="00B76695">
              <w:rPr>
                <w:noProof/>
                <w:webHidden/>
              </w:rPr>
            </w:r>
            <w:r w:rsidR="00B76695">
              <w:rPr>
                <w:noProof/>
                <w:webHidden/>
              </w:rPr>
              <w:fldChar w:fldCharType="separate"/>
            </w:r>
            <w:r w:rsidR="00B76695">
              <w:rPr>
                <w:noProof/>
                <w:webHidden/>
              </w:rPr>
              <w:t>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15" w:history="1">
            <w:r w:rsidR="00B76695" w:rsidRPr="00011271">
              <w:rPr>
                <w:rStyle w:val="Hyperlink"/>
                <w:rFonts w:cs="Calibri Light"/>
                <w:i/>
                <w:noProof/>
              </w:rPr>
              <w:t>Where Pydantic, SQLAlchemy &amp; Alembic Fit within FastAPI, REST API, PostgreSQL etc.</w:t>
            </w:r>
            <w:r w:rsidR="00B76695">
              <w:rPr>
                <w:noProof/>
                <w:webHidden/>
              </w:rPr>
              <w:tab/>
            </w:r>
            <w:r w:rsidR="00B76695">
              <w:rPr>
                <w:noProof/>
                <w:webHidden/>
              </w:rPr>
              <w:fldChar w:fldCharType="begin"/>
            </w:r>
            <w:r w:rsidR="00B76695">
              <w:rPr>
                <w:noProof/>
                <w:webHidden/>
              </w:rPr>
              <w:instrText xml:space="preserve"> PAGEREF _Toc244339715 \h </w:instrText>
            </w:r>
            <w:r w:rsidR="00B76695">
              <w:rPr>
                <w:noProof/>
                <w:webHidden/>
              </w:rPr>
            </w:r>
            <w:r w:rsidR="00B76695">
              <w:rPr>
                <w:noProof/>
                <w:webHidden/>
              </w:rPr>
              <w:fldChar w:fldCharType="separate"/>
            </w:r>
            <w:r w:rsidR="00B76695">
              <w:rPr>
                <w:noProof/>
                <w:webHidden/>
              </w:rPr>
              <w:t>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16" w:history="1">
            <w:r w:rsidR="00B76695" w:rsidRPr="00011271">
              <w:rPr>
                <w:rStyle w:val="Hyperlink"/>
                <w:noProof/>
              </w:rPr>
              <w:t>1. What each component actually is</w:t>
            </w:r>
            <w:r w:rsidR="00B76695">
              <w:rPr>
                <w:noProof/>
                <w:webHidden/>
              </w:rPr>
              <w:tab/>
            </w:r>
            <w:r w:rsidR="00B76695">
              <w:rPr>
                <w:noProof/>
                <w:webHidden/>
              </w:rPr>
              <w:fldChar w:fldCharType="begin"/>
            </w:r>
            <w:r w:rsidR="00B76695">
              <w:rPr>
                <w:noProof/>
                <w:webHidden/>
              </w:rPr>
              <w:instrText xml:space="preserve"> PAGEREF _Toc244339716 \h </w:instrText>
            </w:r>
            <w:r w:rsidR="00B76695">
              <w:rPr>
                <w:noProof/>
                <w:webHidden/>
              </w:rPr>
            </w:r>
            <w:r w:rsidR="00B76695">
              <w:rPr>
                <w:noProof/>
                <w:webHidden/>
              </w:rPr>
              <w:fldChar w:fldCharType="separate"/>
            </w:r>
            <w:r w:rsidR="00B76695">
              <w:rPr>
                <w:noProof/>
                <w:webHidden/>
              </w:rPr>
              <w:t>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17" w:history="1">
            <w:r w:rsidR="00B76695" w:rsidRPr="00011271">
              <w:rPr>
                <w:rStyle w:val="Hyperlink"/>
                <w:noProof/>
              </w:rPr>
              <w:t>2. The three Python tools: do not confuse them</w:t>
            </w:r>
            <w:r w:rsidR="00B76695">
              <w:rPr>
                <w:noProof/>
                <w:webHidden/>
              </w:rPr>
              <w:tab/>
            </w:r>
            <w:r w:rsidR="00B76695">
              <w:rPr>
                <w:noProof/>
                <w:webHidden/>
              </w:rPr>
              <w:fldChar w:fldCharType="begin"/>
            </w:r>
            <w:r w:rsidR="00B76695">
              <w:rPr>
                <w:noProof/>
                <w:webHidden/>
              </w:rPr>
              <w:instrText xml:space="preserve"> PAGEREF _Toc244339717 \h </w:instrText>
            </w:r>
            <w:r w:rsidR="00B76695">
              <w:rPr>
                <w:noProof/>
                <w:webHidden/>
              </w:rPr>
            </w:r>
            <w:r w:rsidR="00B76695">
              <w:rPr>
                <w:noProof/>
                <w:webHidden/>
              </w:rPr>
              <w:fldChar w:fldCharType="separate"/>
            </w:r>
            <w:r w:rsidR="00B76695">
              <w:rPr>
                <w:noProof/>
                <w:webHidden/>
              </w:rPr>
              <w:t>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18" w:history="1">
            <w:r w:rsidR="00B76695" w:rsidRPr="00011271">
              <w:rPr>
                <w:rStyle w:val="Hyperlink"/>
                <w:noProof/>
              </w:rPr>
              <w:t>3. One RedDust request, end to end</w:t>
            </w:r>
            <w:r w:rsidR="00B76695">
              <w:rPr>
                <w:noProof/>
                <w:webHidden/>
              </w:rPr>
              <w:tab/>
            </w:r>
            <w:r w:rsidR="00B76695">
              <w:rPr>
                <w:noProof/>
                <w:webHidden/>
              </w:rPr>
              <w:fldChar w:fldCharType="begin"/>
            </w:r>
            <w:r w:rsidR="00B76695">
              <w:rPr>
                <w:noProof/>
                <w:webHidden/>
              </w:rPr>
              <w:instrText xml:space="preserve"> PAGEREF _Toc244339718 \h </w:instrText>
            </w:r>
            <w:r w:rsidR="00B76695">
              <w:rPr>
                <w:noProof/>
                <w:webHidden/>
              </w:rPr>
            </w:r>
            <w:r w:rsidR="00B76695">
              <w:rPr>
                <w:noProof/>
                <w:webHidden/>
              </w:rPr>
              <w:fldChar w:fldCharType="separate"/>
            </w:r>
            <w:r w:rsidR="00B76695">
              <w:rPr>
                <w:noProof/>
                <w:webHidden/>
              </w:rPr>
              <w:t>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19" w:history="1">
            <w:r w:rsidR="00B76695" w:rsidRPr="00011271">
              <w:rPr>
                <w:rStyle w:val="Hyperlink"/>
                <w:noProof/>
              </w:rPr>
              <w:t>4. Alembic runs on a separate track</w:t>
            </w:r>
            <w:r w:rsidR="00B76695">
              <w:rPr>
                <w:noProof/>
                <w:webHidden/>
              </w:rPr>
              <w:tab/>
            </w:r>
            <w:r w:rsidR="00B76695">
              <w:rPr>
                <w:noProof/>
                <w:webHidden/>
              </w:rPr>
              <w:fldChar w:fldCharType="begin"/>
            </w:r>
            <w:r w:rsidR="00B76695">
              <w:rPr>
                <w:noProof/>
                <w:webHidden/>
              </w:rPr>
              <w:instrText xml:space="preserve"> PAGEREF _Toc244339719 \h </w:instrText>
            </w:r>
            <w:r w:rsidR="00B76695">
              <w:rPr>
                <w:noProof/>
                <w:webHidden/>
              </w:rPr>
            </w:r>
            <w:r w:rsidR="00B76695">
              <w:rPr>
                <w:noProof/>
                <w:webHidden/>
              </w:rPr>
              <w:fldChar w:fldCharType="separate"/>
            </w:r>
            <w:r w:rsidR="00B76695">
              <w:rPr>
                <w:noProof/>
                <w:webHidden/>
              </w:rPr>
              <w:t>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20" w:history="1">
            <w:r w:rsidR="00B76695" w:rsidRPr="00011271">
              <w:rPr>
                <w:rStyle w:val="Hyperlink"/>
                <w:noProof/>
              </w:rPr>
              <w:t>5. Practical RedDust boundaries and intern rules</w:t>
            </w:r>
            <w:r w:rsidR="00B76695">
              <w:rPr>
                <w:noProof/>
                <w:webHidden/>
              </w:rPr>
              <w:tab/>
            </w:r>
            <w:r w:rsidR="00B76695">
              <w:rPr>
                <w:noProof/>
                <w:webHidden/>
              </w:rPr>
              <w:fldChar w:fldCharType="begin"/>
            </w:r>
            <w:r w:rsidR="00B76695">
              <w:rPr>
                <w:noProof/>
                <w:webHidden/>
              </w:rPr>
              <w:instrText xml:space="preserve"> PAGEREF _Toc244339720 \h </w:instrText>
            </w:r>
            <w:r w:rsidR="00B76695">
              <w:rPr>
                <w:noProof/>
                <w:webHidden/>
              </w:rPr>
            </w:r>
            <w:r w:rsidR="00B76695">
              <w:rPr>
                <w:noProof/>
                <w:webHidden/>
              </w:rPr>
              <w:fldChar w:fldCharType="separate"/>
            </w:r>
            <w:r w:rsidR="00B76695">
              <w:rPr>
                <w:noProof/>
                <w:webHidden/>
              </w:rPr>
              <w:t>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21" w:history="1">
            <w:r w:rsidR="00B76695" w:rsidRPr="00011271">
              <w:rPr>
                <w:rStyle w:val="Hyperlink"/>
                <w:noProof/>
              </w:rPr>
              <w:t>Final TAKEAWAY:</w:t>
            </w:r>
            <w:r w:rsidR="00B76695">
              <w:rPr>
                <w:noProof/>
                <w:webHidden/>
              </w:rPr>
              <w:tab/>
            </w:r>
            <w:r w:rsidR="00B76695">
              <w:rPr>
                <w:noProof/>
                <w:webHidden/>
              </w:rPr>
              <w:fldChar w:fldCharType="begin"/>
            </w:r>
            <w:r w:rsidR="00B76695">
              <w:rPr>
                <w:noProof/>
                <w:webHidden/>
              </w:rPr>
              <w:instrText xml:space="preserve"> PAGEREF _Toc244339721 \h </w:instrText>
            </w:r>
            <w:r w:rsidR="00B76695">
              <w:rPr>
                <w:noProof/>
                <w:webHidden/>
              </w:rPr>
            </w:r>
            <w:r w:rsidR="00B76695">
              <w:rPr>
                <w:noProof/>
                <w:webHidden/>
              </w:rPr>
              <w:fldChar w:fldCharType="separate"/>
            </w:r>
            <w:r w:rsidR="00B76695">
              <w:rPr>
                <w:noProof/>
                <w:webHidden/>
              </w:rPr>
              <w:t>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22" w:history="1">
            <w:r w:rsidR="00B76695" w:rsidRPr="00011271">
              <w:rPr>
                <w:rStyle w:val="Hyperlink"/>
                <w:rFonts w:cs="Calibri Light"/>
                <w:i/>
                <w:noProof/>
              </w:rPr>
              <w:t>Source-code audit and design boundaries</w:t>
            </w:r>
            <w:r w:rsidR="00B76695">
              <w:rPr>
                <w:noProof/>
                <w:webHidden/>
              </w:rPr>
              <w:tab/>
            </w:r>
            <w:r w:rsidR="00B76695">
              <w:rPr>
                <w:noProof/>
                <w:webHidden/>
              </w:rPr>
              <w:fldChar w:fldCharType="begin"/>
            </w:r>
            <w:r w:rsidR="00B76695">
              <w:rPr>
                <w:noProof/>
                <w:webHidden/>
              </w:rPr>
              <w:instrText xml:space="preserve"> PAGEREF _Toc244339722 \h </w:instrText>
            </w:r>
            <w:r w:rsidR="00B76695">
              <w:rPr>
                <w:noProof/>
                <w:webHidden/>
              </w:rPr>
            </w:r>
            <w:r w:rsidR="00B76695">
              <w:rPr>
                <w:noProof/>
                <w:webHidden/>
              </w:rPr>
              <w:fldChar w:fldCharType="separate"/>
            </w:r>
            <w:r w:rsidR="00B76695">
              <w:rPr>
                <w:noProof/>
                <w:webHidden/>
              </w:rPr>
              <w:t>10</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723" w:history="1">
            <w:r w:rsidR="00B76695" w:rsidRPr="00011271">
              <w:rPr>
                <w:rStyle w:val="Hyperlink"/>
                <w:rFonts w:cs="Calibri Light"/>
                <w:noProof/>
              </w:rPr>
              <w:t>Step 19C — Build the Local RedDust Identity, Session and Audit Microservice</w:t>
            </w:r>
            <w:r w:rsidR="00B76695">
              <w:rPr>
                <w:noProof/>
                <w:webHidden/>
              </w:rPr>
              <w:tab/>
            </w:r>
            <w:r w:rsidR="00B76695">
              <w:rPr>
                <w:noProof/>
                <w:webHidden/>
              </w:rPr>
              <w:fldChar w:fldCharType="begin"/>
            </w:r>
            <w:r w:rsidR="00B76695">
              <w:rPr>
                <w:noProof/>
                <w:webHidden/>
              </w:rPr>
              <w:instrText xml:space="preserve"> PAGEREF _Toc244339723 \h </w:instrText>
            </w:r>
            <w:r w:rsidR="00B76695">
              <w:rPr>
                <w:noProof/>
                <w:webHidden/>
              </w:rPr>
            </w:r>
            <w:r w:rsidR="00B76695">
              <w:rPr>
                <w:noProof/>
                <w:webHidden/>
              </w:rPr>
              <w:fldChar w:fldCharType="separate"/>
            </w:r>
            <w:r w:rsidR="00B76695">
              <w:rPr>
                <w:noProof/>
                <w:webHidden/>
              </w:rPr>
              <w:t>10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24" w:history="1">
            <w:r w:rsidR="00B76695" w:rsidRPr="00011271">
              <w:rPr>
                <w:rStyle w:val="Hyperlink"/>
                <w:rFonts w:cs="Calibri Light"/>
                <w:i/>
                <w:noProof/>
              </w:rPr>
              <w:t>19C.1 — Establish boundaries and invariants</w:t>
            </w:r>
            <w:r w:rsidR="00B76695">
              <w:rPr>
                <w:noProof/>
                <w:webHidden/>
              </w:rPr>
              <w:tab/>
            </w:r>
            <w:r w:rsidR="00B76695">
              <w:rPr>
                <w:noProof/>
                <w:webHidden/>
              </w:rPr>
              <w:fldChar w:fldCharType="begin"/>
            </w:r>
            <w:r w:rsidR="00B76695">
              <w:rPr>
                <w:noProof/>
                <w:webHidden/>
              </w:rPr>
              <w:instrText xml:space="preserve"> PAGEREF _Toc244339724 \h </w:instrText>
            </w:r>
            <w:r w:rsidR="00B76695">
              <w:rPr>
                <w:noProof/>
                <w:webHidden/>
              </w:rPr>
            </w:r>
            <w:r w:rsidR="00B76695">
              <w:rPr>
                <w:noProof/>
                <w:webHidden/>
              </w:rPr>
              <w:fldChar w:fldCharType="separate"/>
            </w:r>
            <w:r w:rsidR="00B76695">
              <w:rPr>
                <w:noProof/>
                <w:webHidden/>
              </w:rPr>
              <w:t>10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25" w:history="1">
            <w:r w:rsidR="00B76695" w:rsidRPr="00011271">
              <w:rPr>
                <w:rStyle w:val="Hyperlink"/>
                <w:rFonts w:cs="Calibri Light"/>
                <w:i/>
                <w:noProof/>
              </w:rPr>
              <w:t>19C.2 — Create a third local project</w:t>
            </w:r>
            <w:r w:rsidR="00B76695">
              <w:rPr>
                <w:noProof/>
                <w:webHidden/>
              </w:rPr>
              <w:tab/>
            </w:r>
            <w:r w:rsidR="00B76695">
              <w:rPr>
                <w:noProof/>
                <w:webHidden/>
              </w:rPr>
              <w:fldChar w:fldCharType="begin"/>
            </w:r>
            <w:r w:rsidR="00B76695">
              <w:rPr>
                <w:noProof/>
                <w:webHidden/>
              </w:rPr>
              <w:instrText xml:space="preserve"> PAGEREF _Toc244339725 \h </w:instrText>
            </w:r>
            <w:r w:rsidR="00B76695">
              <w:rPr>
                <w:noProof/>
                <w:webHidden/>
              </w:rPr>
            </w:r>
            <w:r w:rsidR="00B76695">
              <w:rPr>
                <w:noProof/>
                <w:webHidden/>
              </w:rPr>
              <w:fldChar w:fldCharType="separate"/>
            </w:r>
            <w:r w:rsidR="00B76695">
              <w:rPr>
                <w:noProof/>
                <w:webHidden/>
              </w:rPr>
              <w:t>11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26" w:history="1">
            <w:r w:rsidR="00B76695" w:rsidRPr="00011271">
              <w:rPr>
                <w:rStyle w:val="Hyperlink"/>
                <w:rFonts w:cs="Calibri Light"/>
                <w:i/>
                <w:noProof/>
              </w:rPr>
              <w:t>19C.3 — Install and configure local PostgreSQL</w:t>
            </w:r>
            <w:r w:rsidR="00B76695">
              <w:rPr>
                <w:noProof/>
                <w:webHidden/>
              </w:rPr>
              <w:tab/>
            </w:r>
            <w:r w:rsidR="00B76695">
              <w:rPr>
                <w:noProof/>
                <w:webHidden/>
              </w:rPr>
              <w:fldChar w:fldCharType="begin"/>
            </w:r>
            <w:r w:rsidR="00B76695">
              <w:rPr>
                <w:noProof/>
                <w:webHidden/>
              </w:rPr>
              <w:instrText xml:space="preserve"> PAGEREF _Toc244339726 \h </w:instrText>
            </w:r>
            <w:r w:rsidR="00B76695">
              <w:rPr>
                <w:noProof/>
                <w:webHidden/>
              </w:rPr>
            </w:r>
            <w:r w:rsidR="00B76695">
              <w:rPr>
                <w:noProof/>
                <w:webHidden/>
              </w:rPr>
              <w:fldChar w:fldCharType="separate"/>
            </w:r>
            <w:r w:rsidR="00B76695">
              <w:rPr>
                <w:noProof/>
                <w:webHidden/>
              </w:rPr>
              <w:t>11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27" w:history="1">
            <w:r w:rsidR="00B76695" w:rsidRPr="00011271">
              <w:rPr>
                <w:rStyle w:val="Hyperlink"/>
                <w:rFonts w:cs="Calibri Light"/>
                <w:i/>
                <w:noProof/>
              </w:rPr>
              <w:t>19C.4 — Define the normalized relational schema</w:t>
            </w:r>
            <w:r w:rsidR="00B76695">
              <w:rPr>
                <w:noProof/>
                <w:webHidden/>
              </w:rPr>
              <w:tab/>
            </w:r>
            <w:r w:rsidR="00B76695">
              <w:rPr>
                <w:noProof/>
                <w:webHidden/>
              </w:rPr>
              <w:fldChar w:fldCharType="begin"/>
            </w:r>
            <w:r w:rsidR="00B76695">
              <w:rPr>
                <w:noProof/>
                <w:webHidden/>
              </w:rPr>
              <w:instrText xml:space="preserve"> PAGEREF _Toc244339727 \h </w:instrText>
            </w:r>
            <w:r w:rsidR="00B76695">
              <w:rPr>
                <w:noProof/>
                <w:webHidden/>
              </w:rPr>
            </w:r>
            <w:r w:rsidR="00B76695">
              <w:rPr>
                <w:noProof/>
                <w:webHidden/>
              </w:rPr>
              <w:fldChar w:fldCharType="separate"/>
            </w:r>
            <w:r w:rsidR="00B76695">
              <w:rPr>
                <w:noProof/>
                <w:webHidden/>
              </w:rPr>
              <w:t>12</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28" w:history="1">
            <w:r w:rsidR="00B76695" w:rsidRPr="00011271">
              <w:rPr>
                <w:rStyle w:val="Hyperlink"/>
                <w:rFonts w:cs="Calibri Light"/>
                <w:i/>
                <w:noProof/>
              </w:rPr>
              <w:t>19C.5 — Configure verification and secrets</w:t>
            </w:r>
            <w:r w:rsidR="00B76695">
              <w:rPr>
                <w:noProof/>
                <w:webHidden/>
              </w:rPr>
              <w:tab/>
            </w:r>
            <w:r w:rsidR="00B76695">
              <w:rPr>
                <w:noProof/>
                <w:webHidden/>
              </w:rPr>
              <w:fldChar w:fldCharType="begin"/>
            </w:r>
            <w:r w:rsidR="00B76695">
              <w:rPr>
                <w:noProof/>
                <w:webHidden/>
              </w:rPr>
              <w:instrText xml:space="preserve"> PAGEREF _Toc244339728 \h </w:instrText>
            </w:r>
            <w:r w:rsidR="00B76695">
              <w:rPr>
                <w:noProof/>
                <w:webHidden/>
              </w:rPr>
            </w:r>
            <w:r w:rsidR="00B76695">
              <w:rPr>
                <w:noProof/>
                <w:webHidden/>
              </w:rPr>
              <w:fldChar w:fldCharType="separate"/>
            </w:r>
            <w:r w:rsidR="00B76695">
              <w:rPr>
                <w:noProof/>
                <w:webHidden/>
              </w:rPr>
              <w:t>13</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29" w:history="1">
            <w:r w:rsidR="00B76695" w:rsidRPr="00011271">
              <w:rPr>
                <w:rStyle w:val="Hyperlink"/>
                <w:noProof/>
              </w:rPr>
              <w:t>Understanding the Complete Authentication Journey</w:t>
            </w:r>
            <w:r w:rsidR="00B76695">
              <w:rPr>
                <w:noProof/>
                <w:webHidden/>
              </w:rPr>
              <w:tab/>
            </w:r>
            <w:r w:rsidR="00B76695">
              <w:rPr>
                <w:noProof/>
                <w:webHidden/>
              </w:rPr>
              <w:fldChar w:fldCharType="begin"/>
            </w:r>
            <w:r w:rsidR="00B76695">
              <w:rPr>
                <w:noProof/>
                <w:webHidden/>
              </w:rPr>
              <w:instrText xml:space="preserve"> PAGEREF _Toc244339729 \h </w:instrText>
            </w:r>
            <w:r w:rsidR="00B76695">
              <w:rPr>
                <w:noProof/>
                <w:webHidden/>
              </w:rPr>
            </w:r>
            <w:r w:rsidR="00B76695">
              <w:rPr>
                <w:noProof/>
                <w:webHidden/>
              </w:rPr>
              <w:fldChar w:fldCharType="separate"/>
            </w:r>
            <w:r w:rsidR="00B76695">
              <w:rPr>
                <w:noProof/>
                <w:webHidden/>
              </w:rPr>
              <w:t>13</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30" w:history="1">
            <w:r w:rsidR="00B76695" w:rsidRPr="00011271">
              <w:rPr>
                <w:rStyle w:val="Hyperlink"/>
                <w:noProof/>
              </w:rPr>
              <w:t>19C.5.1 — What to do and where</w:t>
            </w:r>
            <w:r w:rsidR="00B76695">
              <w:rPr>
                <w:noProof/>
                <w:webHidden/>
              </w:rPr>
              <w:tab/>
            </w:r>
            <w:r w:rsidR="00B76695">
              <w:rPr>
                <w:noProof/>
                <w:webHidden/>
              </w:rPr>
              <w:fldChar w:fldCharType="begin"/>
            </w:r>
            <w:r w:rsidR="00B76695">
              <w:rPr>
                <w:noProof/>
                <w:webHidden/>
              </w:rPr>
              <w:instrText xml:space="preserve"> PAGEREF _Toc244339730 \h </w:instrText>
            </w:r>
            <w:r w:rsidR="00B76695">
              <w:rPr>
                <w:noProof/>
                <w:webHidden/>
              </w:rPr>
            </w:r>
            <w:r w:rsidR="00B76695">
              <w:rPr>
                <w:noProof/>
                <w:webHidden/>
              </w:rPr>
              <w:fldChar w:fldCharType="separate"/>
            </w:r>
            <w:r w:rsidR="00B76695">
              <w:rPr>
                <w:noProof/>
                <w:webHidden/>
              </w:rPr>
              <w:t>14</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31" w:history="1">
            <w:r w:rsidR="00B76695" w:rsidRPr="00011271">
              <w:rPr>
                <w:rStyle w:val="Hyperlink"/>
                <w:rFonts w:cs="Calibri Light"/>
                <w:i/>
                <w:noProof/>
              </w:rPr>
              <w:t>19C.6 — Implement Google ID-token verification</w:t>
            </w:r>
            <w:r w:rsidR="00B76695">
              <w:rPr>
                <w:noProof/>
                <w:webHidden/>
              </w:rPr>
              <w:tab/>
            </w:r>
            <w:r w:rsidR="00B76695">
              <w:rPr>
                <w:noProof/>
                <w:webHidden/>
              </w:rPr>
              <w:fldChar w:fldCharType="begin"/>
            </w:r>
            <w:r w:rsidR="00B76695">
              <w:rPr>
                <w:noProof/>
                <w:webHidden/>
              </w:rPr>
              <w:instrText xml:space="preserve"> PAGEREF _Toc244339731 \h </w:instrText>
            </w:r>
            <w:r w:rsidR="00B76695">
              <w:rPr>
                <w:noProof/>
                <w:webHidden/>
              </w:rPr>
            </w:r>
            <w:r w:rsidR="00B76695">
              <w:rPr>
                <w:noProof/>
                <w:webHidden/>
              </w:rPr>
              <w:fldChar w:fldCharType="separate"/>
            </w:r>
            <w:r w:rsidR="00B76695">
              <w:rPr>
                <w:noProof/>
                <w:webHidden/>
              </w:rPr>
              <w:t>15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32" w:history="1">
            <w:r w:rsidR="00B76695" w:rsidRPr="00011271">
              <w:rPr>
                <w:rStyle w:val="Hyperlink"/>
                <w:noProof/>
              </w:rPr>
              <w:t>19C.6.1 — Required development actions</w:t>
            </w:r>
            <w:r w:rsidR="00B76695">
              <w:rPr>
                <w:noProof/>
                <w:webHidden/>
              </w:rPr>
              <w:tab/>
            </w:r>
            <w:r w:rsidR="00B76695">
              <w:rPr>
                <w:noProof/>
                <w:webHidden/>
              </w:rPr>
              <w:fldChar w:fldCharType="begin"/>
            </w:r>
            <w:r w:rsidR="00B76695">
              <w:rPr>
                <w:noProof/>
                <w:webHidden/>
              </w:rPr>
              <w:instrText xml:space="preserve"> PAGEREF _Toc244339732 \h </w:instrText>
            </w:r>
            <w:r w:rsidR="00B76695">
              <w:rPr>
                <w:noProof/>
                <w:webHidden/>
              </w:rPr>
            </w:r>
            <w:r w:rsidR="00B76695">
              <w:rPr>
                <w:noProof/>
                <w:webHidden/>
              </w:rPr>
              <w:fldChar w:fldCharType="separate"/>
            </w:r>
            <w:r w:rsidR="00B76695">
              <w:rPr>
                <w:noProof/>
                <w:webHidden/>
              </w:rPr>
              <w:t>16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33" w:history="1">
            <w:r w:rsidR="00B76695" w:rsidRPr="00011271">
              <w:rPr>
                <w:rStyle w:val="Hyperlink"/>
                <w:rFonts w:cs="Calibri Light"/>
                <w:i/>
                <w:noProof/>
              </w:rPr>
              <w:t>19C.7 — Publish minimal versioned API contracts</w:t>
            </w:r>
            <w:r w:rsidR="00B76695">
              <w:rPr>
                <w:noProof/>
                <w:webHidden/>
              </w:rPr>
              <w:tab/>
            </w:r>
            <w:r w:rsidR="00B76695">
              <w:rPr>
                <w:noProof/>
                <w:webHidden/>
              </w:rPr>
              <w:fldChar w:fldCharType="begin"/>
            </w:r>
            <w:r w:rsidR="00B76695">
              <w:rPr>
                <w:noProof/>
                <w:webHidden/>
              </w:rPr>
              <w:instrText xml:space="preserve"> PAGEREF _Toc244339733 \h </w:instrText>
            </w:r>
            <w:r w:rsidR="00B76695">
              <w:rPr>
                <w:noProof/>
                <w:webHidden/>
              </w:rPr>
            </w:r>
            <w:r w:rsidR="00B76695">
              <w:rPr>
                <w:noProof/>
                <w:webHidden/>
              </w:rPr>
              <w:fldChar w:fldCharType="separate"/>
            </w:r>
            <w:r w:rsidR="00B76695">
              <w:rPr>
                <w:noProof/>
                <w:webHidden/>
              </w:rPr>
              <w:t>17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34" w:history="1">
            <w:r w:rsidR="00B76695" w:rsidRPr="00011271">
              <w:rPr>
                <w:rStyle w:val="Hyperlink"/>
                <w:rFonts w:cs="Calibri Light"/>
                <w:i/>
                <w:noProof/>
              </w:rPr>
              <w:t>19C.8 — Start locally and verify API/database boundaries</w:t>
            </w:r>
            <w:r w:rsidR="00B76695">
              <w:rPr>
                <w:noProof/>
                <w:webHidden/>
              </w:rPr>
              <w:tab/>
            </w:r>
            <w:r w:rsidR="00B76695">
              <w:rPr>
                <w:noProof/>
                <w:webHidden/>
              </w:rPr>
              <w:fldChar w:fldCharType="begin"/>
            </w:r>
            <w:r w:rsidR="00B76695">
              <w:rPr>
                <w:noProof/>
                <w:webHidden/>
              </w:rPr>
              <w:instrText xml:space="preserve"> PAGEREF _Toc244339734 \h </w:instrText>
            </w:r>
            <w:r w:rsidR="00B76695">
              <w:rPr>
                <w:noProof/>
                <w:webHidden/>
              </w:rPr>
            </w:r>
            <w:r w:rsidR="00B76695">
              <w:rPr>
                <w:noProof/>
                <w:webHidden/>
              </w:rPr>
              <w:fldChar w:fldCharType="separate"/>
            </w:r>
            <w:r w:rsidR="00B76695">
              <w:rPr>
                <w:noProof/>
                <w:webHidden/>
              </w:rPr>
              <w:t>18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35" w:history="1">
            <w:r w:rsidR="00B76695" w:rsidRPr="00011271">
              <w:rPr>
                <w:rStyle w:val="Hyperlink"/>
                <w:noProof/>
              </w:rPr>
              <w:t>19C.8.1 — Read-only Alembic verification</w:t>
            </w:r>
            <w:r w:rsidR="00B76695">
              <w:rPr>
                <w:noProof/>
                <w:webHidden/>
              </w:rPr>
              <w:tab/>
            </w:r>
            <w:r w:rsidR="00B76695">
              <w:rPr>
                <w:noProof/>
                <w:webHidden/>
              </w:rPr>
              <w:fldChar w:fldCharType="begin"/>
            </w:r>
            <w:r w:rsidR="00B76695">
              <w:rPr>
                <w:noProof/>
                <w:webHidden/>
              </w:rPr>
              <w:instrText xml:space="preserve"> PAGEREF _Toc244339735 \h </w:instrText>
            </w:r>
            <w:r w:rsidR="00B76695">
              <w:rPr>
                <w:noProof/>
                <w:webHidden/>
              </w:rPr>
            </w:r>
            <w:r w:rsidR="00B76695">
              <w:rPr>
                <w:noProof/>
                <w:webHidden/>
              </w:rPr>
              <w:fldChar w:fldCharType="separate"/>
            </w:r>
            <w:r w:rsidR="00B76695">
              <w:rPr>
                <w:noProof/>
                <w:webHidden/>
              </w:rPr>
              <w:t>18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36" w:history="1">
            <w:r w:rsidR="00B76695" w:rsidRPr="00011271">
              <w:rPr>
                <w:rStyle w:val="Hyperlink"/>
                <w:noProof/>
              </w:rPr>
              <w:t>19C.8.2 — Validate the app entry point and start FastAPI</w:t>
            </w:r>
            <w:r w:rsidR="00B76695">
              <w:rPr>
                <w:noProof/>
                <w:webHidden/>
              </w:rPr>
              <w:tab/>
            </w:r>
            <w:r w:rsidR="00B76695">
              <w:rPr>
                <w:noProof/>
                <w:webHidden/>
              </w:rPr>
              <w:fldChar w:fldCharType="begin"/>
            </w:r>
            <w:r w:rsidR="00B76695">
              <w:rPr>
                <w:noProof/>
                <w:webHidden/>
              </w:rPr>
              <w:instrText xml:space="preserve"> PAGEREF _Toc244339736 \h </w:instrText>
            </w:r>
            <w:r w:rsidR="00B76695">
              <w:rPr>
                <w:noProof/>
                <w:webHidden/>
              </w:rPr>
            </w:r>
            <w:r w:rsidR="00B76695">
              <w:rPr>
                <w:noProof/>
                <w:webHidden/>
              </w:rPr>
              <w:fldChar w:fldCharType="separate"/>
            </w:r>
            <w:r w:rsidR="00B76695">
              <w:rPr>
                <w:noProof/>
                <w:webHidden/>
              </w:rPr>
              <w:t>18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37" w:history="1">
            <w:r w:rsidR="00B76695" w:rsidRPr="00011271">
              <w:rPr>
                <w:rStyle w:val="Hyperlink"/>
                <w:noProof/>
              </w:rPr>
              <w:t>19C.8.3 — Physical-phone boundary</w:t>
            </w:r>
            <w:r w:rsidR="00B76695">
              <w:rPr>
                <w:noProof/>
                <w:webHidden/>
              </w:rPr>
              <w:tab/>
            </w:r>
            <w:r w:rsidR="00B76695">
              <w:rPr>
                <w:noProof/>
                <w:webHidden/>
              </w:rPr>
              <w:fldChar w:fldCharType="begin"/>
            </w:r>
            <w:r w:rsidR="00B76695">
              <w:rPr>
                <w:noProof/>
                <w:webHidden/>
              </w:rPr>
              <w:instrText xml:space="preserve"> PAGEREF _Toc244339737 \h </w:instrText>
            </w:r>
            <w:r w:rsidR="00B76695">
              <w:rPr>
                <w:noProof/>
                <w:webHidden/>
              </w:rPr>
            </w:r>
            <w:r w:rsidR="00B76695">
              <w:rPr>
                <w:noProof/>
                <w:webHidden/>
              </w:rPr>
              <w:fldChar w:fldCharType="separate"/>
            </w:r>
            <w:r w:rsidR="00B76695">
              <w:rPr>
                <w:noProof/>
                <w:webHidden/>
              </w:rPr>
              <w:t>18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38" w:history="1">
            <w:r w:rsidR="00B76695" w:rsidRPr="00011271">
              <w:rPr>
                <w:rStyle w:val="Hyperlink"/>
                <w:rFonts w:cs="Calibri Light"/>
                <w:i/>
                <w:noProof/>
              </w:rPr>
              <w:t>19C.9 — Test negative cases and logging policy</w:t>
            </w:r>
            <w:r w:rsidR="00B76695">
              <w:rPr>
                <w:noProof/>
                <w:webHidden/>
              </w:rPr>
              <w:tab/>
            </w:r>
            <w:r w:rsidR="00B76695">
              <w:rPr>
                <w:noProof/>
                <w:webHidden/>
              </w:rPr>
              <w:fldChar w:fldCharType="begin"/>
            </w:r>
            <w:r w:rsidR="00B76695">
              <w:rPr>
                <w:noProof/>
                <w:webHidden/>
              </w:rPr>
              <w:instrText xml:space="preserve"> PAGEREF _Toc244339738 \h </w:instrText>
            </w:r>
            <w:r w:rsidR="00B76695">
              <w:rPr>
                <w:noProof/>
                <w:webHidden/>
              </w:rPr>
            </w:r>
            <w:r w:rsidR="00B76695">
              <w:rPr>
                <w:noProof/>
                <w:webHidden/>
              </w:rPr>
              <w:fldChar w:fldCharType="separate"/>
            </w:r>
            <w:r w:rsidR="00B76695">
              <w:rPr>
                <w:noProof/>
                <w:webHidden/>
              </w:rPr>
              <w:t>19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39" w:history="1">
            <w:r w:rsidR="00B76695" w:rsidRPr="00011271">
              <w:rPr>
                <w:rStyle w:val="Hyperlink"/>
                <w:rFonts w:cs="Calibri Light"/>
                <w:i/>
                <w:noProof/>
              </w:rPr>
              <w:t>19C.10 — Future migration contract (Steps 20, 21 and production)</w:t>
            </w:r>
            <w:r w:rsidR="00B76695">
              <w:rPr>
                <w:noProof/>
                <w:webHidden/>
              </w:rPr>
              <w:tab/>
            </w:r>
            <w:r w:rsidR="00B76695">
              <w:rPr>
                <w:noProof/>
                <w:webHidden/>
              </w:rPr>
              <w:fldChar w:fldCharType="begin"/>
            </w:r>
            <w:r w:rsidR="00B76695">
              <w:rPr>
                <w:noProof/>
                <w:webHidden/>
              </w:rPr>
              <w:instrText xml:space="preserve"> PAGEREF _Toc244339739 \h </w:instrText>
            </w:r>
            <w:r w:rsidR="00B76695">
              <w:rPr>
                <w:noProof/>
                <w:webHidden/>
              </w:rPr>
            </w:r>
            <w:r w:rsidR="00B76695">
              <w:rPr>
                <w:noProof/>
                <w:webHidden/>
              </w:rPr>
              <w:fldChar w:fldCharType="separate"/>
            </w:r>
            <w:r w:rsidR="00B76695">
              <w:rPr>
                <w:noProof/>
                <w:webHidden/>
              </w:rPr>
              <w:t>20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0" w:history="1">
            <w:r w:rsidR="00B76695" w:rsidRPr="00011271">
              <w:rPr>
                <w:rStyle w:val="Hyperlink"/>
                <w:rFonts w:cs="Calibri Light"/>
                <w:i/>
                <w:noProof/>
              </w:rPr>
              <w:t>19C.5–19C.10 — Consolidated go/no-go checklist</w:t>
            </w:r>
            <w:r w:rsidR="00B76695">
              <w:rPr>
                <w:noProof/>
                <w:webHidden/>
              </w:rPr>
              <w:tab/>
            </w:r>
            <w:r w:rsidR="00B76695">
              <w:rPr>
                <w:noProof/>
                <w:webHidden/>
              </w:rPr>
              <w:fldChar w:fldCharType="begin"/>
            </w:r>
            <w:r w:rsidR="00B76695">
              <w:rPr>
                <w:noProof/>
                <w:webHidden/>
              </w:rPr>
              <w:instrText xml:space="preserve"> PAGEREF _Toc244339740 \h </w:instrText>
            </w:r>
            <w:r w:rsidR="00B76695">
              <w:rPr>
                <w:noProof/>
                <w:webHidden/>
              </w:rPr>
            </w:r>
            <w:r w:rsidR="00B76695">
              <w:rPr>
                <w:noProof/>
                <w:webHidden/>
              </w:rPr>
              <w:fldChar w:fldCharType="separate"/>
            </w:r>
            <w:r w:rsidR="00B76695">
              <w:rPr>
                <w:noProof/>
                <w:webHidden/>
              </w:rPr>
              <w:t>21</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741" w:history="1">
            <w:r w:rsidR="00B76695" w:rsidRPr="00011271">
              <w:rPr>
                <w:rStyle w:val="Hyperlink"/>
                <w:rFonts w:cs="Calibri Light"/>
                <w:noProof/>
              </w:rPr>
              <w:t>Step 19D — Merge Google-Authenticated Frontend and Proven WebRTC Call Client</w:t>
            </w:r>
            <w:r w:rsidR="00B76695">
              <w:rPr>
                <w:noProof/>
                <w:webHidden/>
              </w:rPr>
              <w:tab/>
            </w:r>
            <w:r w:rsidR="00B76695">
              <w:rPr>
                <w:noProof/>
                <w:webHidden/>
              </w:rPr>
              <w:fldChar w:fldCharType="begin"/>
            </w:r>
            <w:r w:rsidR="00B76695">
              <w:rPr>
                <w:noProof/>
                <w:webHidden/>
              </w:rPr>
              <w:instrText xml:space="preserve"> PAGEREF _Toc244339741 \h </w:instrText>
            </w:r>
            <w:r w:rsidR="00B76695">
              <w:rPr>
                <w:noProof/>
                <w:webHidden/>
              </w:rPr>
            </w:r>
            <w:r w:rsidR="00B76695">
              <w:rPr>
                <w:noProof/>
                <w:webHidden/>
              </w:rPr>
              <w:fldChar w:fldCharType="separate"/>
            </w:r>
            <w:r w:rsidR="00B76695">
              <w:rPr>
                <w:noProof/>
                <w:webHidden/>
              </w:rPr>
              <w:t>21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2" w:history="1">
            <w:r w:rsidR="00B76695" w:rsidRPr="00011271">
              <w:rPr>
                <w:rStyle w:val="Hyperlink"/>
                <w:rFonts w:cs="Calibri Light"/>
                <w:i/>
                <w:noProof/>
              </w:rPr>
              <w:t>19D.1 — Choose one canonical Expo/native compatibility baseline</w:t>
            </w:r>
            <w:r w:rsidR="00B76695">
              <w:rPr>
                <w:noProof/>
                <w:webHidden/>
              </w:rPr>
              <w:tab/>
            </w:r>
            <w:r w:rsidR="00B76695">
              <w:rPr>
                <w:noProof/>
                <w:webHidden/>
              </w:rPr>
              <w:fldChar w:fldCharType="begin"/>
            </w:r>
            <w:r w:rsidR="00B76695">
              <w:rPr>
                <w:noProof/>
                <w:webHidden/>
              </w:rPr>
              <w:instrText xml:space="preserve"> PAGEREF _Toc244339742 \h </w:instrText>
            </w:r>
            <w:r w:rsidR="00B76695">
              <w:rPr>
                <w:noProof/>
                <w:webHidden/>
              </w:rPr>
            </w:r>
            <w:r w:rsidR="00B76695">
              <w:rPr>
                <w:noProof/>
                <w:webHidden/>
              </w:rPr>
              <w:fldChar w:fldCharType="separate"/>
            </w:r>
            <w:r w:rsidR="00B76695">
              <w:rPr>
                <w:noProof/>
                <w:webHidden/>
              </w:rPr>
              <w:t>21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3" w:history="1">
            <w:r w:rsidR="00B76695" w:rsidRPr="00011271">
              <w:rPr>
                <w:rStyle w:val="Hyperlink"/>
                <w:rFonts w:cs="Calibri Light"/>
                <w:i/>
                <w:noProof/>
              </w:rPr>
              <w:t>19D.2 — Map source files to destination modules</w:t>
            </w:r>
            <w:r w:rsidR="00B76695">
              <w:rPr>
                <w:noProof/>
                <w:webHidden/>
              </w:rPr>
              <w:tab/>
            </w:r>
            <w:r w:rsidR="00B76695">
              <w:rPr>
                <w:noProof/>
                <w:webHidden/>
              </w:rPr>
              <w:fldChar w:fldCharType="begin"/>
            </w:r>
            <w:r w:rsidR="00B76695">
              <w:rPr>
                <w:noProof/>
                <w:webHidden/>
              </w:rPr>
              <w:instrText xml:space="preserve"> PAGEREF _Toc244339743 \h </w:instrText>
            </w:r>
            <w:r w:rsidR="00B76695">
              <w:rPr>
                <w:noProof/>
                <w:webHidden/>
              </w:rPr>
            </w:r>
            <w:r w:rsidR="00B76695">
              <w:rPr>
                <w:noProof/>
                <w:webHidden/>
              </w:rPr>
              <w:fldChar w:fldCharType="separate"/>
            </w:r>
            <w:r w:rsidR="00B76695">
              <w:rPr>
                <w:noProof/>
                <w:webHidden/>
              </w:rPr>
              <w:t>22</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4" w:history="1">
            <w:r w:rsidR="00B76695" w:rsidRPr="00011271">
              <w:rPr>
                <w:rStyle w:val="Hyperlink"/>
                <w:rFonts w:cs="Calibri Light"/>
                <w:i/>
                <w:noProof/>
              </w:rPr>
              <w:t>19D.3 — Reconcile Android permissions and native plugins</w:t>
            </w:r>
            <w:r w:rsidR="00B76695">
              <w:rPr>
                <w:noProof/>
                <w:webHidden/>
              </w:rPr>
              <w:tab/>
            </w:r>
            <w:r w:rsidR="00B76695">
              <w:rPr>
                <w:noProof/>
                <w:webHidden/>
              </w:rPr>
              <w:fldChar w:fldCharType="begin"/>
            </w:r>
            <w:r w:rsidR="00B76695">
              <w:rPr>
                <w:noProof/>
                <w:webHidden/>
              </w:rPr>
              <w:instrText xml:space="preserve"> PAGEREF _Toc244339744 \h </w:instrText>
            </w:r>
            <w:r w:rsidR="00B76695">
              <w:rPr>
                <w:noProof/>
                <w:webHidden/>
              </w:rPr>
            </w:r>
            <w:r w:rsidR="00B76695">
              <w:rPr>
                <w:noProof/>
                <w:webHidden/>
              </w:rPr>
              <w:fldChar w:fldCharType="separate"/>
            </w:r>
            <w:r w:rsidR="00B76695">
              <w:rPr>
                <w:noProof/>
                <w:webHidden/>
              </w:rPr>
              <w:t>22</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5" w:history="1">
            <w:r w:rsidR="00B76695" w:rsidRPr="00011271">
              <w:rPr>
                <w:rStyle w:val="Hyperlink"/>
                <w:rFonts w:cs="Calibri Light"/>
                <w:i/>
                <w:noProof/>
              </w:rPr>
              <w:t>19D.4 — Replace optimistic Google-only state with backend-verified login</w:t>
            </w:r>
            <w:r w:rsidR="00B76695">
              <w:rPr>
                <w:noProof/>
                <w:webHidden/>
              </w:rPr>
              <w:tab/>
            </w:r>
            <w:r w:rsidR="00B76695">
              <w:rPr>
                <w:noProof/>
                <w:webHidden/>
              </w:rPr>
              <w:fldChar w:fldCharType="begin"/>
            </w:r>
            <w:r w:rsidR="00B76695">
              <w:rPr>
                <w:noProof/>
                <w:webHidden/>
              </w:rPr>
              <w:instrText xml:space="preserve"> PAGEREF _Toc244339745 \h </w:instrText>
            </w:r>
            <w:r w:rsidR="00B76695">
              <w:rPr>
                <w:noProof/>
                <w:webHidden/>
              </w:rPr>
            </w:r>
            <w:r w:rsidR="00B76695">
              <w:rPr>
                <w:noProof/>
                <w:webHidden/>
              </w:rPr>
              <w:fldChar w:fldCharType="separate"/>
            </w:r>
            <w:r w:rsidR="00B76695">
              <w:rPr>
                <w:noProof/>
                <w:webHidden/>
              </w:rPr>
              <w:t>22</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6" w:history="1">
            <w:r w:rsidR="00B76695" w:rsidRPr="00011271">
              <w:rPr>
                <w:rStyle w:val="Hyperlink"/>
                <w:rFonts w:cs="Calibri Light"/>
                <w:i/>
                <w:noProof/>
              </w:rPr>
              <w:t>19D.5 — Design the authenticated navigation and call lifecycle</w:t>
            </w:r>
            <w:r w:rsidR="00B76695">
              <w:rPr>
                <w:noProof/>
                <w:webHidden/>
              </w:rPr>
              <w:tab/>
            </w:r>
            <w:r w:rsidR="00B76695">
              <w:rPr>
                <w:noProof/>
                <w:webHidden/>
              </w:rPr>
              <w:fldChar w:fldCharType="begin"/>
            </w:r>
            <w:r w:rsidR="00B76695">
              <w:rPr>
                <w:noProof/>
                <w:webHidden/>
              </w:rPr>
              <w:instrText xml:space="preserve"> PAGEREF _Toc244339746 \h </w:instrText>
            </w:r>
            <w:r w:rsidR="00B76695">
              <w:rPr>
                <w:noProof/>
                <w:webHidden/>
              </w:rPr>
            </w:r>
            <w:r w:rsidR="00B76695">
              <w:rPr>
                <w:noProof/>
                <w:webHidden/>
              </w:rPr>
              <w:fldChar w:fldCharType="separate"/>
            </w:r>
            <w:r w:rsidR="00B76695">
              <w:rPr>
                <w:noProof/>
                <w:webHidden/>
              </w:rPr>
              <w:t>23</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7" w:history="1">
            <w:r w:rsidR="00B76695" w:rsidRPr="00011271">
              <w:rPr>
                <w:rStyle w:val="Hyperlink"/>
                <w:rFonts w:cs="Calibri Light"/>
                <w:i/>
                <w:noProof/>
              </w:rPr>
              <w:t>19D.6 — Move the proven WebRTC implementation without rewriting its signal path</w:t>
            </w:r>
            <w:r w:rsidR="00B76695">
              <w:rPr>
                <w:noProof/>
                <w:webHidden/>
              </w:rPr>
              <w:tab/>
            </w:r>
            <w:r w:rsidR="00B76695">
              <w:rPr>
                <w:noProof/>
                <w:webHidden/>
              </w:rPr>
              <w:fldChar w:fldCharType="begin"/>
            </w:r>
            <w:r w:rsidR="00B76695">
              <w:rPr>
                <w:noProof/>
                <w:webHidden/>
              </w:rPr>
              <w:instrText xml:space="preserve"> PAGEREF _Toc244339747 \h </w:instrText>
            </w:r>
            <w:r w:rsidR="00B76695">
              <w:rPr>
                <w:noProof/>
                <w:webHidden/>
              </w:rPr>
            </w:r>
            <w:r w:rsidR="00B76695">
              <w:rPr>
                <w:noProof/>
                <w:webHidden/>
              </w:rPr>
              <w:fldChar w:fldCharType="separate"/>
            </w:r>
            <w:r w:rsidR="00B76695">
              <w:rPr>
                <w:noProof/>
                <w:webHidden/>
              </w:rPr>
              <w:t>23</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8" w:history="1">
            <w:r w:rsidR="00B76695" w:rsidRPr="00011271">
              <w:rPr>
                <w:rStyle w:val="Hyperlink"/>
                <w:rFonts w:cs="Calibri Light"/>
                <w:i/>
                <w:noProof/>
              </w:rPr>
              <w:t>19D.7 — Connect Gateway to the identity/call service</w:t>
            </w:r>
            <w:r w:rsidR="00B76695">
              <w:rPr>
                <w:noProof/>
                <w:webHidden/>
              </w:rPr>
              <w:tab/>
            </w:r>
            <w:r w:rsidR="00B76695">
              <w:rPr>
                <w:noProof/>
                <w:webHidden/>
              </w:rPr>
              <w:fldChar w:fldCharType="begin"/>
            </w:r>
            <w:r w:rsidR="00B76695">
              <w:rPr>
                <w:noProof/>
                <w:webHidden/>
              </w:rPr>
              <w:instrText xml:space="preserve"> PAGEREF _Toc244339748 \h </w:instrText>
            </w:r>
            <w:r w:rsidR="00B76695">
              <w:rPr>
                <w:noProof/>
                <w:webHidden/>
              </w:rPr>
            </w:r>
            <w:r w:rsidR="00B76695">
              <w:rPr>
                <w:noProof/>
                <w:webHidden/>
              </w:rPr>
              <w:fldChar w:fldCharType="separate"/>
            </w:r>
            <w:r w:rsidR="00B76695">
              <w:rPr>
                <w:noProof/>
                <w:webHidden/>
              </w:rPr>
              <w:t>24</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49" w:history="1">
            <w:r w:rsidR="00B76695" w:rsidRPr="00011271">
              <w:rPr>
                <w:rStyle w:val="Hyperlink"/>
                <w:rFonts w:cs="Calibri Light"/>
                <w:i/>
                <w:noProof/>
              </w:rPr>
              <w:t>19D.8 — Run the three-terminal local integrated test</w:t>
            </w:r>
            <w:r w:rsidR="00B76695">
              <w:rPr>
                <w:noProof/>
                <w:webHidden/>
              </w:rPr>
              <w:tab/>
            </w:r>
            <w:r w:rsidR="00B76695">
              <w:rPr>
                <w:noProof/>
                <w:webHidden/>
              </w:rPr>
              <w:fldChar w:fldCharType="begin"/>
            </w:r>
            <w:r w:rsidR="00B76695">
              <w:rPr>
                <w:noProof/>
                <w:webHidden/>
              </w:rPr>
              <w:instrText xml:space="preserve"> PAGEREF _Toc244339749 \h </w:instrText>
            </w:r>
            <w:r w:rsidR="00B76695">
              <w:rPr>
                <w:noProof/>
                <w:webHidden/>
              </w:rPr>
            </w:r>
            <w:r w:rsidR="00B76695">
              <w:rPr>
                <w:noProof/>
                <w:webHidden/>
              </w:rPr>
              <w:fldChar w:fldCharType="separate"/>
            </w:r>
            <w:r w:rsidR="00B76695">
              <w:rPr>
                <w:noProof/>
                <w:webHidden/>
              </w:rPr>
              <w:t>24</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0" w:history="1">
            <w:r w:rsidR="00B76695" w:rsidRPr="00011271">
              <w:rPr>
                <w:rStyle w:val="Hyperlink"/>
                <w:rFonts w:cs="Calibri Light"/>
                <w:i/>
                <w:noProof/>
              </w:rPr>
              <w:t>19D.9 — Acceptance checklist, fault injection and rollback</w:t>
            </w:r>
            <w:r w:rsidR="00B76695">
              <w:rPr>
                <w:noProof/>
                <w:webHidden/>
              </w:rPr>
              <w:tab/>
            </w:r>
            <w:r w:rsidR="00B76695">
              <w:rPr>
                <w:noProof/>
                <w:webHidden/>
              </w:rPr>
              <w:fldChar w:fldCharType="begin"/>
            </w:r>
            <w:r w:rsidR="00B76695">
              <w:rPr>
                <w:noProof/>
                <w:webHidden/>
              </w:rPr>
              <w:instrText xml:space="preserve"> PAGEREF _Toc244339750 \h </w:instrText>
            </w:r>
            <w:r w:rsidR="00B76695">
              <w:rPr>
                <w:noProof/>
                <w:webHidden/>
              </w:rPr>
            </w:r>
            <w:r w:rsidR="00B76695">
              <w:rPr>
                <w:noProof/>
                <w:webHidden/>
              </w:rPr>
              <w:fldChar w:fldCharType="separate"/>
            </w:r>
            <w:r w:rsidR="00B76695">
              <w:rPr>
                <w:noProof/>
                <w:webHidden/>
              </w:rPr>
              <w:t>24</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751" w:history="1">
            <w:r w:rsidR="00B76695" w:rsidRPr="00011271">
              <w:rPr>
                <w:rStyle w:val="Hyperlink"/>
                <w:rFonts w:cs="Calibri Light"/>
                <w:noProof/>
              </w:rPr>
              <w:t>Appendix G – Install and Secure PostgreSQL on Windows</w:t>
            </w:r>
            <w:r w:rsidR="00B76695">
              <w:rPr>
                <w:noProof/>
                <w:webHidden/>
              </w:rPr>
              <w:tab/>
            </w:r>
            <w:r w:rsidR="00B76695">
              <w:rPr>
                <w:noProof/>
                <w:webHidden/>
              </w:rPr>
              <w:fldChar w:fldCharType="begin"/>
            </w:r>
            <w:r w:rsidR="00B76695">
              <w:rPr>
                <w:noProof/>
                <w:webHidden/>
              </w:rPr>
              <w:instrText xml:space="preserve"> PAGEREF _Toc244339751 \h </w:instrText>
            </w:r>
            <w:r w:rsidR="00B76695">
              <w:rPr>
                <w:noProof/>
                <w:webHidden/>
              </w:rPr>
            </w:r>
            <w:r w:rsidR="00B76695">
              <w:rPr>
                <w:noProof/>
                <w:webHidden/>
              </w:rPr>
              <w:fldChar w:fldCharType="separate"/>
            </w:r>
            <w:r w:rsidR="00B76695">
              <w:rPr>
                <w:noProof/>
                <w:webHidden/>
              </w:rPr>
              <w:t>25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2" w:history="1">
            <w:r w:rsidR="00B76695" w:rsidRPr="00011271">
              <w:rPr>
                <w:rStyle w:val="Hyperlink"/>
                <w:rFonts w:cs="Calibri Light"/>
                <w:i/>
                <w:noProof/>
              </w:rPr>
              <w:t>G.1 — Recommended version and baseline</w:t>
            </w:r>
            <w:r w:rsidR="00B76695">
              <w:rPr>
                <w:noProof/>
                <w:webHidden/>
              </w:rPr>
              <w:tab/>
            </w:r>
            <w:r w:rsidR="00B76695">
              <w:rPr>
                <w:noProof/>
                <w:webHidden/>
              </w:rPr>
              <w:fldChar w:fldCharType="begin"/>
            </w:r>
            <w:r w:rsidR="00B76695">
              <w:rPr>
                <w:noProof/>
                <w:webHidden/>
              </w:rPr>
              <w:instrText xml:space="preserve"> PAGEREF _Toc244339752 \h </w:instrText>
            </w:r>
            <w:r w:rsidR="00B76695">
              <w:rPr>
                <w:noProof/>
                <w:webHidden/>
              </w:rPr>
            </w:r>
            <w:r w:rsidR="00B76695">
              <w:rPr>
                <w:noProof/>
                <w:webHidden/>
              </w:rPr>
              <w:fldChar w:fldCharType="separate"/>
            </w:r>
            <w:r w:rsidR="00B76695">
              <w:rPr>
                <w:noProof/>
                <w:webHidden/>
              </w:rPr>
              <w:t>25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3" w:history="1">
            <w:r w:rsidR="00B76695" w:rsidRPr="00011271">
              <w:rPr>
                <w:rStyle w:val="Hyperlink"/>
                <w:rFonts w:cs="Calibri Light"/>
                <w:i/>
                <w:noProof/>
              </w:rPr>
              <w:t>G.2 — Download from official sources</w:t>
            </w:r>
            <w:r w:rsidR="00B76695">
              <w:rPr>
                <w:noProof/>
                <w:webHidden/>
              </w:rPr>
              <w:tab/>
            </w:r>
            <w:r w:rsidR="00B76695">
              <w:rPr>
                <w:noProof/>
                <w:webHidden/>
              </w:rPr>
              <w:fldChar w:fldCharType="begin"/>
            </w:r>
            <w:r w:rsidR="00B76695">
              <w:rPr>
                <w:noProof/>
                <w:webHidden/>
              </w:rPr>
              <w:instrText xml:space="preserve"> PAGEREF _Toc244339753 \h </w:instrText>
            </w:r>
            <w:r w:rsidR="00B76695">
              <w:rPr>
                <w:noProof/>
                <w:webHidden/>
              </w:rPr>
            </w:r>
            <w:r w:rsidR="00B76695">
              <w:rPr>
                <w:noProof/>
                <w:webHidden/>
              </w:rPr>
              <w:fldChar w:fldCharType="separate"/>
            </w:r>
            <w:r w:rsidR="00B76695">
              <w:rPr>
                <w:noProof/>
                <w:webHidden/>
              </w:rPr>
              <w:t>25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4" w:history="1">
            <w:r w:rsidR="00B76695" w:rsidRPr="00011271">
              <w:rPr>
                <w:rStyle w:val="Hyperlink"/>
                <w:rFonts w:cs="Calibri Light"/>
                <w:i/>
                <w:noProof/>
              </w:rPr>
              <w:t>G.3 — Follow the Windows installation wizard</w:t>
            </w:r>
            <w:r w:rsidR="00B76695">
              <w:rPr>
                <w:noProof/>
                <w:webHidden/>
              </w:rPr>
              <w:tab/>
            </w:r>
            <w:r w:rsidR="00B76695">
              <w:rPr>
                <w:noProof/>
                <w:webHidden/>
              </w:rPr>
              <w:fldChar w:fldCharType="begin"/>
            </w:r>
            <w:r w:rsidR="00B76695">
              <w:rPr>
                <w:noProof/>
                <w:webHidden/>
              </w:rPr>
              <w:instrText xml:space="preserve"> PAGEREF _Toc244339754 \h </w:instrText>
            </w:r>
            <w:r w:rsidR="00B76695">
              <w:rPr>
                <w:noProof/>
                <w:webHidden/>
              </w:rPr>
            </w:r>
            <w:r w:rsidR="00B76695">
              <w:rPr>
                <w:noProof/>
                <w:webHidden/>
              </w:rPr>
              <w:fldChar w:fldCharType="separate"/>
            </w:r>
            <w:r w:rsidR="00B76695">
              <w:rPr>
                <w:noProof/>
                <w:webHidden/>
              </w:rPr>
              <w:t>25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5" w:history="1">
            <w:r w:rsidR="00B76695" w:rsidRPr="00011271">
              <w:rPr>
                <w:rStyle w:val="Hyperlink"/>
                <w:rFonts w:cs="Calibri Light"/>
                <w:i/>
                <w:noProof/>
              </w:rPr>
              <w:t>G.4 — Check the PostgreSQL client version</w:t>
            </w:r>
            <w:r w:rsidR="00B76695">
              <w:rPr>
                <w:noProof/>
                <w:webHidden/>
              </w:rPr>
              <w:tab/>
            </w:r>
            <w:r w:rsidR="00B76695">
              <w:rPr>
                <w:noProof/>
                <w:webHidden/>
              </w:rPr>
              <w:fldChar w:fldCharType="begin"/>
            </w:r>
            <w:r w:rsidR="00B76695">
              <w:rPr>
                <w:noProof/>
                <w:webHidden/>
              </w:rPr>
              <w:instrText xml:space="preserve"> PAGEREF _Toc244339755 \h </w:instrText>
            </w:r>
            <w:r w:rsidR="00B76695">
              <w:rPr>
                <w:noProof/>
                <w:webHidden/>
              </w:rPr>
            </w:r>
            <w:r w:rsidR="00B76695">
              <w:rPr>
                <w:noProof/>
                <w:webHidden/>
              </w:rPr>
              <w:fldChar w:fldCharType="separate"/>
            </w:r>
            <w:r w:rsidR="00B76695">
              <w:rPr>
                <w:noProof/>
                <w:webHidden/>
              </w:rPr>
              <w:t>25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6" w:history="1">
            <w:r w:rsidR="00B76695" w:rsidRPr="00011271">
              <w:rPr>
                <w:rStyle w:val="Hyperlink"/>
                <w:rFonts w:cs="Calibri Light"/>
                <w:i/>
                <w:noProof/>
              </w:rPr>
              <w:t>G.5 — Connect to the local server</w:t>
            </w:r>
            <w:r w:rsidR="00B76695">
              <w:rPr>
                <w:noProof/>
                <w:webHidden/>
              </w:rPr>
              <w:tab/>
            </w:r>
            <w:r w:rsidR="00B76695">
              <w:rPr>
                <w:noProof/>
                <w:webHidden/>
              </w:rPr>
              <w:fldChar w:fldCharType="begin"/>
            </w:r>
            <w:r w:rsidR="00B76695">
              <w:rPr>
                <w:noProof/>
                <w:webHidden/>
              </w:rPr>
              <w:instrText xml:space="preserve"> PAGEREF _Toc244339756 \h </w:instrText>
            </w:r>
            <w:r w:rsidR="00B76695">
              <w:rPr>
                <w:noProof/>
                <w:webHidden/>
              </w:rPr>
            </w:r>
            <w:r w:rsidR="00B76695">
              <w:rPr>
                <w:noProof/>
                <w:webHidden/>
              </w:rPr>
              <w:fldChar w:fldCharType="separate"/>
            </w:r>
            <w:r w:rsidR="00B76695">
              <w:rPr>
                <w:noProof/>
                <w:webHidden/>
              </w:rPr>
              <w:t>26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7" w:history="1">
            <w:r w:rsidR="00B76695" w:rsidRPr="00011271">
              <w:rPr>
                <w:rStyle w:val="Hyperlink"/>
                <w:rFonts w:cs="Calibri Light"/>
                <w:i/>
                <w:noProof/>
              </w:rPr>
              <w:t>G.6 — Enforce localhost-only listening</w:t>
            </w:r>
            <w:r w:rsidR="00B76695">
              <w:rPr>
                <w:noProof/>
                <w:webHidden/>
              </w:rPr>
              <w:tab/>
            </w:r>
            <w:r w:rsidR="00B76695">
              <w:rPr>
                <w:noProof/>
                <w:webHidden/>
              </w:rPr>
              <w:fldChar w:fldCharType="begin"/>
            </w:r>
            <w:r w:rsidR="00B76695">
              <w:rPr>
                <w:noProof/>
                <w:webHidden/>
              </w:rPr>
              <w:instrText xml:space="preserve"> PAGEREF _Toc244339757 \h </w:instrText>
            </w:r>
            <w:r w:rsidR="00B76695">
              <w:rPr>
                <w:noProof/>
                <w:webHidden/>
              </w:rPr>
            </w:r>
            <w:r w:rsidR="00B76695">
              <w:rPr>
                <w:noProof/>
                <w:webHidden/>
              </w:rPr>
              <w:fldChar w:fldCharType="separate"/>
            </w:r>
            <w:r w:rsidR="00B76695">
              <w:rPr>
                <w:noProof/>
                <w:webHidden/>
              </w:rPr>
              <w:t>26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8" w:history="1">
            <w:r w:rsidR="00B76695" w:rsidRPr="00011271">
              <w:rPr>
                <w:rStyle w:val="Hyperlink"/>
                <w:rFonts w:cs="Calibri Light"/>
                <w:i/>
                <w:noProof/>
              </w:rPr>
              <w:t>G.7 — Restart the Windows service</w:t>
            </w:r>
            <w:r w:rsidR="00B76695">
              <w:rPr>
                <w:noProof/>
                <w:webHidden/>
              </w:rPr>
              <w:tab/>
            </w:r>
            <w:r w:rsidR="00B76695">
              <w:rPr>
                <w:noProof/>
                <w:webHidden/>
              </w:rPr>
              <w:fldChar w:fldCharType="begin"/>
            </w:r>
            <w:r w:rsidR="00B76695">
              <w:rPr>
                <w:noProof/>
                <w:webHidden/>
              </w:rPr>
              <w:instrText xml:space="preserve"> PAGEREF _Toc244339758 \h </w:instrText>
            </w:r>
            <w:r w:rsidR="00B76695">
              <w:rPr>
                <w:noProof/>
                <w:webHidden/>
              </w:rPr>
            </w:r>
            <w:r w:rsidR="00B76695">
              <w:rPr>
                <w:noProof/>
                <w:webHidden/>
              </w:rPr>
              <w:fldChar w:fldCharType="separate"/>
            </w:r>
            <w:r w:rsidR="00B76695">
              <w:rPr>
                <w:noProof/>
                <w:webHidden/>
              </w:rPr>
              <w:t>26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59" w:history="1">
            <w:r w:rsidR="00B76695" w:rsidRPr="00011271">
              <w:rPr>
                <w:rStyle w:val="Hyperlink"/>
                <w:rFonts w:cs="Calibri Light"/>
                <w:i/>
                <w:noProof/>
              </w:rPr>
              <w:t>G.8 — Verify configuration from PostgreSQL</w:t>
            </w:r>
            <w:r w:rsidR="00B76695">
              <w:rPr>
                <w:noProof/>
                <w:webHidden/>
              </w:rPr>
              <w:tab/>
            </w:r>
            <w:r w:rsidR="00B76695">
              <w:rPr>
                <w:noProof/>
                <w:webHidden/>
              </w:rPr>
              <w:fldChar w:fldCharType="begin"/>
            </w:r>
            <w:r w:rsidR="00B76695">
              <w:rPr>
                <w:noProof/>
                <w:webHidden/>
              </w:rPr>
              <w:instrText xml:space="preserve"> PAGEREF _Toc244339759 \h </w:instrText>
            </w:r>
            <w:r w:rsidR="00B76695">
              <w:rPr>
                <w:noProof/>
                <w:webHidden/>
              </w:rPr>
            </w:r>
            <w:r w:rsidR="00B76695">
              <w:rPr>
                <w:noProof/>
                <w:webHidden/>
              </w:rPr>
              <w:fldChar w:fldCharType="separate"/>
            </w:r>
            <w:r w:rsidR="00B76695">
              <w:rPr>
                <w:noProof/>
                <w:webHidden/>
              </w:rPr>
              <w:t>26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0" w:history="1">
            <w:r w:rsidR="00B76695" w:rsidRPr="00011271">
              <w:rPr>
                <w:rStyle w:val="Hyperlink"/>
                <w:rFonts w:cs="Calibri Light"/>
                <w:i/>
                <w:noProof/>
              </w:rPr>
              <w:t>G.9 — Review authentication and network isolation</w:t>
            </w:r>
            <w:r w:rsidR="00B76695">
              <w:rPr>
                <w:noProof/>
                <w:webHidden/>
              </w:rPr>
              <w:tab/>
            </w:r>
            <w:r w:rsidR="00B76695">
              <w:rPr>
                <w:noProof/>
                <w:webHidden/>
              </w:rPr>
              <w:fldChar w:fldCharType="begin"/>
            </w:r>
            <w:r w:rsidR="00B76695">
              <w:rPr>
                <w:noProof/>
                <w:webHidden/>
              </w:rPr>
              <w:instrText xml:space="preserve"> PAGEREF _Toc244339760 \h </w:instrText>
            </w:r>
            <w:r w:rsidR="00B76695">
              <w:rPr>
                <w:noProof/>
                <w:webHidden/>
              </w:rPr>
            </w:r>
            <w:r w:rsidR="00B76695">
              <w:rPr>
                <w:noProof/>
                <w:webHidden/>
              </w:rPr>
              <w:fldChar w:fldCharType="separate"/>
            </w:r>
            <w:r w:rsidR="00B76695">
              <w:rPr>
                <w:noProof/>
                <w:webHidden/>
              </w:rPr>
              <w:t>26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1" w:history="1">
            <w:r w:rsidR="00B76695" w:rsidRPr="00011271">
              <w:rPr>
                <w:rStyle w:val="Hyperlink"/>
                <w:rFonts w:cs="Calibri Light"/>
                <w:i/>
                <w:noProof/>
              </w:rPr>
              <w:t>G.10 — Verify with pgAdmin 4</w:t>
            </w:r>
            <w:r w:rsidR="00B76695">
              <w:rPr>
                <w:noProof/>
                <w:webHidden/>
              </w:rPr>
              <w:tab/>
            </w:r>
            <w:r w:rsidR="00B76695">
              <w:rPr>
                <w:noProof/>
                <w:webHidden/>
              </w:rPr>
              <w:fldChar w:fldCharType="begin"/>
            </w:r>
            <w:r w:rsidR="00B76695">
              <w:rPr>
                <w:noProof/>
                <w:webHidden/>
              </w:rPr>
              <w:instrText xml:space="preserve"> PAGEREF _Toc244339761 \h </w:instrText>
            </w:r>
            <w:r w:rsidR="00B76695">
              <w:rPr>
                <w:noProof/>
                <w:webHidden/>
              </w:rPr>
            </w:r>
            <w:r w:rsidR="00B76695">
              <w:rPr>
                <w:noProof/>
                <w:webHidden/>
              </w:rPr>
              <w:fldChar w:fldCharType="separate"/>
            </w:r>
            <w:r w:rsidR="00B76695">
              <w:rPr>
                <w:noProof/>
                <w:webHidden/>
              </w:rPr>
              <w:t>26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2" w:history="1">
            <w:r w:rsidR="00B76695" w:rsidRPr="00011271">
              <w:rPr>
                <w:rStyle w:val="Hyperlink"/>
                <w:rFonts w:cs="Calibri Light"/>
                <w:i/>
                <w:noProof/>
              </w:rPr>
              <w:t>G.11 — Troubleshooting quick reference</w:t>
            </w:r>
            <w:r w:rsidR="00B76695">
              <w:rPr>
                <w:noProof/>
                <w:webHidden/>
              </w:rPr>
              <w:tab/>
            </w:r>
            <w:r w:rsidR="00B76695">
              <w:rPr>
                <w:noProof/>
                <w:webHidden/>
              </w:rPr>
              <w:fldChar w:fldCharType="begin"/>
            </w:r>
            <w:r w:rsidR="00B76695">
              <w:rPr>
                <w:noProof/>
                <w:webHidden/>
              </w:rPr>
              <w:instrText xml:space="preserve"> PAGEREF _Toc244339762 \h </w:instrText>
            </w:r>
            <w:r w:rsidR="00B76695">
              <w:rPr>
                <w:noProof/>
                <w:webHidden/>
              </w:rPr>
            </w:r>
            <w:r w:rsidR="00B76695">
              <w:rPr>
                <w:noProof/>
                <w:webHidden/>
              </w:rPr>
              <w:fldChar w:fldCharType="separate"/>
            </w:r>
            <w:r w:rsidR="00B76695">
              <w:rPr>
                <w:noProof/>
                <w:webHidden/>
              </w:rPr>
              <w:t>26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3" w:history="1">
            <w:r w:rsidR="00B76695" w:rsidRPr="00011271">
              <w:rPr>
                <w:rStyle w:val="Hyperlink"/>
                <w:rFonts w:cs="Calibri Light"/>
                <w:i/>
                <w:noProof/>
              </w:rPr>
              <w:t>G.12 — Final RedDust acceptance checklist</w:t>
            </w:r>
            <w:r w:rsidR="00B76695">
              <w:rPr>
                <w:noProof/>
                <w:webHidden/>
              </w:rPr>
              <w:tab/>
            </w:r>
            <w:r w:rsidR="00B76695">
              <w:rPr>
                <w:noProof/>
                <w:webHidden/>
              </w:rPr>
              <w:fldChar w:fldCharType="begin"/>
            </w:r>
            <w:r w:rsidR="00B76695">
              <w:rPr>
                <w:noProof/>
                <w:webHidden/>
              </w:rPr>
              <w:instrText xml:space="preserve"> PAGEREF _Toc244339763 \h </w:instrText>
            </w:r>
            <w:r w:rsidR="00B76695">
              <w:rPr>
                <w:noProof/>
                <w:webHidden/>
              </w:rPr>
            </w:r>
            <w:r w:rsidR="00B76695">
              <w:rPr>
                <w:noProof/>
                <w:webHidden/>
              </w:rPr>
              <w:fldChar w:fldCharType="separate"/>
            </w:r>
            <w:r w:rsidR="00B76695">
              <w:rPr>
                <w:noProof/>
                <w:webHidden/>
              </w:rPr>
              <w:t>27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4" w:history="1">
            <w:r w:rsidR="00B76695" w:rsidRPr="00011271">
              <w:rPr>
                <w:rStyle w:val="Hyperlink"/>
                <w:rFonts w:cs="Calibri Light"/>
                <w:i/>
                <w:noProof/>
              </w:rPr>
              <w:t>G.13 — Optional architecture illustrations</w:t>
            </w:r>
            <w:r w:rsidR="00B76695">
              <w:rPr>
                <w:noProof/>
                <w:webHidden/>
              </w:rPr>
              <w:tab/>
            </w:r>
            <w:r w:rsidR="00B76695">
              <w:rPr>
                <w:noProof/>
                <w:webHidden/>
              </w:rPr>
              <w:fldChar w:fldCharType="begin"/>
            </w:r>
            <w:r w:rsidR="00B76695">
              <w:rPr>
                <w:noProof/>
                <w:webHidden/>
              </w:rPr>
              <w:instrText xml:space="preserve"> PAGEREF _Toc244339764 \h </w:instrText>
            </w:r>
            <w:r w:rsidR="00B76695">
              <w:rPr>
                <w:noProof/>
                <w:webHidden/>
              </w:rPr>
            </w:r>
            <w:r w:rsidR="00B76695">
              <w:rPr>
                <w:noProof/>
                <w:webHidden/>
              </w:rPr>
              <w:fldChar w:fldCharType="separate"/>
            </w:r>
            <w:r w:rsidR="00B76695">
              <w:rPr>
                <w:noProof/>
                <w:webHidden/>
              </w:rPr>
              <w:t>27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5" w:history="1">
            <w:r w:rsidR="00B76695" w:rsidRPr="00011271">
              <w:rPr>
                <w:rStyle w:val="Hyperlink"/>
                <w:rFonts w:cs="Calibri Light"/>
                <w:i/>
                <w:noProof/>
              </w:rPr>
              <w:t>G.14 — Authoritative references</w:t>
            </w:r>
            <w:r w:rsidR="00B76695">
              <w:rPr>
                <w:noProof/>
                <w:webHidden/>
              </w:rPr>
              <w:tab/>
            </w:r>
            <w:r w:rsidR="00B76695">
              <w:rPr>
                <w:noProof/>
                <w:webHidden/>
              </w:rPr>
              <w:fldChar w:fldCharType="begin"/>
            </w:r>
            <w:r w:rsidR="00B76695">
              <w:rPr>
                <w:noProof/>
                <w:webHidden/>
              </w:rPr>
              <w:instrText xml:space="preserve"> PAGEREF _Toc244339765 \h </w:instrText>
            </w:r>
            <w:r w:rsidR="00B76695">
              <w:rPr>
                <w:noProof/>
                <w:webHidden/>
              </w:rPr>
            </w:r>
            <w:r w:rsidR="00B76695">
              <w:rPr>
                <w:noProof/>
                <w:webHidden/>
              </w:rPr>
              <w:fldChar w:fldCharType="separate"/>
            </w:r>
            <w:r w:rsidR="00B76695">
              <w:rPr>
                <w:noProof/>
                <w:webHidden/>
              </w:rPr>
              <w:t>28</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766" w:history="1">
            <w:r w:rsidR="00B76695" w:rsidRPr="00011271">
              <w:rPr>
                <w:rStyle w:val="Hyperlink"/>
                <w:rFonts w:cs="Calibri Light"/>
                <w:noProof/>
              </w:rPr>
              <w:t>Appendix H — Create RedDust Application Role, Database and pgcrypto Extension</w:t>
            </w:r>
            <w:r w:rsidR="00B76695">
              <w:rPr>
                <w:noProof/>
                <w:webHidden/>
              </w:rPr>
              <w:tab/>
            </w:r>
            <w:r w:rsidR="00B76695">
              <w:rPr>
                <w:noProof/>
                <w:webHidden/>
              </w:rPr>
              <w:fldChar w:fldCharType="begin"/>
            </w:r>
            <w:r w:rsidR="00B76695">
              <w:rPr>
                <w:noProof/>
                <w:webHidden/>
              </w:rPr>
              <w:instrText xml:space="preserve"> PAGEREF _Toc244339766 \h </w:instrText>
            </w:r>
            <w:r w:rsidR="00B76695">
              <w:rPr>
                <w:noProof/>
                <w:webHidden/>
              </w:rPr>
            </w:r>
            <w:r w:rsidR="00B76695">
              <w:rPr>
                <w:noProof/>
                <w:webHidden/>
              </w:rPr>
              <w:fldChar w:fldCharType="separate"/>
            </w:r>
            <w:r w:rsidR="00B76695">
              <w:rPr>
                <w:noProof/>
                <w:webHidden/>
              </w:rPr>
              <w:t>28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7" w:history="1">
            <w:r w:rsidR="00B76695" w:rsidRPr="00011271">
              <w:rPr>
                <w:rStyle w:val="Hyperlink"/>
                <w:rFonts w:cs="Calibri Light"/>
                <w:i/>
                <w:noProof/>
              </w:rPr>
              <w:t>H.1 — Understand the four objects being configured</w:t>
            </w:r>
            <w:r w:rsidR="00B76695">
              <w:rPr>
                <w:noProof/>
                <w:webHidden/>
              </w:rPr>
              <w:tab/>
            </w:r>
            <w:r w:rsidR="00B76695">
              <w:rPr>
                <w:noProof/>
                <w:webHidden/>
              </w:rPr>
              <w:fldChar w:fldCharType="begin"/>
            </w:r>
            <w:r w:rsidR="00B76695">
              <w:rPr>
                <w:noProof/>
                <w:webHidden/>
              </w:rPr>
              <w:instrText xml:space="preserve"> PAGEREF _Toc244339767 \h </w:instrText>
            </w:r>
            <w:r w:rsidR="00B76695">
              <w:rPr>
                <w:noProof/>
                <w:webHidden/>
              </w:rPr>
            </w:r>
            <w:r w:rsidR="00B76695">
              <w:rPr>
                <w:noProof/>
                <w:webHidden/>
              </w:rPr>
              <w:fldChar w:fldCharType="separate"/>
            </w:r>
            <w:r w:rsidR="00B76695">
              <w:rPr>
                <w:noProof/>
                <w:webHidden/>
              </w:rPr>
              <w:t>28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8" w:history="1">
            <w:r w:rsidR="00B76695" w:rsidRPr="00011271">
              <w:rPr>
                <w:rStyle w:val="Hyperlink"/>
                <w:rFonts w:cs="Calibri Light"/>
                <w:i/>
                <w:noProof/>
              </w:rPr>
              <w:t>H.2 — Open pgAdmin 4 and inspect existing objects</w:t>
            </w:r>
            <w:r w:rsidR="00B76695">
              <w:rPr>
                <w:noProof/>
                <w:webHidden/>
              </w:rPr>
              <w:tab/>
            </w:r>
            <w:r w:rsidR="00B76695">
              <w:rPr>
                <w:noProof/>
                <w:webHidden/>
              </w:rPr>
              <w:fldChar w:fldCharType="begin"/>
            </w:r>
            <w:r w:rsidR="00B76695">
              <w:rPr>
                <w:noProof/>
                <w:webHidden/>
              </w:rPr>
              <w:instrText xml:space="preserve"> PAGEREF _Toc244339768 \h </w:instrText>
            </w:r>
            <w:r w:rsidR="00B76695">
              <w:rPr>
                <w:noProof/>
                <w:webHidden/>
              </w:rPr>
            </w:r>
            <w:r w:rsidR="00B76695">
              <w:rPr>
                <w:noProof/>
                <w:webHidden/>
              </w:rPr>
              <w:fldChar w:fldCharType="separate"/>
            </w:r>
            <w:r w:rsidR="00B76695">
              <w:rPr>
                <w:noProof/>
                <w:webHidden/>
              </w:rPr>
              <w:t>28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69" w:history="1">
            <w:r w:rsidR="00B76695" w:rsidRPr="00011271">
              <w:rPr>
                <w:rStyle w:val="Hyperlink"/>
                <w:rFonts w:cs="Calibri Light"/>
                <w:i/>
                <w:noProof/>
              </w:rPr>
              <w:t>H.3 — Create reddust_app using pgAdmin 4 (only if absent)</w:t>
            </w:r>
            <w:r w:rsidR="00B76695">
              <w:rPr>
                <w:noProof/>
                <w:webHidden/>
              </w:rPr>
              <w:tab/>
            </w:r>
            <w:r w:rsidR="00B76695">
              <w:rPr>
                <w:noProof/>
                <w:webHidden/>
              </w:rPr>
              <w:fldChar w:fldCharType="begin"/>
            </w:r>
            <w:r w:rsidR="00B76695">
              <w:rPr>
                <w:noProof/>
                <w:webHidden/>
              </w:rPr>
              <w:instrText xml:space="preserve"> PAGEREF _Toc244339769 \h </w:instrText>
            </w:r>
            <w:r w:rsidR="00B76695">
              <w:rPr>
                <w:noProof/>
                <w:webHidden/>
              </w:rPr>
            </w:r>
            <w:r w:rsidR="00B76695">
              <w:rPr>
                <w:noProof/>
                <w:webHidden/>
              </w:rPr>
              <w:fldChar w:fldCharType="separate"/>
            </w:r>
            <w:r w:rsidR="00B76695">
              <w:rPr>
                <w:noProof/>
                <w:webHidden/>
              </w:rPr>
              <w:t>29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0" w:history="1">
            <w:r w:rsidR="00B76695" w:rsidRPr="00011271">
              <w:rPr>
                <w:rStyle w:val="Hyperlink"/>
                <w:rFonts w:cs="Calibri Light"/>
                <w:i/>
                <w:noProof/>
              </w:rPr>
              <w:t>H.4 — Create reddust_dev using pgAdmin 4 (only if absent)</w:t>
            </w:r>
            <w:r w:rsidR="00B76695">
              <w:rPr>
                <w:noProof/>
                <w:webHidden/>
              </w:rPr>
              <w:tab/>
            </w:r>
            <w:r w:rsidR="00B76695">
              <w:rPr>
                <w:noProof/>
                <w:webHidden/>
              </w:rPr>
              <w:fldChar w:fldCharType="begin"/>
            </w:r>
            <w:r w:rsidR="00B76695">
              <w:rPr>
                <w:noProof/>
                <w:webHidden/>
              </w:rPr>
              <w:instrText xml:space="preserve"> PAGEREF _Toc244339770 \h </w:instrText>
            </w:r>
            <w:r w:rsidR="00B76695">
              <w:rPr>
                <w:noProof/>
                <w:webHidden/>
              </w:rPr>
            </w:r>
            <w:r w:rsidR="00B76695">
              <w:rPr>
                <w:noProof/>
                <w:webHidden/>
              </w:rPr>
              <w:fldChar w:fldCharType="separate"/>
            </w:r>
            <w:r w:rsidR="00B76695">
              <w:rPr>
                <w:noProof/>
                <w:webHidden/>
              </w:rPr>
              <w:t>29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1" w:history="1">
            <w:r w:rsidR="00B76695" w:rsidRPr="00011271">
              <w:rPr>
                <w:rStyle w:val="Hyperlink"/>
                <w:rFonts w:cs="Calibri Light"/>
                <w:i/>
                <w:noProof/>
              </w:rPr>
              <w:t>H.5 — Open Query Tool against the correct database</w:t>
            </w:r>
            <w:r w:rsidR="00B76695">
              <w:rPr>
                <w:noProof/>
                <w:webHidden/>
              </w:rPr>
              <w:tab/>
            </w:r>
            <w:r w:rsidR="00B76695">
              <w:rPr>
                <w:noProof/>
                <w:webHidden/>
              </w:rPr>
              <w:fldChar w:fldCharType="begin"/>
            </w:r>
            <w:r w:rsidR="00B76695">
              <w:rPr>
                <w:noProof/>
                <w:webHidden/>
              </w:rPr>
              <w:instrText xml:space="preserve"> PAGEREF _Toc244339771 \h </w:instrText>
            </w:r>
            <w:r w:rsidR="00B76695">
              <w:rPr>
                <w:noProof/>
                <w:webHidden/>
              </w:rPr>
            </w:r>
            <w:r w:rsidR="00B76695">
              <w:rPr>
                <w:noProof/>
                <w:webHidden/>
              </w:rPr>
              <w:fldChar w:fldCharType="separate"/>
            </w:r>
            <w:r w:rsidR="00B76695">
              <w:rPr>
                <w:noProof/>
                <w:webHidden/>
              </w:rPr>
              <w:t>30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2" w:history="1">
            <w:r w:rsidR="00B76695" w:rsidRPr="00011271">
              <w:rPr>
                <w:rStyle w:val="Hyperlink"/>
                <w:rFonts w:cs="Calibri Light"/>
                <w:i/>
                <w:noProof/>
              </w:rPr>
              <w:t>H.6 — Enable pgcrypto inside reddust_dev</w:t>
            </w:r>
            <w:r w:rsidR="00B76695">
              <w:rPr>
                <w:noProof/>
                <w:webHidden/>
              </w:rPr>
              <w:tab/>
            </w:r>
            <w:r w:rsidR="00B76695">
              <w:rPr>
                <w:noProof/>
                <w:webHidden/>
              </w:rPr>
              <w:fldChar w:fldCharType="begin"/>
            </w:r>
            <w:r w:rsidR="00B76695">
              <w:rPr>
                <w:noProof/>
                <w:webHidden/>
              </w:rPr>
              <w:instrText xml:space="preserve"> PAGEREF _Toc244339772 \h </w:instrText>
            </w:r>
            <w:r w:rsidR="00B76695">
              <w:rPr>
                <w:noProof/>
                <w:webHidden/>
              </w:rPr>
            </w:r>
            <w:r w:rsidR="00B76695">
              <w:rPr>
                <w:noProof/>
                <w:webHidden/>
              </w:rPr>
              <w:fldChar w:fldCharType="separate"/>
            </w:r>
            <w:r w:rsidR="00B76695">
              <w:rPr>
                <w:noProof/>
                <w:webHidden/>
              </w:rPr>
              <w:t>30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3" w:history="1">
            <w:r w:rsidR="00B76695" w:rsidRPr="00011271">
              <w:rPr>
                <w:rStyle w:val="Hyperlink"/>
                <w:rFonts w:cs="Calibri Light"/>
                <w:i/>
                <w:noProof/>
              </w:rPr>
              <w:t>H.7 — Verify application login from Windows PowerShell</w:t>
            </w:r>
            <w:r w:rsidR="00B76695">
              <w:rPr>
                <w:noProof/>
                <w:webHidden/>
              </w:rPr>
              <w:tab/>
            </w:r>
            <w:r w:rsidR="00B76695">
              <w:rPr>
                <w:noProof/>
                <w:webHidden/>
              </w:rPr>
              <w:fldChar w:fldCharType="begin"/>
            </w:r>
            <w:r w:rsidR="00B76695">
              <w:rPr>
                <w:noProof/>
                <w:webHidden/>
              </w:rPr>
              <w:instrText xml:space="preserve"> PAGEREF _Toc244339773 \h </w:instrText>
            </w:r>
            <w:r w:rsidR="00B76695">
              <w:rPr>
                <w:noProof/>
                <w:webHidden/>
              </w:rPr>
            </w:r>
            <w:r w:rsidR="00B76695">
              <w:rPr>
                <w:noProof/>
                <w:webHidden/>
              </w:rPr>
              <w:fldChar w:fldCharType="separate"/>
            </w:r>
            <w:r w:rsidR="00B76695">
              <w:rPr>
                <w:noProof/>
                <w:webHidden/>
              </w:rPr>
              <w:t>30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4" w:history="1">
            <w:r w:rsidR="00B76695" w:rsidRPr="00011271">
              <w:rPr>
                <w:rStyle w:val="Hyperlink"/>
                <w:rFonts w:cs="Calibri Light"/>
                <w:i/>
                <w:noProof/>
              </w:rPr>
              <w:t>H.8 — Confirm development database and schema privileges</w:t>
            </w:r>
            <w:r w:rsidR="00B76695">
              <w:rPr>
                <w:noProof/>
                <w:webHidden/>
              </w:rPr>
              <w:tab/>
            </w:r>
            <w:r w:rsidR="00B76695">
              <w:rPr>
                <w:noProof/>
                <w:webHidden/>
              </w:rPr>
              <w:fldChar w:fldCharType="begin"/>
            </w:r>
            <w:r w:rsidR="00B76695">
              <w:rPr>
                <w:noProof/>
                <w:webHidden/>
              </w:rPr>
              <w:instrText xml:space="preserve"> PAGEREF _Toc244339774 \h </w:instrText>
            </w:r>
            <w:r w:rsidR="00B76695">
              <w:rPr>
                <w:noProof/>
                <w:webHidden/>
              </w:rPr>
            </w:r>
            <w:r w:rsidR="00B76695">
              <w:rPr>
                <w:noProof/>
                <w:webHidden/>
              </w:rPr>
              <w:fldChar w:fldCharType="separate"/>
            </w:r>
            <w:r w:rsidR="00B76695">
              <w:rPr>
                <w:noProof/>
                <w:webHidden/>
              </w:rPr>
              <w:t>31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5" w:history="1">
            <w:r w:rsidR="00B76695" w:rsidRPr="00011271">
              <w:rPr>
                <w:rStyle w:val="Hyperlink"/>
                <w:rFonts w:cs="Calibri Light"/>
                <w:i/>
                <w:noProof/>
              </w:rPr>
              <w:t>H.9 — Alternative terminal-only procedure (psql)</w:t>
            </w:r>
            <w:r w:rsidR="00B76695">
              <w:rPr>
                <w:noProof/>
                <w:webHidden/>
              </w:rPr>
              <w:tab/>
            </w:r>
            <w:r w:rsidR="00B76695">
              <w:rPr>
                <w:noProof/>
                <w:webHidden/>
              </w:rPr>
              <w:fldChar w:fldCharType="begin"/>
            </w:r>
            <w:r w:rsidR="00B76695">
              <w:rPr>
                <w:noProof/>
                <w:webHidden/>
              </w:rPr>
              <w:instrText xml:space="preserve"> PAGEREF _Toc244339775 \h </w:instrText>
            </w:r>
            <w:r w:rsidR="00B76695">
              <w:rPr>
                <w:noProof/>
                <w:webHidden/>
              </w:rPr>
            </w:r>
            <w:r w:rsidR="00B76695">
              <w:rPr>
                <w:noProof/>
                <w:webHidden/>
              </w:rPr>
              <w:fldChar w:fldCharType="separate"/>
            </w:r>
            <w:r w:rsidR="00B76695">
              <w:rPr>
                <w:noProof/>
                <w:webHidden/>
              </w:rPr>
              <w:t>31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6" w:history="1">
            <w:r w:rsidR="00B76695" w:rsidRPr="00011271">
              <w:rPr>
                <w:rStyle w:val="Hyperlink"/>
                <w:rFonts w:cs="Calibri Light"/>
                <w:i/>
                <w:noProof/>
              </w:rPr>
              <w:t>H.10 — Common mistakes and quick recovery</w:t>
            </w:r>
            <w:r w:rsidR="00B76695">
              <w:rPr>
                <w:noProof/>
                <w:webHidden/>
              </w:rPr>
              <w:tab/>
            </w:r>
            <w:r w:rsidR="00B76695">
              <w:rPr>
                <w:noProof/>
                <w:webHidden/>
              </w:rPr>
              <w:fldChar w:fldCharType="begin"/>
            </w:r>
            <w:r w:rsidR="00B76695">
              <w:rPr>
                <w:noProof/>
                <w:webHidden/>
              </w:rPr>
              <w:instrText xml:space="preserve"> PAGEREF _Toc244339776 \h </w:instrText>
            </w:r>
            <w:r w:rsidR="00B76695">
              <w:rPr>
                <w:noProof/>
                <w:webHidden/>
              </w:rPr>
            </w:r>
            <w:r w:rsidR="00B76695">
              <w:rPr>
                <w:noProof/>
                <w:webHidden/>
              </w:rPr>
              <w:fldChar w:fldCharType="separate"/>
            </w:r>
            <w:r w:rsidR="00B76695">
              <w:rPr>
                <w:noProof/>
                <w:webHidden/>
              </w:rPr>
              <w:t>31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7" w:history="1">
            <w:r w:rsidR="00B76695" w:rsidRPr="00011271">
              <w:rPr>
                <w:rStyle w:val="Hyperlink"/>
                <w:rFonts w:cs="Calibri Light"/>
                <w:i/>
                <w:noProof/>
              </w:rPr>
              <w:t>H.11 — Objective acceptance evidence and handoff</w:t>
            </w:r>
            <w:r w:rsidR="00B76695">
              <w:rPr>
                <w:noProof/>
                <w:webHidden/>
              </w:rPr>
              <w:tab/>
            </w:r>
            <w:r w:rsidR="00B76695">
              <w:rPr>
                <w:noProof/>
                <w:webHidden/>
              </w:rPr>
              <w:fldChar w:fldCharType="begin"/>
            </w:r>
            <w:r w:rsidR="00B76695">
              <w:rPr>
                <w:noProof/>
                <w:webHidden/>
              </w:rPr>
              <w:instrText xml:space="preserve"> PAGEREF _Toc244339777 \h </w:instrText>
            </w:r>
            <w:r w:rsidR="00B76695">
              <w:rPr>
                <w:noProof/>
                <w:webHidden/>
              </w:rPr>
            </w:r>
            <w:r w:rsidR="00B76695">
              <w:rPr>
                <w:noProof/>
                <w:webHidden/>
              </w:rPr>
              <w:fldChar w:fldCharType="separate"/>
            </w:r>
            <w:r w:rsidR="00B76695">
              <w:rPr>
                <w:noProof/>
                <w:webHidden/>
              </w:rPr>
              <w:t>32</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78" w:history="1">
            <w:r w:rsidR="00B76695" w:rsidRPr="00011271">
              <w:rPr>
                <w:rStyle w:val="Hyperlink"/>
                <w:rFonts w:cs="Calibri Light"/>
                <w:i/>
                <w:noProof/>
              </w:rPr>
              <w:t>H.12 — Next RedDust integration step</w:t>
            </w:r>
            <w:r w:rsidR="00B76695">
              <w:rPr>
                <w:noProof/>
                <w:webHidden/>
              </w:rPr>
              <w:tab/>
            </w:r>
            <w:r w:rsidR="00B76695">
              <w:rPr>
                <w:noProof/>
                <w:webHidden/>
              </w:rPr>
              <w:fldChar w:fldCharType="begin"/>
            </w:r>
            <w:r w:rsidR="00B76695">
              <w:rPr>
                <w:noProof/>
                <w:webHidden/>
              </w:rPr>
              <w:instrText xml:space="preserve"> PAGEREF _Toc244339778 \h </w:instrText>
            </w:r>
            <w:r w:rsidR="00B76695">
              <w:rPr>
                <w:noProof/>
                <w:webHidden/>
              </w:rPr>
            </w:r>
            <w:r w:rsidR="00B76695">
              <w:rPr>
                <w:noProof/>
                <w:webHidden/>
              </w:rPr>
              <w:fldChar w:fldCharType="separate"/>
            </w:r>
            <w:r w:rsidR="00B76695">
              <w:rPr>
                <w:noProof/>
                <w:webHidden/>
              </w:rPr>
              <w:t>32</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779" w:history="1">
            <w:r w:rsidR="00B76695" w:rsidRPr="00011271">
              <w:rPr>
                <w:rStyle w:val="Hyperlink"/>
                <w:rFonts w:cs="Calibri Light"/>
                <w:noProof/>
              </w:rPr>
              <w:t>APPENDIX I – RedDust Database Schema Creation through Alembic</w:t>
            </w:r>
            <w:r w:rsidR="00B76695">
              <w:rPr>
                <w:noProof/>
                <w:webHidden/>
              </w:rPr>
              <w:tab/>
            </w:r>
            <w:r w:rsidR="00B76695">
              <w:rPr>
                <w:noProof/>
                <w:webHidden/>
              </w:rPr>
              <w:fldChar w:fldCharType="begin"/>
            </w:r>
            <w:r w:rsidR="00B76695">
              <w:rPr>
                <w:noProof/>
                <w:webHidden/>
              </w:rPr>
              <w:instrText xml:space="preserve"> PAGEREF _Toc244339779 \h </w:instrText>
            </w:r>
            <w:r w:rsidR="00B76695">
              <w:rPr>
                <w:noProof/>
                <w:webHidden/>
              </w:rPr>
            </w:r>
            <w:r w:rsidR="00B76695">
              <w:rPr>
                <w:noProof/>
                <w:webHidden/>
              </w:rPr>
              <w:fldChar w:fldCharType="separate"/>
            </w:r>
            <w:r w:rsidR="00B76695">
              <w:rPr>
                <w:noProof/>
                <w:webHidden/>
              </w:rPr>
              <w:t>32</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80" w:history="1">
            <w:r w:rsidR="00B76695" w:rsidRPr="00011271">
              <w:rPr>
                <w:rStyle w:val="Hyperlink"/>
                <w:rFonts w:cs="Calibri Light"/>
                <w:i/>
                <w:noProof/>
              </w:rPr>
              <w:t>At-a-glance implementation sequence</w:t>
            </w:r>
            <w:r w:rsidR="00B76695">
              <w:rPr>
                <w:noProof/>
                <w:webHidden/>
              </w:rPr>
              <w:tab/>
            </w:r>
            <w:r w:rsidR="00B76695">
              <w:rPr>
                <w:noProof/>
                <w:webHidden/>
              </w:rPr>
              <w:fldChar w:fldCharType="begin"/>
            </w:r>
            <w:r w:rsidR="00B76695">
              <w:rPr>
                <w:noProof/>
                <w:webHidden/>
              </w:rPr>
              <w:instrText xml:space="preserve"> PAGEREF _Toc244339780 \h </w:instrText>
            </w:r>
            <w:r w:rsidR="00B76695">
              <w:rPr>
                <w:noProof/>
                <w:webHidden/>
              </w:rPr>
            </w:r>
            <w:r w:rsidR="00B76695">
              <w:rPr>
                <w:noProof/>
                <w:webHidden/>
              </w:rPr>
              <w:fldChar w:fldCharType="separate"/>
            </w:r>
            <w:r w:rsidR="00B76695">
              <w:rPr>
                <w:noProof/>
                <w:webHidden/>
              </w:rPr>
              <w:t>32</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81" w:history="1">
            <w:r w:rsidR="00B76695" w:rsidRPr="00011271">
              <w:rPr>
                <w:rStyle w:val="Hyperlink"/>
                <w:rFonts w:cs="Calibri Light"/>
                <w:i/>
                <w:noProof/>
              </w:rPr>
              <w:t>I.1 — Scope, non-goals and safety gates</w:t>
            </w:r>
            <w:r w:rsidR="00B76695">
              <w:rPr>
                <w:noProof/>
                <w:webHidden/>
              </w:rPr>
              <w:tab/>
            </w:r>
            <w:r w:rsidR="00B76695">
              <w:rPr>
                <w:noProof/>
                <w:webHidden/>
              </w:rPr>
              <w:fldChar w:fldCharType="begin"/>
            </w:r>
            <w:r w:rsidR="00B76695">
              <w:rPr>
                <w:noProof/>
                <w:webHidden/>
              </w:rPr>
              <w:instrText xml:space="preserve"> PAGEREF _Toc244339781 \h </w:instrText>
            </w:r>
            <w:r w:rsidR="00B76695">
              <w:rPr>
                <w:noProof/>
                <w:webHidden/>
              </w:rPr>
            </w:r>
            <w:r w:rsidR="00B76695">
              <w:rPr>
                <w:noProof/>
                <w:webHidden/>
              </w:rPr>
              <w:fldChar w:fldCharType="separate"/>
            </w:r>
            <w:r w:rsidR="00B76695">
              <w:rPr>
                <w:noProof/>
                <w:webHidden/>
              </w:rPr>
              <w:t>33</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82" w:history="1">
            <w:r w:rsidR="00B76695" w:rsidRPr="00011271">
              <w:rPr>
                <w:rStyle w:val="Hyperlink"/>
                <w:rFonts w:cs="Calibri Light"/>
                <w:i/>
                <w:noProof/>
              </w:rPr>
              <w:t>I.2 — Understand the final workspace layout</w:t>
            </w:r>
            <w:r w:rsidR="00B76695">
              <w:rPr>
                <w:noProof/>
                <w:webHidden/>
              </w:rPr>
              <w:tab/>
            </w:r>
            <w:r w:rsidR="00B76695">
              <w:rPr>
                <w:noProof/>
                <w:webHidden/>
              </w:rPr>
              <w:fldChar w:fldCharType="begin"/>
            </w:r>
            <w:r w:rsidR="00B76695">
              <w:rPr>
                <w:noProof/>
                <w:webHidden/>
              </w:rPr>
              <w:instrText xml:space="preserve"> PAGEREF _Toc244339782 \h </w:instrText>
            </w:r>
            <w:r w:rsidR="00B76695">
              <w:rPr>
                <w:noProof/>
                <w:webHidden/>
              </w:rPr>
            </w:r>
            <w:r w:rsidR="00B76695">
              <w:rPr>
                <w:noProof/>
                <w:webHidden/>
              </w:rPr>
              <w:fldChar w:fldCharType="separate"/>
            </w:r>
            <w:r w:rsidR="00B76695">
              <w:rPr>
                <w:noProof/>
                <w:webHidden/>
              </w:rPr>
              <w:t>33</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83" w:history="1">
            <w:r w:rsidR="00B76695" w:rsidRPr="00011271">
              <w:rPr>
                <w:rStyle w:val="Hyperlink"/>
                <w:rFonts w:cs="Calibri Light"/>
                <w:i/>
                <w:noProof/>
              </w:rPr>
              <w:t>I.3 — Preflight: verify tools, roles and an empty target database</w:t>
            </w:r>
            <w:r w:rsidR="00B76695">
              <w:rPr>
                <w:noProof/>
                <w:webHidden/>
              </w:rPr>
              <w:tab/>
            </w:r>
            <w:r w:rsidR="00B76695">
              <w:rPr>
                <w:noProof/>
                <w:webHidden/>
              </w:rPr>
              <w:fldChar w:fldCharType="begin"/>
            </w:r>
            <w:r w:rsidR="00B76695">
              <w:rPr>
                <w:noProof/>
                <w:webHidden/>
              </w:rPr>
              <w:instrText xml:space="preserve"> PAGEREF _Toc244339783 \h </w:instrText>
            </w:r>
            <w:r w:rsidR="00B76695">
              <w:rPr>
                <w:noProof/>
                <w:webHidden/>
              </w:rPr>
            </w:r>
            <w:r w:rsidR="00B76695">
              <w:rPr>
                <w:noProof/>
                <w:webHidden/>
              </w:rPr>
              <w:fldChar w:fldCharType="separate"/>
            </w:r>
            <w:r w:rsidR="00B76695">
              <w:rPr>
                <w:noProof/>
                <w:webHidden/>
              </w:rPr>
              <w:t>34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84" w:history="1">
            <w:r w:rsidR="00B76695" w:rsidRPr="00011271">
              <w:rPr>
                <w:rStyle w:val="Hyperlink"/>
                <w:noProof/>
              </w:rPr>
              <w:t>I.3.1 — Windows PowerShell: activate the existing virtual environment</w:t>
            </w:r>
            <w:r w:rsidR="00B76695">
              <w:rPr>
                <w:noProof/>
                <w:webHidden/>
              </w:rPr>
              <w:tab/>
            </w:r>
            <w:r w:rsidR="00B76695">
              <w:rPr>
                <w:noProof/>
                <w:webHidden/>
              </w:rPr>
              <w:fldChar w:fldCharType="begin"/>
            </w:r>
            <w:r w:rsidR="00B76695">
              <w:rPr>
                <w:noProof/>
                <w:webHidden/>
              </w:rPr>
              <w:instrText xml:space="preserve"> PAGEREF _Toc244339784 \h </w:instrText>
            </w:r>
            <w:r w:rsidR="00B76695">
              <w:rPr>
                <w:noProof/>
                <w:webHidden/>
              </w:rPr>
            </w:r>
            <w:r w:rsidR="00B76695">
              <w:rPr>
                <w:noProof/>
                <w:webHidden/>
              </w:rPr>
              <w:fldChar w:fldCharType="separate"/>
            </w:r>
            <w:r w:rsidR="00B76695">
              <w:rPr>
                <w:noProof/>
                <w:webHidden/>
              </w:rPr>
              <w:t>34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85" w:history="1">
            <w:r w:rsidR="00B76695" w:rsidRPr="00011271">
              <w:rPr>
                <w:rStyle w:val="Hyperlink"/>
                <w:noProof/>
              </w:rPr>
              <w:t>I.3.2 — PostgreSQL: prove application login and target database</w:t>
            </w:r>
            <w:r w:rsidR="00B76695">
              <w:rPr>
                <w:noProof/>
                <w:webHidden/>
              </w:rPr>
              <w:tab/>
            </w:r>
            <w:r w:rsidR="00B76695">
              <w:rPr>
                <w:noProof/>
                <w:webHidden/>
              </w:rPr>
              <w:fldChar w:fldCharType="begin"/>
            </w:r>
            <w:r w:rsidR="00B76695">
              <w:rPr>
                <w:noProof/>
                <w:webHidden/>
              </w:rPr>
              <w:instrText xml:space="preserve"> PAGEREF _Toc244339785 \h </w:instrText>
            </w:r>
            <w:r w:rsidR="00B76695">
              <w:rPr>
                <w:noProof/>
                <w:webHidden/>
              </w:rPr>
            </w:r>
            <w:r w:rsidR="00B76695">
              <w:rPr>
                <w:noProof/>
                <w:webHidden/>
              </w:rPr>
              <w:fldChar w:fldCharType="separate"/>
            </w:r>
            <w:r w:rsidR="00B76695">
              <w:rPr>
                <w:noProof/>
                <w:webHidden/>
              </w:rPr>
              <w:t>34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86" w:history="1">
            <w:r w:rsidR="00B76695" w:rsidRPr="00011271">
              <w:rPr>
                <w:rStyle w:val="Hyperlink"/>
                <w:noProof/>
              </w:rPr>
              <w:t>I.3.3 — pgAdmin Query Tool: check for pre-existing objects</w:t>
            </w:r>
            <w:r w:rsidR="00B76695">
              <w:rPr>
                <w:noProof/>
                <w:webHidden/>
              </w:rPr>
              <w:tab/>
            </w:r>
            <w:r w:rsidR="00B76695">
              <w:rPr>
                <w:noProof/>
                <w:webHidden/>
              </w:rPr>
              <w:fldChar w:fldCharType="begin"/>
            </w:r>
            <w:r w:rsidR="00B76695">
              <w:rPr>
                <w:noProof/>
                <w:webHidden/>
              </w:rPr>
              <w:instrText xml:space="preserve"> PAGEREF _Toc244339786 \h </w:instrText>
            </w:r>
            <w:r w:rsidR="00B76695">
              <w:rPr>
                <w:noProof/>
                <w:webHidden/>
              </w:rPr>
            </w:r>
            <w:r w:rsidR="00B76695">
              <w:rPr>
                <w:noProof/>
                <w:webHidden/>
              </w:rPr>
              <w:fldChar w:fldCharType="separate"/>
            </w:r>
            <w:r w:rsidR="00B76695">
              <w:rPr>
                <w:noProof/>
                <w:webHidden/>
              </w:rPr>
              <w:t>34</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87" w:history="1">
            <w:r w:rsidR="00B76695" w:rsidRPr="00011271">
              <w:rPr>
                <w:rStyle w:val="Hyperlink"/>
                <w:rFonts w:cs="Calibri Light"/>
                <w:i/>
                <w:noProof/>
              </w:rPr>
              <w:t>I.4 — Initialize Alembic when the folders already exist</w:t>
            </w:r>
            <w:r w:rsidR="00B76695">
              <w:rPr>
                <w:noProof/>
                <w:webHidden/>
              </w:rPr>
              <w:tab/>
            </w:r>
            <w:r w:rsidR="00B76695">
              <w:rPr>
                <w:noProof/>
                <w:webHidden/>
              </w:rPr>
              <w:fldChar w:fldCharType="begin"/>
            </w:r>
            <w:r w:rsidR="00B76695">
              <w:rPr>
                <w:noProof/>
                <w:webHidden/>
              </w:rPr>
              <w:instrText xml:space="preserve"> PAGEREF _Toc244339787 \h </w:instrText>
            </w:r>
            <w:r w:rsidR="00B76695">
              <w:rPr>
                <w:noProof/>
                <w:webHidden/>
              </w:rPr>
            </w:r>
            <w:r w:rsidR="00B76695">
              <w:rPr>
                <w:noProof/>
                <w:webHidden/>
              </w:rPr>
              <w:fldChar w:fldCharType="separate"/>
            </w:r>
            <w:r w:rsidR="00B76695">
              <w:rPr>
                <w:noProof/>
                <w:webHidden/>
              </w:rPr>
              <w:t>35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88" w:history="1">
            <w:r w:rsidR="00B76695" w:rsidRPr="00011271">
              <w:rPr>
                <w:rStyle w:val="Hyperlink"/>
                <w:noProof/>
              </w:rPr>
              <w:t>I.4.1 — Confirm the existing files are truly placeholders</w:t>
            </w:r>
            <w:r w:rsidR="00B76695">
              <w:rPr>
                <w:noProof/>
                <w:webHidden/>
              </w:rPr>
              <w:tab/>
            </w:r>
            <w:r w:rsidR="00B76695">
              <w:rPr>
                <w:noProof/>
                <w:webHidden/>
              </w:rPr>
              <w:fldChar w:fldCharType="begin"/>
            </w:r>
            <w:r w:rsidR="00B76695">
              <w:rPr>
                <w:noProof/>
                <w:webHidden/>
              </w:rPr>
              <w:instrText xml:space="preserve"> PAGEREF _Toc244339788 \h </w:instrText>
            </w:r>
            <w:r w:rsidR="00B76695">
              <w:rPr>
                <w:noProof/>
                <w:webHidden/>
              </w:rPr>
            </w:r>
            <w:r w:rsidR="00B76695">
              <w:rPr>
                <w:noProof/>
                <w:webHidden/>
              </w:rPr>
              <w:fldChar w:fldCharType="separate"/>
            </w:r>
            <w:r w:rsidR="00B76695">
              <w:rPr>
                <w:noProof/>
                <w:webHidden/>
              </w:rPr>
              <w:t>35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89" w:history="1">
            <w:r w:rsidR="00B76695" w:rsidRPr="00011271">
              <w:rPr>
                <w:rStyle w:val="Hyperlink"/>
                <w:noProof/>
              </w:rPr>
              <w:t>I.4.2 — Generate a temporary official Alembic scaffold</w:t>
            </w:r>
            <w:r w:rsidR="00B76695">
              <w:rPr>
                <w:noProof/>
                <w:webHidden/>
              </w:rPr>
              <w:tab/>
            </w:r>
            <w:r w:rsidR="00B76695">
              <w:rPr>
                <w:noProof/>
                <w:webHidden/>
              </w:rPr>
              <w:fldChar w:fldCharType="begin"/>
            </w:r>
            <w:r w:rsidR="00B76695">
              <w:rPr>
                <w:noProof/>
                <w:webHidden/>
              </w:rPr>
              <w:instrText xml:space="preserve"> PAGEREF _Toc244339789 \h </w:instrText>
            </w:r>
            <w:r w:rsidR="00B76695">
              <w:rPr>
                <w:noProof/>
                <w:webHidden/>
              </w:rPr>
            </w:r>
            <w:r w:rsidR="00B76695">
              <w:rPr>
                <w:noProof/>
                <w:webHidden/>
              </w:rPr>
              <w:fldChar w:fldCharType="separate"/>
            </w:r>
            <w:r w:rsidR="00B76695">
              <w:rPr>
                <w:noProof/>
                <w:webHidden/>
              </w:rPr>
              <w:t>35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90" w:history="1">
            <w:r w:rsidR="00B76695" w:rsidRPr="00011271">
              <w:rPr>
                <w:rStyle w:val="Hyperlink"/>
                <w:noProof/>
              </w:rPr>
              <w:t>I.4.3 — Check the generated configuration</w:t>
            </w:r>
            <w:r w:rsidR="00B76695">
              <w:rPr>
                <w:noProof/>
                <w:webHidden/>
              </w:rPr>
              <w:tab/>
            </w:r>
            <w:r w:rsidR="00B76695">
              <w:rPr>
                <w:noProof/>
                <w:webHidden/>
              </w:rPr>
              <w:fldChar w:fldCharType="begin"/>
            </w:r>
            <w:r w:rsidR="00B76695">
              <w:rPr>
                <w:noProof/>
                <w:webHidden/>
              </w:rPr>
              <w:instrText xml:space="preserve"> PAGEREF _Toc244339790 \h </w:instrText>
            </w:r>
            <w:r w:rsidR="00B76695">
              <w:rPr>
                <w:noProof/>
                <w:webHidden/>
              </w:rPr>
            </w:r>
            <w:r w:rsidR="00B76695">
              <w:rPr>
                <w:noProof/>
                <w:webHidden/>
              </w:rPr>
              <w:fldChar w:fldCharType="separate"/>
            </w:r>
            <w:r w:rsidR="00B76695">
              <w:rPr>
                <w:noProof/>
                <w:webHidden/>
              </w:rPr>
              <w:t>35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91" w:history="1">
            <w:r w:rsidR="00B76695" w:rsidRPr="00011271">
              <w:rPr>
                <w:rStyle w:val="Hyperlink"/>
                <w:rFonts w:cs="Calibri Light"/>
                <w:i/>
                <w:noProof/>
              </w:rPr>
              <w:t>I.5 — Configure local secrets without putting passwords in code</w:t>
            </w:r>
            <w:r w:rsidR="00B76695">
              <w:rPr>
                <w:noProof/>
                <w:webHidden/>
              </w:rPr>
              <w:tab/>
            </w:r>
            <w:r w:rsidR="00B76695">
              <w:rPr>
                <w:noProof/>
                <w:webHidden/>
              </w:rPr>
              <w:fldChar w:fldCharType="begin"/>
            </w:r>
            <w:r w:rsidR="00B76695">
              <w:rPr>
                <w:noProof/>
                <w:webHidden/>
              </w:rPr>
              <w:instrText xml:space="preserve"> PAGEREF _Toc244339791 \h </w:instrText>
            </w:r>
            <w:r w:rsidR="00B76695">
              <w:rPr>
                <w:noProof/>
                <w:webHidden/>
              </w:rPr>
            </w:r>
            <w:r w:rsidR="00B76695">
              <w:rPr>
                <w:noProof/>
                <w:webHidden/>
              </w:rPr>
              <w:fldChar w:fldCharType="separate"/>
            </w:r>
            <w:r w:rsidR="00B76695">
              <w:rPr>
                <w:noProof/>
                <w:webHidden/>
              </w:rPr>
              <w:t>35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92" w:history="1">
            <w:r w:rsidR="00B76695" w:rsidRPr="00011271">
              <w:rPr>
                <w:rStyle w:val="Hyperlink"/>
                <w:rFonts w:cs="Calibri Light"/>
                <w:i/>
                <w:noProof/>
              </w:rPr>
              <w:t>I.6 — Populate app/db.py: a safe SQLAlchemy connection configuration</w:t>
            </w:r>
            <w:r w:rsidR="00B76695">
              <w:rPr>
                <w:noProof/>
                <w:webHidden/>
              </w:rPr>
              <w:tab/>
            </w:r>
            <w:r w:rsidR="00B76695">
              <w:rPr>
                <w:noProof/>
                <w:webHidden/>
              </w:rPr>
              <w:fldChar w:fldCharType="begin"/>
            </w:r>
            <w:r w:rsidR="00B76695">
              <w:rPr>
                <w:noProof/>
                <w:webHidden/>
              </w:rPr>
              <w:instrText xml:space="preserve"> PAGEREF _Toc244339792 \h </w:instrText>
            </w:r>
            <w:r w:rsidR="00B76695">
              <w:rPr>
                <w:noProof/>
                <w:webHidden/>
              </w:rPr>
            </w:r>
            <w:r w:rsidR="00B76695">
              <w:rPr>
                <w:noProof/>
                <w:webHidden/>
              </w:rPr>
              <w:fldChar w:fldCharType="separate"/>
            </w:r>
            <w:r w:rsidR="00B76695">
              <w:rPr>
                <w:noProof/>
                <w:webHidden/>
              </w:rPr>
              <w:t>35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793" w:history="1">
            <w:r w:rsidR="00B76695" w:rsidRPr="00011271">
              <w:rPr>
                <w:rStyle w:val="Hyperlink"/>
                <w:rFonts w:cs="Calibri Light"/>
                <w:i/>
                <w:noProof/>
              </w:rPr>
              <w:t>I.7 — Populate app/models.py: the complete seven-table baseline</w:t>
            </w:r>
            <w:r w:rsidR="00B76695">
              <w:rPr>
                <w:noProof/>
                <w:webHidden/>
              </w:rPr>
              <w:tab/>
            </w:r>
            <w:r w:rsidR="00B76695">
              <w:rPr>
                <w:noProof/>
                <w:webHidden/>
              </w:rPr>
              <w:fldChar w:fldCharType="begin"/>
            </w:r>
            <w:r w:rsidR="00B76695">
              <w:rPr>
                <w:noProof/>
                <w:webHidden/>
              </w:rPr>
              <w:instrText xml:space="preserve"> PAGEREF _Toc244339793 \h </w:instrText>
            </w:r>
            <w:r w:rsidR="00B76695">
              <w:rPr>
                <w:noProof/>
                <w:webHidden/>
              </w:rPr>
            </w:r>
            <w:r w:rsidR="00B76695">
              <w:rPr>
                <w:noProof/>
                <w:webHidden/>
              </w:rPr>
              <w:fldChar w:fldCharType="separate"/>
            </w:r>
            <w:r w:rsidR="00B76695">
              <w:rPr>
                <w:noProof/>
                <w:webHidden/>
              </w:rPr>
              <w:t>36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94" w:history="1">
            <w:r w:rsidR="00B76695" w:rsidRPr="00011271">
              <w:rPr>
                <w:rStyle w:val="Hyperlink"/>
                <w:noProof/>
              </w:rPr>
              <w:t>I.7.1 — Imports, naming conventions and app_users</w:t>
            </w:r>
            <w:r w:rsidR="00B76695">
              <w:rPr>
                <w:noProof/>
                <w:webHidden/>
              </w:rPr>
              <w:tab/>
            </w:r>
            <w:r w:rsidR="00B76695">
              <w:rPr>
                <w:noProof/>
                <w:webHidden/>
              </w:rPr>
              <w:fldChar w:fldCharType="begin"/>
            </w:r>
            <w:r w:rsidR="00B76695">
              <w:rPr>
                <w:noProof/>
                <w:webHidden/>
              </w:rPr>
              <w:instrText xml:space="preserve"> PAGEREF _Toc244339794 \h </w:instrText>
            </w:r>
            <w:r w:rsidR="00B76695">
              <w:rPr>
                <w:noProof/>
                <w:webHidden/>
              </w:rPr>
            </w:r>
            <w:r w:rsidR="00B76695">
              <w:rPr>
                <w:noProof/>
                <w:webHidden/>
              </w:rPr>
              <w:fldChar w:fldCharType="separate"/>
            </w:r>
            <w:r w:rsidR="00B76695">
              <w:rPr>
                <w:noProof/>
                <w:webHidden/>
              </w:rPr>
              <w:t>36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95" w:history="1">
            <w:r w:rsidR="00B76695" w:rsidRPr="00011271">
              <w:rPr>
                <w:rStyle w:val="Hyperlink"/>
                <w:noProof/>
              </w:rPr>
              <w:t>I.7.2 — external_identities: Google-subject mapping</w:t>
            </w:r>
            <w:r w:rsidR="00B76695">
              <w:rPr>
                <w:noProof/>
                <w:webHidden/>
              </w:rPr>
              <w:tab/>
            </w:r>
            <w:r w:rsidR="00B76695">
              <w:rPr>
                <w:noProof/>
                <w:webHidden/>
              </w:rPr>
              <w:fldChar w:fldCharType="begin"/>
            </w:r>
            <w:r w:rsidR="00B76695">
              <w:rPr>
                <w:noProof/>
                <w:webHidden/>
              </w:rPr>
              <w:instrText xml:space="preserve"> PAGEREF _Toc244339795 \h </w:instrText>
            </w:r>
            <w:r w:rsidR="00B76695">
              <w:rPr>
                <w:noProof/>
                <w:webHidden/>
              </w:rPr>
            </w:r>
            <w:r w:rsidR="00B76695">
              <w:rPr>
                <w:noProof/>
                <w:webHidden/>
              </w:rPr>
              <w:fldChar w:fldCharType="separate"/>
            </w:r>
            <w:r w:rsidR="00B76695">
              <w:rPr>
                <w:noProof/>
                <w:webHidden/>
              </w:rPr>
              <w:t>37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96" w:history="1">
            <w:r w:rsidR="00B76695" w:rsidRPr="00011271">
              <w:rPr>
                <w:rStyle w:val="Hyperlink"/>
                <w:noProof/>
              </w:rPr>
              <w:t>I.7.3 — client_devices: device-scoped records</w:t>
            </w:r>
            <w:r w:rsidR="00B76695">
              <w:rPr>
                <w:noProof/>
                <w:webHidden/>
              </w:rPr>
              <w:tab/>
            </w:r>
            <w:r w:rsidR="00B76695">
              <w:rPr>
                <w:noProof/>
                <w:webHidden/>
              </w:rPr>
              <w:fldChar w:fldCharType="begin"/>
            </w:r>
            <w:r w:rsidR="00B76695">
              <w:rPr>
                <w:noProof/>
                <w:webHidden/>
              </w:rPr>
              <w:instrText xml:space="preserve"> PAGEREF _Toc244339796 \h </w:instrText>
            </w:r>
            <w:r w:rsidR="00B76695">
              <w:rPr>
                <w:noProof/>
                <w:webHidden/>
              </w:rPr>
            </w:r>
            <w:r w:rsidR="00B76695">
              <w:rPr>
                <w:noProof/>
                <w:webHidden/>
              </w:rPr>
              <w:fldChar w:fldCharType="separate"/>
            </w:r>
            <w:r w:rsidR="00B76695">
              <w:rPr>
                <w:noProof/>
                <w:webHidden/>
              </w:rPr>
              <w:t>37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97" w:history="1">
            <w:r w:rsidR="00B76695" w:rsidRPr="00011271">
              <w:rPr>
                <w:rStyle w:val="Hyperlink"/>
                <w:noProof/>
              </w:rPr>
              <w:t>I.7.4 — auth_sessions: revocable refresh-token sessions</w:t>
            </w:r>
            <w:r w:rsidR="00B76695">
              <w:rPr>
                <w:noProof/>
                <w:webHidden/>
              </w:rPr>
              <w:tab/>
            </w:r>
            <w:r w:rsidR="00B76695">
              <w:rPr>
                <w:noProof/>
                <w:webHidden/>
              </w:rPr>
              <w:fldChar w:fldCharType="begin"/>
            </w:r>
            <w:r w:rsidR="00B76695">
              <w:rPr>
                <w:noProof/>
                <w:webHidden/>
              </w:rPr>
              <w:instrText xml:space="preserve"> PAGEREF _Toc244339797 \h </w:instrText>
            </w:r>
            <w:r w:rsidR="00B76695">
              <w:rPr>
                <w:noProof/>
                <w:webHidden/>
              </w:rPr>
            </w:r>
            <w:r w:rsidR="00B76695">
              <w:rPr>
                <w:noProof/>
                <w:webHidden/>
              </w:rPr>
              <w:fldChar w:fldCharType="separate"/>
            </w:r>
            <w:r w:rsidR="00B76695">
              <w:rPr>
                <w:noProof/>
                <w:webHidden/>
              </w:rPr>
              <w:t>37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98" w:history="1">
            <w:r w:rsidR="00B76695" w:rsidRPr="00011271">
              <w:rPr>
                <w:rStyle w:val="Hyperlink"/>
                <w:noProof/>
              </w:rPr>
              <w:t>I.7.5 — call_sessions: voice session lifecycle</w:t>
            </w:r>
            <w:r w:rsidR="00B76695">
              <w:rPr>
                <w:noProof/>
                <w:webHidden/>
              </w:rPr>
              <w:tab/>
            </w:r>
            <w:r w:rsidR="00B76695">
              <w:rPr>
                <w:noProof/>
                <w:webHidden/>
              </w:rPr>
              <w:fldChar w:fldCharType="begin"/>
            </w:r>
            <w:r w:rsidR="00B76695">
              <w:rPr>
                <w:noProof/>
                <w:webHidden/>
              </w:rPr>
              <w:instrText xml:space="preserve"> PAGEREF _Toc244339798 \h </w:instrText>
            </w:r>
            <w:r w:rsidR="00B76695">
              <w:rPr>
                <w:noProof/>
                <w:webHidden/>
              </w:rPr>
            </w:r>
            <w:r w:rsidR="00B76695">
              <w:rPr>
                <w:noProof/>
                <w:webHidden/>
              </w:rPr>
              <w:fldChar w:fldCharType="separate"/>
            </w:r>
            <w:r w:rsidR="00B76695">
              <w:rPr>
                <w:noProof/>
                <w:webHidden/>
              </w:rPr>
              <w:t>38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799" w:history="1">
            <w:r w:rsidR="00B76695" w:rsidRPr="00011271">
              <w:rPr>
                <w:rStyle w:val="Hyperlink"/>
                <w:noProof/>
              </w:rPr>
              <w:t>I.7.6 — audit_events: bounded operational evidence</w:t>
            </w:r>
            <w:r w:rsidR="00B76695">
              <w:rPr>
                <w:noProof/>
                <w:webHidden/>
              </w:rPr>
              <w:tab/>
            </w:r>
            <w:r w:rsidR="00B76695">
              <w:rPr>
                <w:noProof/>
                <w:webHidden/>
              </w:rPr>
              <w:fldChar w:fldCharType="begin"/>
            </w:r>
            <w:r w:rsidR="00B76695">
              <w:rPr>
                <w:noProof/>
                <w:webHidden/>
              </w:rPr>
              <w:instrText xml:space="preserve"> PAGEREF _Toc244339799 \h </w:instrText>
            </w:r>
            <w:r w:rsidR="00B76695">
              <w:rPr>
                <w:noProof/>
                <w:webHidden/>
              </w:rPr>
            </w:r>
            <w:r w:rsidR="00B76695">
              <w:rPr>
                <w:noProof/>
                <w:webHidden/>
              </w:rPr>
              <w:fldChar w:fldCharType="separate"/>
            </w:r>
            <w:r w:rsidR="00B76695">
              <w:rPr>
                <w:noProof/>
                <w:webHidden/>
              </w:rPr>
              <w:t>38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00" w:history="1">
            <w:r w:rsidR="00B76695" w:rsidRPr="00011271">
              <w:rPr>
                <w:rStyle w:val="Hyperlink"/>
                <w:noProof/>
              </w:rPr>
              <w:t>I.7.7 — user_preferences: one record per user</w:t>
            </w:r>
            <w:r w:rsidR="00B76695">
              <w:rPr>
                <w:noProof/>
                <w:webHidden/>
              </w:rPr>
              <w:tab/>
            </w:r>
            <w:r w:rsidR="00B76695">
              <w:rPr>
                <w:noProof/>
                <w:webHidden/>
              </w:rPr>
              <w:fldChar w:fldCharType="begin"/>
            </w:r>
            <w:r w:rsidR="00B76695">
              <w:rPr>
                <w:noProof/>
                <w:webHidden/>
              </w:rPr>
              <w:instrText xml:space="preserve"> PAGEREF _Toc244339800 \h </w:instrText>
            </w:r>
            <w:r w:rsidR="00B76695">
              <w:rPr>
                <w:noProof/>
                <w:webHidden/>
              </w:rPr>
            </w:r>
            <w:r w:rsidR="00B76695">
              <w:rPr>
                <w:noProof/>
                <w:webHidden/>
              </w:rPr>
              <w:fldChar w:fldCharType="separate"/>
            </w:r>
            <w:r w:rsidR="00B76695">
              <w:rPr>
                <w:noProof/>
                <w:webHidden/>
              </w:rPr>
              <w:t>39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01" w:history="1">
            <w:r w:rsidR="00B76695" w:rsidRPr="00011271">
              <w:rPr>
                <w:rStyle w:val="Hyperlink"/>
                <w:noProof/>
              </w:rPr>
              <w:t>I.7.8 — Indexes for expected access patterns</w:t>
            </w:r>
            <w:r w:rsidR="00B76695">
              <w:rPr>
                <w:noProof/>
                <w:webHidden/>
              </w:rPr>
              <w:tab/>
            </w:r>
            <w:r w:rsidR="00B76695">
              <w:rPr>
                <w:noProof/>
                <w:webHidden/>
              </w:rPr>
              <w:fldChar w:fldCharType="begin"/>
            </w:r>
            <w:r w:rsidR="00B76695">
              <w:rPr>
                <w:noProof/>
                <w:webHidden/>
              </w:rPr>
              <w:instrText xml:space="preserve"> PAGEREF _Toc244339801 \h </w:instrText>
            </w:r>
            <w:r w:rsidR="00B76695">
              <w:rPr>
                <w:noProof/>
                <w:webHidden/>
              </w:rPr>
            </w:r>
            <w:r w:rsidR="00B76695">
              <w:rPr>
                <w:noProof/>
                <w:webHidden/>
              </w:rPr>
              <w:fldChar w:fldCharType="separate"/>
            </w:r>
            <w:r w:rsidR="00B76695">
              <w:rPr>
                <w:noProof/>
                <w:webHidden/>
              </w:rPr>
              <w:t>39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02" w:history="1">
            <w:r w:rsidR="00B76695" w:rsidRPr="00011271">
              <w:rPr>
                <w:rStyle w:val="Hyperlink"/>
                <w:noProof/>
              </w:rPr>
              <w:t>I.7.9 — Compile-check metadata before making any database changes</w:t>
            </w:r>
            <w:r w:rsidR="00B76695">
              <w:rPr>
                <w:noProof/>
                <w:webHidden/>
              </w:rPr>
              <w:tab/>
            </w:r>
            <w:r w:rsidR="00B76695">
              <w:rPr>
                <w:noProof/>
                <w:webHidden/>
              </w:rPr>
              <w:fldChar w:fldCharType="begin"/>
            </w:r>
            <w:r w:rsidR="00B76695">
              <w:rPr>
                <w:noProof/>
                <w:webHidden/>
              </w:rPr>
              <w:instrText xml:space="preserve"> PAGEREF _Toc244339802 \h </w:instrText>
            </w:r>
            <w:r w:rsidR="00B76695">
              <w:rPr>
                <w:noProof/>
                <w:webHidden/>
              </w:rPr>
            </w:r>
            <w:r w:rsidR="00B76695">
              <w:rPr>
                <w:noProof/>
                <w:webHidden/>
              </w:rPr>
              <w:fldChar w:fldCharType="separate"/>
            </w:r>
            <w:r w:rsidR="00B76695">
              <w:rPr>
                <w:noProof/>
                <w:webHidden/>
              </w:rPr>
              <w:t>39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03" w:history="1">
            <w:r w:rsidR="00B76695" w:rsidRPr="00011271">
              <w:rPr>
                <w:rStyle w:val="Hyperlink"/>
                <w:rFonts w:cs="Calibri Light"/>
                <w:i/>
                <w:noProof/>
              </w:rPr>
              <w:t>I.8 — Connect Alembic to models and the local database</w:t>
            </w:r>
            <w:r w:rsidR="00B76695">
              <w:rPr>
                <w:noProof/>
                <w:webHidden/>
              </w:rPr>
              <w:tab/>
            </w:r>
            <w:r w:rsidR="00B76695">
              <w:rPr>
                <w:noProof/>
                <w:webHidden/>
              </w:rPr>
              <w:fldChar w:fldCharType="begin"/>
            </w:r>
            <w:r w:rsidR="00B76695">
              <w:rPr>
                <w:noProof/>
                <w:webHidden/>
              </w:rPr>
              <w:instrText xml:space="preserve"> PAGEREF _Toc244339803 \h </w:instrText>
            </w:r>
            <w:r w:rsidR="00B76695">
              <w:rPr>
                <w:noProof/>
                <w:webHidden/>
              </w:rPr>
            </w:r>
            <w:r w:rsidR="00B76695">
              <w:rPr>
                <w:noProof/>
                <w:webHidden/>
              </w:rPr>
              <w:fldChar w:fldCharType="separate"/>
            </w:r>
            <w:r w:rsidR="00B76695">
              <w:rPr>
                <w:noProof/>
                <w:webHidden/>
              </w:rPr>
              <w:t>39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04" w:history="1">
            <w:r w:rsidR="00B76695" w:rsidRPr="00011271">
              <w:rPr>
                <w:rStyle w:val="Hyperlink"/>
                <w:noProof/>
              </w:rPr>
              <w:t>I.8.1 — Confirm Alembic can see the revision environment</w:t>
            </w:r>
            <w:r w:rsidR="00B76695">
              <w:rPr>
                <w:noProof/>
                <w:webHidden/>
              </w:rPr>
              <w:tab/>
            </w:r>
            <w:r w:rsidR="00B76695">
              <w:rPr>
                <w:noProof/>
                <w:webHidden/>
              </w:rPr>
              <w:fldChar w:fldCharType="begin"/>
            </w:r>
            <w:r w:rsidR="00B76695">
              <w:rPr>
                <w:noProof/>
                <w:webHidden/>
              </w:rPr>
              <w:instrText xml:space="preserve"> PAGEREF _Toc244339804 \h </w:instrText>
            </w:r>
            <w:r w:rsidR="00B76695">
              <w:rPr>
                <w:noProof/>
                <w:webHidden/>
              </w:rPr>
            </w:r>
            <w:r w:rsidR="00B76695">
              <w:rPr>
                <w:noProof/>
                <w:webHidden/>
              </w:rPr>
              <w:fldChar w:fldCharType="separate"/>
            </w:r>
            <w:r w:rsidR="00B76695">
              <w:rPr>
                <w:noProof/>
                <w:webHidden/>
              </w:rPr>
              <w:t>40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05" w:history="1">
            <w:r w:rsidR="00B76695" w:rsidRPr="00011271">
              <w:rPr>
                <w:rStyle w:val="Hyperlink"/>
                <w:rFonts w:cs="Calibri Light"/>
                <w:i/>
                <w:noProof/>
              </w:rPr>
              <w:t>I.9 — Generate and review the first migration</w:t>
            </w:r>
            <w:r w:rsidR="00B76695">
              <w:rPr>
                <w:noProof/>
                <w:webHidden/>
              </w:rPr>
              <w:tab/>
            </w:r>
            <w:r w:rsidR="00B76695">
              <w:rPr>
                <w:noProof/>
                <w:webHidden/>
              </w:rPr>
              <w:fldChar w:fldCharType="begin"/>
            </w:r>
            <w:r w:rsidR="00B76695">
              <w:rPr>
                <w:noProof/>
                <w:webHidden/>
              </w:rPr>
              <w:instrText xml:space="preserve"> PAGEREF _Toc244339805 \h </w:instrText>
            </w:r>
            <w:r w:rsidR="00B76695">
              <w:rPr>
                <w:noProof/>
                <w:webHidden/>
              </w:rPr>
            </w:r>
            <w:r w:rsidR="00B76695">
              <w:rPr>
                <w:noProof/>
                <w:webHidden/>
              </w:rPr>
              <w:fldChar w:fldCharType="separate"/>
            </w:r>
            <w:r w:rsidR="00B76695">
              <w:rPr>
                <w:noProof/>
                <w:webHidden/>
              </w:rPr>
              <w:t>40</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06" w:history="1">
            <w:r w:rsidR="00B76695" w:rsidRPr="00011271">
              <w:rPr>
                <w:rStyle w:val="Hyperlink"/>
                <w:noProof/>
              </w:rPr>
              <w:t>I.9.1 — Verify the database is eligible for baseline creation</w:t>
            </w:r>
            <w:r w:rsidR="00B76695">
              <w:rPr>
                <w:noProof/>
                <w:webHidden/>
              </w:rPr>
              <w:tab/>
            </w:r>
            <w:r w:rsidR="00B76695">
              <w:rPr>
                <w:noProof/>
                <w:webHidden/>
              </w:rPr>
              <w:fldChar w:fldCharType="begin"/>
            </w:r>
            <w:r w:rsidR="00B76695">
              <w:rPr>
                <w:noProof/>
                <w:webHidden/>
              </w:rPr>
              <w:instrText xml:space="preserve"> PAGEREF _Toc244339806 \h </w:instrText>
            </w:r>
            <w:r w:rsidR="00B76695">
              <w:rPr>
                <w:noProof/>
                <w:webHidden/>
              </w:rPr>
            </w:r>
            <w:r w:rsidR="00B76695">
              <w:rPr>
                <w:noProof/>
                <w:webHidden/>
              </w:rPr>
              <w:fldChar w:fldCharType="separate"/>
            </w:r>
            <w:r w:rsidR="00B76695">
              <w:rPr>
                <w:noProof/>
                <w:webHidden/>
              </w:rPr>
              <w:t>40</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07" w:history="1">
            <w:r w:rsidR="00B76695" w:rsidRPr="00011271">
              <w:rPr>
                <w:rStyle w:val="Hyperlink"/>
                <w:noProof/>
              </w:rPr>
              <w:t>I.9.2 — Generate an Alembic revision from SQLAlchemy metadata</w:t>
            </w:r>
            <w:r w:rsidR="00B76695">
              <w:rPr>
                <w:noProof/>
                <w:webHidden/>
              </w:rPr>
              <w:tab/>
            </w:r>
            <w:r w:rsidR="00B76695">
              <w:rPr>
                <w:noProof/>
                <w:webHidden/>
              </w:rPr>
              <w:fldChar w:fldCharType="begin"/>
            </w:r>
            <w:r w:rsidR="00B76695">
              <w:rPr>
                <w:noProof/>
                <w:webHidden/>
              </w:rPr>
              <w:instrText xml:space="preserve"> PAGEREF _Toc244339807 \h </w:instrText>
            </w:r>
            <w:r w:rsidR="00B76695">
              <w:rPr>
                <w:noProof/>
                <w:webHidden/>
              </w:rPr>
            </w:r>
            <w:r w:rsidR="00B76695">
              <w:rPr>
                <w:noProof/>
                <w:webHidden/>
              </w:rPr>
              <w:fldChar w:fldCharType="separate"/>
            </w:r>
            <w:r w:rsidR="00B76695">
              <w:rPr>
                <w:noProof/>
                <w:webHidden/>
              </w:rPr>
              <w:t>41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08" w:history="1">
            <w:r w:rsidR="00B76695" w:rsidRPr="00011271">
              <w:rPr>
                <w:rStyle w:val="Hyperlink"/>
                <w:noProof/>
              </w:rPr>
              <w:t>I.9.3 — Review the generated revision BEFORE applying it</w:t>
            </w:r>
            <w:r w:rsidR="00B76695">
              <w:rPr>
                <w:noProof/>
                <w:webHidden/>
              </w:rPr>
              <w:tab/>
            </w:r>
            <w:r w:rsidR="00B76695">
              <w:rPr>
                <w:noProof/>
                <w:webHidden/>
              </w:rPr>
              <w:fldChar w:fldCharType="begin"/>
            </w:r>
            <w:r w:rsidR="00B76695">
              <w:rPr>
                <w:noProof/>
                <w:webHidden/>
              </w:rPr>
              <w:instrText xml:space="preserve"> PAGEREF _Toc244339808 \h </w:instrText>
            </w:r>
            <w:r w:rsidR="00B76695">
              <w:rPr>
                <w:noProof/>
                <w:webHidden/>
              </w:rPr>
            </w:r>
            <w:r w:rsidR="00B76695">
              <w:rPr>
                <w:noProof/>
                <w:webHidden/>
              </w:rPr>
              <w:fldChar w:fldCharType="separate"/>
            </w:r>
            <w:r w:rsidR="00B76695">
              <w:rPr>
                <w:noProof/>
                <w:webHidden/>
              </w:rPr>
              <w:t>41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09" w:history="1">
            <w:r w:rsidR="00B76695" w:rsidRPr="00011271">
              <w:rPr>
                <w:rStyle w:val="Hyperlink"/>
                <w:noProof/>
              </w:rPr>
              <w:t>I.9.4 — Make pgcrypto part of the versioned baseline</w:t>
            </w:r>
            <w:r w:rsidR="00B76695">
              <w:rPr>
                <w:noProof/>
                <w:webHidden/>
              </w:rPr>
              <w:tab/>
            </w:r>
            <w:r w:rsidR="00B76695">
              <w:rPr>
                <w:noProof/>
                <w:webHidden/>
              </w:rPr>
              <w:fldChar w:fldCharType="begin"/>
            </w:r>
            <w:r w:rsidR="00B76695">
              <w:rPr>
                <w:noProof/>
                <w:webHidden/>
              </w:rPr>
              <w:instrText xml:space="preserve"> PAGEREF _Toc244339809 \h </w:instrText>
            </w:r>
            <w:r w:rsidR="00B76695">
              <w:rPr>
                <w:noProof/>
                <w:webHidden/>
              </w:rPr>
            </w:r>
            <w:r w:rsidR="00B76695">
              <w:rPr>
                <w:noProof/>
                <w:webHidden/>
              </w:rPr>
              <w:fldChar w:fldCharType="separate"/>
            </w:r>
            <w:r w:rsidR="00B76695">
              <w:rPr>
                <w:noProof/>
                <w:webHidden/>
              </w:rPr>
              <w:t>41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10" w:history="1">
            <w:r w:rsidR="00B76695" w:rsidRPr="00011271">
              <w:rPr>
                <w:rStyle w:val="Hyperlink"/>
                <w:noProof/>
              </w:rPr>
              <w:t>I.9.5 — Check that the revision can be imported</w:t>
            </w:r>
            <w:r w:rsidR="00B76695">
              <w:rPr>
                <w:noProof/>
                <w:webHidden/>
              </w:rPr>
              <w:tab/>
            </w:r>
            <w:r w:rsidR="00B76695">
              <w:rPr>
                <w:noProof/>
                <w:webHidden/>
              </w:rPr>
              <w:fldChar w:fldCharType="begin"/>
            </w:r>
            <w:r w:rsidR="00B76695">
              <w:rPr>
                <w:noProof/>
                <w:webHidden/>
              </w:rPr>
              <w:instrText xml:space="preserve"> PAGEREF _Toc244339810 \h </w:instrText>
            </w:r>
            <w:r w:rsidR="00B76695">
              <w:rPr>
                <w:noProof/>
                <w:webHidden/>
              </w:rPr>
            </w:r>
            <w:r w:rsidR="00B76695">
              <w:rPr>
                <w:noProof/>
                <w:webHidden/>
              </w:rPr>
              <w:fldChar w:fldCharType="separate"/>
            </w:r>
            <w:r w:rsidR="00B76695">
              <w:rPr>
                <w:noProof/>
                <w:webHidden/>
              </w:rPr>
              <w:t>41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11" w:history="1">
            <w:r w:rsidR="00B76695" w:rsidRPr="00011271">
              <w:rPr>
                <w:rStyle w:val="Hyperlink"/>
                <w:rFonts w:cs="Calibri Light"/>
                <w:i/>
                <w:noProof/>
              </w:rPr>
              <w:t>I.10 — Apply the migration to local PostgreSQL 18.6</w:t>
            </w:r>
            <w:r w:rsidR="00B76695">
              <w:rPr>
                <w:noProof/>
                <w:webHidden/>
              </w:rPr>
              <w:tab/>
            </w:r>
            <w:r w:rsidR="00B76695">
              <w:rPr>
                <w:noProof/>
                <w:webHidden/>
              </w:rPr>
              <w:fldChar w:fldCharType="begin"/>
            </w:r>
            <w:r w:rsidR="00B76695">
              <w:rPr>
                <w:noProof/>
                <w:webHidden/>
              </w:rPr>
              <w:instrText xml:space="preserve"> PAGEREF _Toc244339811 \h </w:instrText>
            </w:r>
            <w:r w:rsidR="00B76695">
              <w:rPr>
                <w:noProof/>
                <w:webHidden/>
              </w:rPr>
            </w:r>
            <w:r w:rsidR="00B76695">
              <w:rPr>
                <w:noProof/>
                <w:webHidden/>
              </w:rPr>
              <w:fldChar w:fldCharType="separate"/>
            </w:r>
            <w:r w:rsidR="00B76695">
              <w:rPr>
                <w:noProof/>
                <w:webHidden/>
              </w:rPr>
              <w:t>41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12" w:history="1">
            <w:r w:rsidR="00B76695" w:rsidRPr="00011271">
              <w:rPr>
                <w:rStyle w:val="Hyperlink"/>
                <w:rFonts w:cs="Calibri Light"/>
                <w:i/>
                <w:noProof/>
              </w:rPr>
              <w:t>I.11 — Validate from pgAdmin, PowerShell and Python</w:t>
            </w:r>
            <w:r w:rsidR="00B76695">
              <w:rPr>
                <w:noProof/>
                <w:webHidden/>
              </w:rPr>
              <w:tab/>
            </w:r>
            <w:r w:rsidR="00B76695">
              <w:rPr>
                <w:noProof/>
                <w:webHidden/>
              </w:rPr>
              <w:fldChar w:fldCharType="begin"/>
            </w:r>
            <w:r w:rsidR="00B76695">
              <w:rPr>
                <w:noProof/>
                <w:webHidden/>
              </w:rPr>
              <w:instrText xml:space="preserve"> PAGEREF _Toc244339812 \h </w:instrText>
            </w:r>
            <w:r w:rsidR="00B76695">
              <w:rPr>
                <w:noProof/>
                <w:webHidden/>
              </w:rPr>
            </w:r>
            <w:r w:rsidR="00B76695">
              <w:rPr>
                <w:noProof/>
                <w:webHidden/>
              </w:rPr>
              <w:fldChar w:fldCharType="separate"/>
            </w:r>
            <w:r w:rsidR="00B76695">
              <w:rPr>
                <w:noProof/>
                <w:webHidden/>
              </w:rPr>
              <w:t>41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13" w:history="1">
            <w:r w:rsidR="00B76695" w:rsidRPr="00011271">
              <w:rPr>
                <w:rStyle w:val="Hyperlink"/>
                <w:noProof/>
              </w:rPr>
              <w:t>I.11.1 — pgAdmin: refresh the schema tree</w:t>
            </w:r>
            <w:r w:rsidR="00B76695">
              <w:rPr>
                <w:noProof/>
                <w:webHidden/>
              </w:rPr>
              <w:tab/>
            </w:r>
            <w:r w:rsidR="00B76695">
              <w:rPr>
                <w:noProof/>
                <w:webHidden/>
              </w:rPr>
              <w:fldChar w:fldCharType="begin"/>
            </w:r>
            <w:r w:rsidR="00B76695">
              <w:rPr>
                <w:noProof/>
                <w:webHidden/>
              </w:rPr>
              <w:instrText xml:space="preserve"> PAGEREF _Toc244339813 \h </w:instrText>
            </w:r>
            <w:r w:rsidR="00B76695">
              <w:rPr>
                <w:noProof/>
                <w:webHidden/>
              </w:rPr>
            </w:r>
            <w:r w:rsidR="00B76695">
              <w:rPr>
                <w:noProof/>
                <w:webHidden/>
              </w:rPr>
              <w:fldChar w:fldCharType="separate"/>
            </w:r>
            <w:r w:rsidR="00B76695">
              <w:rPr>
                <w:noProof/>
                <w:webHidden/>
              </w:rPr>
              <w:t>41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14" w:history="1">
            <w:r w:rsidR="00B76695" w:rsidRPr="00011271">
              <w:rPr>
                <w:rStyle w:val="Hyperlink"/>
                <w:noProof/>
              </w:rPr>
              <w:t>I.11.2 — Run read-only verification SQL</w:t>
            </w:r>
            <w:r w:rsidR="00B76695">
              <w:rPr>
                <w:noProof/>
                <w:webHidden/>
              </w:rPr>
              <w:tab/>
            </w:r>
            <w:r w:rsidR="00B76695">
              <w:rPr>
                <w:noProof/>
                <w:webHidden/>
              </w:rPr>
              <w:fldChar w:fldCharType="begin"/>
            </w:r>
            <w:r w:rsidR="00B76695">
              <w:rPr>
                <w:noProof/>
                <w:webHidden/>
              </w:rPr>
              <w:instrText xml:space="preserve"> PAGEREF _Toc244339814 \h </w:instrText>
            </w:r>
            <w:r w:rsidR="00B76695">
              <w:rPr>
                <w:noProof/>
                <w:webHidden/>
              </w:rPr>
            </w:r>
            <w:r w:rsidR="00B76695">
              <w:rPr>
                <w:noProof/>
                <w:webHidden/>
              </w:rPr>
              <w:fldChar w:fldCharType="separate"/>
            </w:r>
            <w:r w:rsidR="00B76695">
              <w:rPr>
                <w:noProof/>
                <w:webHidden/>
              </w:rPr>
              <w:t>42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15" w:history="1">
            <w:r w:rsidR="00B76695" w:rsidRPr="00011271">
              <w:rPr>
                <w:rStyle w:val="Hyperlink"/>
                <w:noProof/>
              </w:rPr>
              <w:t>I.11.3 — Alembic schema drift check</w:t>
            </w:r>
            <w:r w:rsidR="00B76695">
              <w:rPr>
                <w:noProof/>
                <w:webHidden/>
              </w:rPr>
              <w:tab/>
            </w:r>
            <w:r w:rsidR="00B76695">
              <w:rPr>
                <w:noProof/>
                <w:webHidden/>
              </w:rPr>
              <w:fldChar w:fldCharType="begin"/>
            </w:r>
            <w:r w:rsidR="00B76695">
              <w:rPr>
                <w:noProof/>
                <w:webHidden/>
              </w:rPr>
              <w:instrText xml:space="preserve"> PAGEREF _Toc244339815 \h </w:instrText>
            </w:r>
            <w:r w:rsidR="00B76695">
              <w:rPr>
                <w:noProof/>
                <w:webHidden/>
              </w:rPr>
            </w:r>
            <w:r w:rsidR="00B76695">
              <w:rPr>
                <w:noProof/>
                <w:webHidden/>
              </w:rPr>
              <w:fldChar w:fldCharType="separate"/>
            </w:r>
            <w:r w:rsidR="00B76695">
              <w:rPr>
                <w:noProof/>
                <w:webHidden/>
              </w:rPr>
              <w:t>42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16" w:history="1">
            <w:r w:rsidR="00B76695" w:rsidRPr="00011271">
              <w:rPr>
                <w:rStyle w:val="Hyperlink"/>
                <w:noProof/>
              </w:rPr>
              <w:t>I.11.4 — Add a small automated metadata test</w:t>
            </w:r>
            <w:r w:rsidR="00B76695">
              <w:rPr>
                <w:noProof/>
                <w:webHidden/>
              </w:rPr>
              <w:tab/>
            </w:r>
            <w:r w:rsidR="00B76695">
              <w:rPr>
                <w:noProof/>
                <w:webHidden/>
              </w:rPr>
              <w:fldChar w:fldCharType="begin"/>
            </w:r>
            <w:r w:rsidR="00B76695">
              <w:rPr>
                <w:noProof/>
                <w:webHidden/>
              </w:rPr>
              <w:instrText xml:space="preserve"> PAGEREF _Toc244339816 \h </w:instrText>
            </w:r>
            <w:r w:rsidR="00B76695">
              <w:rPr>
                <w:noProof/>
                <w:webHidden/>
              </w:rPr>
            </w:r>
            <w:r w:rsidR="00B76695">
              <w:rPr>
                <w:noProof/>
                <w:webHidden/>
              </w:rPr>
              <w:fldChar w:fldCharType="separate"/>
            </w:r>
            <w:r w:rsidR="00B76695">
              <w:rPr>
                <w:noProof/>
                <w:webHidden/>
              </w:rPr>
              <w:t>42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17" w:history="1">
            <w:r w:rsidR="00B76695" w:rsidRPr="00011271">
              <w:rPr>
                <w:rStyle w:val="Hyperlink"/>
                <w:noProof/>
              </w:rPr>
              <w:t>I.11.5 — Smoke-test insert inside a rollback-only transaction</w:t>
            </w:r>
            <w:r w:rsidR="00B76695">
              <w:rPr>
                <w:noProof/>
                <w:webHidden/>
              </w:rPr>
              <w:tab/>
            </w:r>
            <w:r w:rsidR="00B76695">
              <w:rPr>
                <w:noProof/>
                <w:webHidden/>
              </w:rPr>
              <w:fldChar w:fldCharType="begin"/>
            </w:r>
            <w:r w:rsidR="00B76695">
              <w:rPr>
                <w:noProof/>
                <w:webHidden/>
              </w:rPr>
              <w:instrText xml:space="preserve"> PAGEREF _Toc244339817 \h </w:instrText>
            </w:r>
            <w:r w:rsidR="00B76695">
              <w:rPr>
                <w:noProof/>
                <w:webHidden/>
              </w:rPr>
            </w:r>
            <w:r w:rsidR="00B76695">
              <w:rPr>
                <w:noProof/>
                <w:webHidden/>
              </w:rPr>
              <w:fldChar w:fldCharType="separate"/>
            </w:r>
            <w:r w:rsidR="00B76695">
              <w:rPr>
                <w:noProof/>
                <w:webHidden/>
              </w:rPr>
              <w:t>42</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18" w:history="1">
            <w:r w:rsidR="00B76695" w:rsidRPr="00011271">
              <w:rPr>
                <w:rStyle w:val="Hyperlink"/>
                <w:rFonts w:cs="Calibri Light"/>
                <w:i/>
                <w:noProof/>
              </w:rPr>
              <w:t>I.12 — Deletion, audit, timestamps and data-protection rules</w:t>
            </w:r>
            <w:r w:rsidR="00B76695">
              <w:rPr>
                <w:noProof/>
                <w:webHidden/>
              </w:rPr>
              <w:tab/>
            </w:r>
            <w:r w:rsidR="00B76695">
              <w:rPr>
                <w:noProof/>
                <w:webHidden/>
              </w:rPr>
              <w:fldChar w:fldCharType="begin"/>
            </w:r>
            <w:r w:rsidR="00B76695">
              <w:rPr>
                <w:noProof/>
                <w:webHidden/>
              </w:rPr>
              <w:instrText xml:space="preserve"> PAGEREF _Toc244339818 \h </w:instrText>
            </w:r>
            <w:r w:rsidR="00B76695">
              <w:rPr>
                <w:noProof/>
                <w:webHidden/>
              </w:rPr>
            </w:r>
            <w:r w:rsidR="00B76695">
              <w:rPr>
                <w:noProof/>
                <w:webHidden/>
              </w:rPr>
              <w:fldChar w:fldCharType="separate"/>
            </w:r>
            <w:r w:rsidR="00B76695">
              <w:rPr>
                <w:noProof/>
                <w:webHidden/>
              </w:rPr>
              <w:t>43</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19" w:history="1">
            <w:r w:rsidR="00B76695" w:rsidRPr="00011271">
              <w:rPr>
                <w:rStyle w:val="Hyperlink"/>
                <w:rFonts w:cs="Calibri Light"/>
                <w:i/>
                <w:noProof/>
              </w:rPr>
              <w:t>I.13 — Safe iteration: every later schema change is another revision</w:t>
            </w:r>
            <w:r w:rsidR="00B76695">
              <w:rPr>
                <w:noProof/>
                <w:webHidden/>
              </w:rPr>
              <w:tab/>
            </w:r>
            <w:r w:rsidR="00B76695">
              <w:rPr>
                <w:noProof/>
                <w:webHidden/>
              </w:rPr>
              <w:fldChar w:fldCharType="begin"/>
            </w:r>
            <w:r w:rsidR="00B76695">
              <w:rPr>
                <w:noProof/>
                <w:webHidden/>
              </w:rPr>
              <w:instrText xml:space="preserve"> PAGEREF _Toc244339819 \h </w:instrText>
            </w:r>
            <w:r w:rsidR="00B76695">
              <w:rPr>
                <w:noProof/>
                <w:webHidden/>
              </w:rPr>
            </w:r>
            <w:r w:rsidR="00B76695">
              <w:rPr>
                <w:noProof/>
                <w:webHidden/>
              </w:rPr>
              <w:fldChar w:fldCharType="separate"/>
            </w:r>
            <w:r w:rsidR="00B76695">
              <w:rPr>
                <w:noProof/>
                <w:webHidden/>
              </w:rPr>
              <w:t>43</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20" w:history="1">
            <w:r w:rsidR="00B76695" w:rsidRPr="00011271">
              <w:rPr>
                <w:rStyle w:val="Hyperlink"/>
                <w:rFonts w:cs="Calibri Light"/>
                <w:i/>
                <w:noProof/>
              </w:rPr>
              <w:t>I.14 — Production and Cloud SQL roadmap (future, not executed now)</w:t>
            </w:r>
            <w:r w:rsidR="00B76695">
              <w:rPr>
                <w:noProof/>
                <w:webHidden/>
              </w:rPr>
              <w:tab/>
            </w:r>
            <w:r w:rsidR="00B76695">
              <w:rPr>
                <w:noProof/>
                <w:webHidden/>
              </w:rPr>
              <w:fldChar w:fldCharType="begin"/>
            </w:r>
            <w:r w:rsidR="00B76695">
              <w:rPr>
                <w:noProof/>
                <w:webHidden/>
              </w:rPr>
              <w:instrText xml:space="preserve"> PAGEREF _Toc244339820 \h </w:instrText>
            </w:r>
            <w:r w:rsidR="00B76695">
              <w:rPr>
                <w:noProof/>
                <w:webHidden/>
              </w:rPr>
            </w:r>
            <w:r w:rsidR="00B76695">
              <w:rPr>
                <w:noProof/>
                <w:webHidden/>
              </w:rPr>
              <w:fldChar w:fldCharType="separate"/>
            </w:r>
            <w:r w:rsidR="00B76695">
              <w:rPr>
                <w:noProof/>
                <w:webHidden/>
              </w:rPr>
              <w:t>43</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21" w:history="1">
            <w:r w:rsidR="00B76695" w:rsidRPr="00011271">
              <w:rPr>
                <w:rStyle w:val="Hyperlink"/>
                <w:rFonts w:cs="Calibri Light"/>
                <w:i/>
                <w:noProof/>
              </w:rPr>
              <w:t>I.15 — Troubleshooting by symptom</w:t>
            </w:r>
            <w:r w:rsidR="00B76695">
              <w:rPr>
                <w:noProof/>
                <w:webHidden/>
              </w:rPr>
              <w:tab/>
            </w:r>
            <w:r w:rsidR="00B76695">
              <w:rPr>
                <w:noProof/>
                <w:webHidden/>
              </w:rPr>
              <w:fldChar w:fldCharType="begin"/>
            </w:r>
            <w:r w:rsidR="00B76695">
              <w:rPr>
                <w:noProof/>
                <w:webHidden/>
              </w:rPr>
              <w:instrText xml:space="preserve"> PAGEREF _Toc244339821 \h </w:instrText>
            </w:r>
            <w:r w:rsidR="00B76695">
              <w:rPr>
                <w:noProof/>
                <w:webHidden/>
              </w:rPr>
            </w:r>
            <w:r w:rsidR="00B76695">
              <w:rPr>
                <w:noProof/>
                <w:webHidden/>
              </w:rPr>
              <w:fldChar w:fldCharType="separate"/>
            </w:r>
            <w:r w:rsidR="00B76695">
              <w:rPr>
                <w:noProof/>
                <w:webHidden/>
              </w:rPr>
              <w:t>44</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22" w:history="1">
            <w:r w:rsidR="00B76695" w:rsidRPr="00011271">
              <w:rPr>
                <w:rStyle w:val="Hyperlink"/>
                <w:rFonts w:cs="Calibri Light"/>
                <w:i/>
                <w:noProof/>
              </w:rPr>
              <w:t>I.16 — Objective evidence and final acceptance gate</w:t>
            </w:r>
            <w:r w:rsidR="00B76695">
              <w:rPr>
                <w:noProof/>
                <w:webHidden/>
              </w:rPr>
              <w:tab/>
            </w:r>
            <w:r w:rsidR="00B76695">
              <w:rPr>
                <w:noProof/>
                <w:webHidden/>
              </w:rPr>
              <w:fldChar w:fldCharType="begin"/>
            </w:r>
            <w:r w:rsidR="00B76695">
              <w:rPr>
                <w:noProof/>
                <w:webHidden/>
              </w:rPr>
              <w:instrText xml:space="preserve"> PAGEREF _Toc244339822 \h </w:instrText>
            </w:r>
            <w:r w:rsidR="00B76695">
              <w:rPr>
                <w:noProof/>
                <w:webHidden/>
              </w:rPr>
            </w:r>
            <w:r w:rsidR="00B76695">
              <w:rPr>
                <w:noProof/>
                <w:webHidden/>
              </w:rPr>
              <w:fldChar w:fldCharType="separate"/>
            </w:r>
            <w:r w:rsidR="00B76695">
              <w:rPr>
                <w:noProof/>
                <w:webHidden/>
              </w:rPr>
              <w:t>45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23" w:history="1">
            <w:r w:rsidR="00B76695" w:rsidRPr="00011271">
              <w:rPr>
                <w:rStyle w:val="Hyperlink"/>
                <w:rFonts w:cs="Calibri Light"/>
                <w:i/>
                <w:noProof/>
              </w:rPr>
              <w:t>I.17 — Instructor / developer completion checklist</w:t>
            </w:r>
            <w:r w:rsidR="00B76695">
              <w:rPr>
                <w:noProof/>
                <w:webHidden/>
              </w:rPr>
              <w:tab/>
            </w:r>
            <w:r w:rsidR="00B76695">
              <w:rPr>
                <w:noProof/>
                <w:webHidden/>
              </w:rPr>
              <w:fldChar w:fldCharType="begin"/>
            </w:r>
            <w:r w:rsidR="00B76695">
              <w:rPr>
                <w:noProof/>
                <w:webHidden/>
              </w:rPr>
              <w:instrText xml:space="preserve"> PAGEREF _Toc244339823 \h </w:instrText>
            </w:r>
            <w:r w:rsidR="00B76695">
              <w:rPr>
                <w:noProof/>
                <w:webHidden/>
              </w:rPr>
            </w:r>
            <w:r w:rsidR="00B76695">
              <w:rPr>
                <w:noProof/>
                <w:webHidden/>
              </w:rPr>
              <w:fldChar w:fldCharType="separate"/>
            </w:r>
            <w:r w:rsidR="00B76695">
              <w:rPr>
                <w:noProof/>
                <w:webHidden/>
              </w:rPr>
              <w:t>45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24" w:history="1">
            <w:r w:rsidR="00B76695" w:rsidRPr="00011271">
              <w:rPr>
                <w:rStyle w:val="Hyperlink"/>
                <w:rFonts w:cs="Calibri Light"/>
                <w:i/>
                <w:noProof/>
              </w:rPr>
              <w:t>I.18 — Authoritative technical references</w:t>
            </w:r>
            <w:r w:rsidR="00B76695">
              <w:rPr>
                <w:noProof/>
                <w:webHidden/>
              </w:rPr>
              <w:tab/>
            </w:r>
            <w:r w:rsidR="00B76695">
              <w:rPr>
                <w:noProof/>
                <w:webHidden/>
              </w:rPr>
              <w:fldChar w:fldCharType="begin"/>
            </w:r>
            <w:r w:rsidR="00B76695">
              <w:rPr>
                <w:noProof/>
                <w:webHidden/>
              </w:rPr>
              <w:instrText xml:space="preserve"> PAGEREF _Toc244339824 \h </w:instrText>
            </w:r>
            <w:r w:rsidR="00B76695">
              <w:rPr>
                <w:noProof/>
                <w:webHidden/>
              </w:rPr>
            </w:r>
            <w:r w:rsidR="00B76695">
              <w:rPr>
                <w:noProof/>
                <w:webHidden/>
              </w:rPr>
              <w:fldChar w:fldCharType="separate"/>
            </w:r>
            <w:r w:rsidR="00B76695">
              <w:rPr>
                <w:noProof/>
                <w:webHidden/>
              </w:rPr>
              <w:t>46</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825" w:history="1">
            <w:r w:rsidR="00B76695" w:rsidRPr="00011271">
              <w:rPr>
                <w:rStyle w:val="Hyperlink"/>
                <w:rFonts w:cs="Calibri Light"/>
                <w:noProof/>
              </w:rPr>
              <w:t>Appendix J0 — How Google Sign-In Becomes a RedDust Authorized Session</w:t>
            </w:r>
            <w:r w:rsidR="00B76695">
              <w:rPr>
                <w:noProof/>
                <w:webHidden/>
              </w:rPr>
              <w:tab/>
            </w:r>
            <w:r w:rsidR="00B76695">
              <w:rPr>
                <w:noProof/>
                <w:webHidden/>
              </w:rPr>
              <w:fldChar w:fldCharType="begin"/>
            </w:r>
            <w:r w:rsidR="00B76695">
              <w:rPr>
                <w:noProof/>
                <w:webHidden/>
              </w:rPr>
              <w:instrText xml:space="preserve"> PAGEREF _Toc244339825 \h </w:instrText>
            </w:r>
            <w:r w:rsidR="00B76695">
              <w:rPr>
                <w:noProof/>
                <w:webHidden/>
              </w:rPr>
            </w:r>
            <w:r w:rsidR="00B76695">
              <w:rPr>
                <w:noProof/>
                <w:webHidden/>
              </w:rPr>
              <w:fldChar w:fldCharType="separate"/>
            </w:r>
            <w:r w:rsidR="00B76695">
              <w:rPr>
                <w:noProof/>
                <w:webHidden/>
              </w:rPr>
              <w:t>46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26" w:history="1">
            <w:r w:rsidR="00B76695" w:rsidRPr="00011271">
              <w:rPr>
                <w:rStyle w:val="Hyperlink"/>
                <w:rFonts w:cs="Calibri Light"/>
                <w:i/>
                <w:noProof/>
              </w:rPr>
              <w:t>Three credentials — three different jobs</w:t>
            </w:r>
            <w:r w:rsidR="00B76695">
              <w:rPr>
                <w:noProof/>
                <w:webHidden/>
              </w:rPr>
              <w:tab/>
            </w:r>
            <w:r w:rsidR="00B76695">
              <w:rPr>
                <w:noProof/>
                <w:webHidden/>
              </w:rPr>
              <w:fldChar w:fldCharType="begin"/>
            </w:r>
            <w:r w:rsidR="00B76695">
              <w:rPr>
                <w:noProof/>
                <w:webHidden/>
              </w:rPr>
              <w:instrText xml:space="preserve"> PAGEREF _Toc244339826 \h </w:instrText>
            </w:r>
            <w:r w:rsidR="00B76695">
              <w:rPr>
                <w:noProof/>
                <w:webHidden/>
              </w:rPr>
            </w:r>
            <w:r w:rsidR="00B76695">
              <w:rPr>
                <w:noProof/>
                <w:webHidden/>
              </w:rPr>
              <w:fldChar w:fldCharType="separate"/>
            </w:r>
            <w:r w:rsidR="00B76695">
              <w:rPr>
                <w:noProof/>
                <w:webHidden/>
              </w:rPr>
              <w:t>46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27" w:history="1">
            <w:r w:rsidR="00B76695" w:rsidRPr="00011271">
              <w:rPr>
                <w:rStyle w:val="Hyperlink"/>
                <w:noProof/>
              </w:rPr>
              <w:t>1. Google ID Token — Verification Claims</w:t>
            </w:r>
            <w:r w:rsidR="00B76695">
              <w:rPr>
                <w:noProof/>
                <w:webHidden/>
              </w:rPr>
              <w:tab/>
            </w:r>
            <w:r w:rsidR="00B76695">
              <w:rPr>
                <w:noProof/>
                <w:webHidden/>
              </w:rPr>
              <w:fldChar w:fldCharType="begin"/>
            </w:r>
            <w:r w:rsidR="00B76695">
              <w:rPr>
                <w:noProof/>
                <w:webHidden/>
              </w:rPr>
              <w:instrText xml:space="preserve"> PAGEREF _Toc244339827 \h </w:instrText>
            </w:r>
            <w:r w:rsidR="00B76695">
              <w:rPr>
                <w:noProof/>
                <w:webHidden/>
              </w:rPr>
            </w:r>
            <w:r w:rsidR="00B76695">
              <w:rPr>
                <w:noProof/>
                <w:webHidden/>
              </w:rPr>
              <w:fldChar w:fldCharType="separate"/>
            </w:r>
            <w:r w:rsidR="00B76695">
              <w:rPr>
                <w:noProof/>
                <w:webHidden/>
              </w:rPr>
              <w:t>46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28" w:history="1">
            <w:r w:rsidR="00B76695" w:rsidRPr="00011271">
              <w:rPr>
                <w:rStyle w:val="Hyperlink"/>
                <w:noProof/>
              </w:rPr>
              <w:t>2. RedDust Access JWT — Short-Lived Bearer Token</w:t>
            </w:r>
            <w:r w:rsidR="00B76695">
              <w:rPr>
                <w:noProof/>
                <w:webHidden/>
              </w:rPr>
              <w:tab/>
            </w:r>
            <w:r w:rsidR="00B76695">
              <w:rPr>
                <w:noProof/>
                <w:webHidden/>
              </w:rPr>
              <w:fldChar w:fldCharType="begin"/>
            </w:r>
            <w:r w:rsidR="00B76695">
              <w:rPr>
                <w:noProof/>
                <w:webHidden/>
              </w:rPr>
              <w:instrText xml:space="preserve"> PAGEREF _Toc244339828 \h </w:instrText>
            </w:r>
            <w:r w:rsidR="00B76695">
              <w:rPr>
                <w:noProof/>
                <w:webHidden/>
              </w:rPr>
            </w:r>
            <w:r w:rsidR="00B76695">
              <w:rPr>
                <w:noProof/>
                <w:webHidden/>
              </w:rPr>
              <w:fldChar w:fldCharType="separate"/>
            </w:r>
            <w:r w:rsidR="00B76695">
              <w:rPr>
                <w:noProof/>
                <w:webHidden/>
              </w:rPr>
              <w:t>47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29" w:history="1">
            <w:r w:rsidR="00B76695" w:rsidRPr="00011271">
              <w:rPr>
                <w:rStyle w:val="Hyperlink"/>
                <w:noProof/>
              </w:rPr>
              <w:t>3. RedDust Refresh Token — Session Renewal</w:t>
            </w:r>
            <w:r w:rsidR="00B76695">
              <w:rPr>
                <w:noProof/>
                <w:webHidden/>
              </w:rPr>
              <w:tab/>
            </w:r>
            <w:r w:rsidR="00B76695">
              <w:rPr>
                <w:noProof/>
                <w:webHidden/>
              </w:rPr>
              <w:fldChar w:fldCharType="begin"/>
            </w:r>
            <w:r w:rsidR="00B76695">
              <w:rPr>
                <w:noProof/>
                <w:webHidden/>
              </w:rPr>
              <w:instrText xml:space="preserve"> PAGEREF _Toc244339829 \h </w:instrText>
            </w:r>
            <w:r w:rsidR="00B76695">
              <w:rPr>
                <w:noProof/>
                <w:webHidden/>
              </w:rPr>
            </w:r>
            <w:r w:rsidR="00B76695">
              <w:rPr>
                <w:noProof/>
                <w:webHidden/>
              </w:rPr>
              <w:fldChar w:fldCharType="separate"/>
            </w:r>
            <w:r w:rsidR="00B76695">
              <w:rPr>
                <w:noProof/>
                <w:webHidden/>
              </w:rPr>
              <w:t>47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30" w:history="1">
            <w:r w:rsidR="00B76695" w:rsidRPr="00011271">
              <w:rPr>
                <w:rStyle w:val="Hyperlink"/>
                <w:rFonts w:cs="Calibri Light"/>
                <w:i/>
                <w:noProof/>
              </w:rPr>
              <w:t>The complete flow — from Google login to an authorized call</w:t>
            </w:r>
            <w:r w:rsidR="00B76695">
              <w:rPr>
                <w:noProof/>
                <w:webHidden/>
              </w:rPr>
              <w:tab/>
            </w:r>
            <w:r w:rsidR="00B76695">
              <w:rPr>
                <w:noProof/>
                <w:webHidden/>
              </w:rPr>
              <w:fldChar w:fldCharType="begin"/>
            </w:r>
            <w:r w:rsidR="00B76695">
              <w:rPr>
                <w:noProof/>
                <w:webHidden/>
              </w:rPr>
              <w:instrText xml:space="preserve"> PAGEREF _Toc244339830 \h </w:instrText>
            </w:r>
            <w:r w:rsidR="00B76695">
              <w:rPr>
                <w:noProof/>
                <w:webHidden/>
              </w:rPr>
            </w:r>
            <w:r w:rsidR="00B76695">
              <w:rPr>
                <w:noProof/>
                <w:webHidden/>
              </w:rPr>
              <w:fldChar w:fldCharType="separate"/>
            </w:r>
            <w:r w:rsidR="00B76695">
              <w:rPr>
                <w:noProof/>
                <w:webHidden/>
              </w:rPr>
              <w:t>47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31" w:history="1">
            <w:r w:rsidR="00B76695" w:rsidRPr="00011271">
              <w:rPr>
                <w:rStyle w:val="Hyperlink"/>
                <w:rFonts w:cs="Calibri Light"/>
                <w:i/>
                <w:noProof/>
              </w:rPr>
              <w:t>What each component checks — and what it must never trust</w:t>
            </w:r>
            <w:r w:rsidR="00B76695">
              <w:rPr>
                <w:noProof/>
                <w:webHidden/>
              </w:rPr>
              <w:tab/>
            </w:r>
            <w:r w:rsidR="00B76695">
              <w:rPr>
                <w:noProof/>
                <w:webHidden/>
              </w:rPr>
              <w:fldChar w:fldCharType="begin"/>
            </w:r>
            <w:r w:rsidR="00B76695">
              <w:rPr>
                <w:noProof/>
                <w:webHidden/>
              </w:rPr>
              <w:instrText xml:space="preserve"> PAGEREF _Toc244339831 \h </w:instrText>
            </w:r>
            <w:r w:rsidR="00B76695">
              <w:rPr>
                <w:noProof/>
                <w:webHidden/>
              </w:rPr>
            </w:r>
            <w:r w:rsidR="00B76695">
              <w:rPr>
                <w:noProof/>
                <w:webHidden/>
              </w:rPr>
              <w:fldChar w:fldCharType="separate"/>
            </w:r>
            <w:r w:rsidR="00B76695">
              <w:rPr>
                <w:noProof/>
                <w:webHidden/>
              </w:rPr>
              <w:t>47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32" w:history="1">
            <w:r w:rsidR="00B76695" w:rsidRPr="00011271">
              <w:rPr>
                <w:rStyle w:val="Hyperlink"/>
                <w:rFonts w:cs="Calibri Light"/>
                <w:i/>
                <w:noProof/>
              </w:rPr>
              <w:t>Local Configuration — Consistency Verification</w:t>
            </w:r>
            <w:r w:rsidR="00B76695">
              <w:rPr>
                <w:noProof/>
                <w:webHidden/>
              </w:rPr>
              <w:tab/>
            </w:r>
            <w:r w:rsidR="00B76695">
              <w:rPr>
                <w:noProof/>
                <w:webHidden/>
              </w:rPr>
              <w:fldChar w:fldCharType="begin"/>
            </w:r>
            <w:r w:rsidR="00B76695">
              <w:rPr>
                <w:noProof/>
                <w:webHidden/>
              </w:rPr>
              <w:instrText xml:space="preserve"> PAGEREF _Toc244339832 \h </w:instrText>
            </w:r>
            <w:r w:rsidR="00B76695">
              <w:rPr>
                <w:noProof/>
                <w:webHidden/>
              </w:rPr>
            </w:r>
            <w:r w:rsidR="00B76695">
              <w:rPr>
                <w:noProof/>
                <w:webHidden/>
              </w:rPr>
              <w:fldChar w:fldCharType="separate"/>
            </w:r>
            <w:r w:rsidR="00B76695">
              <w:rPr>
                <w:noProof/>
                <w:webHidden/>
              </w:rPr>
              <w:t>48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33" w:history="1">
            <w:r w:rsidR="00B76695" w:rsidRPr="00011271">
              <w:rPr>
                <w:rStyle w:val="Hyperlink"/>
                <w:rFonts w:cs="Calibri Light"/>
                <w:i/>
                <w:noProof/>
              </w:rPr>
              <w:t>Reserved diagrams — create later and insert here</w:t>
            </w:r>
            <w:r w:rsidR="00B76695">
              <w:rPr>
                <w:noProof/>
                <w:webHidden/>
              </w:rPr>
              <w:tab/>
            </w:r>
            <w:r w:rsidR="00B76695">
              <w:rPr>
                <w:noProof/>
                <w:webHidden/>
              </w:rPr>
              <w:fldChar w:fldCharType="begin"/>
            </w:r>
            <w:r w:rsidR="00B76695">
              <w:rPr>
                <w:noProof/>
                <w:webHidden/>
              </w:rPr>
              <w:instrText xml:space="preserve"> PAGEREF _Toc244339833 \h </w:instrText>
            </w:r>
            <w:r w:rsidR="00B76695">
              <w:rPr>
                <w:noProof/>
                <w:webHidden/>
              </w:rPr>
            </w:r>
            <w:r w:rsidR="00B76695">
              <w:rPr>
                <w:noProof/>
                <w:webHidden/>
              </w:rPr>
              <w:fldChar w:fldCharType="separate"/>
            </w:r>
            <w:r w:rsidR="00B76695">
              <w:rPr>
                <w:noProof/>
                <w:webHidden/>
              </w:rPr>
              <w:t>48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34" w:history="1">
            <w:r w:rsidR="00B76695" w:rsidRPr="00011271">
              <w:rPr>
                <w:rStyle w:val="Hyperlink"/>
                <w:rFonts w:cs="Calibri Light"/>
                <w:i/>
                <w:noProof/>
              </w:rPr>
              <w:t>Acceptance and hand-off</w:t>
            </w:r>
            <w:r w:rsidR="00B76695">
              <w:rPr>
                <w:noProof/>
                <w:webHidden/>
              </w:rPr>
              <w:tab/>
            </w:r>
            <w:r w:rsidR="00B76695">
              <w:rPr>
                <w:noProof/>
                <w:webHidden/>
              </w:rPr>
              <w:fldChar w:fldCharType="begin"/>
            </w:r>
            <w:r w:rsidR="00B76695">
              <w:rPr>
                <w:noProof/>
                <w:webHidden/>
              </w:rPr>
              <w:instrText xml:space="preserve"> PAGEREF _Toc244339834 \h </w:instrText>
            </w:r>
            <w:r w:rsidR="00B76695">
              <w:rPr>
                <w:noProof/>
                <w:webHidden/>
              </w:rPr>
            </w:r>
            <w:r w:rsidR="00B76695">
              <w:rPr>
                <w:noProof/>
                <w:webHidden/>
              </w:rPr>
              <w:fldChar w:fldCharType="separate"/>
            </w:r>
            <w:r w:rsidR="00B76695">
              <w:rPr>
                <w:noProof/>
                <w:webHidden/>
              </w:rPr>
              <w:t>49</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835" w:history="1">
            <w:r w:rsidR="00B76695" w:rsidRPr="00011271">
              <w:rPr>
                <w:rStyle w:val="Hyperlink"/>
                <w:rFonts w:cs="Calibri Light"/>
                <w:noProof/>
              </w:rPr>
              <w:t>Appendix J — Google Identity Verification and Atomic User Linking</w:t>
            </w:r>
            <w:r w:rsidR="00B76695">
              <w:rPr>
                <w:noProof/>
                <w:webHidden/>
              </w:rPr>
              <w:tab/>
            </w:r>
            <w:r w:rsidR="00B76695">
              <w:rPr>
                <w:noProof/>
                <w:webHidden/>
              </w:rPr>
              <w:fldChar w:fldCharType="begin"/>
            </w:r>
            <w:r w:rsidR="00B76695">
              <w:rPr>
                <w:noProof/>
                <w:webHidden/>
              </w:rPr>
              <w:instrText xml:space="preserve"> PAGEREF _Toc244339835 \h </w:instrText>
            </w:r>
            <w:r w:rsidR="00B76695">
              <w:rPr>
                <w:noProof/>
                <w:webHidden/>
              </w:rPr>
            </w:r>
            <w:r w:rsidR="00B76695">
              <w:rPr>
                <w:noProof/>
                <w:webHidden/>
              </w:rPr>
              <w:fldChar w:fldCharType="separate"/>
            </w:r>
            <w:r w:rsidR="00B76695">
              <w:rPr>
                <w:noProof/>
                <w:webHidden/>
              </w:rPr>
              <w:t>49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36" w:history="1">
            <w:r w:rsidR="00B76695" w:rsidRPr="00011271">
              <w:rPr>
                <w:rStyle w:val="Hyperlink"/>
                <w:rFonts w:cs="Calibri Light"/>
                <w:i/>
                <w:noProof/>
              </w:rPr>
              <w:t>J.1 — End-to-end objective in beginner terms</w:t>
            </w:r>
            <w:r w:rsidR="00B76695">
              <w:rPr>
                <w:noProof/>
                <w:webHidden/>
              </w:rPr>
              <w:tab/>
            </w:r>
            <w:r w:rsidR="00B76695">
              <w:rPr>
                <w:noProof/>
                <w:webHidden/>
              </w:rPr>
              <w:fldChar w:fldCharType="begin"/>
            </w:r>
            <w:r w:rsidR="00B76695">
              <w:rPr>
                <w:noProof/>
                <w:webHidden/>
              </w:rPr>
              <w:instrText xml:space="preserve"> PAGEREF _Toc244339836 \h </w:instrText>
            </w:r>
            <w:r w:rsidR="00B76695">
              <w:rPr>
                <w:noProof/>
                <w:webHidden/>
              </w:rPr>
            </w:r>
            <w:r w:rsidR="00B76695">
              <w:rPr>
                <w:noProof/>
                <w:webHidden/>
              </w:rPr>
              <w:fldChar w:fldCharType="separate"/>
            </w:r>
            <w:r w:rsidR="00B76695">
              <w:rPr>
                <w:noProof/>
                <w:webHidden/>
              </w:rPr>
              <w:t>49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37" w:history="1">
            <w:r w:rsidR="00B76695" w:rsidRPr="00011271">
              <w:rPr>
                <w:rStyle w:val="Hyperlink"/>
                <w:rFonts w:cs="Calibri Light"/>
                <w:i/>
                <w:noProof/>
              </w:rPr>
              <w:t>J.2 — First inspect the existing project</w:t>
            </w:r>
            <w:r w:rsidR="00B76695">
              <w:rPr>
                <w:noProof/>
                <w:webHidden/>
              </w:rPr>
              <w:tab/>
            </w:r>
            <w:r w:rsidR="00B76695">
              <w:rPr>
                <w:noProof/>
                <w:webHidden/>
              </w:rPr>
              <w:fldChar w:fldCharType="begin"/>
            </w:r>
            <w:r w:rsidR="00B76695">
              <w:rPr>
                <w:noProof/>
                <w:webHidden/>
              </w:rPr>
              <w:instrText xml:space="preserve"> PAGEREF _Toc244339837 \h </w:instrText>
            </w:r>
            <w:r w:rsidR="00B76695">
              <w:rPr>
                <w:noProof/>
                <w:webHidden/>
              </w:rPr>
            </w:r>
            <w:r w:rsidR="00B76695">
              <w:rPr>
                <w:noProof/>
                <w:webHidden/>
              </w:rPr>
              <w:fldChar w:fldCharType="separate"/>
            </w:r>
            <w:r w:rsidR="00B76695">
              <w:rPr>
                <w:noProof/>
                <w:webHidden/>
              </w:rPr>
              <w:t>49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38" w:history="1">
            <w:r w:rsidR="00B76695" w:rsidRPr="00011271">
              <w:rPr>
                <w:rStyle w:val="Hyperlink"/>
                <w:noProof/>
              </w:rPr>
              <w:t>J.2.1 — Obtain and Approve the Google OAuth Client ID (OIDC Audience)</w:t>
            </w:r>
            <w:r w:rsidR="00B76695">
              <w:rPr>
                <w:noProof/>
                <w:webHidden/>
              </w:rPr>
              <w:tab/>
            </w:r>
            <w:r w:rsidR="00B76695">
              <w:rPr>
                <w:noProof/>
                <w:webHidden/>
              </w:rPr>
              <w:fldChar w:fldCharType="begin"/>
            </w:r>
            <w:r w:rsidR="00B76695">
              <w:rPr>
                <w:noProof/>
                <w:webHidden/>
              </w:rPr>
              <w:instrText xml:space="preserve"> PAGEREF _Toc244339838 \h </w:instrText>
            </w:r>
            <w:r w:rsidR="00B76695">
              <w:rPr>
                <w:noProof/>
                <w:webHidden/>
              </w:rPr>
            </w:r>
            <w:r w:rsidR="00B76695">
              <w:rPr>
                <w:noProof/>
                <w:webHidden/>
              </w:rPr>
              <w:fldChar w:fldCharType="separate"/>
            </w:r>
            <w:r w:rsidR="00B76695">
              <w:rPr>
                <w:noProof/>
                <w:webHidden/>
              </w:rPr>
              <w:t>50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39" w:history="1">
            <w:r w:rsidR="00B76695" w:rsidRPr="00011271">
              <w:rPr>
                <w:rStyle w:val="Hyperlink"/>
                <w:rFonts w:cs="Calibri Light"/>
                <w:i/>
                <w:noProof/>
              </w:rPr>
              <w:t>J.3 — Implement a verification core</w:t>
            </w:r>
            <w:r w:rsidR="00B76695">
              <w:rPr>
                <w:noProof/>
                <w:webHidden/>
              </w:rPr>
              <w:tab/>
            </w:r>
            <w:r w:rsidR="00B76695">
              <w:rPr>
                <w:noProof/>
                <w:webHidden/>
              </w:rPr>
              <w:fldChar w:fldCharType="begin"/>
            </w:r>
            <w:r w:rsidR="00B76695">
              <w:rPr>
                <w:noProof/>
                <w:webHidden/>
              </w:rPr>
              <w:instrText xml:space="preserve"> PAGEREF _Toc244339839 \h </w:instrText>
            </w:r>
            <w:r w:rsidR="00B76695">
              <w:rPr>
                <w:noProof/>
                <w:webHidden/>
              </w:rPr>
            </w:r>
            <w:r w:rsidR="00B76695">
              <w:rPr>
                <w:noProof/>
                <w:webHidden/>
              </w:rPr>
              <w:fldChar w:fldCharType="separate"/>
            </w:r>
            <w:r w:rsidR="00B76695">
              <w:rPr>
                <w:noProof/>
                <w:webHidden/>
              </w:rPr>
              <w:t>51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0" w:history="1">
            <w:r w:rsidR="00B76695" w:rsidRPr="00011271">
              <w:rPr>
                <w:rStyle w:val="Hyperlink"/>
                <w:noProof/>
              </w:rPr>
              <w:t>J.3.1 — Create tests/test_security.py</w:t>
            </w:r>
            <w:r w:rsidR="00B76695">
              <w:rPr>
                <w:noProof/>
                <w:webHidden/>
              </w:rPr>
              <w:tab/>
            </w:r>
            <w:r w:rsidR="00B76695">
              <w:rPr>
                <w:noProof/>
                <w:webHidden/>
              </w:rPr>
              <w:fldChar w:fldCharType="begin"/>
            </w:r>
            <w:r w:rsidR="00B76695">
              <w:rPr>
                <w:noProof/>
                <w:webHidden/>
              </w:rPr>
              <w:instrText xml:space="preserve"> PAGEREF _Toc244339840 \h </w:instrText>
            </w:r>
            <w:r w:rsidR="00B76695">
              <w:rPr>
                <w:noProof/>
                <w:webHidden/>
              </w:rPr>
            </w:r>
            <w:r w:rsidR="00B76695">
              <w:rPr>
                <w:noProof/>
                <w:webHidden/>
              </w:rPr>
              <w:fldChar w:fldCharType="separate"/>
            </w:r>
            <w:r w:rsidR="00B76695">
              <w:rPr>
                <w:noProof/>
                <w:webHidden/>
              </w:rPr>
              <w:t>52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1" w:history="1">
            <w:r w:rsidR="00B76695" w:rsidRPr="00011271">
              <w:rPr>
                <w:rStyle w:val="Hyperlink"/>
                <w:noProof/>
              </w:rPr>
              <w:t>J.3.2 — Run the unit tests</w:t>
            </w:r>
            <w:r w:rsidR="00B76695">
              <w:rPr>
                <w:noProof/>
                <w:webHidden/>
              </w:rPr>
              <w:tab/>
            </w:r>
            <w:r w:rsidR="00B76695">
              <w:rPr>
                <w:noProof/>
                <w:webHidden/>
              </w:rPr>
              <w:fldChar w:fldCharType="begin"/>
            </w:r>
            <w:r w:rsidR="00B76695">
              <w:rPr>
                <w:noProof/>
                <w:webHidden/>
              </w:rPr>
              <w:instrText xml:space="preserve"> PAGEREF _Toc244339841 \h </w:instrText>
            </w:r>
            <w:r w:rsidR="00B76695">
              <w:rPr>
                <w:noProof/>
                <w:webHidden/>
              </w:rPr>
            </w:r>
            <w:r w:rsidR="00B76695">
              <w:rPr>
                <w:noProof/>
                <w:webHidden/>
              </w:rPr>
              <w:fldChar w:fldCharType="separate"/>
            </w:r>
            <w:r w:rsidR="00B76695">
              <w:rPr>
                <w:noProof/>
                <w:webHidden/>
              </w:rPr>
              <w:t>53</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2" w:history="1">
            <w:r w:rsidR="00B76695" w:rsidRPr="00011271">
              <w:rPr>
                <w:rStyle w:val="Hyperlink"/>
                <w:noProof/>
              </w:rPr>
              <w:t>J.3.3 — Save evidence for your runbook</w:t>
            </w:r>
            <w:r w:rsidR="00B76695">
              <w:rPr>
                <w:noProof/>
                <w:webHidden/>
              </w:rPr>
              <w:tab/>
            </w:r>
            <w:r w:rsidR="00B76695">
              <w:rPr>
                <w:noProof/>
                <w:webHidden/>
              </w:rPr>
              <w:fldChar w:fldCharType="begin"/>
            </w:r>
            <w:r w:rsidR="00B76695">
              <w:rPr>
                <w:noProof/>
                <w:webHidden/>
              </w:rPr>
              <w:instrText xml:space="preserve"> PAGEREF _Toc244339842 \h </w:instrText>
            </w:r>
            <w:r w:rsidR="00B76695">
              <w:rPr>
                <w:noProof/>
                <w:webHidden/>
              </w:rPr>
            </w:r>
            <w:r w:rsidR="00B76695">
              <w:rPr>
                <w:noProof/>
                <w:webHidden/>
              </w:rPr>
              <w:fldChar w:fldCharType="separate"/>
            </w:r>
            <w:r w:rsidR="00B76695">
              <w:rPr>
                <w:noProof/>
                <w:webHidden/>
              </w:rPr>
              <w:t>53</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43" w:history="1">
            <w:r w:rsidR="00B76695" w:rsidRPr="00011271">
              <w:rPr>
                <w:rStyle w:val="Hyperlink"/>
                <w:rFonts w:cs="Calibri Light"/>
                <w:i/>
                <w:noProof/>
              </w:rPr>
              <w:t>J.4 — Link a Verified Google Identity to the Correct RedDust Account</w:t>
            </w:r>
            <w:r w:rsidR="00B76695">
              <w:rPr>
                <w:noProof/>
                <w:webHidden/>
              </w:rPr>
              <w:tab/>
            </w:r>
            <w:r w:rsidR="00B76695">
              <w:rPr>
                <w:noProof/>
                <w:webHidden/>
              </w:rPr>
              <w:fldChar w:fldCharType="begin"/>
            </w:r>
            <w:r w:rsidR="00B76695">
              <w:rPr>
                <w:noProof/>
                <w:webHidden/>
              </w:rPr>
              <w:instrText xml:space="preserve"> PAGEREF _Toc244339843 \h </w:instrText>
            </w:r>
            <w:r w:rsidR="00B76695">
              <w:rPr>
                <w:noProof/>
                <w:webHidden/>
              </w:rPr>
            </w:r>
            <w:r w:rsidR="00B76695">
              <w:rPr>
                <w:noProof/>
                <w:webHidden/>
              </w:rPr>
              <w:fldChar w:fldCharType="separate"/>
            </w:r>
            <w:r w:rsidR="00B76695">
              <w:rPr>
                <w:noProof/>
                <w:webHidden/>
              </w:rPr>
              <w:t>54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4" w:history="1">
            <w:r w:rsidR="00B76695" w:rsidRPr="00011271">
              <w:rPr>
                <w:rStyle w:val="Hyperlink"/>
                <w:noProof/>
              </w:rPr>
              <w:t>J.4.1 — In plain English: Google identity is not a RedDust user account</w:t>
            </w:r>
            <w:r w:rsidR="00B76695">
              <w:rPr>
                <w:noProof/>
                <w:webHidden/>
              </w:rPr>
              <w:tab/>
            </w:r>
            <w:r w:rsidR="00B76695">
              <w:rPr>
                <w:noProof/>
                <w:webHidden/>
              </w:rPr>
              <w:fldChar w:fldCharType="begin"/>
            </w:r>
            <w:r w:rsidR="00B76695">
              <w:rPr>
                <w:noProof/>
                <w:webHidden/>
              </w:rPr>
              <w:instrText xml:space="preserve"> PAGEREF _Toc244339844 \h </w:instrText>
            </w:r>
            <w:r w:rsidR="00B76695">
              <w:rPr>
                <w:noProof/>
                <w:webHidden/>
              </w:rPr>
            </w:r>
            <w:r w:rsidR="00B76695">
              <w:rPr>
                <w:noProof/>
                <w:webHidden/>
              </w:rPr>
              <w:fldChar w:fldCharType="separate"/>
            </w:r>
            <w:r w:rsidR="00B76695">
              <w:rPr>
                <w:noProof/>
                <w:webHidden/>
              </w:rPr>
              <w:t>54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5" w:history="1">
            <w:r w:rsidR="00B76695" w:rsidRPr="00011271">
              <w:rPr>
                <w:rStyle w:val="Hyperlink"/>
                <w:noProof/>
              </w:rPr>
              <w:t>J.4.2 — Know what the four tables do</w:t>
            </w:r>
            <w:r w:rsidR="00B76695">
              <w:rPr>
                <w:noProof/>
                <w:webHidden/>
              </w:rPr>
              <w:tab/>
            </w:r>
            <w:r w:rsidR="00B76695">
              <w:rPr>
                <w:noProof/>
                <w:webHidden/>
              </w:rPr>
              <w:fldChar w:fldCharType="begin"/>
            </w:r>
            <w:r w:rsidR="00B76695">
              <w:rPr>
                <w:noProof/>
                <w:webHidden/>
              </w:rPr>
              <w:instrText xml:space="preserve"> PAGEREF _Toc244339845 \h </w:instrText>
            </w:r>
            <w:r w:rsidR="00B76695">
              <w:rPr>
                <w:noProof/>
                <w:webHidden/>
              </w:rPr>
            </w:r>
            <w:r w:rsidR="00B76695">
              <w:rPr>
                <w:noProof/>
                <w:webHidden/>
              </w:rPr>
              <w:fldChar w:fldCharType="separate"/>
            </w:r>
            <w:r w:rsidR="00B76695">
              <w:rPr>
                <w:noProof/>
                <w:webHidden/>
              </w:rPr>
              <w:t>54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6" w:history="1">
            <w:r w:rsidR="00B76695" w:rsidRPr="00011271">
              <w:rPr>
                <w:rStyle w:val="Hyperlink"/>
                <w:noProof/>
              </w:rPr>
              <w:t>J.4.3 — Existing user versus first-time user</w:t>
            </w:r>
            <w:r w:rsidR="00B76695">
              <w:rPr>
                <w:noProof/>
                <w:webHidden/>
              </w:rPr>
              <w:tab/>
            </w:r>
            <w:r w:rsidR="00B76695">
              <w:rPr>
                <w:noProof/>
                <w:webHidden/>
              </w:rPr>
              <w:fldChar w:fldCharType="begin"/>
            </w:r>
            <w:r w:rsidR="00B76695">
              <w:rPr>
                <w:noProof/>
                <w:webHidden/>
              </w:rPr>
              <w:instrText xml:space="preserve"> PAGEREF _Toc244339846 \h </w:instrText>
            </w:r>
            <w:r w:rsidR="00B76695">
              <w:rPr>
                <w:noProof/>
                <w:webHidden/>
              </w:rPr>
            </w:r>
            <w:r w:rsidR="00B76695">
              <w:rPr>
                <w:noProof/>
                <w:webHidden/>
              </w:rPr>
              <w:fldChar w:fldCharType="separate"/>
            </w:r>
            <w:r w:rsidR="00B76695">
              <w:rPr>
                <w:noProof/>
                <w:webHidden/>
              </w:rPr>
              <w:t>54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7" w:history="1">
            <w:r w:rsidR="00B76695" w:rsidRPr="00011271">
              <w:rPr>
                <w:rStyle w:val="Hyperlink"/>
                <w:noProof/>
              </w:rPr>
              <w:t>J.4.4 — Atomic transactions: all-or-nothing database changes</w:t>
            </w:r>
            <w:r w:rsidR="00B76695">
              <w:rPr>
                <w:noProof/>
                <w:webHidden/>
              </w:rPr>
              <w:tab/>
            </w:r>
            <w:r w:rsidR="00B76695">
              <w:rPr>
                <w:noProof/>
                <w:webHidden/>
              </w:rPr>
              <w:fldChar w:fldCharType="begin"/>
            </w:r>
            <w:r w:rsidR="00B76695">
              <w:rPr>
                <w:noProof/>
                <w:webHidden/>
              </w:rPr>
              <w:instrText xml:space="preserve"> PAGEREF _Toc244339847 \h </w:instrText>
            </w:r>
            <w:r w:rsidR="00B76695">
              <w:rPr>
                <w:noProof/>
                <w:webHidden/>
              </w:rPr>
            </w:r>
            <w:r w:rsidR="00B76695">
              <w:rPr>
                <w:noProof/>
                <w:webHidden/>
              </w:rPr>
              <w:fldChar w:fldCharType="separate"/>
            </w:r>
            <w:r w:rsidR="00B76695">
              <w:rPr>
                <w:noProof/>
                <w:webHidden/>
              </w:rPr>
              <w:t>55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8" w:history="1">
            <w:r w:rsidR="00B76695" w:rsidRPr="00011271">
              <w:rPr>
                <w:rStyle w:val="Hyperlink"/>
                <w:noProof/>
              </w:rPr>
              <w:t>J.4.5 — Exactly where you work in VS Code</w:t>
            </w:r>
            <w:r w:rsidR="00B76695">
              <w:rPr>
                <w:noProof/>
                <w:webHidden/>
              </w:rPr>
              <w:tab/>
            </w:r>
            <w:r w:rsidR="00B76695">
              <w:rPr>
                <w:noProof/>
                <w:webHidden/>
              </w:rPr>
              <w:fldChar w:fldCharType="begin"/>
            </w:r>
            <w:r w:rsidR="00B76695">
              <w:rPr>
                <w:noProof/>
                <w:webHidden/>
              </w:rPr>
              <w:instrText xml:space="preserve"> PAGEREF _Toc244339848 \h </w:instrText>
            </w:r>
            <w:r w:rsidR="00B76695">
              <w:rPr>
                <w:noProof/>
                <w:webHidden/>
              </w:rPr>
            </w:r>
            <w:r w:rsidR="00B76695">
              <w:rPr>
                <w:noProof/>
                <w:webHidden/>
              </w:rPr>
              <w:fldChar w:fldCharType="separate"/>
            </w:r>
            <w:r w:rsidR="00B76695">
              <w:rPr>
                <w:noProof/>
                <w:webHidden/>
              </w:rPr>
              <w:t>55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49" w:history="1">
            <w:r w:rsidR="00B76695" w:rsidRPr="00011271">
              <w:rPr>
                <w:rStyle w:val="Hyperlink"/>
                <w:noProof/>
              </w:rPr>
              <w:t>J.4.6 — Inspect existing models before writing account-linking code between Google OAuth and RedDust</w:t>
            </w:r>
            <w:r w:rsidR="00B76695">
              <w:rPr>
                <w:noProof/>
                <w:webHidden/>
              </w:rPr>
              <w:tab/>
            </w:r>
            <w:r w:rsidR="00B76695">
              <w:rPr>
                <w:noProof/>
                <w:webHidden/>
              </w:rPr>
              <w:fldChar w:fldCharType="begin"/>
            </w:r>
            <w:r w:rsidR="00B76695">
              <w:rPr>
                <w:noProof/>
                <w:webHidden/>
              </w:rPr>
              <w:instrText xml:space="preserve"> PAGEREF _Toc244339849 \h </w:instrText>
            </w:r>
            <w:r w:rsidR="00B76695">
              <w:rPr>
                <w:noProof/>
                <w:webHidden/>
              </w:rPr>
            </w:r>
            <w:r w:rsidR="00B76695">
              <w:rPr>
                <w:noProof/>
                <w:webHidden/>
              </w:rPr>
              <w:fldChar w:fldCharType="separate"/>
            </w:r>
            <w:r w:rsidR="00B76695">
              <w:rPr>
                <w:noProof/>
                <w:webHidden/>
              </w:rPr>
              <w:t>55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0" w:history="1">
            <w:r w:rsidR="00B76695" w:rsidRPr="00011271">
              <w:rPr>
                <w:rStyle w:val="Hyperlink"/>
                <w:noProof/>
              </w:rPr>
              <w:t>J.4.7 — Verify the current database structure without changing it</w:t>
            </w:r>
            <w:r w:rsidR="00B76695">
              <w:rPr>
                <w:noProof/>
                <w:webHidden/>
              </w:rPr>
              <w:tab/>
            </w:r>
            <w:r w:rsidR="00B76695">
              <w:rPr>
                <w:noProof/>
                <w:webHidden/>
              </w:rPr>
              <w:fldChar w:fldCharType="begin"/>
            </w:r>
            <w:r w:rsidR="00B76695">
              <w:rPr>
                <w:noProof/>
                <w:webHidden/>
              </w:rPr>
              <w:instrText xml:space="preserve"> PAGEREF _Toc244339850 \h </w:instrText>
            </w:r>
            <w:r w:rsidR="00B76695">
              <w:rPr>
                <w:noProof/>
                <w:webHidden/>
              </w:rPr>
            </w:r>
            <w:r w:rsidR="00B76695">
              <w:rPr>
                <w:noProof/>
                <w:webHidden/>
              </w:rPr>
              <w:fldChar w:fldCharType="separate"/>
            </w:r>
            <w:r w:rsidR="00B76695">
              <w:rPr>
                <w:noProof/>
                <w:webHidden/>
              </w:rPr>
              <w:t>55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1" w:history="1">
            <w:r w:rsidR="00B76695" w:rsidRPr="00011271">
              <w:rPr>
                <w:rStyle w:val="Hyperlink"/>
                <w:noProof/>
              </w:rPr>
              <w:t>J.4.8 — Acceptance tests and evidence</w:t>
            </w:r>
            <w:r w:rsidR="00B76695">
              <w:rPr>
                <w:noProof/>
                <w:webHidden/>
              </w:rPr>
              <w:tab/>
            </w:r>
            <w:r w:rsidR="00B76695">
              <w:rPr>
                <w:noProof/>
                <w:webHidden/>
              </w:rPr>
              <w:fldChar w:fldCharType="begin"/>
            </w:r>
            <w:r w:rsidR="00B76695">
              <w:rPr>
                <w:noProof/>
                <w:webHidden/>
              </w:rPr>
              <w:instrText xml:space="preserve"> PAGEREF _Toc244339851 \h </w:instrText>
            </w:r>
            <w:r w:rsidR="00B76695">
              <w:rPr>
                <w:noProof/>
                <w:webHidden/>
              </w:rPr>
            </w:r>
            <w:r w:rsidR="00B76695">
              <w:rPr>
                <w:noProof/>
                <w:webHidden/>
              </w:rPr>
              <w:fldChar w:fldCharType="separate"/>
            </w:r>
            <w:r w:rsidR="00B76695">
              <w:rPr>
                <w:noProof/>
                <w:webHidden/>
              </w:rPr>
              <w:t>56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52" w:history="1">
            <w:r w:rsidR="00B76695" w:rsidRPr="00011271">
              <w:rPr>
                <w:rStyle w:val="Hyperlink"/>
                <w:rFonts w:cs="Calibri Light"/>
                <w:i/>
                <w:noProof/>
              </w:rPr>
              <w:t>J.5 — Prevent Duplicate Accounts During Concurrent Sign-In</w:t>
            </w:r>
            <w:r w:rsidR="00B76695">
              <w:rPr>
                <w:noProof/>
                <w:webHidden/>
              </w:rPr>
              <w:tab/>
            </w:r>
            <w:r w:rsidR="00B76695">
              <w:rPr>
                <w:noProof/>
                <w:webHidden/>
              </w:rPr>
              <w:fldChar w:fldCharType="begin"/>
            </w:r>
            <w:r w:rsidR="00B76695">
              <w:rPr>
                <w:noProof/>
                <w:webHidden/>
              </w:rPr>
              <w:instrText xml:space="preserve"> PAGEREF _Toc244339852 \h </w:instrText>
            </w:r>
            <w:r w:rsidR="00B76695">
              <w:rPr>
                <w:noProof/>
                <w:webHidden/>
              </w:rPr>
            </w:r>
            <w:r w:rsidR="00B76695">
              <w:rPr>
                <w:noProof/>
                <w:webHidden/>
              </w:rPr>
              <w:fldChar w:fldCharType="separate"/>
            </w:r>
            <w:r w:rsidR="00B76695">
              <w:rPr>
                <w:noProof/>
                <w:webHidden/>
              </w:rPr>
              <w:t>56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3" w:history="1">
            <w:r w:rsidR="00B76695" w:rsidRPr="00011271">
              <w:rPr>
                <w:rStyle w:val="Hyperlink"/>
                <w:noProof/>
              </w:rPr>
              <w:t>J.5.1 — Race condition, explained using two receptionists</w:t>
            </w:r>
            <w:r w:rsidR="00B76695">
              <w:rPr>
                <w:noProof/>
                <w:webHidden/>
              </w:rPr>
              <w:tab/>
            </w:r>
            <w:r w:rsidR="00B76695">
              <w:rPr>
                <w:noProof/>
                <w:webHidden/>
              </w:rPr>
              <w:fldChar w:fldCharType="begin"/>
            </w:r>
            <w:r w:rsidR="00B76695">
              <w:rPr>
                <w:noProof/>
                <w:webHidden/>
              </w:rPr>
              <w:instrText xml:space="preserve"> PAGEREF _Toc244339853 \h </w:instrText>
            </w:r>
            <w:r w:rsidR="00B76695">
              <w:rPr>
                <w:noProof/>
                <w:webHidden/>
              </w:rPr>
            </w:r>
            <w:r w:rsidR="00B76695">
              <w:rPr>
                <w:noProof/>
                <w:webHidden/>
              </w:rPr>
              <w:fldChar w:fldCharType="separate"/>
            </w:r>
            <w:r w:rsidR="00B76695">
              <w:rPr>
                <w:noProof/>
                <w:webHidden/>
              </w:rPr>
              <w:t>56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4" w:history="1">
            <w:r w:rsidR="00B76695" w:rsidRPr="00011271">
              <w:rPr>
                <w:rStyle w:val="Hyperlink"/>
                <w:noProof/>
              </w:rPr>
              <w:t>J.5.2 — The existing PostgreSQL UNIQUE constraint is the safety lock</w:t>
            </w:r>
            <w:r w:rsidR="00B76695">
              <w:rPr>
                <w:noProof/>
                <w:webHidden/>
              </w:rPr>
              <w:tab/>
            </w:r>
            <w:r w:rsidR="00B76695">
              <w:rPr>
                <w:noProof/>
                <w:webHidden/>
              </w:rPr>
              <w:fldChar w:fldCharType="begin"/>
            </w:r>
            <w:r w:rsidR="00B76695">
              <w:rPr>
                <w:noProof/>
                <w:webHidden/>
              </w:rPr>
              <w:instrText xml:space="preserve"> PAGEREF _Toc244339854 \h </w:instrText>
            </w:r>
            <w:r w:rsidR="00B76695">
              <w:rPr>
                <w:noProof/>
                <w:webHidden/>
              </w:rPr>
            </w:r>
            <w:r w:rsidR="00B76695">
              <w:rPr>
                <w:noProof/>
                <w:webHidden/>
              </w:rPr>
              <w:fldChar w:fldCharType="separate"/>
            </w:r>
            <w:r w:rsidR="00B76695">
              <w:rPr>
                <w:noProof/>
                <w:webHidden/>
              </w:rPr>
              <w:t>56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5" w:history="1">
            <w:r w:rsidR="00B76695" w:rsidRPr="00011271">
              <w:rPr>
                <w:rStyle w:val="Hyperlink"/>
                <w:noProof/>
              </w:rPr>
              <w:t>J.5.3 — How the losing request must behave</w:t>
            </w:r>
            <w:r w:rsidR="00B76695">
              <w:rPr>
                <w:noProof/>
                <w:webHidden/>
              </w:rPr>
              <w:tab/>
            </w:r>
            <w:r w:rsidR="00B76695">
              <w:rPr>
                <w:noProof/>
                <w:webHidden/>
              </w:rPr>
              <w:fldChar w:fldCharType="begin"/>
            </w:r>
            <w:r w:rsidR="00B76695">
              <w:rPr>
                <w:noProof/>
                <w:webHidden/>
              </w:rPr>
              <w:instrText xml:space="preserve"> PAGEREF _Toc244339855 \h </w:instrText>
            </w:r>
            <w:r w:rsidR="00B76695">
              <w:rPr>
                <w:noProof/>
                <w:webHidden/>
              </w:rPr>
            </w:r>
            <w:r w:rsidR="00B76695">
              <w:rPr>
                <w:noProof/>
                <w:webHidden/>
              </w:rPr>
              <w:fldChar w:fldCharType="separate"/>
            </w:r>
            <w:r w:rsidR="00B76695">
              <w:rPr>
                <w:noProof/>
                <w:webHidden/>
              </w:rPr>
              <w:t>57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6" w:history="1">
            <w:r w:rsidR="00B76695" w:rsidRPr="00011271">
              <w:rPr>
                <w:rStyle w:val="Hyperlink"/>
                <w:noProof/>
              </w:rPr>
              <w:t>J.5.4 — Exception handling is not the same as hiding errors</w:t>
            </w:r>
            <w:r w:rsidR="00B76695">
              <w:rPr>
                <w:noProof/>
                <w:webHidden/>
              </w:rPr>
              <w:tab/>
            </w:r>
            <w:r w:rsidR="00B76695">
              <w:rPr>
                <w:noProof/>
                <w:webHidden/>
              </w:rPr>
              <w:fldChar w:fldCharType="begin"/>
            </w:r>
            <w:r w:rsidR="00B76695">
              <w:rPr>
                <w:noProof/>
                <w:webHidden/>
              </w:rPr>
              <w:instrText xml:space="preserve"> PAGEREF _Toc244339856 \h </w:instrText>
            </w:r>
            <w:r w:rsidR="00B76695">
              <w:rPr>
                <w:noProof/>
                <w:webHidden/>
              </w:rPr>
            </w:r>
            <w:r w:rsidR="00B76695">
              <w:rPr>
                <w:noProof/>
                <w:webHidden/>
              </w:rPr>
              <w:fldChar w:fldCharType="separate"/>
            </w:r>
            <w:r w:rsidR="00B76695">
              <w:rPr>
                <w:noProof/>
                <w:webHidden/>
              </w:rPr>
              <w:t>57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7" w:history="1">
            <w:r w:rsidR="00B76695" w:rsidRPr="00011271">
              <w:rPr>
                <w:rStyle w:val="Hyperlink"/>
                <w:noProof/>
              </w:rPr>
              <w:t>J.5.5 — Why rollback prevents orphan users</w:t>
            </w:r>
            <w:r w:rsidR="00B76695">
              <w:rPr>
                <w:noProof/>
                <w:webHidden/>
              </w:rPr>
              <w:tab/>
            </w:r>
            <w:r w:rsidR="00B76695">
              <w:rPr>
                <w:noProof/>
                <w:webHidden/>
              </w:rPr>
              <w:fldChar w:fldCharType="begin"/>
            </w:r>
            <w:r w:rsidR="00B76695">
              <w:rPr>
                <w:noProof/>
                <w:webHidden/>
              </w:rPr>
              <w:instrText xml:space="preserve"> PAGEREF _Toc244339857 \h </w:instrText>
            </w:r>
            <w:r w:rsidR="00B76695">
              <w:rPr>
                <w:noProof/>
                <w:webHidden/>
              </w:rPr>
            </w:r>
            <w:r w:rsidR="00B76695">
              <w:rPr>
                <w:noProof/>
                <w:webHidden/>
              </w:rPr>
              <w:fldChar w:fldCharType="separate"/>
            </w:r>
            <w:r w:rsidR="00B76695">
              <w:rPr>
                <w:noProof/>
                <w:webHidden/>
              </w:rPr>
              <w:t>57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8" w:history="1">
            <w:r w:rsidR="00B76695" w:rsidRPr="00011271">
              <w:rPr>
                <w:rStyle w:val="Hyperlink"/>
                <w:noProof/>
              </w:rPr>
              <w:t>J.5.6 — Write tests in an isolated database, not against real accounts</w:t>
            </w:r>
            <w:r w:rsidR="00B76695">
              <w:rPr>
                <w:noProof/>
                <w:webHidden/>
              </w:rPr>
              <w:tab/>
            </w:r>
            <w:r w:rsidR="00B76695">
              <w:rPr>
                <w:noProof/>
                <w:webHidden/>
              </w:rPr>
              <w:fldChar w:fldCharType="begin"/>
            </w:r>
            <w:r w:rsidR="00B76695">
              <w:rPr>
                <w:noProof/>
                <w:webHidden/>
              </w:rPr>
              <w:instrText xml:space="preserve"> PAGEREF _Toc244339858 \h </w:instrText>
            </w:r>
            <w:r w:rsidR="00B76695">
              <w:rPr>
                <w:noProof/>
                <w:webHidden/>
              </w:rPr>
            </w:r>
            <w:r w:rsidR="00B76695">
              <w:rPr>
                <w:noProof/>
                <w:webHidden/>
              </w:rPr>
              <w:fldChar w:fldCharType="separate"/>
            </w:r>
            <w:r w:rsidR="00B76695">
              <w:rPr>
                <w:noProof/>
                <w:webHidden/>
              </w:rPr>
              <w:t>57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59" w:history="1">
            <w:r w:rsidR="00B76695" w:rsidRPr="00011271">
              <w:rPr>
                <w:rStyle w:val="Hyperlink"/>
                <w:noProof/>
              </w:rPr>
              <w:t>J.5.7 — Implement and Execute the Complete Identity-Linking and Concurrency Test Suite</w:t>
            </w:r>
            <w:r w:rsidR="00B76695">
              <w:rPr>
                <w:noProof/>
                <w:webHidden/>
              </w:rPr>
              <w:tab/>
            </w:r>
            <w:r w:rsidR="00B76695">
              <w:rPr>
                <w:noProof/>
                <w:webHidden/>
              </w:rPr>
              <w:fldChar w:fldCharType="begin"/>
            </w:r>
            <w:r w:rsidR="00B76695">
              <w:rPr>
                <w:noProof/>
                <w:webHidden/>
              </w:rPr>
              <w:instrText xml:space="preserve"> PAGEREF _Toc244339859 \h </w:instrText>
            </w:r>
            <w:r w:rsidR="00B76695">
              <w:rPr>
                <w:noProof/>
                <w:webHidden/>
              </w:rPr>
            </w:r>
            <w:r w:rsidR="00B76695">
              <w:rPr>
                <w:noProof/>
                <w:webHidden/>
              </w:rPr>
              <w:fldChar w:fldCharType="separate"/>
            </w:r>
            <w:r w:rsidR="00B76695">
              <w:rPr>
                <w:noProof/>
                <w:webHidden/>
              </w:rPr>
              <w:t>58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60" w:history="1">
            <w:r w:rsidR="00B76695" w:rsidRPr="00011271">
              <w:rPr>
                <w:rStyle w:val="Hyperlink"/>
                <w:noProof/>
              </w:rPr>
              <w:t>J.5.8 — Additional read-only diagnostics in your test database</w:t>
            </w:r>
            <w:r w:rsidR="00B76695">
              <w:rPr>
                <w:noProof/>
                <w:webHidden/>
              </w:rPr>
              <w:tab/>
            </w:r>
            <w:r w:rsidR="00B76695">
              <w:rPr>
                <w:noProof/>
                <w:webHidden/>
              </w:rPr>
              <w:fldChar w:fldCharType="begin"/>
            </w:r>
            <w:r w:rsidR="00B76695">
              <w:rPr>
                <w:noProof/>
                <w:webHidden/>
              </w:rPr>
              <w:instrText xml:space="preserve"> PAGEREF _Toc244339860 \h </w:instrText>
            </w:r>
            <w:r w:rsidR="00B76695">
              <w:rPr>
                <w:noProof/>
                <w:webHidden/>
              </w:rPr>
            </w:r>
            <w:r w:rsidR="00B76695">
              <w:rPr>
                <w:noProof/>
                <w:webHidden/>
              </w:rPr>
              <w:fldChar w:fldCharType="separate"/>
            </w:r>
            <w:r w:rsidR="00B76695">
              <w:rPr>
                <w:noProof/>
                <w:webHidden/>
              </w:rPr>
              <w:t>69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61" w:history="1">
            <w:r w:rsidR="00B76695" w:rsidRPr="00011271">
              <w:rPr>
                <w:rStyle w:val="Hyperlink"/>
                <w:rFonts w:cs="Calibri Light"/>
                <w:i/>
                <w:noProof/>
              </w:rPr>
              <w:t>J.6 — Evidence Hand-off to Step 19C.7 and Appendix L</w:t>
            </w:r>
            <w:r w:rsidR="00B76695">
              <w:rPr>
                <w:noProof/>
                <w:webHidden/>
              </w:rPr>
              <w:tab/>
            </w:r>
            <w:r w:rsidR="00B76695">
              <w:rPr>
                <w:noProof/>
                <w:webHidden/>
              </w:rPr>
              <w:fldChar w:fldCharType="begin"/>
            </w:r>
            <w:r w:rsidR="00B76695">
              <w:rPr>
                <w:noProof/>
                <w:webHidden/>
              </w:rPr>
              <w:instrText xml:space="preserve"> PAGEREF _Toc244339861 \h </w:instrText>
            </w:r>
            <w:r w:rsidR="00B76695">
              <w:rPr>
                <w:noProof/>
                <w:webHidden/>
              </w:rPr>
            </w:r>
            <w:r w:rsidR="00B76695">
              <w:rPr>
                <w:noProof/>
                <w:webHidden/>
              </w:rPr>
              <w:fldChar w:fldCharType="separate"/>
            </w:r>
            <w:r w:rsidR="00B76695">
              <w:rPr>
                <w:noProof/>
                <w:webHidden/>
              </w:rPr>
              <w:t>69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62" w:history="1">
            <w:r w:rsidR="00B76695" w:rsidRPr="00011271">
              <w:rPr>
                <w:rStyle w:val="Hyperlink"/>
                <w:noProof/>
              </w:rPr>
              <w:t>J.6.1 — Two-phase acceptance: what can be completed now?</w:t>
            </w:r>
            <w:r w:rsidR="00B76695">
              <w:rPr>
                <w:noProof/>
                <w:webHidden/>
              </w:rPr>
              <w:tab/>
            </w:r>
            <w:r w:rsidR="00B76695">
              <w:rPr>
                <w:noProof/>
                <w:webHidden/>
              </w:rPr>
              <w:fldChar w:fldCharType="begin"/>
            </w:r>
            <w:r w:rsidR="00B76695">
              <w:rPr>
                <w:noProof/>
                <w:webHidden/>
              </w:rPr>
              <w:instrText xml:space="preserve"> PAGEREF _Toc244339862 \h </w:instrText>
            </w:r>
            <w:r w:rsidR="00B76695">
              <w:rPr>
                <w:noProof/>
                <w:webHidden/>
              </w:rPr>
            </w:r>
            <w:r w:rsidR="00B76695">
              <w:rPr>
                <w:noProof/>
                <w:webHidden/>
              </w:rPr>
              <w:fldChar w:fldCharType="separate"/>
            </w:r>
            <w:r w:rsidR="00B76695">
              <w:rPr>
                <w:noProof/>
                <w:webHidden/>
              </w:rPr>
              <w:t>69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63" w:history="1">
            <w:r w:rsidR="00B76695" w:rsidRPr="00011271">
              <w:rPr>
                <w:rStyle w:val="Hyperlink"/>
                <w:noProof/>
              </w:rPr>
              <w:t>J.6.2 — Store evidence in a predictable folder</w:t>
            </w:r>
            <w:r w:rsidR="00B76695">
              <w:rPr>
                <w:noProof/>
                <w:webHidden/>
              </w:rPr>
              <w:tab/>
            </w:r>
            <w:r w:rsidR="00B76695">
              <w:rPr>
                <w:noProof/>
                <w:webHidden/>
              </w:rPr>
              <w:fldChar w:fldCharType="begin"/>
            </w:r>
            <w:r w:rsidR="00B76695">
              <w:rPr>
                <w:noProof/>
                <w:webHidden/>
              </w:rPr>
              <w:instrText xml:space="preserve"> PAGEREF _Toc244339863 \h </w:instrText>
            </w:r>
            <w:r w:rsidR="00B76695">
              <w:rPr>
                <w:noProof/>
                <w:webHidden/>
              </w:rPr>
            </w:r>
            <w:r w:rsidR="00B76695">
              <w:rPr>
                <w:noProof/>
                <w:webHidden/>
              </w:rPr>
              <w:fldChar w:fldCharType="separate"/>
            </w:r>
            <w:r w:rsidR="00B76695">
              <w:rPr>
                <w:noProof/>
                <w:webHidden/>
              </w:rPr>
              <w:t>69</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64" w:history="1">
            <w:r w:rsidR="00B76695" w:rsidRPr="00011271">
              <w:rPr>
                <w:rStyle w:val="Hyperlink"/>
                <w:noProof/>
              </w:rPr>
              <w:t>J.6.3 — Approved OAuth audience evidence</w:t>
            </w:r>
            <w:r w:rsidR="00B76695">
              <w:rPr>
                <w:noProof/>
                <w:webHidden/>
              </w:rPr>
              <w:tab/>
            </w:r>
            <w:r w:rsidR="00B76695">
              <w:rPr>
                <w:noProof/>
                <w:webHidden/>
              </w:rPr>
              <w:fldChar w:fldCharType="begin"/>
            </w:r>
            <w:r w:rsidR="00B76695">
              <w:rPr>
                <w:noProof/>
                <w:webHidden/>
              </w:rPr>
              <w:instrText xml:space="preserve"> PAGEREF _Toc244339864 \h </w:instrText>
            </w:r>
            <w:r w:rsidR="00B76695">
              <w:rPr>
                <w:noProof/>
                <w:webHidden/>
              </w:rPr>
            </w:r>
            <w:r w:rsidR="00B76695">
              <w:rPr>
                <w:noProof/>
                <w:webHidden/>
              </w:rPr>
              <w:fldChar w:fldCharType="separate"/>
            </w:r>
            <w:r w:rsidR="00B76695">
              <w:rPr>
                <w:noProof/>
                <w:webHidden/>
              </w:rPr>
              <w:t>70</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65" w:history="1">
            <w:r w:rsidR="00B76695" w:rsidRPr="00011271">
              <w:rPr>
                <w:rStyle w:val="Hyperlink"/>
                <w:noProof/>
              </w:rPr>
              <w:t>J.6.4 — Redacted HTTP evidence: capture only after route implementation</w:t>
            </w:r>
            <w:r w:rsidR="00B76695">
              <w:rPr>
                <w:noProof/>
                <w:webHidden/>
              </w:rPr>
              <w:tab/>
            </w:r>
            <w:r w:rsidR="00B76695">
              <w:rPr>
                <w:noProof/>
                <w:webHidden/>
              </w:rPr>
              <w:fldChar w:fldCharType="begin"/>
            </w:r>
            <w:r w:rsidR="00B76695">
              <w:rPr>
                <w:noProof/>
                <w:webHidden/>
              </w:rPr>
              <w:instrText xml:space="preserve"> PAGEREF _Toc244339865 \h </w:instrText>
            </w:r>
            <w:r w:rsidR="00B76695">
              <w:rPr>
                <w:noProof/>
                <w:webHidden/>
              </w:rPr>
            </w:r>
            <w:r w:rsidR="00B76695">
              <w:rPr>
                <w:noProof/>
                <w:webHidden/>
              </w:rPr>
              <w:fldChar w:fldCharType="separate"/>
            </w:r>
            <w:r w:rsidR="00B76695">
              <w:rPr>
                <w:noProof/>
                <w:webHidden/>
              </w:rPr>
              <w:t>70</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66" w:history="1">
            <w:r w:rsidR="00B76695" w:rsidRPr="00011271">
              <w:rPr>
                <w:rStyle w:val="Hyperlink"/>
                <w:noProof/>
              </w:rPr>
              <w:t>J.6.5 — Hand-off checklist</w:t>
            </w:r>
            <w:r w:rsidR="00B76695">
              <w:rPr>
                <w:noProof/>
                <w:webHidden/>
              </w:rPr>
              <w:tab/>
            </w:r>
            <w:r w:rsidR="00B76695">
              <w:rPr>
                <w:noProof/>
                <w:webHidden/>
              </w:rPr>
              <w:fldChar w:fldCharType="begin"/>
            </w:r>
            <w:r w:rsidR="00B76695">
              <w:rPr>
                <w:noProof/>
                <w:webHidden/>
              </w:rPr>
              <w:instrText xml:space="preserve"> PAGEREF _Toc244339866 \h </w:instrText>
            </w:r>
            <w:r w:rsidR="00B76695">
              <w:rPr>
                <w:noProof/>
                <w:webHidden/>
              </w:rPr>
            </w:r>
            <w:r w:rsidR="00B76695">
              <w:rPr>
                <w:noProof/>
                <w:webHidden/>
              </w:rPr>
              <w:fldChar w:fldCharType="separate"/>
            </w:r>
            <w:r w:rsidR="00B76695">
              <w:rPr>
                <w:noProof/>
                <w:webHidden/>
              </w:rPr>
              <w:t>70</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67" w:history="1">
            <w:r w:rsidR="00B76695" w:rsidRPr="00011271">
              <w:rPr>
                <w:rStyle w:val="Hyperlink"/>
                <w:noProof/>
              </w:rPr>
              <w:t>J.6.6 — Final review in plain English</w:t>
            </w:r>
            <w:r w:rsidR="00B76695">
              <w:rPr>
                <w:noProof/>
                <w:webHidden/>
              </w:rPr>
              <w:tab/>
            </w:r>
            <w:r w:rsidR="00B76695">
              <w:rPr>
                <w:noProof/>
                <w:webHidden/>
              </w:rPr>
              <w:fldChar w:fldCharType="begin"/>
            </w:r>
            <w:r w:rsidR="00B76695">
              <w:rPr>
                <w:noProof/>
                <w:webHidden/>
              </w:rPr>
              <w:instrText xml:space="preserve"> PAGEREF _Toc244339867 \h </w:instrText>
            </w:r>
            <w:r w:rsidR="00B76695">
              <w:rPr>
                <w:noProof/>
                <w:webHidden/>
              </w:rPr>
            </w:r>
            <w:r w:rsidR="00B76695">
              <w:rPr>
                <w:noProof/>
                <w:webHidden/>
              </w:rPr>
              <w:fldChar w:fldCharType="separate"/>
            </w:r>
            <w:r w:rsidR="00B76695">
              <w:rPr>
                <w:noProof/>
                <w:webHidden/>
              </w:rPr>
              <w:t>71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68" w:history="1">
            <w:r w:rsidR="00B76695" w:rsidRPr="00011271">
              <w:rPr>
                <w:rStyle w:val="Hyperlink"/>
                <w:noProof/>
              </w:rPr>
              <w:t>Notes and authoritative technical references</w:t>
            </w:r>
            <w:r w:rsidR="00B76695">
              <w:rPr>
                <w:noProof/>
                <w:webHidden/>
              </w:rPr>
              <w:tab/>
            </w:r>
            <w:r w:rsidR="00B76695">
              <w:rPr>
                <w:noProof/>
                <w:webHidden/>
              </w:rPr>
              <w:fldChar w:fldCharType="begin"/>
            </w:r>
            <w:r w:rsidR="00B76695">
              <w:rPr>
                <w:noProof/>
                <w:webHidden/>
              </w:rPr>
              <w:instrText xml:space="preserve"> PAGEREF _Toc244339868 \h </w:instrText>
            </w:r>
            <w:r w:rsidR="00B76695">
              <w:rPr>
                <w:noProof/>
                <w:webHidden/>
              </w:rPr>
            </w:r>
            <w:r w:rsidR="00B76695">
              <w:rPr>
                <w:noProof/>
                <w:webHidden/>
              </w:rPr>
              <w:fldChar w:fldCharType="separate"/>
            </w:r>
            <w:r w:rsidR="00B76695">
              <w:rPr>
                <w:noProof/>
                <w:webHidden/>
              </w:rPr>
              <w:t>71</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869" w:history="1">
            <w:r w:rsidR="00B76695" w:rsidRPr="00011271">
              <w:rPr>
                <w:rStyle w:val="Hyperlink"/>
                <w:rFonts w:cs="Calibri Light"/>
                <w:noProof/>
              </w:rPr>
              <w:t>Appendix K — RedDust Signing Keys, JWT Access Tokens and Refresh Sessions</w:t>
            </w:r>
            <w:r w:rsidR="00B76695">
              <w:rPr>
                <w:noProof/>
                <w:webHidden/>
              </w:rPr>
              <w:tab/>
            </w:r>
            <w:r w:rsidR="00B76695">
              <w:rPr>
                <w:noProof/>
                <w:webHidden/>
              </w:rPr>
              <w:fldChar w:fldCharType="begin"/>
            </w:r>
            <w:r w:rsidR="00B76695">
              <w:rPr>
                <w:noProof/>
                <w:webHidden/>
              </w:rPr>
              <w:instrText xml:space="preserve"> PAGEREF _Toc244339869 \h </w:instrText>
            </w:r>
            <w:r w:rsidR="00B76695">
              <w:rPr>
                <w:noProof/>
                <w:webHidden/>
              </w:rPr>
            </w:r>
            <w:r w:rsidR="00B76695">
              <w:rPr>
                <w:noProof/>
                <w:webHidden/>
              </w:rPr>
              <w:fldChar w:fldCharType="separate"/>
            </w:r>
            <w:r w:rsidR="00B76695">
              <w:rPr>
                <w:noProof/>
                <w:webHidden/>
              </w:rPr>
              <w:t>71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70" w:history="1">
            <w:r w:rsidR="00B76695" w:rsidRPr="00011271">
              <w:rPr>
                <w:rStyle w:val="Hyperlink"/>
                <w:rFonts w:cs="Calibri Light"/>
                <w:i/>
                <w:noProof/>
              </w:rPr>
              <w:t>K.1 — Why RedDust needs its own tokens</w:t>
            </w:r>
            <w:r w:rsidR="00B76695">
              <w:rPr>
                <w:noProof/>
                <w:webHidden/>
              </w:rPr>
              <w:tab/>
            </w:r>
            <w:r w:rsidR="00B76695">
              <w:rPr>
                <w:noProof/>
                <w:webHidden/>
              </w:rPr>
              <w:fldChar w:fldCharType="begin"/>
            </w:r>
            <w:r w:rsidR="00B76695">
              <w:rPr>
                <w:noProof/>
                <w:webHidden/>
              </w:rPr>
              <w:instrText xml:space="preserve"> PAGEREF _Toc244339870 \h </w:instrText>
            </w:r>
            <w:r w:rsidR="00B76695">
              <w:rPr>
                <w:noProof/>
                <w:webHidden/>
              </w:rPr>
            </w:r>
            <w:r w:rsidR="00B76695">
              <w:rPr>
                <w:noProof/>
                <w:webHidden/>
              </w:rPr>
              <w:fldChar w:fldCharType="separate"/>
            </w:r>
            <w:r w:rsidR="00B76695">
              <w:rPr>
                <w:noProof/>
                <w:webHidden/>
              </w:rPr>
              <w:t>71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71" w:history="1">
            <w:r w:rsidR="00B76695" w:rsidRPr="00011271">
              <w:rPr>
                <w:rStyle w:val="Hyperlink"/>
                <w:rFonts w:cs="Calibri Light"/>
                <w:i/>
                <w:noProof/>
              </w:rPr>
              <w:t>K.2 — Create local signing-key material safely</w:t>
            </w:r>
            <w:r w:rsidR="00B76695">
              <w:rPr>
                <w:noProof/>
                <w:webHidden/>
              </w:rPr>
              <w:tab/>
            </w:r>
            <w:r w:rsidR="00B76695">
              <w:rPr>
                <w:noProof/>
                <w:webHidden/>
              </w:rPr>
              <w:fldChar w:fldCharType="begin"/>
            </w:r>
            <w:r w:rsidR="00B76695">
              <w:rPr>
                <w:noProof/>
                <w:webHidden/>
              </w:rPr>
              <w:instrText xml:space="preserve"> PAGEREF _Toc244339871 \h </w:instrText>
            </w:r>
            <w:r w:rsidR="00B76695">
              <w:rPr>
                <w:noProof/>
                <w:webHidden/>
              </w:rPr>
            </w:r>
            <w:r w:rsidR="00B76695">
              <w:rPr>
                <w:noProof/>
                <w:webHidden/>
              </w:rPr>
              <w:fldChar w:fldCharType="separate"/>
            </w:r>
            <w:r w:rsidR="00B76695">
              <w:rPr>
                <w:noProof/>
                <w:webHidden/>
              </w:rPr>
              <w:t>72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72" w:history="1">
            <w:r w:rsidR="00B76695" w:rsidRPr="00011271">
              <w:rPr>
                <w:rStyle w:val="Hyperlink"/>
                <w:noProof/>
              </w:rPr>
              <w:t>Explanation in layman's terms</w:t>
            </w:r>
            <w:r w:rsidR="00B76695">
              <w:rPr>
                <w:noProof/>
                <w:webHidden/>
              </w:rPr>
              <w:tab/>
            </w:r>
            <w:r w:rsidR="00B76695">
              <w:rPr>
                <w:noProof/>
                <w:webHidden/>
              </w:rPr>
              <w:fldChar w:fldCharType="begin"/>
            </w:r>
            <w:r w:rsidR="00B76695">
              <w:rPr>
                <w:noProof/>
                <w:webHidden/>
              </w:rPr>
              <w:instrText xml:space="preserve"> PAGEREF _Toc244339872 \h </w:instrText>
            </w:r>
            <w:r w:rsidR="00B76695">
              <w:rPr>
                <w:noProof/>
                <w:webHidden/>
              </w:rPr>
            </w:r>
            <w:r w:rsidR="00B76695">
              <w:rPr>
                <w:noProof/>
                <w:webHidden/>
              </w:rPr>
              <w:fldChar w:fldCharType="separate"/>
            </w:r>
            <w:r w:rsidR="00B76695">
              <w:rPr>
                <w:noProof/>
                <w:webHidden/>
              </w:rPr>
              <w:t>72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73" w:history="1">
            <w:r w:rsidR="00B76695" w:rsidRPr="00011271">
              <w:rPr>
                <w:rStyle w:val="Hyperlink"/>
                <w:noProof/>
              </w:rPr>
              <w:t>Exactly where to create the JWT signing-key generator, how to run it, and how to keep the private key out of Git</w:t>
            </w:r>
            <w:r w:rsidR="00B76695">
              <w:rPr>
                <w:noProof/>
                <w:webHidden/>
              </w:rPr>
              <w:tab/>
            </w:r>
            <w:r w:rsidR="00B76695">
              <w:rPr>
                <w:noProof/>
                <w:webHidden/>
              </w:rPr>
              <w:fldChar w:fldCharType="begin"/>
            </w:r>
            <w:r w:rsidR="00B76695">
              <w:rPr>
                <w:noProof/>
                <w:webHidden/>
              </w:rPr>
              <w:instrText xml:space="preserve"> PAGEREF _Toc244339873 \h </w:instrText>
            </w:r>
            <w:r w:rsidR="00B76695">
              <w:rPr>
                <w:noProof/>
                <w:webHidden/>
              </w:rPr>
            </w:r>
            <w:r w:rsidR="00B76695">
              <w:rPr>
                <w:noProof/>
                <w:webHidden/>
              </w:rPr>
              <w:fldChar w:fldCharType="separate"/>
            </w:r>
            <w:r w:rsidR="00B76695">
              <w:rPr>
                <w:noProof/>
                <w:webHidden/>
              </w:rPr>
              <w:t>72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74" w:history="1">
            <w:r w:rsidR="00B76695" w:rsidRPr="00011271">
              <w:rPr>
                <w:rStyle w:val="Hyperlink"/>
                <w:noProof/>
              </w:rPr>
              <w:t>1. Understand which files you need</w:t>
            </w:r>
            <w:r w:rsidR="00B76695">
              <w:rPr>
                <w:noProof/>
                <w:webHidden/>
              </w:rPr>
              <w:tab/>
            </w:r>
            <w:r w:rsidR="00B76695">
              <w:rPr>
                <w:noProof/>
                <w:webHidden/>
              </w:rPr>
              <w:fldChar w:fldCharType="begin"/>
            </w:r>
            <w:r w:rsidR="00B76695">
              <w:rPr>
                <w:noProof/>
                <w:webHidden/>
              </w:rPr>
              <w:instrText xml:space="preserve"> PAGEREF _Toc244339874 \h </w:instrText>
            </w:r>
            <w:r w:rsidR="00B76695">
              <w:rPr>
                <w:noProof/>
                <w:webHidden/>
              </w:rPr>
            </w:r>
            <w:r w:rsidR="00B76695">
              <w:rPr>
                <w:noProof/>
                <w:webHidden/>
              </w:rPr>
              <w:fldChar w:fldCharType="separate"/>
            </w:r>
            <w:r w:rsidR="00B76695">
              <w:rPr>
                <w:noProof/>
                <w:webHidden/>
              </w:rPr>
              <w:t>72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75" w:history="1">
            <w:r w:rsidR="00B76695" w:rsidRPr="00011271">
              <w:rPr>
                <w:rStyle w:val="Hyperlink"/>
                <w:noProof/>
              </w:rPr>
              <w:t>2. Step K.2.1 — First, check whether the keys already exist</w:t>
            </w:r>
            <w:r w:rsidR="00B76695">
              <w:rPr>
                <w:noProof/>
                <w:webHidden/>
              </w:rPr>
              <w:tab/>
            </w:r>
            <w:r w:rsidR="00B76695">
              <w:rPr>
                <w:noProof/>
                <w:webHidden/>
              </w:rPr>
              <w:fldChar w:fldCharType="begin"/>
            </w:r>
            <w:r w:rsidR="00B76695">
              <w:rPr>
                <w:noProof/>
                <w:webHidden/>
              </w:rPr>
              <w:instrText xml:space="preserve"> PAGEREF _Toc244339875 \h </w:instrText>
            </w:r>
            <w:r w:rsidR="00B76695">
              <w:rPr>
                <w:noProof/>
                <w:webHidden/>
              </w:rPr>
            </w:r>
            <w:r w:rsidR="00B76695">
              <w:rPr>
                <w:noProof/>
                <w:webHidden/>
              </w:rPr>
              <w:fldChar w:fldCharType="separate"/>
            </w:r>
            <w:r w:rsidR="00B76695">
              <w:rPr>
                <w:noProof/>
                <w:webHidden/>
              </w:rPr>
              <w:t>72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76" w:history="1">
            <w:r w:rsidR="00B76695" w:rsidRPr="00011271">
              <w:rPr>
                <w:rStyle w:val="Hyperlink"/>
                <w:noProof/>
              </w:rPr>
              <w:t>3. Step K.2.2 — Verify .gitignore before generating anything</w:t>
            </w:r>
            <w:r w:rsidR="00B76695">
              <w:rPr>
                <w:noProof/>
                <w:webHidden/>
              </w:rPr>
              <w:tab/>
            </w:r>
            <w:r w:rsidR="00B76695">
              <w:rPr>
                <w:noProof/>
                <w:webHidden/>
              </w:rPr>
              <w:fldChar w:fldCharType="begin"/>
            </w:r>
            <w:r w:rsidR="00B76695">
              <w:rPr>
                <w:noProof/>
                <w:webHidden/>
              </w:rPr>
              <w:instrText xml:space="preserve"> PAGEREF _Toc244339876 \h </w:instrText>
            </w:r>
            <w:r w:rsidR="00B76695">
              <w:rPr>
                <w:noProof/>
                <w:webHidden/>
              </w:rPr>
            </w:r>
            <w:r w:rsidR="00B76695">
              <w:rPr>
                <w:noProof/>
                <w:webHidden/>
              </w:rPr>
              <w:fldChar w:fldCharType="separate"/>
            </w:r>
            <w:r w:rsidR="00B76695">
              <w:rPr>
                <w:noProof/>
                <w:webHidden/>
              </w:rPr>
              <w:t>72</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77" w:history="1">
            <w:r w:rsidR="00B76695" w:rsidRPr="00011271">
              <w:rPr>
                <w:rStyle w:val="Hyperlink"/>
                <w:noProof/>
              </w:rPr>
              <w:t>Verify the ignore rule</w:t>
            </w:r>
            <w:r w:rsidR="00B76695">
              <w:rPr>
                <w:noProof/>
                <w:webHidden/>
              </w:rPr>
              <w:tab/>
            </w:r>
            <w:r w:rsidR="00B76695">
              <w:rPr>
                <w:noProof/>
                <w:webHidden/>
              </w:rPr>
              <w:fldChar w:fldCharType="begin"/>
            </w:r>
            <w:r w:rsidR="00B76695">
              <w:rPr>
                <w:noProof/>
                <w:webHidden/>
              </w:rPr>
              <w:instrText xml:space="preserve"> PAGEREF _Toc244339877 \h </w:instrText>
            </w:r>
            <w:r w:rsidR="00B76695">
              <w:rPr>
                <w:noProof/>
                <w:webHidden/>
              </w:rPr>
            </w:r>
            <w:r w:rsidR="00B76695">
              <w:rPr>
                <w:noProof/>
                <w:webHidden/>
              </w:rPr>
              <w:fldChar w:fldCharType="separate"/>
            </w:r>
            <w:r w:rsidR="00B76695">
              <w:rPr>
                <w:noProof/>
                <w:webHidden/>
              </w:rPr>
              <w:t>73</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78" w:history="1">
            <w:r w:rsidR="00B76695" w:rsidRPr="00011271">
              <w:rPr>
                <w:rStyle w:val="Hyperlink"/>
                <w:noProof/>
              </w:rPr>
              <w:t>A second, equally important check</w:t>
            </w:r>
            <w:r w:rsidR="00B76695">
              <w:rPr>
                <w:noProof/>
                <w:webHidden/>
              </w:rPr>
              <w:tab/>
            </w:r>
            <w:r w:rsidR="00B76695">
              <w:rPr>
                <w:noProof/>
                <w:webHidden/>
              </w:rPr>
              <w:fldChar w:fldCharType="begin"/>
            </w:r>
            <w:r w:rsidR="00B76695">
              <w:rPr>
                <w:noProof/>
                <w:webHidden/>
              </w:rPr>
              <w:instrText xml:space="preserve"> PAGEREF _Toc244339878 \h </w:instrText>
            </w:r>
            <w:r w:rsidR="00B76695">
              <w:rPr>
                <w:noProof/>
                <w:webHidden/>
              </w:rPr>
            </w:r>
            <w:r w:rsidR="00B76695">
              <w:rPr>
                <w:noProof/>
                <w:webHidden/>
              </w:rPr>
              <w:fldChar w:fldCharType="separate"/>
            </w:r>
            <w:r w:rsidR="00B76695">
              <w:rPr>
                <w:noProof/>
                <w:webHidden/>
              </w:rPr>
              <w:t>73</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79" w:history="1">
            <w:r w:rsidR="00B76695" w:rsidRPr="00011271">
              <w:rPr>
                <w:rStyle w:val="Hyperlink"/>
                <w:noProof/>
              </w:rPr>
              <w:t>4. Step K.2.3 — Install the required Python packages</w:t>
            </w:r>
            <w:r w:rsidR="00B76695">
              <w:rPr>
                <w:noProof/>
                <w:webHidden/>
              </w:rPr>
              <w:tab/>
            </w:r>
            <w:r w:rsidR="00B76695">
              <w:rPr>
                <w:noProof/>
                <w:webHidden/>
              </w:rPr>
              <w:fldChar w:fldCharType="begin"/>
            </w:r>
            <w:r w:rsidR="00B76695">
              <w:rPr>
                <w:noProof/>
                <w:webHidden/>
              </w:rPr>
              <w:instrText xml:space="preserve"> PAGEREF _Toc244339879 \h </w:instrText>
            </w:r>
            <w:r w:rsidR="00B76695">
              <w:rPr>
                <w:noProof/>
                <w:webHidden/>
              </w:rPr>
            </w:r>
            <w:r w:rsidR="00B76695">
              <w:rPr>
                <w:noProof/>
                <w:webHidden/>
              </w:rPr>
              <w:fldChar w:fldCharType="separate"/>
            </w:r>
            <w:r w:rsidR="00B76695">
              <w:rPr>
                <w:noProof/>
                <w:webHidden/>
              </w:rPr>
              <w:t>73</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0" w:history="1">
            <w:r w:rsidR="00B76695" w:rsidRPr="00011271">
              <w:rPr>
                <w:rStyle w:val="Hyperlink"/>
                <w:noProof/>
              </w:rPr>
              <w:t>5. Step K.2.4 — Create the generator file in VS Code</w:t>
            </w:r>
            <w:r w:rsidR="00B76695">
              <w:rPr>
                <w:noProof/>
                <w:webHidden/>
              </w:rPr>
              <w:tab/>
            </w:r>
            <w:r w:rsidR="00B76695">
              <w:rPr>
                <w:noProof/>
                <w:webHidden/>
              </w:rPr>
              <w:fldChar w:fldCharType="begin"/>
            </w:r>
            <w:r w:rsidR="00B76695">
              <w:rPr>
                <w:noProof/>
                <w:webHidden/>
              </w:rPr>
              <w:instrText xml:space="preserve"> PAGEREF _Toc244339880 \h </w:instrText>
            </w:r>
            <w:r w:rsidR="00B76695">
              <w:rPr>
                <w:noProof/>
                <w:webHidden/>
              </w:rPr>
            </w:r>
            <w:r w:rsidR="00B76695">
              <w:rPr>
                <w:noProof/>
                <w:webHidden/>
              </w:rPr>
              <w:fldChar w:fldCharType="separate"/>
            </w:r>
            <w:r w:rsidR="00B76695">
              <w:rPr>
                <w:noProof/>
                <w:webHidden/>
              </w:rPr>
              <w:t>73</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1" w:history="1">
            <w:r w:rsidR="00B76695" w:rsidRPr="00011271">
              <w:rPr>
                <w:rStyle w:val="Hyperlink"/>
                <w:noProof/>
              </w:rPr>
              <w:t>6. Step K.2.5 — Run the generator once</w:t>
            </w:r>
            <w:r w:rsidR="00B76695">
              <w:rPr>
                <w:noProof/>
                <w:webHidden/>
              </w:rPr>
              <w:tab/>
            </w:r>
            <w:r w:rsidR="00B76695">
              <w:rPr>
                <w:noProof/>
                <w:webHidden/>
              </w:rPr>
              <w:fldChar w:fldCharType="begin"/>
            </w:r>
            <w:r w:rsidR="00B76695">
              <w:rPr>
                <w:noProof/>
                <w:webHidden/>
              </w:rPr>
              <w:instrText xml:space="preserve"> PAGEREF _Toc244339881 \h </w:instrText>
            </w:r>
            <w:r w:rsidR="00B76695">
              <w:rPr>
                <w:noProof/>
                <w:webHidden/>
              </w:rPr>
            </w:r>
            <w:r w:rsidR="00B76695">
              <w:rPr>
                <w:noProof/>
                <w:webHidden/>
              </w:rPr>
              <w:fldChar w:fldCharType="separate"/>
            </w:r>
            <w:r w:rsidR="00B76695">
              <w:rPr>
                <w:noProof/>
                <w:webHidden/>
              </w:rPr>
              <w:t>74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2" w:history="1">
            <w:r w:rsidR="00B76695" w:rsidRPr="00011271">
              <w:rPr>
                <w:rStyle w:val="Hyperlink"/>
                <w:noProof/>
              </w:rPr>
              <w:t>7. Step K.2.6 — Verify the files without exposing key contents</w:t>
            </w:r>
            <w:r w:rsidR="00B76695">
              <w:rPr>
                <w:noProof/>
                <w:webHidden/>
              </w:rPr>
              <w:tab/>
            </w:r>
            <w:r w:rsidR="00B76695">
              <w:rPr>
                <w:noProof/>
                <w:webHidden/>
              </w:rPr>
              <w:fldChar w:fldCharType="begin"/>
            </w:r>
            <w:r w:rsidR="00B76695">
              <w:rPr>
                <w:noProof/>
                <w:webHidden/>
              </w:rPr>
              <w:instrText xml:space="preserve"> PAGEREF _Toc244339882 \h </w:instrText>
            </w:r>
            <w:r w:rsidR="00B76695">
              <w:rPr>
                <w:noProof/>
                <w:webHidden/>
              </w:rPr>
            </w:r>
            <w:r w:rsidR="00B76695">
              <w:rPr>
                <w:noProof/>
                <w:webHidden/>
              </w:rPr>
              <w:fldChar w:fldCharType="separate"/>
            </w:r>
            <w:r w:rsidR="00B76695">
              <w:rPr>
                <w:noProof/>
                <w:webHidden/>
              </w:rPr>
              <w:t>74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3" w:history="1">
            <w:r w:rsidR="00B76695" w:rsidRPr="00011271">
              <w:rPr>
                <w:rStyle w:val="Hyperlink"/>
                <w:noProof/>
              </w:rPr>
              <w:t>Check Windows file permissions</w:t>
            </w:r>
            <w:r w:rsidR="00B76695">
              <w:rPr>
                <w:noProof/>
                <w:webHidden/>
              </w:rPr>
              <w:tab/>
            </w:r>
            <w:r w:rsidR="00B76695">
              <w:rPr>
                <w:noProof/>
                <w:webHidden/>
              </w:rPr>
              <w:fldChar w:fldCharType="begin"/>
            </w:r>
            <w:r w:rsidR="00B76695">
              <w:rPr>
                <w:noProof/>
                <w:webHidden/>
              </w:rPr>
              <w:instrText xml:space="preserve"> PAGEREF _Toc244339883 \h </w:instrText>
            </w:r>
            <w:r w:rsidR="00B76695">
              <w:rPr>
                <w:noProof/>
                <w:webHidden/>
              </w:rPr>
            </w:r>
            <w:r w:rsidR="00B76695">
              <w:rPr>
                <w:noProof/>
                <w:webHidden/>
              </w:rPr>
              <w:fldChar w:fldCharType="separate"/>
            </w:r>
            <w:r w:rsidR="00B76695">
              <w:rPr>
                <w:noProof/>
                <w:webHidden/>
              </w:rPr>
              <w:t>74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4" w:history="1">
            <w:r w:rsidR="00B76695" w:rsidRPr="00011271">
              <w:rPr>
                <w:rStyle w:val="Hyperlink"/>
                <w:noProof/>
              </w:rPr>
              <w:t>8. Step K.2.7 — Finally, verify that Git is excluding your keys</w:t>
            </w:r>
            <w:r w:rsidR="00B76695">
              <w:rPr>
                <w:noProof/>
                <w:webHidden/>
              </w:rPr>
              <w:tab/>
            </w:r>
            <w:r w:rsidR="00B76695">
              <w:rPr>
                <w:noProof/>
                <w:webHidden/>
              </w:rPr>
              <w:fldChar w:fldCharType="begin"/>
            </w:r>
            <w:r w:rsidR="00B76695">
              <w:rPr>
                <w:noProof/>
                <w:webHidden/>
              </w:rPr>
              <w:instrText xml:space="preserve"> PAGEREF _Toc244339884 \h </w:instrText>
            </w:r>
            <w:r w:rsidR="00B76695">
              <w:rPr>
                <w:noProof/>
                <w:webHidden/>
              </w:rPr>
            </w:r>
            <w:r w:rsidR="00B76695">
              <w:rPr>
                <w:noProof/>
                <w:webHidden/>
              </w:rPr>
              <w:fldChar w:fldCharType="separate"/>
            </w:r>
            <w:r w:rsidR="00B76695">
              <w:rPr>
                <w:noProof/>
                <w:webHidden/>
              </w:rPr>
              <w:t>74</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5" w:history="1">
            <w:r w:rsidR="00B76695" w:rsidRPr="00011271">
              <w:rPr>
                <w:rStyle w:val="Hyperlink"/>
                <w:noProof/>
              </w:rPr>
              <w:t>Will Git automatically commit these files?</w:t>
            </w:r>
            <w:r w:rsidR="00B76695">
              <w:rPr>
                <w:noProof/>
                <w:webHidden/>
              </w:rPr>
              <w:tab/>
            </w:r>
            <w:r w:rsidR="00B76695">
              <w:rPr>
                <w:noProof/>
                <w:webHidden/>
              </w:rPr>
              <w:fldChar w:fldCharType="begin"/>
            </w:r>
            <w:r w:rsidR="00B76695">
              <w:rPr>
                <w:noProof/>
                <w:webHidden/>
              </w:rPr>
              <w:instrText xml:space="preserve"> PAGEREF _Toc244339885 \h </w:instrText>
            </w:r>
            <w:r w:rsidR="00B76695">
              <w:rPr>
                <w:noProof/>
                <w:webHidden/>
              </w:rPr>
            </w:r>
            <w:r w:rsidR="00B76695">
              <w:rPr>
                <w:noProof/>
                <w:webHidden/>
              </w:rPr>
              <w:fldChar w:fldCharType="separate"/>
            </w:r>
            <w:r w:rsidR="00B76695">
              <w:rPr>
                <w:noProof/>
                <w:webHidden/>
              </w:rPr>
              <w:t>75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6" w:history="1">
            <w:r w:rsidR="00B76695" w:rsidRPr="00011271">
              <w:rPr>
                <w:rStyle w:val="Hyperlink"/>
                <w:noProof/>
              </w:rPr>
              <w:t>9. How does this relate to your previous RedDust steps?</w:t>
            </w:r>
            <w:r w:rsidR="00B76695">
              <w:rPr>
                <w:noProof/>
                <w:webHidden/>
              </w:rPr>
              <w:tab/>
            </w:r>
            <w:r w:rsidR="00B76695">
              <w:rPr>
                <w:noProof/>
                <w:webHidden/>
              </w:rPr>
              <w:fldChar w:fldCharType="begin"/>
            </w:r>
            <w:r w:rsidR="00B76695">
              <w:rPr>
                <w:noProof/>
                <w:webHidden/>
              </w:rPr>
              <w:instrText xml:space="preserve"> PAGEREF _Toc244339886 \h </w:instrText>
            </w:r>
            <w:r w:rsidR="00B76695">
              <w:rPr>
                <w:noProof/>
                <w:webHidden/>
              </w:rPr>
            </w:r>
            <w:r w:rsidR="00B76695">
              <w:rPr>
                <w:noProof/>
                <w:webHidden/>
              </w:rPr>
              <w:fldChar w:fldCharType="separate"/>
            </w:r>
            <w:r w:rsidR="00B76695">
              <w:rPr>
                <w:noProof/>
                <w:webHidden/>
              </w:rPr>
              <w:t>75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7" w:history="1">
            <w:r w:rsidR="00B76695" w:rsidRPr="00011271">
              <w:rPr>
                <w:rStyle w:val="Hyperlink"/>
                <w:noProof/>
              </w:rPr>
              <w:t>10. Final K.2 acceptance checklist</w:t>
            </w:r>
            <w:r w:rsidR="00B76695">
              <w:rPr>
                <w:noProof/>
                <w:webHidden/>
              </w:rPr>
              <w:tab/>
            </w:r>
            <w:r w:rsidR="00B76695">
              <w:rPr>
                <w:noProof/>
                <w:webHidden/>
              </w:rPr>
              <w:fldChar w:fldCharType="begin"/>
            </w:r>
            <w:r w:rsidR="00B76695">
              <w:rPr>
                <w:noProof/>
                <w:webHidden/>
              </w:rPr>
              <w:instrText xml:space="preserve"> PAGEREF _Toc244339887 \h </w:instrText>
            </w:r>
            <w:r w:rsidR="00B76695">
              <w:rPr>
                <w:noProof/>
                <w:webHidden/>
              </w:rPr>
            </w:r>
            <w:r w:rsidR="00B76695">
              <w:rPr>
                <w:noProof/>
                <w:webHidden/>
              </w:rPr>
              <w:fldChar w:fldCharType="separate"/>
            </w:r>
            <w:r w:rsidR="00B76695">
              <w:rPr>
                <w:noProof/>
                <w:webHidden/>
              </w:rPr>
              <w:t>75</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88" w:history="1">
            <w:r w:rsidR="00B76695" w:rsidRPr="00011271">
              <w:rPr>
                <w:rStyle w:val="Hyperlink"/>
                <w:rFonts w:cs="Calibri Light"/>
                <w:i/>
                <w:noProof/>
              </w:rPr>
              <w:t>K.3 — Issue and Verify Narrow, Short-Lived RedDust Access Tokens</w:t>
            </w:r>
            <w:r w:rsidR="00B76695">
              <w:rPr>
                <w:noProof/>
                <w:webHidden/>
              </w:rPr>
              <w:tab/>
            </w:r>
            <w:r w:rsidR="00B76695">
              <w:rPr>
                <w:noProof/>
                <w:webHidden/>
              </w:rPr>
              <w:fldChar w:fldCharType="begin"/>
            </w:r>
            <w:r w:rsidR="00B76695">
              <w:rPr>
                <w:noProof/>
                <w:webHidden/>
              </w:rPr>
              <w:instrText xml:space="preserve"> PAGEREF _Toc244339888 \h </w:instrText>
            </w:r>
            <w:r w:rsidR="00B76695">
              <w:rPr>
                <w:noProof/>
                <w:webHidden/>
              </w:rPr>
            </w:r>
            <w:r w:rsidR="00B76695">
              <w:rPr>
                <w:noProof/>
                <w:webHidden/>
              </w:rPr>
              <w:fldChar w:fldCharType="separate"/>
            </w:r>
            <w:r w:rsidR="00B76695">
              <w:rPr>
                <w:noProof/>
                <w:webHidden/>
              </w:rPr>
              <w:t>75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89" w:history="1">
            <w:r w:rsidR="00B76695" w:rsidRPr="00011271">
              <w:rPr>
                <w:rStyle w:val="Hyperlink"/>
                <w:noProof/>
              </w:rPr>
              <w:t>K.3.1 — Understand the digital access pass</w:t>
            </w:r>
            <w:r w:rsidR="00B76695">
              <w:rPr>
                <w:noProof/>
                <w:webHidden/>
              </w:rPr>
              <w:tab/>
            </w:r>
            <w:r w:rsidR="00B76695">
              <w:rPr>
                <w:noProof/>
                <w:webHidden/>
              </w:rPr>
              <w:fldChar w:fldCharType="begin"/>
            </w:r>
            <w:r w:rsidR="00B76695">
              <w:rPr>
                <w:noProof/>
                <w:webHidden/>
              </w:rPr>
              <w:instrText xml:space="preserve"> PAGEREF _Toc244339889 \h </w:instrText>
            </w:r>
            <w:r w:rsidR="00B76695">
              <w:rPr>
                <w:noProof/>
                <w:webHidden/>
              </w:rPr>
            </w:r>
            <w:r w:rsidR="00B76695">
              <w:rPr>
                <w:noProof/>
                <w:webHidden/>
              </w:rPr>
              <w:fldChar w:fldCharType="separate"/>
            </w:r>
            <w:r w:rsidR="00B76695">
              <w:rPr>
                <w:noProof/>
                <w:webHidden/>
              </w:rPr>
              <w:t>75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90" w:history="1">
            <w:r w:rsidR="00B76695" w:rsidRPr="00011271">
              <w:rPr>
                <w:rStyle w:val="Hyperlink"/>
                <w:noProof/>
              </w:rPr>
              <w:t>K.3.2 — Where to write the code, and when it runs</w:t>
            </w:r>
            <w:r w:rsidR="00B76695">
              <w:rPr>
                <w:noProof/>
                <w:webHidden/>
              </w:rPr>
              <w:tab/>
            </w:r>
            <w:r w:rsidR="00B76695">
              <w:rPr>
                <w:noProof/>
                <w:webHidden/>
              </w:rPr>
              <w:fldChar w:fldCharType="begin"/>
            </w:r>
            <w:r w:rsidR="00B76695">
              <w:rPr>
                <w:noProof/>
                <w:webHidden/>
              </w:rPr>
              <w:instrText xml:space="preserve"> PAGEREF _Toc244339890 \h </w:instrText>
            </w:r>
            <w:r w:rsidR="00B76695">
              <w:rPr>
                <w:noProof/>
                <w:webHidden/>
              </w:rPr>
            </w:r>
            <w:r w:rsidR="00B76695">
              <w:rPr>
                <w:noProof/>
                <w:webHidden/>
              </w:rPr>
              <w:fldChar w:fldCharType="separate"/>
            </w:r>
            <w:r w:rsidR="00B76695">
              <w:rPr>
                <w:noProof/>
                <w:webHidden/>
              </w:rPr>
              <w:t>76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91" w:history="1">
            <w:r w:rsidR="00B76695" w:rsidRPr="00011271">
              <w:rPr>
                <w:rStyle w:val="Hyperlink"/>
                <w:noProof/>
              </w:rPr>
              <w:t>K.3.3 — Follow the actual RedDust configuration, not the old example</w:t>
            </w:r>
            <w:r w:rsidR="00B76695">
              <w:rPr>
                <w:noProof/>
                <w:webHidden/>
              </w:rPr>
              <w:tab/>
            </w:r>
            <w:r w:rsidR="00B76695">
              <w:rPr>
                <w:noProof/>
                <w:webHidden/>
              </w:rPr>
              <w:fldChar w:fldCharType="begin"/>
            </w:r>
            <w:r w:rsidR="00B76695">
              <w:rPr>
                <w:noProof/>
                <w:webHidden/>
              </w:rPr>
              <w:instrText xml:space="preserve"> PAGEREF _Toc244339891 \h </w:instrText>
            </w:r>
            <w:r w:rsidR="00B76695">
              <w:rPr>
                <w:noProof/>
                <w:webHidden/>
              </w:rPr>
            </w:r>
            <w:r w:rsidR="00B76695">
              <w:rPr>
                <w:noProof/>
                <w:webHidden/>
              </w:rPr>
              <w:fldChar w:fldCharType="separate"/>
            </w:r>
            <w:r w:rsidR="00B76695">
              <w:rPr>
                <w:noProof/>
                <w:webHidden/>
              </w:rPr>
              <w:t>76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92" w:history="1">
            <w:r w:rsidR="00B76695" w:rsidRPr="00011271">
              <w:rPr>
                <w:rStyle w:val="Hyperlink"/>
                <w:noProof/>
              </w:rPr>
              <w:t>K.3.4 — What the JWT signer does</w:t>
            </w:r>
            <w:r w:rsidR="00B76695">
              <w:rPr>
                <w:noProof/>
                <w:webHidden/>
              </w:rPr>
              <w:tab/>
            </w:r>
            <w:r w:rsidR="00B76695">
              <w:rPr>
                <w:noProof/>
                <w:webHidden/>
              </w:rPr>
              <w:fldChar w:fldCharType="begin"/>
            </w:r>
            <w:r w:rsidR="00B76695">
              <w:rPr>
                <w:noProof/>
                <w:webHidden/>
              </w:rPr>
              <w:instrText xml:space="preserve"> PAGEREF _Toc244339892 \h </w:instrText>
            </w:r>
            <w:r w:rsidR="00B76695">
              <w:rPr>
                <w:noProof/>
                <w:webHidden/>
              </w:rPr>
            </w:r>
            <w:r w:rsidR="00B76695">
              <w:rPr>
                <w:noProof/>
                <w:webHidden/>
              </w:rPr>
              <w:fldChar w:fldCharType="separate"/>
            </w:r>
            <w:r w:rsidR="00B76695">
              <w:rPr>
                <w:noProof/>
                <w:webHidden/>
              </w:rPr>
              <w:t>76</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93" w:history="1">
            <w:r w:rsidR="00B76695" w:rsidRPr="00011271">
              <w:rPr>
                <w:rStyle w:val="Hyperlink"/>
                <w:noProof/>
              </w:rPr>
              <w:t>K.3.5 — Verify signing NOW without Google or PostgreSQL writes</w:t>
            </w:r>
            <w:r w:rsidR="00B76695">
              <w:rPr>
                <w:noProof/>
                <w:webHidden/>
              </w:rPr>
              <w:tab/>
            </w:r>
            <w:r w:rsidR="00B76695">
              <w:rPr>
                <w:noProof/>
                <w:webHidden/>
              </w:rPr>
              <w:fldChar w:fldCharType="begin"/>
            </w:r>
            <w:r w:rsidR="00B76695">
              <w:rPr>
                <w:noProof/>
                <w:webHidden/>
              </w:rPr>
              <w:instrText xml:space="preserve"> PAGEREF _Toc244339893 \h </w:instrText>
            </w:r>
            <w:r w:rsidR="00B76695">
              <w:rPr>
                <w:noProof/>
                <w:webHidden/>
              </w:rPr>
            </w:r>
            <w:r w:rsidR="00B76695">
              <w:rPr>
                <w:noProof/>
                <w:webHidden/>
              </w:rPr>
              <w:fldChar w:fldCharType="separate"/>
            </w:r>
            <w:r w:rsidR="00B76695">
              <w:rPr>
                <w:noProof/>
                <w:webHidden/>
              </w:rPr>
              <w:t>77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94" w:history="1">
            <w:r w:rsidR="00B76695" w:rsidRPr="00011271">
              <w:rPr>
                <w:rStyle w:val="Hyperlink"/>
                <w:noProof/>
              </w:rPr>
              <w:t>K.3.6 — Run the local RSA signing/verification check</w:t>
            </w:r>
            <w:r w:rsidR="00B76695">
              <w:rPr>
                <w:noProof/>
                <w:webHidden/>
              </w:rPr>
              <w:tab/>
            </w:r>
            <w:r w:rsidR="00B76695">
              <w:rPr>
                <w:noProof/>
                <w:webHidden/>
              </w:rPr>
              <w:fldChar w:fldCharType="begin"/>
            </w:r>
            <w:r w:rsidR="00B76695">
              <w:rPr>
                <w:noProof/>
                <w:webHidden/>
              </w:rPr>
              <w:instrText xml:space="preserve"> PAGEREF _Toc244339894 \h </w:instrText>
            </w:r>
            <w:r w:rsidR="00B76695">
              <w:rPr>
                <w:noProof/>
                <w:webHidden/>
              </w:rPr>
            </w:r>
            <w:r w:rsidR="00B76695">
              <w:rPr>
                <w:noProof/>
                <w:webHidden/>
              </w:rPr>
              <w:fldChar w:fldCharType="separate"/>
            </w:r>
            <w:r w:rsidR="00B76695">
              <w:rPr>
                <w:noProof/>
                <w:webHidden/>
              </w:rPr>
              <w:t>77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95" w:history="1">
            <w:r w:rsidR="00B76695" w:rsidRPr="00011271">
              <w:rPr>
                <w:rStyle w:val="Hyperlink"/>
                <w:noProof/>
              </w:rPr>
              <w:t>K.3.7 — Run offline automated unit tests</w:t>
            </w:r>
            <w:r w:rsidR="00B76695">
              <w:rPr>
                <w:noProof/>
                <w:webHidden/>
              </w:rPr>
              <w:tab/>
            </w:r>
            <w:r w:rsidR="00B76695">
              <w:rPr>
                <w:noProof/>
                <w:webHidden/>
              </w:rPr>
              <w:fldChar w:fldCharType="begin"/>
            </w:r>
            <w:r w:rsidR="00B76695">
              <w:rPr>
                <w:noProof/>
                <w:webHidden/>
              </w:rPr>
              <w:instrText xml:space="preserve"> PAGEREF _Toc244339895 \h </w:instrText>
            </w:r>
            <w:r w:rsidR="00B76695">
              <w:rPr>
                <w:noProof/>
                <w:webHidden/>
              </w:rPr>
            </w:r>
            <w:r w:rsidR="00B76695">
              <w:rPr>
                <w:noProof/>
                <w:webHidden/>
              </w:rPr>
              <w:fldChar w:fldCharType="separate"/>
            </w:r>
            <w:r w:rsidR="00B76695">
              <w:rPr>
                <w:noProof/>
                <w:webHidden/>
              </w:rPr>
              <w:t>78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96" w:history="1">
            <w:r w:rsidR="00B76695" w:rsidRPr="00011271">
              <w:rPr>
                <w:rStyle w:val="Hyperlink"/>
                <w:noProof/>
              </w:rPr>
              <w:t>K.3.8 — What happens in a real Google login?</w:t>
            </w:r>
            <w:r w:rsidR="00B76695">
              <w:rPr>
                <w:noProof/>
                <w:webHidden/>
              </w:rPr>
              <w:tab/>
            </w:r>
            <w:r w:rsidR="00B76695">
              <w:rPr>
                <w:noProof/>
                <w:webHidden/>
              </w:rPr>
              <w:fldChar w:fldCharType="begin"/>
            </w:r>
            <w:r w:rsidR="00B76695">
              <w:rPr>
                <w:noProof/>
                <w:webHidden/>
              </w:rPr>
              <w:instrText xml:space="preserve"> PAGEREF _Toc244339896 \h </w:instrText>
            </w:r>
            <w:r w:rsidR="00B76695">
              <w:rPr>
                <w:noProof/>
                <w:webHidden/>
              </w:rPr>
            </w:r>
            <w:r w:rsidR="00B76695">
              <w:rPr>
                <w:noProof/>
                <w:webHidden/>
              </w:rPr>
              <w:fldChar w:fldCharType="separate"/>
            </w:r>
            <w:r w:rsidR="00B76695">
              <w:rPr>
                <w:noProof/>
                <w:webHidden/>
              </w:rPr>
              <w:t>78</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897" w:history="1">
            <w:r w:rsidR="00B76695" w:rsidRPr="00011271">
              <w:rPr>
                <w:rStyle w:val="Hyperlink"/>
                <w:noProof/>
              </w:rPr>
              <w:t>K.3.9 — Acceptance, evidence and hand-off</w:t>
            </w:r>
            <w:r w:rsidR="00B76695">
              <w:rPr>
                <w:noProof/>
                <w:webHidden/>
              </w:rPr>
              <w:tab/>
            </w:r>
            <w:r w:rsidR="00B76695">
              <w:rPr>
                <w:noProof/>
                <w:webHidden/>
              </w:rPr>
              <w:fldChar w:fldCharType="begin"/>
            </w:r>
            <w:r w:rsidR="00B76695">
              <w:rPr>
                <w:noProof/>
                <w:webHidden/>
              </w:rPr>
              <w:instrText xml:space="preserve"> PAGEREF _Toc244339897 \h </w:instrText>
            </w:r>
            <w:r w:rsidR="00B76695">
              <w:rPr>
                <w:noProof/>
                <w:webHidden/>
              </w:rPr>
            </w:r>
            <w:r w:rsidR="00B76695">
              <w:rPr>
                <w:noProof/>
                <w:webHidden/>
              </w:rPr>
              <w:fldChar w:fldCharType="separate"/>
            </w:r>
            <w:r w:rsidR="00B76695">
              <w:rPr>
                <w:noProof/>
                <w:webHidden/>
              </w:rPr>
              <w:t>78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98" w:history="1">
            <w:r w:rsidR="00B76695" w:rsidRPr="00011271">
              <w:rPr>
                <w:rStyle w:val="Hyperlink"/>
                <w:rFonts w:cs="Calibri Light"/>
                <w:i/>
                <w:noProof/>
              </w:rPr>
              <w:t>K.4 — Refresh-token hashing, rotation and revocation</w:t>
            </w:r>
            <w:r w:rsidR="00B76695">
              <w:rPr>
                <w:noProof/>
                <w:webHidden/>
              </w:rPr>
              <w:tab/>
            </w:r>
            <w:r w:rsidR="00B76695">
              <w:rPr>
                <w:noProof/>
                <w:webHidden/>
              </w:rPr>
              <w:fldChar w:fldCharType="begin"/>
            </w:r>
            <w:r w:rsidR="00B76695">
              <w:rPr>
                <w:noProof/>
                <w:webHidden/>
              </w:rPr>
              <w:instrText xml:space="preserve"> PAGEREF _Toc244339898 \h </w:instrText>
            </w:r>
            <w:r w:rsidR="00B76695">
              <w:rPr>
                <w:noProof/>
                <w:webHidden/>
              </w:rPr>
            </w:r>
            <w:r w:rsidR="00B76695">
              <w:rPr>
                <w:noProof/>
                <w:webHidden/>
              </w:rPr>
              <w:fldChar w:fldCharType="separate"/>
            </w:r>
            <w:r w:rsidR="00B76695">
              <w:rPr>
                <w:noProof/>
                <w:webHidden/>
              </w:rPr>
              <w:t>78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899" w:history="1">
            <w:r w:rsidR="00B76695" w:rsidRPr="00011271">
              <w:rPr>
                <w:rStyle w:val="Hyperlink"/>
                <w:rFonts w:cs="Calibri Light"/>
                <w:i/>
                <w:noProof/>
              </w:rPr>
              <w:t>K.5 — Verify the token and key boundaries</w:t>
            </w:r>
            <w:r w:rsidR="00B76695">
              <w:rPr>
                <w:noProof/>
                <w:webHidden/>
              </w:rPr>
              <w:tab/>
            </w:r>
            <w:r w:rsidR="00B76695">
              <w:rPr>
                <w:noProof/>
                <w:webHidden/>
              </w:rPr>
              <w:fldChar w:fldCharType="begin"/>
            </w:r>
            <w:r w:rsidR="00B76695">
              <w:rPr>
                <w:noProof/>
                <w:webHidden/>
              </w:rPr>
              <w:instrText xml:space="preserve"> PAGEREF _Toc244339899 \h </w:instrText>
            </w:r>
            <w:r w:rsidR="00B76695">
              <w:rPr>
                <w:noProof/>
                <w:webHidden/>
              </w:rPr>
            </w:r>
            <w:r w:rsidR="00B76695">
              <w:rPr>
                <w:noProof/>
                <w:webHidden/>
              </w:rPr>
              <w:fldChar w:fldCharType="separate"/>
            </w:r>
            <w:r w:rsidR="00B76695">
              <w:rPr>
                <w:noProof/>
                <w:webHidden/>
              </w:rPr>
              <w:t>79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00" w:history="1">
            <w:r w:rsidR="00B76695" w:rsidRPr="00011271">
              <w:rPr>
                <w:rStyle w:val="Hyperlink"/>
                <w:rFonts w:cs="Calibri Light"/>
                <w:i/>
                <w:noProof/>
              </w:rPr>
              <w:t>K.6 — Acceptance package</w:t>
            </w:r>
            <w:r w:rsidR="00B76695">
              <w:rPr>
                <w:noProof/>
                <w:webHidden/>
              </w:rPr>
              <w:tab/>
            </w:r>
            <w:r w:rsidR="00B76695">
              <w:rPr>
                <w:noProof/>
                <w:webHidden/>
              </w:rPr>
              <w:fldChar w:fldCharType="begin"/>
            </w:r>
            <w:r w:rsidR="00B76695">
              <w:rPr>
                <w:noProof/>
                <w:webHidden/>
              </w:rPr>
              <w:instrText xml:space="preserve"> PAGEREF _Toc244339900 \h </w:instrText>
            </w:r>
            <w:r w:rsidR="00B76695">
              <w:rPr>
                <w:noProof/>
                <w:webHidden/>
              </w:rPr>
            </w:r>
            <w:r w:rsidR="00B76695">
              <w:rPr>
                <w:noProof/>
                <w:webHidden/>
              </w:rPr>
              <w:fldChar w:fldCharType="separate"/>
            </w:r>
            <w:r w:rsidR="00B76695">
              <w:rPr>
                <w:noProof/>
                <w:webHidden/>
              </w:rPr>
              <w:t>80</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901" w:history="1">
            <w:r w:rsidR="00B76695" w:rsidRPr="00011271">
              <w:rPr>
                <w:rStyle w:val="Hyperlink"/>
                <w:rFonts w:cs="Calibri Light"/>
                <w:noProof/>
              </w:rPr>
              <w:t>Appendix L — Versioned FastAPI Contracts and Local Integration Verification</w:t>
            </w:r>
            <w:r w:rsidR="00B76695">
              <w:rPr>
                <w:noProof/>
                <w:webHidden/>
              </w:rPr>
              <w:tab/>
            </w:r>
            <w:r w:rsidR="00B76695">
              <w:rPr>
                <w:noProof/>
                <w:webHidden/>
              </w:rPr>
              <w:fldChar w:fldCharType="begin"/>
            </w:r>
            <w:r w:rsidR="00B76695">
              <w:rPr>
                <w:noProof/>
                <w:webHidden/>
              </w:rPr>
              <w:instrText xml:space="preserve"> PAGEREF _Toc244339901 \h </w:instrText>
            </w:r>
            <w:r w:rsidR="00B76695">
              <w:rPr>
                <w:noProof/>
                <w:webHidden/>
              </w:rPr>
            </w:r>
            <w:r w:rsidR="00B76695">
              <w:rPr>
                <w:noProof/>
                <w:webHidden/>
              </w:rPr>
              <w:fldChar w:fldCharType="separate"/>
            </w:r>
            <w:r w:rsidR="00B76695">
              <w:rPr>
                <w:noProof/>
                <w:webHidden/>
              </w:rPr>
              <w:t>80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02" w:history="1">
            <w:r w:rsidR="00B76695" w:rsidRPr="00011271">
              <w:rPr>
                <w:rStyle w:val="Hyperlink"/>
                <w:rFonts w:cs="Calibri Light"/>
                <w:i/>
                <w:noProof/>
              </w:rPr>
              <w:t>L.1 — Confirm files and responsibilities</w:t>
            </w:r>
            <w:r w:rsidR="00B76695">
              <w:rPr>
                <w:noProof/>
                <w:webHidden/>
              </w:rPr>
              <w:tab/>
            </w:r>
            <w:r w:rsidR="00B76695">
              <w:rPr>
                <w:noProof/>
                <w:webHidden/>
              </w:rPr>
              <w:fldChar w:fldCharType="begin"/>
            </w:r>
            <w:r w:rsidR="00B76695">
              <w:rPr>
                <w:noProof/>
                <w:webHidden/>
              </w:rPr>
              <w:instrText xml:space="preserve"> PAGEREF _Toc244339902 \h </w:instrText>
            </w:r>
            <w:r w:rsidR="00B76695">
              <w:rPr>
                <w:noProof/>
                <w:webHidden/>
              </w:rPr>
            </w:r>
            <w:r w:rsidR="00B76695">
              <w:rPr>
                <w:noProof/>
                <w:webHidden/>
              </w:rPr>
              <w:fldChar w:fldCharType="separate"/>
            </w:r>
            <w:r w:rsidR="00B76695">
              <w:rPr>
                <w:noProof/>
                <w:webHidden/>
              </w:rPr>
              <w:t>80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03" w:history="1">
            <w:r w:rsidR="00B76695" w:rsidRPr="00011271">
              <w:rPr>
                <w:rStyle w:val="Hyperlink"/>
                <w:rFonts w:cs="Calibri Light"/>
                <w:i/>
                <w:noProof/>
              </w:rPr>
              <w:t>L.2 — Minimal first route: health</w:t>
            </w:r>
            <w:r w:rsidR="00B76695">
              <w:rPr>
                <w:noProof/>
                <w:webHidden/>
              </w:rPr>
              <w:tab/>
            </w:r>
            <w:r w:rsidR="00B76695">
              <w:rPr>
                <w:noProof/>
                <w:webHidden/>
              </w:rPr>
              <w:fldChar w:fldCharType="begin"/>
            </w:r>
            <w:r w:rsidR="00B76695">
              <w:rPr>
                <w:noProof/>
                <w:webHidden/>
              </w:rPr>
              <w:instrText xml:space="preserve"> PAGEREF _Toc244339903 \h </w:instrText>
            </w:r>
            <w:r w:rsidR="00B76695">
              <w:rPr>
                <w:noProof/>
                <w:webHidden/>
              </w:rPr>
            </w:r>
            <w:r w:rsidR="00B76695">
              <w:rPr>
                <w:noProof/>
                <w:webHidden/>
              </w:rPr>
              <w:fldChar w:fldCharType="separate"/>
            </w:r>
            <w:r w:rsidR="00B76695">
              <w:rPr>
                <w:noProof/>
                <w:webHidden/>
              </w:rPr>
              <w:t>80</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04" w:history="1">
            <w:r w:rsidR="00B76695" w:rsidRPr="00011271">
              <w:rPr>
                <w:rStyle w:val="Hyperlink"/>
                <w:rFonts w:cs="Calibri Light"/>
                <w:i/>
                <w:noProof/>
              </w:rPr>
              <w:t>L.3 — Route-by-route implementation order</w:t>
            </w:r>
            <w:r w:rsidR="00B76695">
              <w:rPr>
                <w:noProof/>
                <w:webHidden/>
              </w:rPr>
              <w:tab/>
            </w:r>
            <w:r w:rsidR="00B76695">
              <w:rPr>
                <w:noProof/>
                <w:webHidden/>
              </w:rPr>
              <w:fldChar w:fldCharType="begin"/>
            </w:r>
            <w:r w:rsidR="00B76695">
              <w:rPr>
                <w:noProof/>
                <w:webHidden/>
              </w:rPr>
              <w:instrText xml:space="preserve"> PAGEREF _Toc244339904 \h </w:instrText>
            </w:r>
            <w:r w:rsidR="00B76695">
              <w:rPr>
                <w:noProof/>
                <w:webHidden/>
              </w:rPr>
            </w:r>
            <w:r w:rsidR="00B76695">
              <w:rPr>
                <w:noProof/>
                <w:webHidden/>
              </w:rPr>
              <w:fldChar w:fldCharType="separate"/>
            </w:r>
            <w:r w:rsidR="00B76695">
              <w:rPr>
                <w:noProof/>
                <w:webHidden/>
              </w:rPr>
              <w:t>81</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05" w:history="1">
            <w:r w:rsidR="00B76695" w:rsidRPr="00011271">
              <w:rPr>
                <w:rStyle w:val="Hyperlink"/>
                <w:rFonts w:cs="Calibri Light"/>
                <w:i/>
                <w:noProof/>
              </w:rPr>
              <w:t>L.4 — Specify each request and response</w:t>
            </w:r>
            <w:r w:rsidR="00B76695">
              <w:rPr>
                <w:noProof/>
                <w:webHidden/>
              </w:rPr>
              <w:tab/>
            </w:r>
            <w:r w:rsidR="00B76695">
              <w:rPr>
                <w:noProof/>
                <w:webHidden/>
              </w:rPr>
              <w:fldChar w:fldCharType="begin"/>
            </w:r>
            <w:r w:rsidR="00B76695">
              <w:rPr>
                <w:noProof/>
                <w:webHidden/>
              </w:rPr>
              <w:instrText xml:space="preserve"> PAGEREF _Toc244339905 \h </w:instrText>
            </w:r>
            <w:r w:rsidR="00B76695">
              <w:rPr>
                <w:noProof/>
                <w:webHidden/>
              </w:rPr>
            </w:r>
            <w:r w:rsidR="00B76695">
              <w:rPr>
                <w:noProof/>
                <w:webHidden/>
              </w:rPr>
              <w:fldChar w:fldCharType="separate"/>
            </w:r>
            <w:r w:rsidR="00B76695">
              <w:rPr>
                <w:noProof/>
                <w:webHidden/>
              </w:rPr>
              <w:t>81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906" w:history="1">
            <w:r w:rsidR="00B76695" w:rsidRPr="00011271">
              <w:rPr>
                <w:rStyle w:val="Hyperlink"/>
                <w:noProof/>
              </w:rPr>
              <w:t>L.4.1. Create and review the API contract document</w:t>
            </w:r>
            <w:r w:rsidR="00B76695">
              <w:rPr>
                <w:noProof/>
                <w:webHidden/>
              </w:rPr>
              <w:tab/>
            </w:r>
            <w:r w:rsidR="00B76695">
              <w:rPr>
                <w:noProof/>
                <w:webHidden/>
              </w:rPr>
              <w:fldChar w:fldCharType="begin"/>
            </w:r>
            <w:r w:rsidR="00B76695">
              <w:rPr>
                <w:noProof/>
                <w:webHidden/>
              </w:rPr>
              <w:instrText xml:space="preserve"> PAGEREF _Toc244339906 \h </w:instrText>
            </w:r>
            <w:r w:rsidR="00B76695">
              <w:rPr>
                <w:noProof/>
                <w:webHidden/>
              </w:rPr>
            </w:r>
            <w:r w:rsidR="00B76695">
              <w:rPr>
                <w:noProof/>
                <w:webHidden/>
              </w:rPr>
              <w:fldChar w:fldCharType="separate"/>
            </w:r>
            <w:r w:rsidR="00B76695">
              <w:rPr>
                <w:noProof/>
                <w:webHidden/>
              </w:rPr>
              <w:t>81</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907" w:history="1">
            <w:r w:rsidR="00B76695" w:rsidRPr="00011271">
              <w:rPr>
                <w:rStyle w:val="Hyperlink"/>
                <w:noProof/>
              </w:rPr>
              <w:t>L.4.2 — Implement Pydantic Request and Response Schemas</w:t>
            </w:r>
            <w:r w:rsidR="00B76695">
              <w:rPr>
                <w:noProof/>
                <w:webHidden/>
              </w:rPr>
              <w:tab/>
            </w:r>
            <w:r w:rsidR="00B76695">
              <w:rPr>
                <w:noProof/>
                <w:webHidden/>
              </w:rPr>
              <w:fldChar w:fldCharType="begin"/>
            </w:r>
            <w:r w:rsidR="00B76695">
              <w:rPr>
                <w:noProof/>
                <w:webHidden/>
              </w:rPr>
              <w:instrText xml:space="preserve"> PAGEREF _Toc244339907 \h </w:instrText>
            </w:r>
            <w:r w:rsidR="00B76695">
              <w:rPr>
                <w:noProof/>
                <w:webHidden/>
              </w:rPr>
            </w:r>
            <w:r w:rsidR="00B76695">
              <w:rPr>
                <w:noProof/>
                <w:webHidden/>
              </w:rPr>
              <w:fldChar w:fldCharType="separate"/>
            </w:r>
            <w:r w:rsidR="00B76695">
              <w:rPr>
                <w:noProof/>
                <w:webHidden/>
              </w:rPr>
              <w:t>87</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908" w:history="1">
            <w:r w:rsidR="00B76695" w:rsidRPr="00011271">
              <w:rPr>
                <w:rStyle w:val="Hyperlink"/>
                <w:b/>
                <w:bCs/>
                <w:noProof/>
              </w:rPr>
              <w:t>L.4.3 — Implement the Auth API Endpoints and Register Their Routers</w:t>
            </w:r>
            <w:r w:rsidR="00B76695">
              <w:rPr>
                <w:noProof/>
                <w:webHidden/>
              </w:rPr>
              <w:tab/>
            </w:r>
            <w:r w:rsidR="00B76695">
              <w:rPr>
                <w:noProof/>
                <w:webHidden/>
              </w:rPr>
              <w:fldChar w:fldCharType="begin"/>
            </w:r>
            <w:r w:rsidR="00B76695">
              <w:rPr>
                <w:noProof/>
                <w:webHidden/>
              </w:rPr>
              <w:instrText xml:space="preserve"> PAGEREF _Toc244339908 \h </w:instrText>
            </w:r>
            <w:r w:rsidR="00B76695">
              <w:rPr>
                <w:noProof/>
                <w:webHidden/>
              </w:rPr>
            </w:r>
            <w:r w:rsidR="00B76695">
              <w:rPr>
                <w:noProof/>
                <w:webHidden/>
              </w:rPr>
              <w:fldChar w:fldCharType="separate"/>
            </w:r>
            <w:r w:rsidR="00B76695">
              <w:rPr>
                <w:noProof/>
                <w:webHidden/>
              </w:rPr>
              <w:t>93</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909" w:history="1">
            <w:r w:rsidR="00B76695" w:rsidRPr="00011271">
              <w:rPr>
                <w:rStyle w:val="Hyperlink"/>
                <w:b/>
                <w:bCs/>
                <w:noProof/>
              </w:rPr>
              <w:t>4. Verify the implementation against Swagger and OpenAPI</w:t>
            </w:r>
            <w:r w:rsidR="00B76695">
              <w:rPr>
                <w:noProof/>
                <w:webHidden/>
              </w:rPr>
              <w:tab/>
            </w:r>
            <w:r w:rsidR="00B76695">
              <w:rPr>
                <w:noProof/>
                <w:webHidden/>
              </w:rPr>
              <w:fldChar w:fldCharType="begin"/>
            </w:r>
            <w:r w:rsidR="00B76695">
              <w:rPr>
                <w:noProof/>
                <w:webHidden/>
              </w:rPr>
              <w:instrText xml:space="preserve"> PAGEREF _Toc244339909 \h </w:instrText>
            </w:r>
            <w:r w:rsidR="00B76695">
              <w:rPr>
                <w:noProof/>
                <w:webHidden/>
              </w:rPr>
            </w:r>
            <w:r w:rsidR="00B76695">
              <w:rPr>
                <w:noProof/>
                <w:webHidden/>
              </w:rPr>
              <w:fldChar w:fldCharType="separate"/>
            </w:r>
            <w:r w:rsidR="00B76695">
              <w:rPr>
                <w:noProof/>
                <w:webHidden/>
              </w:rPr>
              <w:t>105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910" w:history="1">
            <w:r w:rsidR="00B76695" w:rsidRPr="00011271">
              <w:rPr>
                <w:rStyle w:val="Hyperlink"/>
                <w:b/>
                <w:bCs/>
                <w:noProof/>
              </w:rPr>
              <w:t>5. Enforce authentication, ownership and service boundaries</w:t>
            </w:r>
            <w:r w:rsidR="00B76695">
              <w:rPr>
                <w:noProof/>
                <w:webHidden/>
              </w:rPr>
              <w:tab/>
            </w:r>
            <w:r w:rsidR="00B76695">
              <w:rPr>
                <w:noProof/>
                <w:webHidden/>
              </w:rPr>
              <w:fldChar w:fldCharType="begin"/>
            </w:r>
            <w:r w:rsidR="00B76695">
              <w:rPr>
                <w:noProof/>
                <w:webHidden/>
              </w:rPr>
              <w:instrText xml:space="preserve"> PAGEREF _Toc244339910 \h </w:instrText>
            </w:r>
            <w:r w:rsidR="00B76695">
              <w:rPr>
                <w:noProof/>
                <w:webHidden/>
              </w:rPr>
            </w:r>
            <w:r w:rsidR="00B76695">
              <w:rPr>
                <w:noProof/>
                <w:webHidden/>
              </w:rPr>
              <w:fldChar w:fldCharType="separate"/>
            </w:r>
            <w:r w:rsidR="00B76695">
              <w:rPr>
                <w:noProof/>
                <w:webHidden/>
              </w:rPr>
              <w:t>105</w:t>
            </w:r>
            <w:r w:rsidR="00B76695">
              <w:rPr>
                <w:noProof/>
                <w:webHidden/>
              </w:rPr>
              <w:fldChar w:fldCharType="end"/>
            </w:r>
          </w:hyperlink>
        </w:p>
        <w:p w:rsidR="00B76695" w:rsidRDefault="00307F77">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4339911" w:history="1">
            <w:r w:rsidR="00B76695" w:rsidRPr="00011271">
              <w:rPr>
                <w:rStyle w:val="Hyperlink"/>
                <w:b/>
                <w:bCs/>
                <w:noProof/>
              </w:rPr>
              <w:t>Important implementation decisions</w:t>
            </w:r>
            <w:r w:rsidR="00B76695">
              <w:rPr>
                <w:noProof/>
                <w:webHidden/>
              </w:rPr>
              <w:tab/>
            </w:r>
            <w:r w:rsidR="00B76695">
              <w:rPr>
                <w:noProof/>
                <w:webHidden/>
              </w:rPr>
              <w:fldChar w:fldCharType="begin"/>
            </w:r>
            <w:r w:rsidR="00B76695">
              <w:rPr>
                <w:noProof/>
                <w:webHidden/>
              </w:rPr>
              <w:instrText xml:space="preserve"> PAGEREF _Toc244339911 \h </w:instrText>
            </w:r>
            <w:r w:rsidR="00B76695">
              <w:rPr>
                <w:noProof/>
                <w:webHidden/>
              </w:rPr>
            </w:r>
            <w:r w:rsidR="00B76695">
              <w:rPr>
                <w:noProof/>
                <w:webHidden/>
              </w:rPr>
              <w:fldChar w:fldCharType="separate"/>
            </w:r>
            <w:r w:rsidR="00B76695">
              <w:rPr>
                <w:noProof/>
                <w:webHidden/>
              </w:rPr>
              <w:t>106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12" w:history="1">
            <w:r w:rsidR="00B76695" w:rsidRPr="00011271">
              <w:rPr>
                <w:rStyle w:val="Hyperlink"/>
                <w:rFonts w:cs="Calibri Light"/>
                <w:i/>
                <w:noProof/>
              </w:rPr>
              <w:t>L.5 — Verify HTTP boundaries and server responses</w:t>
            </w:r>
            <w:r w:rsidR="00B76695">
              <w:rPr>
                <w:noProof/>
                <w:webHidden/>
              </w:rPr>
              <w:tab/>
            </w:r>
            <w:r w:rsidR="00B76695">
              <w:rPr>
                <w:noProof/>
                <w:webHidden/>
              </w:rPr>
              <w:fldChar w:fldCharType="begin"/>
            </w:r>
            <w:r w:rsidR="00B76695">
              <w:rPr>
                <w:noProof/>
                <w:webHidden/>
              </w:rPr>
              <w:instrText xml:space="preserve"> PAGEREF _Toc244339912 \h </w:instrText>
            </w:r>
            <w:r w:rsidR="00B76695">
              <w:rPr>
                <w:noProof/>
                <w:webHidden/>
              </w:rPr>
            </w:r>
            <w:r w:rsidR="00B76695">
              <w:rPr>
                <w:noProof/>
                <w:webHidden/>
              </w:rPr>
              <w:fldChar w:fldCharType="separate"/>
            </w:r>
            <w:r w:rsidR="00B76695">
              <w:rPr>
                <w:noProof/>
                <w:webHidden/>
              </w:rPr>
              <w:t>106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13" w:history="1">
            <w:r w:rsidR="00B76695" w:rsidRPr="00011271">
              <w:rPr>
                <w:rStyle w:val="Hyperlink"/>
                <w:rFonts w:cs="Calibri Light"/>
                <w:i/>
                <w:noProof/>
              </w:rPr>
              <w:t>L.6 — Laptop and mobile network boundary</w:t>
            </w:r>
            <w:r w:rsidR="00B76695">
              <w:rPr>
                <w:noProof/>
                <w:webHidden/>
              </w:rPr>
              <w:tab/>
            </w:r>
            <w:r w:rsidR="00B76695">
              <w:rPr>
                <w:noProof/>
                <w:webHidden/>
              </w:rPr>
              <w:fldChar w:fldCharType="begin"/>
            </w:r>
            <w:r w:rsidR="00B76695">
              <w:rPr>
                <w:noProof/>
                <w:webHidden/>
              </w:rPr>
              <w:instrText xml:space="preserve"> PAGEREF _Toc244339913 \h </w:instrText>
            </w:r>
            <w:r w:rsidR="00B76695">
              <w:rPr>
                <w:noProof/>
                <w:webHidden/>
              </w:rPr>
            </w:r>
            <w:r w:rsidR="00B76695">
              <w:rPr>
                <w:noProof/>
                <w:webHidden/>
              </w:rPr>
              <w:fldChar w:fldCharType="separate"/>
            </w:r>
            <w:r w:rsidR="00B76695">
              <w:rPr>
                <w:noProof/>
                <w:webHidden/>
              </w:rPr>
              <w:t>106</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14" w:history="1">
            <w:r w:rsidR="00B76695" w:rsidRPr="00011271">
              <w:rPr>
                <w:rStyle w:val="Hyperlink"/>
                <w:rFonts w:cs="Calibri Light"/>
                <w:i/>
                <w:noProof/>
              </w:rPr>
              <w:t>L.7 — Handoff to security testing</w:t>
            </w:r>
            <w:r w:rsidR="00B76695">
              <w:rPr>
                <w:noProof/>
                <w:webHidden/>
              </w:rPr>
              <w:tab/>
            </w:r>
            <w:r w:rsidR="00B76695">
              <w:rPr>
                <w:noProof/>
                <w:webHidden/>
              </w:rPr>
              <w:fldChar w:fldCharType="begin"/>
            </w:r>
            <w:r w:rsidR="00B76695">
              <w:rPr>
                <w:noProof/>
                <w:webHidden/>
              </w:rPr>
              <w:instrText xml:space="preserve"> PAGEREF _Toc244339914 \h </w:instrText>
            </w:r>
            <w:r w:rsidR="00B76695">
              <w:rPr>
                <w:noProof/>
                <w:webHidden/>
              </w:rPr>
            </w:r>
            <w:r w:rsidR="00B76695">
              <w:rPr>
                <w:noProof/>
                <w:webHidden/>
              </w:rPr>
              <w:fldChar w:fldCharType="separate"/>
            </w:r>
            <w:r w:rsidR="00B76695">
              <w:rPr>
                <w:noProof/>
                <w:webHidden/>
              </w:rPr>
              <w:t>107</w:t>
            </w:r>
            <w:r w:rsidR="00B76695">
              <w:rPr>
                <w:noProof/>
                <w:webHidden/>
              </w:rPr>
              <w:fldChar w:fldCharType="end"/>
            </w:r>
          </w:hyperlink>
        </w:p>
        <w:p w:rsidR="00B76695" w:rsidRDefault="00307F77">
          <w:pPr>
            <w:pStyle w:val="TOC1"/>
            <w:tabs>
              <w:tab w:val="right" w:leader="dot" w:pos="9822"/>
            </w:tabs>
            <w:rPr>
              <w:rFonts w:asciiTheme="minorHAnsi" w:hAnsiTheme="minorHAnsi"/>
              <w:noProof/>
            </w:rPr>
          </w:pPr>
          <w:hyperlink w:anchor="_Toc244339915" w:history="1">
            <w:r w:rsidR="00B76695" w:rsidRPr="00011271">
              <w:rPr>
                <w:rStyle w:val="Hyperlink"/>
                <w:rFonts w:cs="Calibri Light"/>
                <w:noProof/>
              </w:rPr>
              <w:t>Appendix M — Authentication Security Tests, Referential Integrity and Audit Evidence</w:t>
            </w:r>
            <w:r w:rsidR="00B76695">
              <w:rPr>
                <w:noProof/>
                <w:webHidden/>
              </w:rPr>
              <w:tab/>
            </w:r>
            <w:r w:rsidR="00B76695">
              <w:rPr>
                <w:noProof/>
                <w:webHidden/>
              </w:rPr>
              <w:fldChar w:fldCharType="begin"/>
            </w:r>
            <w:r w:rsidR="00B76695">
              <w:rPr>
                <w:noProof/>
                <w:webHidden/>
              </w:rPr>
              <w:instrText xml:space="preserve"> PAGEREF _Toc244339915 \h </w:instrText>
            </w:r>
            <w:r w:rsidR="00B76695">
              <w:rPr>
                <w:noProof/>
                <w:webHidden/>
              </w:rPr>
            </w:r>
            <w:r w:rsidR="00B76695">
              <w:rPr>
                <w:noProof/>
                <w:webHidden/>
              </w:rPr>
              <w:fldChar w:fldCharType="separate"/>
            </w:r>
            <w:r w:rsidR="00B76695">
              <w:rPr>
                <w:noProof/>
                <w:webHidden/>
              </w:rPr>
              <w:t>107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16" w:history="1">
            <w:r w:rsidR="00B76695" w:rsidRPr="00011271">
              <w:rPr>
                <w:rStyle w:val="Hyperlink"/>
                <w:rFonts w:cs="Calibri Light"/>
                <w:i/>
                <w:noProof/>
              </w:rPr>
              <w:t>M.1 — Decide where each kind of test runs</w:t>
            </w:r>
            <w:r w:rsidR="00B76695">
              <w:rPr>
                <w:noProof/>
                <w:webHidden/>
              </w:rPr>
              <w:tab/>
            </w:r>
            <w:r w:rsidR="00B76695">
              <w:rPr>
                <w:noProof/>
                <w:webHidden/>
              </w:rPr>
              <w:fldChar w:fldCharType="begin"/>
            </w:r>
            <w:r w:rsidR="00B76695">
              <w:rPr>
                <w:noProof/>
                <w:webHidden/>
              </w:rPr>
              <w:instrText xml:space="preserve"> PAGEREF _Toc244339916 \h </w:instrText>
            </w:r>
            <w:r w:rsidR="00B76695">
              <w:rPr>
                <w:noProof/>
                <w:webHidden/>
              </w:rPr>
            </w:r>
            <w:r w:rsidR="00B76695">
              <w:rPr>
                <w:noProof/>
                <w:webHidden/>
              </w:rPr>
              <w:fldChar w:fldCharType="separate"/>
            </w:r>
            <w:r w:rsidR="00B76695">
              <w:rPr>
                <w:noProof/>
                <w:webHidden/>
              </w:rPr>
              <w:t>107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17" w:history="1">
            <w:r w:rsidR="00B76695" w:rsidRPr="00011271">
              <w:rPr>
                <w:rStyle w:val="Hyperlink"/>
                <w:rFonts w:cs="Calibri Light"/>
                <w:i/>
                <w:noProof/>
              </w:rPr>
              <w:t>M.2 — Prepare a separate test database</w:t>
            </w:r>
            <w:r w:rsidR="00B76695">
              <w:rPr>
                <w:noProof/>
                <w:webHidden/>
              </w:rPr>
              <w:tab/>
            </w:r>
            <w:r w:rsidR="00B76695">
              <w:rPr>
                <w:noProof/>
                <w:webHidden/>
              </w:rPr>
              <w:fldChar w:fldCharType="begin"/>
            </w:r>
            <w:r w:rsidR="00B76695">
              <w:rPr>
                <w:noProof/>
                <w:webHidden/>
              </w:rPr>
              <w:instrText xml:space="preserve"> PAGEREF _Toc244339917 \h </w:instrText>
            </w:r>
            <w:r w:rsidR="00B76695">
              <w:rPr>
                <w:noProof/>
                <w:webHidden/>
              </w:rPr>
            </w:r>
            <w:r w:rsidR="00B76695">
              <w:rPr>
                <w:noProof/>
                <w:webHidden/>
              </w:rPr>
              <w:fldChar w:fldCharType="separate"/>
            </w:r>
            <w:r w:rsidR="00B76695">
              <w:rPr>
                <w:noProof/>
                <w:webHidden/>
              </w:rPr>
              <w:t>107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18" w:history="1">
            <w:r w:rsidR="00B76695" w:rsidRPr="00011271">
              <w:rPr>
                <w:rStyle w:val="Hyperlink"/>
                <w:rFonts w:cs="Calibri Light"/>
                <w:i/>
                <w:noProof/>
              </w:rPr>
              <w:t>M.3 — Authentication and token negative-test matrix</w:t>
            </w:r>
            <w:r w:rsidR="00B76695">
              <w:rPr>
                <w:noProof/>
                <w:webHidden/>
              </w:rPr>
              <w:tab/>
            </w:r>
            <w:r w:rsidR="00B76695">
              <w:rPr>
                <w:noProof/>
                <w:webHidden/>
              </w:rPr>
              <w:fldChar w:fldCharType="begin"/>
            </w:r>
            <w:r w:rsidR="00B76695">
              <w:rPr>
                <w:noProof/>
                <w:webHidden/>
              </w:rPr>
              <w:instrText xml:space="preserve"> PAGEREF _Toc244339918 \h </w:instrText>
            </w:r>
            <w:r w:rsidR="00B76695">
              <w:rPr>
                <w:noProof/>
                <w:webHidden/>
              </w:rPr>
            </w:r>
            <w:r w:rsidR="00B76695">
              <w:rPr>
                <w:noProof/>
                <w:webHidden/>
              </w:rPr>
              <w:fldChar w:fldCharType="separate"/>
            </w:r>
            <w:r w:rsidR="00B76695">
              <w:rPr>
                <w:noProof/>
                <w:webHidden/>
              </w:rPr>
              <w:t>107</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19" w:history="1">
            <w:r w:rsidR="00B76695" w:rsidRPr="00011271">
              <w:rPr>
                <w:rStyle w:val="Hyperlink"/>
                <w:rFonts w:cs="Calibri Light"/>
                <w:i/>
                <w:noProof/>
              </w:rPr>
              <w:t>M.4 — Reversible referential-integrity acceptance</w:t>
            </w:r>
            <w:r w:rsidR="00B76695">
              <w:rPr>
                <w:noProof/>
                <w:webHidden/>
              </w:rPr>
              <w:tab/>
            </w:r>
            <w:r w:rsidR="00B76695">
              <w:rPr>
                <w:noProof/>
                <w:webHidden/>
              </w:rPr>
              <w:fldChar w:fldCharType="begin"/>
            </w:r>
            <w:r w:rsidR="00B76695">
              <w:rPr>
                <w:noProof/>
                <w:webHidden/>
              </w:rPr>
              <w:instrText xml:space="preserve"> PAGEREF _Toc244339919 \h </w:instrText>
            </w:r>
            <w:r w:rsidR="00B76695">
              <w:rPr>
                <w:noProof/>
                <w:webHidden/>
              </w:rPr>
            </w:r>
            <w:r w:rsidR="00B76695">
              <w:rPr>
                <w:noProof/>
                <w:webHidden/>
              </w:rPr>
              <w:fldChar w:fldCharType="separate"/>
            </w:r>
            <w:r w:rsidR="00B76695">
              <w:rPr>
                <w:noProof/>
                <w:webHidden/>
              </w:rPr>
              <w:t>108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20" w:history="1">
            <w:r w:rsidR="00B76695" w:rsidRPr="00011271">
              <w:rPr>
                <w:rStyle w:val="Hyperlink"/>
                <w:rFonts w:cs="Calibri Light"/>
                <w:i/>
                <w:noProof/>
              </w:rPr>
              <w:t>M.5 — Inspect audit records without exposing secrets</w:t>
            </w:r>
            <w:r w:rsidR="00B76695">
              <w:rPr>
                <w:noProof/>
                <w:webHidden/>
              </w:rPr>
              <w:tab/>
            </w:r>
            <w:r w:rsidR="00B76695">
              <w:rPr>
                <w:noProof/>
                <w:webHidden/>
              </w:rPr>
              <w:fldChar w:fldCharType="begin"/>
            </w:r>
            <w:r w:rsidR="00B76695">
              <w:rPr>
                <w:noProof/>
                <w:webHidden/>
              </w:rPr>
              <w:instrText xml:space="preserve"> PAGEREF _Toc244339920 \h </w:instrText>
            </w:r>
            <w:r w:rsidR="00B76695">
              <w:rPr>
                <w:noProof/>
                <w:webHidden/>
              </w:rPr>
            </w:r>
            <w:r w:rsidR="00B76695">
              <w:rPr>
                <w:noProof/>
                <w:webHidden/>
              </w:rPr>
              <w:fldChar w:fldCharType="separate"/>
            </w:r>
            <w:r w:rsidR="00B76695">
              <w:rPr>
                <w:noProof/>
                <w:webHidden/>
              </w:rPr>
              <w:t>108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21" w:history="1">
            <w:r w:rsidR="00B76695" w:rsidRPr="00011271">
              <w:rPr>
                <w:rStyle w:val="Hyperlink"/>
                <w:rFonts w:cs="Calibri Light"/>
                <w:i/>
                <w:noProof/>
              </w:rPr>
              <w:t>M.6 — Run, preserve and interpret pytest results</w:t>
            </w:r>
            <w:r w:rsidR="00B76695">
              <w:rPr>
                <w:noProof/>
                <w:webHidden/>
              </w:rPr>
              <w:tab/>
            </w:r>
            <w:r w:rsidR="00B76695">
              <w:rPr>
                <w:noProof/>
                <w:webHidden/>
              </w:rPr>
              <w:fldChar w:fldCharType="begin"/>
            </w:r>
            <w:r w:rsidR="00B76695">
              <w:rPr>
                <w:noProof/>
                <w:webHidden/>
              </w:rPr>
              <w:instrText xml:space="preserve"> PAGEREF _Toc244339921 \h </w:instrText>
            </w:r>
            <w:r w:rsidR="00B76695">
              <w:rPr>
                <w:noProof/>
                <w:webHidden/>
              </w:rPr>
            </w:r>
            <w:r w:rsidR="00B76695">
              <w:rPr>
                <w:noProof/>
                <w:webHidden/>
              </w:rPr>
              <w:fldChar w:fldCharType="separate"/>
            </w:r>
            <w:r w:rsidR="00B76695">
              <w:rPr>
                <w:noProof/>
                <w:webHidden/>
              </w:rPr>
              <w:t>108</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22" w:history="1">
            <w:r w:rsidR="00B76695" w:rsidRPr="00011271">
              <w:rPr>
                <w:rStyle w:val="Hyperlink"/>
                <w:rFonts w:cs="Calibri Light"/>
                <w:i/>
                <w:noProof/>
              </w:rPr>
              <w:t>M.7 — Release acceptance evidence</w:t>
            </w:r>
            <w:r w:rsidR="00B76695">
              <w:rPr>
                <w:noProof/>
                <w:webHidden/>
              </w:rPr>
              <w:tab/>
            </w:r>
            <w:r w:rsidR="00B76695">
              <w:rPr>
                <w:noProof/>
                <w:webHidden/>
              </w:rPr>
              <w:fldChar w:fldCharType="begin"/>
            </w:r>
            <w:r w:rsidR="00B76695">
              <w:rPr>
                <w:noProof/>
                <w:webHidden/>
              </w:rPr>
              <w:instrText xml:space="preserve"> PAGEREF _Toc244339922 \h </w:instrText>
            </w:r>
            <w:r w:rsidR="00B76695">
              <w:rPr>
                <w:noProof/>
                <w:webHidden/>
              </w:rPr>
            </w:r>
            <w:r w:rsidR="00B76695">
              <w:rPr>
                <w:noProof/>
                <w:webHidden/>
              </w:rPr>
              <w:fldChar w:fldCharType="separate"/>
            </w:r>
            <w:r w:rsidR="00B76695">
              <w:rPr>
                <w:noProof/>
                <w:webHidden/>
              </w:rPr>
              <w:t>109</w:t>
            </w:r>
            <w:r w:rsidR="00B76695">
              <w:rPr>
                <w:noProof/>
                <w:webHidden/>
              </w:rPr>
              <w:fldChar w:fldCharType="end"/>
            </w:r>
          </w:hyperlink>
        </w:p>
        <w:p w:rsidR="00B76695" w:rsidRDefault="00307F77">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4339923" w:history="1">
            <w:r w:rsidR="00B76695" w:rsidRPr="00011271">
              <w:rPr>
                <w:rStyle w:val="Hyperlink"/>
                <w:rFonts w:cs="Calibri Light"/>
                <w:i/>
                <w:noProof/>
              </w:rPr>
              <w:t>M.8 — End-of-phase decision</w:t>
            </w:r>
            <w:r w:rsidR="00B76695">
              <w:rPr>
                <w:noProof/>
                <w:webHidden/>
              </w:rPr>
              <w:tab/>
            </w:r>
            <w:r w:rsidR="00B76695">
              <w:rPr>
                <w:noProof/>
                <w:webHidden/>
              </w:rPr>
              <w:fldChar w:fldCharType="begin"/>
            </w:r>
            <w:r w:rsidR="00B76695">
              <w:rPr>
                <w:noProof/>
                <w:webHidden/>
              </w:rPr>
              <w:instrText xml:space="preserve"> PAGEREF _Toc244339923 \h </w:instrText>
            </w:r>
            <w:r w:rsidR="00B76695">
              <w:rPr>
                <w:noProof/>
                <w:webHidden/>
              </w:rPr>
            </w:r>
            <w:r w:rsidR="00B76695">
              <w:rPr>
                <w:noProof/>
                <w:webHidden/>
              </w:rPr>
              <w:fldChar w:fldCharType="separate"/>
            </w:r>
            <w:r w:rsidR="00B76695">
              <w:rPr>
                <w:noProof/>
                <w:webHidden/>
              </w:rPr>
              <w:t>110</w:t>
            </w:r>
            <w:r w:rsidR="00B76695">
              <w:rPr>
                <w:noProof/>
                <w:webHidden/>
              </w:rPr>
              <w:fldChar w:fldCharType="end"/>
            </w:r>
          </w:hyperlink>
        </w:p>
        <w:p w:rsidR="007D1B17" w:rsidRDefault="007D1B17">
          <w:r>
            <w:rPr>
              <w:b/>
              <w:bCs/>
              <w:noProof/>
            </w:rPr>
            <w:fldChar w:fldCharType="end"/>
          </w:r>
        </w:p>
      </w:sdtContent>
    </w:sdt>
    <w:p w:rsidR="00680FC5" w:rsidRDefault="00680FC5">
      <w:pPr>
        <w:spacing w:after="160"/>
        <w:rPr>
          <w:b/>
          <w:sz w:val="36"/>
        </w:rPr>
      </w:pPr>
      <w:r>
        <w:rPr>
          <w:b/>
          <w:sz w:val="36"/>
        </w:rPr>
        <w:br w:type="page"/>
      </w:r>
    </w:p>
    <w:p w:rsidR="00C73948" w:rsidRPr="007D1B17" w:rsidRDefault="00C73948" w:rsidP="00593EAD">
      <w:pPr>
        <w:pStyle w:val="Heading1"/>
        <w:spacing w:before="0" w:after="0" w:line="240" w:lineRule="auto"/>
        <w:jc w:val="both"/>
        <w:rPr>
          <w:rFonts w:ascii="Calibri Light" w:hAnsi="Calibri Light" w:cs="Calibri Light"/>
        </w:rPr>
      </w:pPr>
      <w:bookmarkStart w:id="0" w:name="_Toc244339713"/>
      <w:r w:rsidRPr="007D1B17">
        <w:rPr>
          <w:rFonts w:ascii="Calibri Light" w:hAnsi="Calibri Light" w:cs="Calibri Light"/>
        </w:rPr>
        <w:lastRenderedPageBreak/>
        <w:t>19C–19D — LOCAL IDENTITY, DATA &amp; UNIFIED ANDROID</w:t>
      </w:r>
      <w:r w:rsidR="00257310" w:rsidRPr="007D1B17">
        <w:rPr>
          <w:rFonts w:ascii="Calibri Light" w:hAnsi="Calibri Light" w:cs="Calibri Light"/>
        </w:rPr>
        <w:t xml:space="preserve"> (Mobile)</w:t>
      </w:r>
      <w:r w:rsidRPr="007D1B17">
        <w:rPr>
          <w:rFonts w:ascii="Calibri Light" w:hAnsi="Calibri Light" w:cs="Calibri Light"/>
        </w:rPr>
        <w:t xml:space="preserve"> CLIENT</w:t>
      </w:r>
      <w:bookmarkEnd w:id="0"/>
    </w:p>
    <w:p w:rsidR="008A4F06" w:rsidRPr="00495529" w:rsidRDefault="00495529" w:rsidP="00495529">
      <w:pPr>
        <w:spacing w:after="0" w:line="240" w:lineRule="auto"/>
        <w:jc w:val="both"/>
        <w:rPr>
          <w:sz w:val="18"/>
          <w:szCs w:val="18"/>
        </w:rPr>
      </w:pPr>
      <w:r>
        <w:rPr>
          <w:sz w:val="18"/>
          <w:szCs w:val="18"/>
        </w:rPr>
        <w:t>Till now, we</w:t>
      </w:r>
      <w:r w:rsidR="008A4F06" w:rsidRPr="00495529">
        <w:rPr>
          <w:sz w:val="18"/>
          <w:szCs w:val="18"/>
        </w:rPr>
        <w:t xml:space="preserve"> </w:t>
      </w:r>
      <w:r>
        <w:rPr>
          <w:sz w:val="18"/>
          <w:szCs w:val="18"/>
        </w:rPr>
        <w:t xml:space="preserve">developed </w:t>
      </w:r>
      <w:r w:rsidR="008A4F06" w:rsidRPr="00495529">
        <w:rPr>
          <w:sz w:val="18"/>
          <w:szCs w:val="18"/>
        </w:rPr>
        <w:t xml:space="preserve">RedDust </w:t>
      </w:r>
      <w:r>
        <w:rPr>
          <w:sz w:val="18"/>
          <w:szCs w:val="18"/>
        </w:rPr>
        <w:t xml:space="preserve">on </w:t>
      </w:r>
      <w:r w:rsidR="008A4F06" w:rsidRPr="00495529">
        <w:rPr>
          <w:sz w:val="18"/>
          <w:szCs w:val="18"/>
        </w:rPr>
        <w:t>how to listen and communicate</w:t>
      </w:r>
      <w:r>
        <w:rPr>
          <w:sz w:val="18"/>
          <w:szCs w:val="18"/>
        </w:rPr>
        <w:t xml:space="preserve"> audio. Here,</w:t>
      </w:r>
      <w:r w:rsidR="008A4F06" w:rsidRPr="00495529">
        <w:rPr>
          <w:sz w:val="18"/>
          <w:szCs w:val="18"/>
        </w:rPr>
        <w:t xml:space="preserve"> we are </w:t>
      </w:r>
      <w:r>
        <w:rPr>
          <w:sz w:val="18"/>
          <w:szCs w:val="18"/>
        </w:rPr>
        <w:t>developing how RedDust will</w:t>
      </w:r>
      <w:r w:rsidR="008A4F06" w:rsidRPr="00495529">
        <w:rPr>
          <w:sz w:val="18"/>
          <w:szCs w:val="18"/>
        </w:rPr>
        <w:t xml:space="preserve"> recognize </w:t>
      </w:r>
      <w:r>
        <w:rPr>
          <w:sz w:val="18"/>
          <w:szCs w:val="18"/>
        </w:rPr>
        <w:t>(</w:t>
      </w:r>
      <w:r w:rsidR="008A4F06" w:rsidRPr="00495529">
        <w:rPr>
          <w:sz w:val="18"/>
          <w:szCs w:val="18"/>
        </w:rPr>
        <w:t>and protect</w:t>
      </w:r>
      <w:r>
        <w:rPr>
          <w:sz w:val="18"/>
          <w:szCs w:val="18"/>
        </w:rPr>
        <w:t>)</w:t>
      </w:r>
      <w:r w:rsidR="008A4F06" w:rsidRPr="00495529">
        <w:rPr>
          <w:sz w:val="18"/>
          <w:szCs w:val="18"/>
        </w:rPr>
        <w:t xml:space="preserve"> its users</w:t>
      </w:r>
      <w:r>
        <w:rPr>
          <w:sz w:val="18"/>
          <w:szCs w:val="18"/>
        </w:rPr>
        <w:t>, along with their privacy and security</w:t>
      </w:r>
      <w:r w:rsidR="008A4F06" w:rsidRPr="00495529">
        <w:rPr>
          <w:sz w:val="18"/>
          <w:szCs w:val="18"/>
        </w:rPr>
        <w:t>. Next, we will teach it how to understand, remember contex</w:t>
      </w:r>
      <w:r>
        <w:rPr>
          <w:sz w:val="18"/>
          <w:szCs w:val="18"/>
        </w:rPr>
        <w:t>t and act intelligently on the users’</w:t>
      </w:r>
      <w:r w:rsidR="008A4F06" w:rsidRPr="00495529">
        <w:rPr>
          <w:sz w:val="18"/>
          <w:szCs w:val="18"/>
        </w:rPr>
        <w:t xml:space="preserve"> behalf.</w:t>
      </w:r>
    </w:p>
    <w:p w:rsidR="008A4F06" w:rsidRPr="008A4F06" w:rsidRDefault="008A4F06" w:rsidP="00495529">
      <w:pPr>
        <w:spacing w:after="0" w:line="240" w:lineRule="auto"/>
        <w:jc w:val="both"/>
        <w:rPr>
          <w:sz w:val="18"/>
          <w:szCs w:val="18"/>
        </w:rPr>
      </w:pPr>
      <w:r w:rsidRPr="008A4F06">
        <w:rPr>
          <w:b/>
          <w:sz w:val="18"/>
          <w:szCs w:val="18"/>
        </w:rPr>
        <w:t xml:space="preserve">Where we stand: </w:t>
      </w:r>
      <w:r w:rsidRPr="008A4F06">
        <w:rPr>
          <w:sz w:val="18"/>
          <w:szCs w:val="18"/>
        </w:rPr>
        <w:t>Proven WebRTC audio communication and completed local database foundation.</w:t>
      </w:r>
    </w:p>
    <w:p w:rsidR="008A4F06" w:rsidRPr="008A4F06" w:rsidRDefault="008A4F06" w:rsidP="00495529">
      <w:pPr>
        <w:spacing w:after="0" w:line="240" w:lineRule="auto"/>
        <w:jc w:val="both"/>
        <w:rPr>
          <w:sz w:val="18"/>
          <w:szCs w:val="18"/>
        </w:rPr>
      </w:pPr>
      <w:r w:rsidRPr="008A4F06">
        <w:rPr>
          <w:b/>
          <w:sz w:val="18"/>
          <w:szCs w:val="18"/>
        </w:rPr>
        <w:t>What Steps 19C–19D achieve:</w:t>
      </w:r>
      <w:r w:rsidRPr="008A4F06">
        <w:rPr>
          <w:sz w:val="18"/>
          <w:szCs w:val="18"/>
        </w:rPr>
        <w:t xml:space="preserve"> Secure Google-backed identity</w:t>
      </w:r>
      <w:r w:rsidR="00495529">
        <w:rPr>
          <w:sz w:val="18"/>
          <w:szCs w:val="18"/>
        </w:rPr>
        <w:t xml:space="preserve"> (OAuth2)</w:t>
      </w:r>
      <w:r w:rsidRPr="008A4F06">
        <w:rPr>
          <w:sz w:val="18"/>
          <w:szCs w:val="18"/>
        </w:rPr>
        <w:t>, RedDust-controlled sessions, authorized calls and one unified mobile application</w:t>
      </w:r>
      <w:r w:rsidR="00495529">
        <w:rPr>
          <w:sz w:val="18"/>
          <w:szCs w:val="18"/>
        </w:rPr>
        <w:t xml:space="preserve"> spanning across </w:t>
      </w:r>
      <w:r w:rsidR="00495529" w:rsidRPr="008A4F06">
        <w:rPr>
          <w:sz w:val="18"/>
          <w:szCs w:val="18"/>
        </w:rPr>
        <w:t>WebRTC audio communication</w:t>
      </w:r>
      <w:r w:rsidR="00495529">
        <w:rPr>
          <w:sz w:val="18"/>
          <w:szCs w:val="18"/>
        </w:rPr>
        <w:t xml:space="preserve"> and user </w:t>
      </w:r>
      <w:r w:rsidR="00257310">
        <w:rPr>
          <w:sz w:val="18"/>
          <w:szCs w:val="18"/>
        </w:rPr>
        <w:t>identity and session</w:t>
      </w:r>
      <w:r w:rsidRPr="008A4F06">
        <w:rPr>
          <w:sz w:val="18"/>
          <w:szCs w:val="18"/>
        </w:rPr>
        <w:t>.</w:t>
      </w:r>
    </w:p>
    <w:p w:rsidR="008A4F06" w:rsidRPr="008A4F06" w:rsidRDefault="008A4F06" w:rsidP="00495529">
      <w:pPr>
        <w:spacing w:after="0" w:line="240" w:lineRule="auto"/>
        <w:jc w:val="both"/>
        <w:rPr>
          <w:sz w:val="18"/>
          <w:szCs w:val="18"/>
        </w:rPr>
      </w:pPr>
      <w:r w:rsidRPr="00133F5C">
        <w:rPr>
          <w:b/>
          <w:sz w:val="18"/>
          <w:szCs w:val="18"/>
        </w:rPr>
        <w:t xml:space="preserve">Where we go next: </w:t>
      </w:r>
      <w:r w:rsidRPr="008A4F06">
        <w:rPr>
          <w:sz w:val="18"/>
          <w:szCs w:val="18"/>
        </w:rPr>
        <w:t>Context-aware conversational AI, specialized agents and scalable cloud-native deployment.</w:t>
      </w:r>
    </w:p>
    <w:p w:rsidR="008A4F06" w:rsidRPr="00593EAD" w:rsidRDefault="008A4F06" w:rsidP="00593EAD">
      <w:pPr>
        <w:pStyle w:val="Heading2"/>
        <w:spacing w:before="0" w:after="0" w:line="240" w:lineRule="auto"/>
        <w:jc w:val="both"/>
        <w:rPr>
          <w:rFonts w:ascii="Calibri Light" w:hAnsi="Calibri Light" w:cs="Calibri Light"/>
          <w:i/>
          <w:sz w:val="32"/>
        </w:rPr>
      </w:pPr>
      <w:bookmarkStart w:id="1" w:name="_Toc244339714"/>
      <w:r w:rsidRPr="00593EAD">
        <w:rPr>
          <w:rFonts w:ascii="Calibri Light" w:hAnsi="Calibri Light" w:cs="Calibri Light"/>
          <w:i/>
          <w:sz w:val="32"/>
        </w:rPr>
        <w:t>Introduction — From a Working Voice Connection to an Intelligent, Identity-Aware RedDust Platform</w:t>
      </w:r>
      <w:bookmarkEnd w:id="1"/>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Fonts w:ascii="Calibri Light" w:hAnsi="Calibri Light" w:cs="Calibri Light"/>
          <w:sz w:val="18"/>
        </w:rPr>
        <w:t xml:space="preserve">Until now, our journey with RedDust has been about solving a fundamental challenge: </w:t>
      </w:r>
      <w:r w:rsidRPr="00B75130">
        <w:rPr>
          <w:rStyle w:val="Strong"/>
          <w:rFonts w:ascii="Calibri Light" w:eastAsiaTheme="majorEastAsia" w:hAnsi="Calibri Light" w:cs="Calibri Light"/>
          <w:sz w:val="18"/>
        </w:rPr>
        <w:t>can a mobile phone communicate with our own Python backend and carry a real-time voice conversation across the network?</w:t>
      </w:r>
      <w:r w:rsidRPr="00B75130">
        <w:rPr>
          <w:rFonts w:ascii="Calibri Light" w:hAnsi="Calibri Light" w:cs="Calibri Light"/>
          <w:sz w:val="18"/>
        </w:rPr>
        <w:t xml:space="preserve"> Starting with a React Native mobile application, we gradually established microphone access, WebRTC signalling, secure audio transport, and communication with a Python FastAPI/aiortc Gateway. Our local echo experiment demonstrated the essential communication pathway: a person speaks into the phone, the audio reaches the Gateway, and the Gateway returns the audio to the phone. Separately, we developed the foundations of Google Sign-In and built our local PostgreSQL 18.6 database. Through SQLAlchemy and Alembic, we have also established and verified a seven-table relational schema for storing RedDust users, external identities, devices, authentication sessions, calls, preferences, and audit events. </w:t>
      </w:r>
      <w:r w:rsidRPr="00B75130">
        <w:rPr>
          <w:rStyle w:val="Strong"/>
          <w:rFonts w:ascii="Calibri Light" w:eastAsiaTheme="majorEastAsia" w:hAnsi="Calibri Light" w:cs="Calibri Light"/>
          <w:sz w:val="18"/>
        </w:rPr>
        <w:t>We have therefore built the foundations of communication and data storage—but we have not yet completed the secure connection between a person's Google identity, their RedDust account, and their voice conversations.</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Style w:val="Strong"/>
          <w:rFonts w:ascii="Calibri Light" w:eastAsiaTheme="majorEastAsia" w:hAnsi="Calibri Light" w:cs="Calibri Light"/>
          <w:sz w:val="18"/>
        </w:rPr>
        <w:t>Steps 19C and 19D bring these separate achievements together into the beginnings of a real, secure application.</w:t>
      </w:r>
      <w:r w:rsidRPr="00B75130">
        <w:rPr>
          <w:rFonts w:ascii="Calibri Light" w:hAnsi="Calibri Light" w:cs="Calibri Light"/>
          <w:sz w:val="18"/>
        </w:rPr>
        <w:t xml:space="preserve"> First, we will teach RedDust to recognize who is signing in: independently verify Google's authentication evidence, find or create the correct internal user, issue RedDust's own access and refresh tokens, and manage authorized sessions without exposing credentials or allowing one user to access another user's information. We will implement and test these capabilities in a dedicated FastAPI authentication microservice, using PostgreSQL as its trusted data store. Next, we will bring the Google-authenticated frontend and the proven WebRTC calling client together into one unified mobile application, connecting authentication, user navigation, call authorization, real-time audio, and secure logout into a coherent user experience. By the end of these steps, our target is no longer simply a phone that can exchange audio with a server, but </w:t>
      </w:r>
      <w:r w:rsidRPr="00B75130">
        <w:rPr>
          <w:rStyle w:val="Strong"/>
          <w:rFonts w:ascii="Calibri Light" w:eastAsiaTheme="majorEastAsia" w:hAnsi="Calibri Light" w:cs="Calibri Light"/>
          <w:sz w:val="18"/>
        </w:rPr>
        <w:t>a phone application through which a verified RedDust user can securely sign in, establish an authorized voice session, and interact with our backend while their identity, sessions, and data remain protected.</w:t>
      </w:r>
      <w:r w:rsidRPr="00B75130">
        <w:rPr>
          <w:rFonts w:ascii="Calibri Light" w:hAnsi="Calibri Light" w:cs="Calibri Light"/>
          <w:sz w:val="18"/>
        </w:rPr>
        <w:t xml:space="preserve"> This will provide the foundation for the next stage of RedDust: incorporating contextual intelligence, AI agents, personalized conversational experiences, and eventually deploying the platform through Google Cloud, Cloud SQL, Kubernetes, and a controlled DevSecOps pipeline.</w:t>
      </w:r>
    </w:p>
    <w:p w:rsidR="008A4F06" w:rsidRPr="00495529" w:rsidRDefault="008A4F06" w:rsidP="00495529">
      <w:pPr>
        <w:spacing w:after="0" w:line="240" w:lineRule="auto"/>
        <w:jc w:val="both"/>
        <w:rPr>
          <w:b/>
          <w:color w:val="18385D"/>
          <w:sz w:val="18"/>
          <w:szCs w:val="18"/>
        </w:rPr>
      </w:pPr>
      <w:r w:rsidRPr="00495529">
        <w:rPr>
          <w:b/>
          <w:bCs/>
          <w:color w:val="18385D"/>
          <w:sz w:val="18"/>
          <w:szCs w:val="18"/>
        </w:rPr>
        <w:t>DIAGRAM</w:t>
      </w:r>
      <w:r w:rsidR="00495529" w:rsidRPr="00495529">
        <w:rPr>
          <w:b/>
          <w:bCs/>
          <w:color w:val="18385D"/>
          <w:sz w:val="18"/>
          <w:szCs w:val="18"/>
        </w:rPr>
        <w:t xml:space="preserve"> </w:t>
      </w:r>
      <w:r w:rsidRPr="00495529">
        <w:rPr>
          <w:b/>
          <w:bCs/>
          <w:color w:val="18385D"/>
          <w:sz w:val="18"/>
          <w:szCs w:val="18"/>
        </w:rPr>
        <w:t>— 19CD-00: From the RedDust WebRTC Proof of Concept to an Identity-Aware Conversational Platform</w:t>
      </w:r>
    </w:p>
    <w:tbl>
      <w:tblPr>
        <w:tblW w:w="0" w:type="auto"/>
        <w:tblLayout w:type="fixed"/>
        <w:tblLook w:val="04A0" w:firstRow="1" w:lastRow="0" w:firstColumn="1" w:lastColumn="0" w:noHBand="0" w:noVBand="1"/>
      </w:tblPr>
      <w:tblGrid>
        <w:gridCol w:w="9832"/>
      </w:tblGrid>
      <w:tr w:rsidR="00495529" w:rsidRPr="001675FE" w:rsidTr="00495529">
        <w:trPr>
          <w:cantSplit/>
        </w:trPr>
        <w:tc>
          <w:tcPr>
            <w:tcW w:w="9832" w:type="dxa"/>
            <w:shd w:val="clear" w:color="auto" w:fill="E7F3FA"/>
          </w:tcPr>
          <w:p w:rsidR="00495529" w:rsidRPr="001675FE" w:rsidRDefault="00B75130" w:rsidP="00495529">
            <w:pPr>
              <w:spacing w:after="0" w:line="240" w:lineRule="auto"/>
              <w:rPr>
                <w:rFonts w:eastAsia="Times New Roman" w:cs="Calibri Light"/>
                <w:kern w:val="0"/>
                <w:sz w:val="18"/>
                <w:lang w:val="en-AU" w:eastAsia="en-AU"/>
                <w14:ligatures w14:val="none"/>
              </w:rPr>
            </w:pPr>
            <w:r w:rsidRPr="00B75130">
              <w:rPr>
                <w:rFonts w:eastAsia="Times New Roman" w:cs="Calibri Light"/>
                <w:noProof/>
                <w:kern w:val="0"/>
                <w:sz w:val="18"/>
                <w:lang w:val="en-AU" w:eastAsia="en-AU"/>
                <w14:ligatures w14:val="none"/>
              </w:rPr>
              <w:drawing>
                <wp:inline distT="0" distB="0" distL="0" distR="0">
                  <wp:extent cx="6071235" cy="3231149"/>
                  <wp:effectExtent l="0" t="0" r="5715" b="7620"/>
                  <wp:docPr id="6" name="Picture 6" descr="C:\Users\User\Downloads\9b44bbec-d054-49c5-95dd-da6d5b745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9b44bbec-d054-49c5-95dd-da6d5b745f62.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436"/>
                          <a:stretch/>
                        </pic:blipFill>
                        <pic:spPr bwMode="auto">
                          <a:xfrm>
                            <a:off x="0" y="0"/>
                            <a:ext cx="6091131" cy="324173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A15DB" w:rsidRPr="003A15DB" w:rsidRDefault="003A15DB" w:rsidP="003A15DB">
      <w:pPr>
        <w:pStyle w:val="Heading2"/>
        <w:spacing w:before="0" w:after="0" w:line="240" w:lineRule="auto"/>
        <w:jc w:val="both"/>
        <w:rPr>
          <w:rFonts w:ascii="Calibri Light" w:hAnsi="Calibri Light" w:cs="Calibri Light"/>
          <w:i/>
          <w:sz w:val="32"/>
        </w:rPr>
      </w:pPr>
      <w:bookmarkStart w:id="2" w:name="_Toc244339715"/>
      <w:r w:rsidRPr="003A15DB">
        <w:rPr>
          <w:rFonts w:ascii="Calibri Light" w:hAnsi="Calibri Light" w:cs="Calibri Light"/>
          <w:i/>
          <w:sz w:val="32"/>
        </w:rPr>
        <w:t>Architecture at a Glance — What Steps 19C and 19D Connect</w:t>
      </w:r>
    </w:p>
    <w:p w:rsidR="003A15DB" w:rsidRPr="003A15DB" w:rsidRDefault="003A15DB" w:rsidP="003A15DB">
      <w:pPr>
        <w:spacing w:after="0" w:line="240" w:lineRule="auto"/>
        <w:jc w:val="both"/>
        <w:rPr>
          <w:rFonts w:eastAsia="Times New Roman" w:cs="Calibri Light"/>
          <w:kern w:val="0"/>
          <w:sz w:val="18"/>
          <w:lang w:val="en-AU" w:eastAsia="en-AU"/>
          <w14:ligatures w14:val="none"/>
        </w:rPr>
      </w:pPr>
      <w:r w:rsidRPr="003A15DB">
        <w:rPr>
          <w:rFonts w:eastAsia="Times New Roman" w:cs="Calibri Light"/>
          <w:b/>
          <w:kern w:val="0"/>
          <w:sz w:val="18"/>
          <w:lang w:val="en-AU" w:eastAsia="en-AU"/>
          <w14:ligatures w14:val="none"/>
        </w:rPr>
        <w:t xml:space="preserve">Why this matters. </w:t>
      </w:r>
      <w:r w:rsidRPr="003A15DB">
        <w:rPr>
          <w:rFonts w:eastAsia="Times New Roman" w:cs="Calibri Light"/>
          <w:kern w:val="0"/>
          <w:sz w:val="18"/>
          <w:lang w:val="en-AU" w:eastAsia="en-AU"/>
          <w14:ligatures w14:val="none"/>
        </w:rPr>
        <w:t>Earlier RedDust work proved a real-time phone-to-Python WebRTC audio echo and established the local PostgreSQL database foundation. Steps 19C and 19D bring those separate foundations together: a person signs in with Google, RedDust recognizes the correct account, authorizes a call, and preserves the proven audio path.</w:t>
      </w:r>
    </w:p>
    <w:p w:rsidR="003A15DB" w:rsidRPr="003A15DB" w:rsidRDefault="003A15DB" w:rsidP="003A15DB">
      <w:pPr>
        <w:pStyle w:val="Heading3"/>
        <w:spacing w:before="0" w:after="0" w:line="240" w:lineRule="auto"/>
        <w:jc w:val="both"/>
        <w:rPr>
          <w:rFonts w:eastAsia="Times New Roman" w:cs="Calibri Light"/>
          <w:b/>
          <w:color w:val="auto"/>
          <w:kern w:val="0"/>
          <w:sz w:val="18"/>
          <w:szCs w:val="18"/>
          <w:lang w:val="en-AU" w:eastAsia="en-AU"/>
          <w14:ligatures w14:val="none"/>
        </w:rPr>
      </w:pPr>
      <w:r w:rsidRPr="003A15DB">
        <w:rPr>
          <w:rFonts w:eastAsia="Times New Roman" w:cs="Calibri Light"/>
          <w:b/>
          <w:color w:val="auto"/>
          <w:kern w:val="0"/>
          <w:sz w:val="18"/>
          <w:szCs w:val="18"/>
          <w:lang w:val="en-AU" w:eastAsia="en-AU"/>
          <w14:ligatures w14:val="none"/>
        </w:rPr>
        <w:lastRenderedPageBreak/>
        <w:t>The five major building blocks</w:t>
      </w:r>
    </w:p>
    <w:tbl>
      <w:tblPr>
        <w:tblStyle w:val="TableGrid"/>
        <w:tblW w:w="11296" w:type="dxa"/>
        <w:jc w:val="center"/>
        <w:tblLayout w:type="fixed"/>
        <w:tblLook w:val="04A0" w:firstRow="1" w:lastRow="0" w:firstColumn="1" w:lastColumn="0" w:noHBand="0" w:noVBand="1"/>
      </w:tblPr>
      <w:tblGrid>
        <w:gridCol w:w="3256"/>
        <w:gridCol w:w="8040"/>
      </w:tblGrid>
      <w:tr w:rsidR="003A15DB" w:rsidRPr="003A15DB" w:rsidTr="003A15DB">
        <w:trPr>
          <w:jc w:val="center"/>
        </w:trPr>
        <w:tc>
          <w:tcPr>
            <w:tcW w:w="3256" w:type="dxa"/>
            <w:shd w:val="clear" w:color="auto" w:fill="17375E"/>
            <w:tcMar>
              <w:top w:w="95" w:type="dxa"/>
              <w:left w:w="100" w:type="dxa"/>
              <w:bottom w:w="95" w:type="dxa"/>
              <w:right w:w="100" w:type="dxa"/>
            </w:tcMar>
            <w:vAlign w:val="center"/>
          </w:tcPr>
          <w:p w:rsidR="003A15DB" w:rsidRPr="003A15DB" w:rsidRDefault="003A15DB" w:rsidP="003A15DB">
            <w:pPr>
              <w:spacing w:after="0"/>
              <w:jc w:val="both"/>
              <w:rPr>
                <w:sz w:val="16"/>
                <w:szCs w:val="18"/>
              </w:rPr>
            </w:pPr>
            <w:r w:rsidRPr="003A15DB">
              <w:rPr>
                <w:b/>
                <w:color w:val="FFFFFF"/>
                <w:sz w:val="16"/>
                <w:szCs w:val="18"/>
              </w:rPr>
              <w:t>Building block</w:t>
            </w:r>
          </w:p>
        </w:tc>
        <w:tc>
          <w:tcPr>
            <w:tcW w:w="8040" w:type="dxa"/>
            <w:shd w:val="clear" w:color="auto" w:fill="17375E"/>
            <w:tcMar>
              <w:top w:w="95" w:type="dxa"/>
              <w:left w:w="100" w:type="dxa"/>
              <w:bottom w:w="95" w:type="dxa"/>
              <w:right w:w="100" w:type="dxa"/>
            </w:tcMar>
            <w:vAlign w:val="center"/>
          </w:tcPr>
          <w:p w:rsidR="003A15DB" w:rsidRPr="003A15DB" w:rsidRDefault="003A15DB" w:rsidP="003A15DB">
            <w:pPr>
              <w:spacing w:after="0"/>
              <w:jc w:val="both"/>
              <w:rPr>
                <w:sz w:val="16"/>
                <w:szCs w:val="18"/>
              </w:rPr>
            </w:pPr>
            <w:r w:rsidRPr="003A15DB">
              <w:rPr>
                <w:b/>
                <w:color w:val="FFFFFF"/>
                <w:sz w:val="16"/>
                <w:szCs w:val="18"/>
              </w:rPr>
              <w:t>What it contributes</w:t>
            </w:r>
          </w:p>
        </w:tc>
      </w:tr>
      <w:tr w:rsidR="003A15DB" w:rsidRPr="003A15DB" w:rsidTr="003A15DB">
        <w:trPr>
          <w:jc w:val="center"/>
        </w:trPr>
        <w:tc>
          <w:tcPr>
            <w:tcW w:w="3256"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1  Unified React Native / Expo app</w:t>
            </w:r>
          </w:p>
        </w:tc>
        <w:tc>
          <w:tcPr>
            <w:tcW w:w="8040"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One Android-focused mobile client combining Google sign-in, protected navigation, secure token storage and the existing WebRTC calling feature (Step 19D target).</w:t>
            </w:r>
          </w:p>
        </w:tc>
      </w:tr>
      <w:tr w:rsidR="003A15DB" w:rsidRPr="003A15DB" w:rsidTr="003A15DB">
        <w:trPr>
          <w:jc w:val="center"/>
        </w:trPr>
        <w:tc>
          <w:tcPr>
            <w:tcW w:w="3256"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2  Google Identity Provider (OIDC / OAuth 2.0)</w:t>
            </w:r>
          </w:p>
        </w:tc>
        <w:tc>
          <w:tcPr>
            <w:tcW w:w="8040"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Authenticates the person and supplies a Google-signed ID token; it does not grant permission to use RedDust calls or data.</w:t>
            </w:r>
          </w:p>
        </w:tc>
      </w:tr>
      <w:tr w:rsidR="003A15DB" w:rsidRPr="003A15DB" w:rsidTr="003A15DB">
        <w:trPr>
          <w:jc w:val="center"/>
        </w:trPr>
        <w:tc>
          <w:tcPr>
            <w:tcW w:w="3256"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3  RedDust Auth API microservice</w:t>
            </w:r>
          </w:p>
        </w:tc>
        <w:tc>
          <w:tcPr>
            <w:tcW w:w="8040"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Separate Python FastAPI service (local port 8100): verifies Google proof, links users, manages sessions, issues RedDust JWTs and authorizes account/call operations.</w:t>
            </w:r>
          </w:p>
        </w:tc>
      </w:tr>
      <w:tr w:rsidR="003A15DB" w:rsidRPr="003A15DB" w:rsidTr="003A15DB">
        <w:trPr>
          <w:jc w:val="center"/>
        </w:trPr>
        <w:tc>
          <w:tcPr>
            <w:tcW w:w="3256"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4  PostgreSQL database</w:t>
            </w:r>
          </w:p>
        </w:tc>
        <w:tc>
          <w:tcPr>
            <w:tcW w:w="8040"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Local PostgreSQL (127.0.0.1:5432) stores seven application tables for users, identities, devices, sessions, calls, preferences and audits; SQLAlchemy accesses it, Alembic manages schema revisions.</w:t>
            </w:r>
          </w:p>
        </w:tc>
      </w:tr>
      <w:tr w:rsidR="003A15DB" w:rsidRPr="003A15DB" w:rsidTr="003A15DB">
        <w:trPr>
          <w:jc w:val="center"/>
        </w:trPr>
        <w:tc>
          <w:tcPr>
            <w:tcW w:w="3256"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5  WebRTC Gateway microservice</w:t>
            </w:r>
          </w:p>
        </w:tc>
        <w:tc>
          <w:tcPr>
            <w:tcW w:w="8040"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Separate Python FastAPI/aiortc service (local port 8000): authorizes /offer signalling, negotiates WebRTC and carries the established low-latency audio media connection.</w:t>
            </w:r>
          </w:p>
        </w:tc>
      </w:tr>
    </w:tbl>
    <w:p w:rsidR="003A15DB" w:rsidRPr="003A15DB" w:rsidRDefault="003A15DB" w:rsidP="003A15DB">
      <w:pPr>
        <w:pStyle w:val="Heading3"/>
        <w:spacing w:before="0" w:after="0" w:line="240" w:lineRule="auto"/>
        <w:jc w:val="both"/>
        <w:rPr>
          <w:rFonts w:eastAsia="Times New Roman" w:cs="Calibri Light"/>
          <w:b/>
          <w:color w:val="auto"/>
          <w:kern w:val="0"/>
          <w:sz w:val="18"/>
          <w:szCs w:val="18"/>
          <w:lang w:val="en-AU" w:eastAsia="en-AU"/>
          <w14:ligatures w14:val="none"/>
        </w:rPr>
      </w:pPr>
      <w:r w:rsidRPr="003A15DB">
        <w:rPr>
          <w:rFonts w:eastAsia="Times New Roman" w:cs="Calibri Light"/>
          <w:b/>
          <w:color w:val="auto"/>
          <w:kern w:val="0"/>
          <w:sz w:val="18"/>
          <w:szCs w:val="18"/>
          <w:lang w:val="en-AU" w:eastAsia="en-AU"/>
          <w14:ligatures w14:val="none"/>
        </w:rPr>
        <w:t>How the components communicate</w:t>
      </w:r>
    </w:p>
    <w:tbl>
      <w:tblPr>
        <w:tblStyle w:val="TableGrid"/>
        <w:tblW w:w="11512" w:type="dxa"/>
        <w:jc w:val="center"/>
        <w:tblLayout w:type="fixed"/>
        <w:tblLook w:val="04A0" w:firstRow="1" w:lastRow="0" w:firstColumn="1" w:lastColumn="0" w:noHBand="0" w:noVBand="1"/>
      </w:tblPr>
      <w:tblGrid>
        <w:gridCol w:w="2405"/>
        <w:gridCol w:w="9107"/>
      </w:tblGrid>
      <w:tr w:rsidR="003A15DB" w:rsidRPr="003A15DB" w:rsidTr="003A15DB">
        <w:trPr>
          <w:jc w:val="center"/>
        </w:trPr>
        <w:tc>
          <w:tcPr>
            <w:tcW w:w="2405" w:type="dxa"/>
            <w:shd w:val="clear" w:color="auto" w:fill="17375E"/>
            <w:tcMar>
              <w:top w:w="95" w:type="dxa"/>
              <w:left w:w="100" w:type="dxa"/>
              <w:bottom w:w="95" w:type="dxa"/>
              <w:right w:w="100" w:type="dxa"/>
            </w:tcMar>
            <w:vAlign w:val="center"/>
          </w:tcPr>
          <w:p w:rsidR="003A15DB" w:rsidRPr="003A15DB" w:rsidRDefault="003A15DB" w:rsidP="003A15DB">
            <w:pPr>
              <w:spacing w:after="0"/>
              <w:jc w:val="both"/>
              <w:rPr>
                <w:sz w:val="16"/>
                <w:szCs w:val="18"/>
              </w:rPr>
            </w:pPr>
            <w:r w:rsidRPr="003A15DB">
              <w:rPr>
                <w:b/>
                <w:color w:val="FFFFFF"/>
                <w:sz w:val="16"/>
                <w:szCs w:val="18"/>
              </w:rPr>
              <w:t>Communication</w:t>
            </w:r>
          </w:p>
        </w:tc>
        <w:tc>
          <w:tcPr>
            <w:tcW w:w="9107" w:type="dxa"/>
            <w:shd w:val="clear" w:color="auto" w:fill="17375E"/>
            <w:tcMar>
              <w:top w:w="95" w:type="dxa"/>
              <w:left w:w="100" w:type="dxa"/>
              <w:bottom w:w="95" w:type="dxa"/>
              <w:right w:w="100" w:type="dxa"/>
            </w:tcMar>
            <w:vAlign w:val="center"/>
          </w:tcPr>
          <w:p w:rsidR="003A15DB" w:rsidRPr="003A15DB" w:rsidRDefault="003A15DB" w:rsidP="003A15DB">
            <w:pPr>
              <w:spacing w:after="0"/>
              <w:jc w:val="both"/>
              <w:rPr>
                <w:sz w:val="16"/>
                <w:szCs w:val="18"/>
              </w:rPr>
            </w:pPr>
            <w:r w:rsidRPr="003A15DB">
              <w:rPr>
                <w:b/>
                <w:color w:val="FFFFFF"/>
                <w:sz w:val="16"/>
                <w:szCs w:val="18"/>
              </w:rPr>
              <w:t>Data format / security boundary</w:t>
            </w:r>
          </w:p>
        </w:tc>
      </w:tr>
      <w:tr w:rsidR="003A15DB" w:rsidRPr="003A15DB" w:rsidTr="003A15DB">
        <w:trPr>
          <w:jc w:val="center"/>
        </w:trPr>
        <w:tc>
          <w:tcPr>
            <w:tcW w:w="2405"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Phone ⇄ Google</w:t>
            </w:r>
          </w:p>
        </w:tc>
        <w:tc>
          <w:tcPr>
            <w:tcW w:w="9107"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Google sign-in / OpenID Connect: Google provides a signed ID token identifying the authenticated user.</w:t>
            </w:r>
          </w:p>
        </w:tc>
      </w:tr>
      <w:tr w:rsidR="003A15DB" w:rsidRPr="003A15DB" w:rsidTr="003A15DB">
        <w:trPr>
          <w:jc w:val="center"/>
        </w:trPr>
        <w:tc>
          <w:tcPr>
            <w:tcW w:w="2405"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Phone → Auth API</w:t>
            </w:r>
          </w:p>
        </w:tc>
        <w:tc>
          <w:tcPr>
            <w:tcW w:w="9107"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HTTPS REST request with JSON body, e.g. POST /v1/auth/google sends Google ID token and device information.</w:t>
            </w:r>
          </w:p>
        </w:tc>
      </w:tr>
      <w:tr w:rsidR="003A15DB" w:rsidRPr="003A15DB" w:rsidTr="003A15DB">
        <w:trPr>
          <w:jc w:val="center"/>
        </w:trPr>
        <w:tc>
          <w:tcPr>
            <w:tcW w:w="2405"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Auth API ⇄ PostgreSQL</w:t>
            </w:r>
          </w:p>
        </w:tc>
        <w:tc>
          <w:tcPr>
            <w:tcW w:w="9107"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SQL through SQLAlchemy Core and the psycopg driver; database credentials remain on the backend, never on the phone.</w:t>
            </w:r>
          </w:p>
        </w:tc>
      </w:tr>
      <w:tr w:rsidR="003A15DB" w:rsidRPr="003A15DB" w:rsidTr="003A15DB">
        <w:trPr>
          <w:jc w:val="center"/>
        </w:trPr>
        <w:tc>
          <w:tcPr>
            <w:tcW w:w="2405"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Auth API → Phone</w:t>
            </w:r>
          </w:p>
        </w:tc>
        <w:tc>
          <w:tcPr>
            <w:tcW w:w="9107"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HTTPS JSON response containing RedDust access JWT and opaque refresh token; database stores only the refresh-token hash.</w:t>
            </w:r>
          </w:p>
        </w:tc>
      </w:tr>
      <w:tr w:rsidR="003A15DB" w:rsidRPr="003A15DB" w:rsidTr="003A15DB">
        <w:trPr>
          <w:jc w:val="center"/>
        </w:trPr>
        <w:tc>
          <w:tcPr>
            <w:tcW w:w="2405"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Phone → Protected APIs / Gateway</w:t>
            </w:r>
          </w:p>
        </w:tc>
        <w:tc>
          <w:tcPr>
            <w:tcW w:w="9107" w:type="dxa"/>
            <w:shd w:val="clear" w:color="auto" w:fill="F3F7F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HTTPS requests include Authorization: Bearer &lt;RedDust access JWT&gt;; server validates token AND current session/call ownership.</w:t>
            </w:r>
          </w:p>
        </w:tc>
      </w:tr>
      <w:tr w:rsidR="003A15DB" w:rsidRPr="003A15DB" w:rsidTr="003A15DB">
        <w:trPr>
          <w:jc w:val="center"/>
        </w:trPr>
        <w:tc>
          <w:tcPr>
            <w:tcW w:w="2405"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b/>
                <w:color w:val="112B4D"/>
                <w:sz w:val="16"/>
                <w:szCs w:val="18"/>
              </w:rPr>
              <w:t>Phone ⇄ WebRTC Gateway</w:t>
            </w:r>
          </w:p>
        </w:tc>
        <w:tc>
          <w:tcPr>
            <w:tcW w:w="9107" w:type="dxa"/>
            <w:tcMar>
              <w:top w:w="70" w:type="dxa"/>
              <w:left w:w="90" w:type="dxa"/>
              <w:bottom w:w="70" w:type="dxa"/>
              <w:right w:w="90" w:type="dxa"/>
            </w:tcMar>
            <w:vAlign w:val="center"/>
          </w:tcPr>
          <w:p w:rsidR="003A15DB" w:rsidRPr="003A15DB" w:rsidRDefault="003A15DB" w:rsidP="003A15DB">
            <w:pPr>
              <w:spacing w:after="0"/>
              <w:jc w:val="both"/>
              <w:rPr>
                <w:sz w:val="16"/>
                <w:szCs w:val="18"/>
              </w:rPr>
            </w:pPr>
            <w:r w:rsidRPr="003A15DB">
              <w:rPr>
                <w:color w:val="2A3443"/>
                <w:sz w:val="16"/>
                <w:szCs w:val="18"/>
              </w:rPr>
              <w:t>HTTP(S) JSON carries SDP offer/answer for /offer; once negotiated, WebRTC carries encrypted audio via SRTP (typically over UDP), NOT as JSON or JWT.</w:t>
            </w:r>
          </w:p>
        </w:tc>
      </w:tr>
    </w:tbl>
    <w:tbl>
      <w:tblPr>
        <w:tblW w:w="0" w:type="auto"/>
        <w:tblLayout w:type="fixed"/>
        <w:tblLook w:val="04A0" w:firstRow="1" w:lastRow="0" w:firstColumn="1" w:lastColumn="0" w:noHBand="0" w:noVBand="1"/>
      </w:tblPr>
      <w:tblGrid>
        <w:gridCol w:w="9777"/>
      </w:tblGrid>
      <w:tr w:rsidR="003A15DB" w:rsidRPr="003A15DB" w:rsidTr="00CC33DE">
        <w:tc>
          <w:tcPr>
            <w:tcW w:w="9777" w:type="dxa"/>
            <w:shd w:val="clear" w:color="auto" w:fill="EAF3F7"/>
            <w:tcMar>
              <w:top w:w="140" w:type="dxa"/>
              <w:left w:w="190" w:type="dxa"/>
              <w:bottom w:w="130" w:type="dxa"/>
              <w:right w:w="190" w:type="dxa"/>
            </w:tcMar>
          </w:tcPr>
          <w:p w:rsidR="003A15DB" w:rsidRPr="003A15DB" w:rsidRDefault="003A15DB" w:rsidP="003A15DB">
            <w:pPr>
              <w:spacing w:after="0" w:line="240" w:lineRule="auto"/>
              <w:jc w:val="both"/>
              <w:rPr>
                <w:sz w:val="18"/>
                <w:szCs w:val="18"/>
              </w:rPr>
            </w:pPr>
            <w:r w:rsidRPr="003A15DB">
              <w:rPr>
                <w:b/>
                <w:color w:val="112B4D"/>
                <w:sz w:val="18"/>
                <w:szCs w:val="18"/>
              </w:rPr>
              <w:t>One boundary to remember</w:t>
            </w:r>
            <w:r>
              <w:rPr>
                <w:b/>
                <w:color w:val="112B4D"/>
                <w:sz w:val="18"/>
                <w:szCs w:val="18"/>
              </w:rPr>
              <w:t xml:space="preserve">: </w:t>
            </w:r>
            <w:r w:rsidRPr="003A15DB">
              <w:rPr>
                <w:color w:val="2A3443"/>
                <w:sz w:val="18"/>
                <w:szCs w:val="18"/>
              </w:rPr>
              <w:t>Google ID token = identity evidence. RedDust access JWT = signed access credential. Refresh token = session-renewal secret. JSON carries API messages; WebRTC carries audio separately. A correctly signed JWT is not, by itself, permission to use a revoked session or someone else’s call.</w:t>
            </w:r>
          </w:p>
        </w:tc>
      </w:tr>
    </w:tbl>
    <w:p w:rsidR="003A15DB" w:rsidRPr="003A15DB" w:rsidRDefault="003A15DB" w:rsidP="003A15DB">
      <w:pPr>
        <w:pStyle w:val="Heading3"/>
        <w:spacing w:before="0" w:after="0" w:line="240" w:lineRule="auto"/>
        <w:rPr>
          <w:sz w:val="28"/>
        </w:rPr>
      </w:pPr>
      <w:r w:rsidRPr="003A15DB">
        <w:rPr>
          <w:sz w:val="28"/>
        </w:rPr>
        <w:t>From Separate Projects to One User Experience</w:t>
      </w:r>
    </w:p>
    <w:p w:rsidR="003A15DB" w:rsidRPr="003A15DB" w:rsidRDefault="003A15DB" w:rsidP="003A15DB">
      <w:pPr>
        <w:pStyle w:val="NormalWeb"/>
        <w:spacing w:before="0" w:beforeAutospacing="0" w:after="0" w:afterAutospacing="0"/>
        <w:jc w:val="both"/>
        <w:rPr>
          <w:rFonts w:ascii="Calibri Light" w:hAnsi="Calibri Light" w:cs="Calibri Light"/>
          <w:sz w:val="18"/>
        </w:rPr>
      </w:pPr>
      <w:r w:rsidRPr="003A15DB">
        <w:rPr>
          <w:rFonts w:ascii="Calibri Light" w:hAnsi="Calibri Light" w:cs="Calibri Light"/>
          <w:b/>
          <w:sz w:val="18"/>
        </w:rPr>
        <w:t>Step 19C</w:t>
      </w:r>
      <w:r w:rsidRPr="003A15DB">
        <w:rPr>
          <w:rFonts w:ascii="Calibri Light" w:hAnsi="Calibri Light" w:cs="Calibri Light"/>
          <w:sz w:val="18"/>
        </w:rPr>
        <w:t xml:space="preserve"> builds the backend trust and data layer. The Auth API remains a distinct microservice from the WebRTC Gateway. It verifies identity, records authorized sessions and call ownership, and relies on the completed PostgreSQL schema.</w:t>
      </w:r>
    </w:p>
    <w:p w:rsidR="003A15DB" w:rsidRPr="003A15DB" w:rsidRDefault="003A15DB" w:rsidP="003A15DB">
      <w:pPr>
        <w:pStyle w:val="NormalWeb"/>
        <w:spacing w:before="0" w:beforeAutospacing="0" w:after="0" w:afterAutospacing="0"/>
        <w:jc w:val="both"/>
        <w:rPr>
          <w:rFonts w:ascii="Calibri Light" w:hAnsi="Calibri Light" w:cs="Calibri Light"/>
          <w:sz w:val="18"/>
        </w:rPr>
      </w:pPr>
      <w:r w:rsidRPr="003A15DB">
        <w:rPr>
          <w:rFonts w:ascii="Calibri Light" w:hAnsi="Calibri Light" w:cs="Calibri Light"/>
          <w:b/>
          <w:sz w:val="18"/>
        </w:rPr>
        <w:t xml:space="preserve">Step 19D </w:t>
      </w:r>
      <w:r w:rsidRPr="003A15DB">
        <w:rPr>
          <w:rFonts w:ascii="Calibri Light" w:hAnsi="Calibri Light" w:cs="Calibri Light"/>
          <w:sz w:val="18"/>
        </w:rPr>
        <w:t>integrates the mobile experience. The Google-authenticated frontend and previously proven WebRTC call client are reconciled into one app. The Gateway must enforce authorization before accepting a new call; simply sending a JWT does not complete that security work.</w:t>
      </w:r>
    </w:p>
    <w:p w:rsidR="003A15DB" w:rsidRPr="003A15DB" w:rsidRDefault="003A15DB" w:rsidP="003A15DB">
      <w:pPr>
        <w:pStyle w:val="NormalWeb"/>
        <w:spacing w:before="0" w:beforeAutospacing="0" w:after="0" w:afterAutospacing="0"/>
        <w:jc w:val="both"/>
        <w:rPr>
          <w:rFonts w:ascii="Calibri Light" w:hAnsi="Calibri Light" w:cs="Calibri Light"/>
          <w:b/>
          <w:sz w:val="18"/>
        </w:rPr>
      </w:pPr>
      <w:r w:rsidRPr="003A15DB">
        <w:rPr>
          <w:rFonts w:ascii="Calibri Light" w:hAnsi="Calibri Light" w:cs="Calibri Light"/>
          <w:b/>
          <w:sz w:val="18"/>
        </w:rPr>
        <w:t>DIAGRAM 19CD-01 — Five Building Blocks and Trust Boundaries</w:t>
      </w:r>
    </w:p>
    <w:tbl>
      <w:tblPr>
        <w:tblW w:w="0" w:type="auto"/>
        <w:tblLayout w:type="fixed"/>
        <w:tblLook w:val="04A0" w:firstRow="1" w:lastRow="0" w:firstColumn="1" w:lastColumn="0" w:noHBand="0" w:noVBand="1"/>
      </w:tblPr>
      <w:tblGrid>
        <w:gridCol w:w="9777"/>
      </w:tblGrid>
      <w:tr w:rsidR="003A15DB" w:rsidRPr="003A15DB" w:rsidTr="003A15DB">
        <w:tc>
          <w:tcPr>
            <w:tcW w:w="9777" w:type="dxa"/>
            <w:shd w:val="clear" w:color="auto" w:fill="F1F6F9"/>
            <w:tcMar>
              <w:top w:w="160" w:type="dxa"/>
              <w:left w:w="180" w:type="dxa"/>
              <w:bottom w:w="130" w:type="dxa"/>
              <w:right w:w="180" w:type="dxa"/>
            </w:tcMar>
          </w:tcPr>
          <w:p w:rsidR="003A15DB" w:rsidRPr="003A15DB" w:rsidRDefault="009879C2" w:rsidP="003A15DB">
            <w:pPr>
              <w:spacing w:after="0" w:line="240" w:lineRule="auto"/>
              <w:jc w:val="both"/>
              <w:rPr>
                <w:sz w:val="18"/>
              </w:rPr>
            </w:pPr>
            <w:r w:rsidRPr="009879C2">
              <w:rPr>
                <w:noProof/>
                <w:sz w:val="18"/>
                <w:lang w:val="en-AU" w:eastAsia="en-AU"/>
              </w:rPr>
              <w:drawing>
                <wp:inline distT="0" distB="0" distL="0" distR="0">
                  <wp:extent cx="5924323" cy="3334203"/>
                  <wp:effectExtent l="0" t="0" r="635" b="0"/>
                  <wp:docPr id="11" name="Picture 11" descr="C:\Users\User\Downloads\f77f1d8a-8b12-41b6-b5e8-7630712bab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77f1d8a-8b12-41b6-b5e8-7630712babc0.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371" cy="3339858"/>
                          </a:xfrm>
                          <a:prstGeom prst="rect">
                            <a:avLst/>
                          </a:prstGeom>
                          <a:noFill/>
                          <a:ln>
                            <a:noFill/>
                          </a:ln>
                        </pic:spPr>
                      </pic:pic>
                    </a:graphicData>
                  </a:graphic>
                </wp:inline>
              </w:drawing>
            </w:r>
          </w:p>
        </w:tc>
      </w:tr>
    </w:tbl>
    <w:p w:rsidR="003A15DB" w:rsidRPr="003A15DB" w:rsidRDefault="003A15DB" w:rsidP="003A15DB">
      <w:pPr>
        <w:pStyle w:val="NormalWeb"/>
        <w:spacing w:before="0" w:beforeAutospacing="0" w:after="0" w:afterAutospacing="0"/>
        <w:jc w:val="both"/>
        <w:rPr>
          <w:rFonts w:ascii="Calibri Light" w:hAnsi="Calibri Light" w:cs="Calibri Light"/>
          <w:b/>
          <w:sz w:val="18"/>
        </w:rPr>
      </w:pPr>
      <w:r w:rsidRPr="003A15DB">
        <w:rPr>
          <w:rFonts w:ascii="Calibri Light" w:hAnsi="Calibri Light" w:cs="Calibri Light"/>
          <w:b/>
          <w:sz w:val="18"/>
        </w:rPr>
        <w:lastRenderedPageBreak/>
        <w:t>DIAGRAM 19CD-02 — Control Plane versus Real-Time Media Plane</w:t>
      </w:r>
    </w:p>
    <w:tbl>
      <w:tblPr>
        <w:tblW w:w="0" w:type="auto"/>
        <w:tblLayout w:type="fixed"/>
        <w:tblLook w:val="04A0" w:firstRow="1" w:lastRow="0" w:firstColumn="1" w:lastColumn="0" w:noHBand="0" w:noVBand="1"/>
      </w:tblPr>
      <w:tblGrid>
        <w:gridCol w:w="9777"/>
      </w:tblGrid>
      <w:tr w:rsidR="003A15DB" w:rsidRPr="003A15DB" w:rsidTr="00CC33DE">
        <w:tc>
          <w:tcPr>
            <w:tcW w:w="9777" w:type="dxa"/>
            <w:shd w:val="clear" w:color="auto" w:fill="F1F6F9"/>
            <w:tcMar>
              <w:top w:w="160" w:type="dxa"/>
              <w:left w:w="180" w:type="dxa"/>
              <w:bottom w:w="130" w:type="dxa"/>
              <w:right w:w="180" w:type="dxa"/>
            </w:tcMar>
          </w:tcPr>
          <w:p w:rsidR="003A15DB" w:rsidRPr="003A15DB" w:rsidRDefault="009879C2" w:rsidP="003A15DB">
            <w:pPr>
              <w:spacing w:after="0" w:line="240" w:lineRule="auto"/>
              <w:jc w:val="both"/>
              <w:rPr>
                <w:sz w:val="18"/>
              </w:rPr>
            </w:pPr>
            <w:r w:rsidRPr="009879C2">
              <w:rPr>
                <w:noProof/>
                <w:sz w:val="18"/>
                <w:lang w:val="en-AU" w:eastAsia="en-AU"/>
              </w:rPr>
              <w:drawing>
                <wp:inline distT="0" distB="0" distL="0" distR="0">
                  <wp:extent cx="6053084" cy="3406670"/>
                  <wp:effectExtent l="0" t="0" r="5080" b="3810"/>
                  <wp:docPr id="12" name="Picture 12" descr="C:\Users\User\Downloads\e0f6f0f0-25a1-428c-809f-401ec96b49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e0f6f0f0-25a1-428c-809f-401ec96b496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72860" cy="3417800"/>
                          </a:xfrm>
                          <a:prstGeom prst="rect">
                            <a:avLst/>
                          </a:prstGeom>
                          <a:noFill/>
                          <a:ln>
                            <a:noFill/>
                          </a:ln>
                        </pic:spPr>
                      </pic:pic>
                    </a:graphicData>
                  </a:graphic>
                </wp:inline>
              </w:drawing>
            </w:r>
          </w:p>
        </w:tc>
        <w:bookmarkStart w:id="3" w:name="_GoBack"/>
        <w:bookmarkEnd w:id="3"/>
      </w:tr>
      <w:tr w:rsidR="003A15DB" w:rsidTr="00CC33DE">
        <w:tc>
          <w:tcPr>
            <w:tcW w:w="9777" w:type="dxa"/>
            <w:shd w:val="clear" w:color="auto" w:fill="EAF3F7"/>
            <w:tcMar>
              <w:top w:w="140" w:type="dxa"/>
              <w:left w:w="190" w:type="dxa"/>
              <w:bottom w:w="130" w:type="dxa"/>
              <w:right w:w="190" w:type="dxa"/>
            </w:tcMar>
          </w:tcPr>
          <w:p w:rsidR="003A15DB" w:rsidRDefault="003A15DB" w:rsidP="003A15DB">
            <w:pPr>
              <w:spacing w:after="0" w:line="240" w:lineRule="auto"/>
              <w:jc w:val="both"/>
            </w:pPr>
            <w:r>
              <w:rPr>
                <w:b/>
                <w:color w:val="112B4D"/>
                <w:sz w:val="18"/>
              </w:rPr>
              <w:t>Implementation status and reading path</w:t>
            </w:r>
            <w:r>
              <w:rPr>
                <w:b/>
                <w:color w:val="112B4D"/>
                <w:sz w:val="18"/>
              </w:rPr>
              <w:t xml:space="preserve">: </w:t>
            </w:r>
            <w:r>
              <w:rPr>
                <w:color w:val="2A3443"/>
                <w:sz w:val="18"/>
              </w:rPr>
              <w:t>The basic WebRTC echo and the local seven-table database schema are established. Secure Google-to-RedDust login, JWT/refresh lifecycle, authenticated Gateway signalling and the unified mobile user journey are Step 19C/19D integration and acceptance targets—not automatically complete merely because a route appears in Swagger. Detailed work continues in Appendices I, J0, J, K, L and M.</w:t>
            </w:r>
          </w:p>
        </w:tc>
      </w:tr>
    </w:tbl>
    <w:p w:rsidR="00AB562E" w:rsidRPr="00CD4D5E" w:rsidRDefault="00AB562E" w:rsidP="00CD4D5E">
      <w:pPr>
        <w:pStyle w:val="Heading2"/>
        <w:spacing w:before="0" w:after="0" w:line="240" w:lineRule="auto"/>
        <w:jc w:val="both"/>
        <w:rPr>
          <w:rFonts w:ascii="Calibri Light" w:hAnsi="Calibri Light" w:cs="Calibri Light"/>
          <w:i/>
          <w:sz w:val="32"/>
        </w:rPr>
      </w:pPr>
      <w:r w:rsidRPr="00CD4D5E">
        <w:rPr>
          <w:rFonts w:ascii="Calibri Light" w:hAnsi="Calibri Light" w:cs="Calibri Light"/>
          <w:i/>
          <w:sz w:val="32"/>
        </w:rPr>
        <w:t>Where Pydantic, SQLAlchemy &amp; Alembic Fit within FastAPI, REST API, PostgreSQL etc.</w:t>
      </w:r>
      <w:bookmarkEnd w:id="2"/>
    </w:p>
    <w:p w:rsidR="00AB562E" w:rsidRPr="00941C1A" w:rsidRDefault="00AB562E" w:rsidP="00941C1A">
      <w:pPr>
        <w:keepLines/>
        <w:spacing w:after="0" w:line="240" w:lineRule="auto"/>
        <w:jc w:val="both"/>
        <w:rPr>
          <w:rFonts w:cs="Calibri Light"/>
          <w:sz w:val="18"/>
        </w:rPr>
      </w:pPr>
      <w:r w:rsidRPr="00941C1A">
        <w:rPr>
          <w:rFonts w:cs="Calibri Light"/>
          <w:b/>
          <w:color w:val="11294E"/>
          <w:sz w:val="18"/>
        </w:rPr>
        <w:t xml:space="preserve">At a glance: </w:t>
      </w:r>
      <w:r w:rsidRPr="00941C1A">
        <w:rPr>
          <w:rFonts w:cs="Calibri Light"/>
          <w:sz w:val="18"/>
        </w:rPr>
        <w:t>FastAPI serves HTTP requests; Pydantic checks the shape of request/response data; SQLAlchemy reads and writes PostgreSQL; Alembic tracks and applies approved changes to PostgreSQL table structures. They perform different jobs and are used together.</w:t>
      </w:r>
    </w:p>
    <w:p w:rsidR="00AB562E" w:rsidRPr="005D607B" w:rsidRDefault="00AB562E" w:rsidP="005D607B">
      <w:pPr>
        <w:pStyle w:val="Heading3"/>
        <w:spacing w:before="0" w:after="0" w:line="240" w:lineRule="auto"/>
        <w:rPr>
          <w:sz w:val="28"/>
        </w:rPr>
      </w:pPr>
      <w:bookmarkStart w:id="4" w:name="_Toc244339716"/>
      <w:r w:rsidRPr="005D607B">
        <w:rPr>
          <w:sz w:val="28"/>
        </w:rPr>
        <w:t>1. What each component actually is</w:t>
      </w:r>
      <w:bookmarkEnd w:id="4"/>
    </w:p>
    <w:tbl>
      <w:tblPr>
        <w:tblStyle w:val="TableGrid"/>
        <w:tblW w:w="11602" w:type="dxa"/>
        <w:jc w:val="center"/>
        <w:tblLayout w:type="fixed"/>
        <w:tblLook w:val="04A0" w:firstRow="1" w:lastRow="0" w:firstColumn="1" w:lastColumn="0" w:noHBand="0" w:noVBand="1"/>
      </w:tblPr>
      <w:tblGrid>
        <w:gridCol w:w="1413"/>
        <w:gridCol w:w="4394"/>
        <w:gridCol w:w="5795"/>
      </w:tblGrid>
      <w:tr w:rsidR="00AB562E" w:rsidRPr="00941C1A" w:rsidTr="00941C1A">
        <w:trPr>
          <w:cantSplit/>
          <w:jc w:val="center"/>
        </w:trPr>
        <w:tc>
          <w:tcPr>
            <w:tcW w:w="1413"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Component</w:t>
            </w:r>
          </w:p>
        </w:tc>
        <w:tc>
          <w:tcPr>
            <w:tcW w:w="4394"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Beginner definition</w:t>
            </w:r>
          </w:p>
        </w:tc>
        <w:tc>
          <w:tcPr>
            <w:tcW w:w="5795"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Its job in RedDust</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REST API</w:t>
            </w:r>
          </w:p>
        </w:tc>
        <w:tc>
          <w:tcPr>
            <w:tcW w:w="4394" w:type="dxa"/>
            <w:tcMar>
              <w:top w:w="75" w:type="dxa"/>
              <w:left w:w="95" w:type="dxa"/>
              <w:bottom w:w="70" w:type="dxa"/>
              <w:right w:w="95" w:type="dxa"/>
            </w:tcMar>
            <w:vAlign w:val="center"/>
          </w:tcPr>
          <w:p w:rsidR="00AB562E" w:rsidRPr="00941C1A" w:rsidRDefault="00AB562E" w:rsidP="00AB562E">
            <w:pPr>
              <w:pStyle w:val="Heading5"/>
              <w:spacing w:before="0" w:after="0"/>
              <w:jc w:val="both"/>
              <w:outlineLvl w:val="4"/>
              <w:rPr>
                <w:rFonts w:cs="Calibri Light"/>
                <w:sz w:val="16"/>
                <w:szCs w:val="16"/>
              </w:rPr>
            </w:pPr>
            <w:r w:rsidRPr="00941C1A">
              <w:rPr>
                <w:rFonts w:cs="Calibri Light"/>
                <w:color w:val="2A3545"/>
                <w:sz w:val="16"/>
                <w:szCs w:val="16"/>
              </w:rPr>
              <w:t xml:space="preserve">An HTTP interface design style, not a </w:t>
            </w:r>
            <w:r w:rsidRPr="00941C1A">
              <w:rPr>
                <w:rFonts w:cs="Calibri Light"/>
                <w:kern w:val="2"/>
                <w:sz w:val="16"/>
                <w:szCs w:val="16"/>
                <w:lang w:val="en-IN"/>
                <w14:ligatures w14:val="standardContextual"/>
              </w:rPr>
              <w:t>Python</w:t>
            </w:r>
            <w:r w:rsidRPr="00941C1A">
              <w:rPr>
                <w:rFonts w:cs="Calibri Light"/>
                <w:color w:val="2A3545"/>
                <w:sz w:val="16"/>
                <w:szCs w:val="16"/>
              </w:rPr>
              <w:t xml:space="preserve"> library.</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Contract paths such as POST /v1/auth/google and GET /v1/users/me.</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Uvicorn</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An ASGI web server that runs the Python API application.</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Listens locally on port 8100 and passes HTTP requests to FastAPI.</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FastAPI</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The Python web framework that implements API endpoints.</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Routes requests; invokes validation, authentication and business logic; returns HTTP responses.</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Pydantic</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Python data-validation and serialization library.</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Checks input/output fields, types, UUIDs and allowed values using BaseModel; rejects invalid data.</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SQLAlchemy Core</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Python database toolkit and SQL-expression layer.</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Defines Table metadata, executes SELECT/INSERT/UPDATE and manages transactions.</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PostgreSQL</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The actual relational database server (DBMS).</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Stores and enforces real rows, constraints, indexes and transactions.</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Alembic</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version-controlled database schema migration tool.</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Applies approved structural changes; records revision in alembic_version.</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Supporting tools</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psycopg = PostgreSQL driver; Swagger UI = API explorer; pgAdmin = DB admin GUI.</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Transport SQL, inspect /docs, and examine the database respectively.</w:t>
            </w:r>
          </w:p>
        </w:tc>
      </w:tr>
      <w:tr w:rsidR="00D818A0" w:rsidRPr="00D818A0" w:rsidTr="00941C1A">
        <w:trPr>
          <w:cantSplit/>
          <w:jc w:val="center"/>
        </w:trPr>
        <w:tc>
          <w:tcPr>
            <w:tcW w:w="1413" w:type="dxa"/>
            <w:shd w:val="clear" w:color="auto" w:fill="F3F7F9"/>
            <w:tcMar>
              <w:top w:w="75" w:type="dxa"/>
              <w:left w:w="95" w:type="dxa"/>
              <w:bottom w:w="70" w:type="dxa"/>
              <w:right w:w="95" w:type="dxa"/>
            </w:tcMar>
            <w:vAlign w:val="center"/>
          </w:tcPr>
          <w:p w:rsidR="00D818A0" w:rsidRPr="00941C1A" w:rsidRDefault="00D818A0" w:rsidP="00AB562E">
            <w:pPr>
              <w:spacing w:after="0"/>
              <w:jc w:val="both"/>
              <w:rPr>
                <w:rFonts w:cs="Calibri Light"/>
                <w:b/>
                <w:color w:val="2A3545"/>
                <w:sz w:val="16"/>
                <w:szCs w:val="16"/>
              </w:rPr>
            </w:pPr>
            <w:r w:rsidRPr="00D818A0">
              <w:rPr>
                <w:rFonts w:cs="Calibri Light"/>
                <w:b/>
                <w:color w:val="2A3545"/>
                <w:sz w:val="16"/>
                <w:szCs w:val="16"/>
              </w:rPr>
              <w:t>pgcrypto</w:t>
            </w:r>
          </w:p>
        </w:tc>
        <w:tc>
          <w:tcPr>
            <w:tcW w:w="4394" w:type="dxa"/>
            <w:shd w:val="clear" w:color="auto" w:fill="F3F7F9"/>
            <w:tcMar>
              <w:top w:w="75" w:type="dxa"/>
              <w:left w:w="95" w:type="dxa"/>
              <w:bottom w:w="70" w:type="dxa"/>
              <w:right w:w="95" w:type="dxa"/>
            </w:tcMar>
            <w:vAlign w:val="center"/>
          </w:tcPr>
          <w:p w:rsidR="00D818A0" w:rsidRPr="00D818A0" w:rsidRDefault="00D818A0" w:rsidP="00AB562E">
            <w:pPr>
              <w:spacing w:after="0"/>
              <w:jc w:val="both"/>
              <w:rPr>
                <w:rFonts w:cs="Calibri Light"/>
                <w:color w:val="2A3545"/>
                <w:sz w:val="16"/>
                <w:szCs w:val="16"/>
              </w:rPr>
            </w:pPr>
            <w:r w:rsidRPr="00D818A0">
              <w:rPr>
                <w:rFonts w:cs="Calibri Light"/>
                <w:color w:val="2A3545"/>
                <w:sz w:val="16"/>
                <w:szCs w:val="16"/>
              </w:rPr>
              <w:t>A PostgreSQL extension providing cryptographic functions, including secure random UUID generation and hashing utilities.</w:t>
            </w:r>
          </w:p>
        </w:tc>
        <w:tc>
          <w:tcPr>
            <w:tcW w:w="5795" w:type="dxa"/>
            <w:shd w:val="clear" w:color="auto" w:fill="F3F7F9"/>
            <w:tcMar>
              <w:top w:w="75" w:type="dxa"/>
              <w:left w:w="95" w:type="dxa"/>
              <w:bottom w:w="70" w:type="dxa"/>
              <w:right w:w="95" w:type="dxa"/>
            </w:tcMar>
            <w:vAlign w:val="center"/>
          </w:tcPr>
          <w:p w:rsidR="00D818A0" w:rsidRPr="00D818A0" w:rsidRDefault="00D818A0" w:rsidP="00AB562E">
            <w:pPr>
              <w:spacing w:after="0"/>
              <w:jc w:val="both"/>
              <w:rPr>
                <w:rFonts w:cs="Calibri Light"/>
                <w:color w:val="2A3545"/>
                <w:sz w:val="16"/>
                <w:szCs w:val="16"/>
              </w:rPr>
            </w:pPr>
            <w:r w:rsidRPr="00D818A0">
              <w:rPr>
                <w:rFonts w:cs="Calibri Light"/>
                <w:color w:val="2A3545"/>
                <w:sz w:val="16"/>
                <w:szCs w:val="16"/>
              </w:rPr>
              <w:t>Enables RedDust's PostgreSQL tables to use gen_random_uuid() for generating unique record identifiers, as established in Appendix I.</w:t>
            </w:r>
          </w:p>
        </w:tc>
      </w:tr>
    </w:tbl>
    <w:p w:rsidR="00AB562E" w:rsidRPr="00E3461A" w:rsidRDefault="00941C1A" w:rsidP="00E3461A">
      <w:pPr>
        <w:pStyle w:val="Heading3"/>
        <w:spacing w:before="0" w:after="0" w:line="240" w:lineRule="auto"/>
        <w:rPr>
          <w:sz w:val="28"/>
        </w:rPr>
      </w:pPr>
      <w:bookmarkStart w:id="5" w:name="_Toc244339717"/>
      <w:r w:rsidRPr="00E3461A">
        <w:rPr>
          <w:sz w:val="28"/>
        </w:rPr>
        <w:t>2.</w:t>
      </w:r>
      <w:r w:rsidR="00AB562E" w:rsidRPr="00E3461A">
        <w:rPr>
          <w:sz w:val="28"/>
        </w:rPr>
        <w:t xml:space="preserve"> The three Python tools: do not confuse them</w:t>
      </w:r>
      <w:bookmarkEnd w:id="5"/>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Pydantic = “Is this data shaped correctly?”  </w:t>
      </w:r>
      <w:r w:rsidRPr="00941C1A">
        <w:rPr>
          <w:rFonts w:cs="Calibri Light"/>
          <w:sz w:val="18"/>
          <w:szCs w:val="18"/>
        </w:rPr>
        <w:t>E.g., accepts a valid installation UUID and platform android/ios; produces typed Python values. It does not verify a Google signature or grant access.</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SQLAlchemy = “What do we read or change in the database?”  </w:t>
      </w:r>
      <w:r w:rsidRPr="00941C1A">
        <w:rPr>
          <w:rFonts w:cs="Calibri Light"/>
          <w:sz w:val="18"/>
          <w:szCs w:val="18"/>
        </w:rPr>
        <w:t>E.g., finds a Google identity, inserts a user, or creates an auth session inside a transaction.</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lastRenderedPageBreak/>
        <w:t xml:space="preserve">Alembic = “How does the database structure evolve safely?”  </w:t>
      </w:r>
      <w:r w:rsidRPr="00941C1A">
        <w:rPr>
          <w:rFonts w:cs="Calibri Light"/>
          <w:sz w:val="18"/>
          <w:szCs w:val="18"/>
        </w:rPr>
        <w:t>E.g., installs the approved tables or a reviewed new constraint before the application uses them.</w:t>
      </w:r>
    </w:p>
    <w:p w:rsidR="00AB562E" w:rsidRPr="00941C1A" w:rsidRDefault="00AB562E" w:rsidP="00AB562E">
      <w:pPr>
        <w:spacing w:after="0" w:line="240" w:lineRule="auto"/>
        <w:jc w:val="both"/>
        <w:rPr>
          <w:rFonts w:cs="Calibri Light"/>
          <w:sz w:val="18"/>
          <w:szCs w:val="18"/>
        </w:rPr>
      </w:pPr>
      <w:r w:rsidRPr="00941C1A">
        <w:rPr>
          <w:rFonts w:cs="Calibri Light"/>
          <w:b/>
          <w:color w:val="157B7B"/>
          <w:sz w:val="18"/>
          <w:szCs w:val="18"/>
        </w:rPr>
        <w:t>Pydantic validates API data   ≠   SQLAlchemy operates on records   ≠   Alembic migrates schemas</w:t>
      </w:r>
    </w:p>
    <w:p w:rsidR="00AB562E" w:rsidRPr="00E3461A" w:rsidRDefault="00AB562E" w:rsidP="00E3461A">
      <w:pPr>
        <w:pStyle w:val="Heading3"/>
        <w:spacing w:before="0" w:after="0" w:line="240" w:lineRule="auto"/>
        <w:rPr>
          <w:sz w:val="28"/>
        </w:rPr>
      </w:pPr>
      <w:bookmarkStart w:id="6" w:name="_Toc244339718"/>
      <w:r w:rsidRPr="00E3461A">
        <w:rPr>
          <w:sz w:val="28"/>
        </w:rPr>
        <w:t>3. One RedDust request, end to end</w:t>
      </w:r>
      <w:bookmarkEnd w:id="6"/>
    </w:p>
    <w:p w:rsidR="00AB562E" w:rsidRPr="00941C1A" w:rsidRDefault="00AB562E" w:rsidP="00941C1A">
      <w:pPr>
        <w:keepLines/>
        <w:spacing w:after="0" w:line="240" w:lineRule="auto"/>
        <w:jc w:val="both"/>
        <w:rPr>
          <w:rFonts w:cs="Calibri Light"/>
          <w:sz w:val="18"/>
        </w:rPr>
      </w:pPr>
      <w:r w:rsidRPr="00941C1A">
        <w:rPr>
          <w:rFonts w:cs="Calibri Light"/>
          <w:b/>
          <w:color w:val="11294E"/>
          <w:sz w:val="18"/>
        </w:rPr>
        <w:t xml:space="preserve">Example: POST /v1/auth/google (target implementation).  </w:t>
      </w:r>
      <w:r w:rsidRPr="00941C1A">
        <w:rPr>
          <w:rFonts w:cs="Calibri Light"/>
          <w:sz w:val="18"/>
        </w:rPr>
        <w:t>The steps below describe the intended flow once the route and Appendix K token logic have been implemented and verified—not a claim they already work.</w:t>
      </w:r>
    </w:p>
    <w:tbl>
      <w:tblPr>
        <w:tblStyle w:val="TableGrid"/>
        <w:tblW w:w="10485" w:type="dxa"/>
        <w:tblLayout w:type="fixed"/>
        <w:tblLook w:val="04A0" w:firstRow="1" w:lastRow="0" w:firstColumn="1" w:lastColumn="0" w:noHBand="0" w:noVBand="1"/>
      </w:tblPr>
      <w:tblGrid>
        <w:gridCol w:w="2122"/>
        <w:gridCol w:w="8363"/>
      </w:tblGrid>
      <w:tr w:rsidR="00AB562E" w:rsidRPr="00AB562E" w:rsidTr="00941C1A">
        <w:trPr>
          <w:cantSplit/>
        </w:trPr>
        <w:tc>
          <w:tcPr>
            <w:tcW w:w="2122" w:type="dxa"/>
            <w:shd w:val="clear" w:color="auto" w:fill="DAEBF0"/>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Stage</w:t>
            </w:r>
          </w:p>
        </w:tc>
        <w:tc>
          <w:tcPr>
            <w:tcW w:w="8363" w:type="dxa"/>
            <w:shd w:val="clear" w:color="auto" w:fill="DAEBF0"/>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What happens</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1. Mobile / REST</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React Native sends HTTPS JSON containing a Google ID token and installation details.</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2. Uvicorn + FastAPI</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Receives the HTTP request and selects the registered authentication route.</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3. Pydantic</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GoogleLoginRequest validates the JSON (e.g., required fields, UUID and platform); bad input normally returns HTTP 422.</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4. Security + service</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Server verifies Google’s ID token and authorization; identity.py decides whether to link or reuse an app user.</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5. SQLAlchemy → PostgreSQL</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SQLAlchemy Core runs transactional queries; PostgreSQL enforces UNIQUE/FK rules and stores the resulting user/session rows.</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6. Pydantic + FastAPI</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Response model validates/serializes the intended response; FastAPI returns the HTTP status and JSON to the phone.</w:t>
            </w:r>
          </w:p>
        </w:tc>
      </w:tr>
    </w:tbl>
    <w:p w:rsidR="00AB562E" w:rsidRPr="00AB562E" w:rsidRDefault="00AB562E" w:rsidP="00AB562E">
      <w:pPr>
        <w:spacing w:after="0" w:line="240" w:lineRule="auto"/>
        <w:jc w:val="both"/>
        <w:rPr>
          <w:rFonts w:cs="Calibri Light"/>
          <w:sz w:val="22"/>
        </w:rPr>
      </w:pPr>
      <w:r w:rsidRPr="00AB562E">
        <w:rPr>
          <w:rFonts w:cs="Calibri Light"/>
          <w:b/>
          <w:color w:val="11294E"/>
          <w:sz w:val="18"/>
        </w:rPr>
        <w:t>Mobile  →  Uvicorn/FastAPI  →  Pydantic  →  Security/Services  →  SQLAlchemy  →  PostgreSQL</w:t>
      </w:r>
    </w:p>
    <w:p w:rsidR="00AB562E" w:rsidRPr="00E3461A" w:rsidRDefault="00AB562E" w:rsidP="00E3461A">
      <w:pPr>
        <w:pStyle w:val="Heading3"/>
        <w:spacing w:before="0" w:after="0" w:line="240" w:lineRule="auto"/>
        <w:rPr>
          <w:sz w:val="28"/>
        </w:rPr>
      </w:pPr>
      <w:bookmarkStart w:id="7" w:name="_Toc244339719"/>
      <w:r w:rsidRPr="00E3461A">
        <w:rPr>
          <w:sz w:val="28"/>
        </w:rPr>
        <w:t>4. Alembic runs on a separate track</w:t>
      </w:r>
      <w:bookmarkEnd w:id="7"/>
    </w:p>
    <w:p w:rsidR="00AB562E" w:rsidRPr="00AB562E" w:rsidRDefault="00AB562E" w:rsidP="00AB562E">
      <w:pPr>
        <w:keepLines/>
        <w:spacing w:after="0" w:line="240" w:lineRule="auto"/>
        <w:jc w:val="both"/>
        <w:rPr>
          <w:rFonts w:cs="Calibri Light"/>
          <w:sz w:val="18"/>
          <w:szCs w:val="18"/>
        </w:rPr>
      </w:pPr>
      <w:r w:rsidRPr="00AB562E">
        <w:rPr>
          <w:rFonts w:cs="Calibri Light"/>
          <w:b/>
          <w:color w:val="11294E"/>
          <w:sz w:val="18"/>
          <w:szCs w:val="18"/>
        </w:rPr>
        <w:t>Be</w:t>
      </w:r>
      <w:r w:rsidR="00C627D8">
        <w:rPr>
          <w:rFonts w:cs="Calibri Light"/>
          <w:b/>
          <w:color w:val="11294E"/>
          <w:sz w:val="18"/>
          <w:szCs w:val="18"/>
        </w:rPr>
        <w:t>fore requests can use a schema,</w:t>
      </w:r>
      <w:r w:rsidRPr="00AB562E">
        <w:rPr>
          <w:rFonts w:cs="Calibri Light"/>
          <w:b/>
          <w:color w:val="11294E"/>
          <w:sz w:val="18"/>
          <w:szCs w:val="18"/>
        </w:rPr>
        <w:t xml:space="preserve"> </w:t>
      </w:r>
      <w:r w:rsidRPr="00AB562E">
        <w:rPr>
          <w:rFonts w:cs="Calibri Light"/>
          <w:sz w:val="18"/>
          <w:szCs w:val="18"/>
        </w:rPr>
        <w:t>a reviewed Alembic migration installs or updates the required PostgreSQL objects. It is not supposed to run on every login. Changing app/models.py alone does not modify the existing database.</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 xml:space="preserve">Where this lives in RedDust: </w:t>
      </w:r>
      <w:r w:rsidR="00AB562E" w:rsidRPr="00AB562E">
        <w:rPr>
          <w:rFonts w:cs="Calibri Light"/>
          <w:sz w:val="18"/>
          <w:szCs w:val="18"/>
        </w:rPr>
        <w:t>Pydantic: app/schemas/contracts.py. FastAPI: app/main.py and app/routes/. SQLAlchemy Core: app/models.py, app/db.py and app/services/identity.py. Alembic: alembic/env.py and alembic/versions/. PostgreSQL: local server on port 5432.</w:t>
      </w:r>
    </w:p>
    <w:p w:rsidR="00AB562E" w:rsidRPr="00E3461A" w:rsidRDefault="00AB562E" w:rsidP="00E3461A">
      <w:pPr>
        <w:pStyle w:val="Heading3"/>
        <w:spacing w:before="0" w:after="0" w:line="240" w:lineRule="auto"/>
        <w:rPr>
          <w:sz w:val="28"/>
        </w:rPr>
      </w:pPr>
      <w:bookmarkStart w:id="8" w:name="_Toc244339720"/>
      <w:r w:rsidRPr="00E3461A">
        <w:rPr>
          <w:sz w:val="28"/>
        </w:rPr>
        <w:t>5. Practical RedDust boundaries and intern rules</w:t>
      </w:r>
      <w:bookmarkEnd w:id="8"/>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 xml:space="preserve">Existing schema: </w:t>
      </w:r>
      <w:r w:rsidR="00AB562E" w:rsidRPr="00AB562E">
        <w:rPr>
          <w:rFonts w:cs="Calibri Light"/>
          <w:sz w:val="18"/>
          <w:szCs w:val="18"/>
        </w:rPr>
        <w:t>Seven application tables: app_users, external_identities, client_devices, auth_sessions, call_sessions, audit_events and user_preferences. alembic_version tracks migrations; it is NOT an eighth application table.</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Database safety:</w:t>
      </w:r>
      <w:r w:rsidR="00AB562E" w:rsidRPr="00AB562E">
        <w:rPr>
          <w:rFonts w:cs="Calibri Light"/>
          <w:b/>
          <w:color w:val="11294E"/>
          <w:sz w:val="18"/>
          <w:szCs w:val="18"/>
        </w:rPr>
        <w:t xml:space="preserve"> </w:t>
      </w:r>
      <w:r w:rsidR="00AB562E" w:rsidRPr="00AB562E">
        <w:rPr>
          <w:rFonts w:cs="Calibri Light"/>
          <w:sz w:val="18"/>
          <w:szCs w:val="18"/>
        </w:rPr>
        <w:t>reddust_dev is the real completed development database; reddust_test is the dedicated disposable integration-test database. Never run destructive tests or unintended migrations against reddust_dev.</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Security clarity:</w:t>
      </w:r>
      <w:r w:rsidR="00AB562E" w:rsidRPr="00AB562E">
        <w:rPr>
          <w:rFonts w:cs="Calibri Light"/>
          <w:b/>
          <w:color w:val="11294E"/>
          <w:sz w:val="18"/>
          <w:szCs w:val="18"/>
        </w:rPr>
        <w:t xml:space="preserve"> </w:t>
      </w:r>
      <w:r w:rsidR="00AB562E" w:rsidRPr="00AB562E">
        <w:rPr>
          <w:rFonts w:cs="Calibri Light"/>
          <w:sz w:val="18"/>
          <w:szCs w:val="18"/>
        </w:rPr>
        <w:t>Passing Pydantic validation means fields are well-formed, NOT that a caller is authenticated or authorized. Google ID-token verification, JWT checks, session revocation and call ownership need separate security code and tests.</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Documentation clarity:</w:t>
      </w:r>
      <w:r w:rsidR="00AB562E" w:rsidRPr="00AB562E">
        <w:rPr>
          <w:rFonts w:cs="Calibri Light"/>
          <w:b/>
          <w:color w:val="11294E"/>
          <w:sz w:val="18"/>
          <w:szCs w:val="18"/>
        </w:rPr>
        <w:t xml:space="preserve"> </w:t>
      </w:r>
      <w:r w:rsidR="00AB562E" w:rsidRPr="00AB562E">
        <w:rPr>
          <w:rFonts w:cs="Calibri Light"/>
          <w:sz w:val="18"/>
          <w:szCs w:val="18"/>
        </w:rPr>
        <w:t>Swagger UI at http://127.0.0.1:8100/docs shows registered FastAPI routes and their OpenAPI schemas. A visible route can still be a scaffold; real integration and security tests establish whether it works.</w:t>
      </w:r>
    </w:p>
    <w:p w:rsidR="00AB562E" w:rsidRPr="00E3461A" w:rsidRDefault="00AB562E" w:rsidP="00E3461A">
      <w:pPr>
        <w:pStyle w:val="Heading3"/>
        <w:spacing w:before="0" w:after="0" w:line="240" w:lineRule="auto"/>
        <w:rPr>
          <w:sz w:val="28"/>
        </w:rPr>
      </w:pPr>
      <w:bookmarkStart w:id="9" w:name="_Toc244339721"/>
      <w:r w:rsidRPr="00E3461A">
        <w:rPr>
          <w:sz w:val="28"/>
        </w:rPr>
        <w:t>Final TAKEAWAY:</w:t>
      </w:r>
      <w:bookmarkEnd w:id="9"/>
    </w:p>
    <w:p w:rsidR="00AB562E" w:rsidRPr="00AB562E" w:rsidRDefault="00AB562E" w:rsidP="00AB562E">
      <w:pPr>
        <w:spacing w:after="0" w:line="240" w:lineRule="auto"/>
        <w:jc w:val="both"/>
        <w:rPr>
          <w:rFonts w:cs="Calibri Light"/>
          <w:sz w:val="18"/>
          <w:szCs w:val="18"/>
        </w:rPr>
      </w:pPr>
      <w:r w:rsidRPr="00AB562E">
        <w:rPr>
          <w:rFonts w:cs="Calibri Light"/>
          <w:sz w:val="18"/>
          <w:szCs w:val="18"/>
        </w:rPr>
        <w:t>REST defines the interface • Uvicorn serves • FastAPI routes • Pydantic validates • Services authorize • SQLAlchemy queries • PostgreSQL stores • Alembic migrates.</w:t>
      </w:r>
    </w:p>
    <w:p w:rsidR="00C73948" w:rsidRPr="00CD4D5E" w:rsidRDefault="00C73948" w:rsidP="00CD4D5E">
      <w:pPr>
        <w:pStyle w:val="Heading2"/>
        <w:spacing w:before="0" w:after="0" w:line="240" w:lineRule="auto"/>
        <w:jc w:val="both"/>
        <w:rPr>
          <w:rFonts w:ascii="Calibri Light" w:hAnsi="Calibri Light" w:cs="Calibri Light"/>
          <w:i/>
          <w:sz w:val="32"/>
        </w:rPr>
      </w:pPr>
      <w:bookmarkStart w:id="10" w:name="_Toc244339722"/>
      <w:r w:rsidRPr="00CD4D5E">
        <w:rPr>
          <w:rFonts w:ascii="Calibri Light" w:hAnsi="Calibri Light" w:cs="Calibri Light"/>
          <w:i/>
          <w:sz w:val="32"/>
        </w:rPr>
        <w:t>Source-code audit and design boundaries</w:t>
      </w:r>
      <w:bookmarkEnd w:id="10"/>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495529">
            <w:pPr>
              <w:spacing w:after="0"/>
              <w:jc w:val="both"/>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495529">
            <w:pPr>
              <w:spacing w:after="0"/>
              <w:jc w:val="both"/>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7214A9">
        <w:trPr>
          <w:cantSplit/>
        </w:trPr>
        <w:tc>
          <w:tcPr>
            <w:tcW w:w="9832" w:type="dxa"/>
            <w:shd w:val="clear" w:color="auto" w:fill="FBE7E7"/>
          </w:tcPr>
          <w:p w:rsidR="00C73948" w:rsidRPr="00C35C10" w:rsidRDefault="00C73948" w:rsidP="007214A9">
            <w:pPr>
              <w:spacing w:after="0" w:line="240" w:lineRule="auto"/>
              <w:jc w:val="both"/>
              <w:rPr>
                <w:sz w:val="18"/>
              </w:rPr>
            </w:pPr>
            <w:r w:rsidRPr="00C35C10">
              <w:rPr>
                <w:b/>
                <w:color w:val="A02020"/>
                <w:sz w:val="18"/>
              </w:rPr>
              <w:t>CAUTION / STOP POINT</w:t>
            </w:r>
            <w:r w:rsidR="000C3E1D" w:rsidRPr="00C35C10">
              <w:rPr>
                <w:b/>
                <w:color w:val="A02020"/>
                <w:sz w:val="18"/>
              </w:rPr>
              <w:t xml:space="preserve">: </w:t>
            </w:r>
            <w:r w:rsidRPr="00C35C10">
              <w:rPr>
                <w:sz w:val="18"/>
              </w:rPr>
              <w:t xml:space="preserve">The two archives </w:t>
            </w:r>
            <w:r w:rsidR="008A4F06" w:rsidRPr="00C35C10">
              <w:rPr>
                <w:sz w:val="16"/>
                <w:szCs w:val="16"/>
              </w:rPr>
              <w:t>reddust-mobile</w:t>
            </w:r>
            <w:r w:rsidR="008A4F06">
              <w:rPr>
                <w:sz w:val="16"/>
                <w:szCs w:val="16"/>
              </w:rPr>
              <w:t xml:space="preserve">.zip and </w:t>
            </w:r>
            <w:r w:rsidR="008A4F06" w:rsidRPr="00C35C10">
              <w:rPr>
                <w:sz w:val="16"/>
                <w:szCs w:val="16"/>
              </w:rPr>
              <w:t>reddust-frontend.zip</w:t>
            </w:r>
            <w:r w:rsidR="008A4F06" w:rsidRPr="00C35C10">
              <w:rPr>
                <w:sz w:val="18"/>
              </w:rPr>
              <w:t xml:space="preserve"> </w:t>
            </w:r>
            <w:r w:rsidRPr="00C35C10">
              <w:rPr>
                <w:sz w:val="18"/>
              </w:rPr>
              <w:t>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D1B17" w:rsidRDefault="00C73948" w:rsidP="00593EAD">
      <w:pPr>
        <w:pStyle w:val="Heading1"/>
        <w:spacing w:before="0" w:after="0" w:line="240" w:lineRule="auto"/>
        <w:jc w:val="both"/>
        <w:rPr>
          <w:rFonts w:ascii="Calibri Light" w:hAnsi="Calibri Light" w:cs="Calibri Light"/>
        </w:rPr>
      </w:pPr>
      <w:bookmarkStart w:id="11" w:name="_Toc244339723"/>
      <w:r w:rsidRPr="007D1B17">
        <w:rPr>
          <w:rFonts w:ascii="Calibri Light" w:hAnsi="Calibri Light" w:cs="Calibri Light"/>
        </w:rPr>
        <w:t>Step 19C — Build the Local RedDust Identity, Session and Audit Microservice</w:t>
      </w:r>
      <w:bookmarkEnd w:id="11"/>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lastRenderedPageBreak/>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CD4D5E" w:rsidRDefault="00C73948" w:rsidP="00CD4D5E">
      <w:pPr>
        <w:pStyle w:val="Heading2"/>
        <w:spacing w:before="0" w:after="0" w:line="240" w:lineRule="auto"/>
        <w:jc w:val="both"/>
        <w:rPr>
          <w:rFonts w:ascii="Calibri Light" w:hAnsi="Calibri Light" w:cs="Calibri Light"/>
          <w:i/>
          <w:sz w:val="32"/>
        </w:rPr>
      </w:pPr>
      <w:bookmarkStart w:id="12" w:name="_Toc244339724"/>
      <w:r w:rsidRPr="00CD4D5E">
        <w:rPr>
          <w:rFonts w:ascii="Calibri Light" w:hAnsi="Calibri Light" w:cs="Calibri Light"/>
          <w:i/>
          <w:sz w:val="32"/>
        </w:rPr>
        <w:t>19C.1 — Establish boundaries and invariants</w:t>
      </w:r>
      <w:bookmarkEnd w:id="12"/>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UDP — User Datagram Protocol:</w:t>
      </w:r>
      <w:r w:rsidRPr="007214A9">
        <w:rPr>
          <w:sz w:val="18"/>
          <w:szCs w:val="18"/>
        </w:rPr>
        <w:t xml:space="preserve"> A connectionless transport protocol that WebRTC commonly uses to transmit real-time audio and video packets with low latency.</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SRTP — Secure Real-time Transport Protocol:</w:t>
      </w:r>
      <w:r w:rsidRPr="007214A9">
        <w:rPr>
          <w:sz w:val="18"/>
          <w:szCs w:val="18"/>
        </w:rPr>
        <w:t xml:space="preserve"> A protocol that encrypts and protects real-time audio and video packets during transmission.</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332406" cy="3001617"/>
                  <wp:effectExtent l="0" t="0" r="1905" b="889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1783" cy="3023782"/>
                          </a:xfrm>
                          <a:prstGeom prst="rect">
                            <a:avLst/>
                          </a:prstGeom>
                          <a:noFill/>
                          <a:ln>
                            <a:noFill/>
                          </a:ln>
                        </pic:spPr>
                      </pic:pic>
                    </a:graphicData>
                  </a:graphic>
                </wp:inline>
              </w:drawing>
            </w:r>
          </w:p>
        </w:tc>
      </w:tr>
    </w:tbl>
    <w:p w:rsidR="00C73948" w:rsidRPr="00CD4D5E" w:rsidRDefault="00C73948" w:rsidP="00CD4D5E">
      <w:pPr>
        <w:pStyle w:val="Heading2"/>
        <w:spacing w:before="0" w:after="0" w:line="240" w:lineRule="auto"/>
        <w:jc w:val="both"/>
        <w:rPr>
          <w:rFonts w:ascii="Calibri Light" w:hAnsi="Calibri Light" w:cs="Calibri Light"/>
          <w:i/>
          <w:sz w:val="32"/>
        </w:rPr>
      </w:pPr>
      <w:bookmarkStart w:id="13" w:name="_Toc244339725"/>
      <w:r w:rsidRPr="00CD4D5E">
        <w:rPr>
          <w:rFonts w:ascii="Calibri Light" w:hAnsi="Calibri Light" w:cs="Calibri Light"/>
          <w:i/>
          <w:sz w:val="32"/>
        </w:rPr>
        <w:t>19C.2 — Create a third local project</w:t>
      </w:r>
      <w:bookmarkEnd w:id="13"/>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CD4D5E" w:rsidRDefault="00C73948" w:rsidP="00CD4D5E">
      <w:pPr>
        <w:pStyle w:val="Heading2"/>
        <w:spacing w:before="0" w:after="0" w:line="240" w:lineRule="auto"/>
        <w:jc w:val="both"/>
        <w:rPr>
          <w:rFonts w:ascii="Calibri Light" w:hAnsi="Calibri Light" w:cs="Calibri Light"/>
          <w:i/>
          <w:sz w:val="32"/>
        </w:rPr>
      </w:pPr>
      <w:bookmarkStart w:id="14" w:name="_Toc244339726"/>
      <w:r w:rsidRPr="00CD4D5E">
        <w:rPr>
          <w:rFonts w:ascii="Calibri Light" w:hAnsi="Calibri Light" w:cs="Calibri Light"/>
          <w:i/>
          <w:sz w:val="32"/>
        </w:rPr>
        <w:t>19C.3 — Install and configure local PostgreSQL</w:t>
      </w:r>
      <w:bookmarkEnd w:id="14"/>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p w:rsidR="00D94D13" w:rsidRDefault="00D94D13" w:rsidP="00C35C10">
      <w:pPr>
        <w:spacing w:after="0" w:line="240" w:lineRule="auto"/>
        <w:jc w:val="both"/>
        <w:rPr>
          <w:sz w:val="18"/>
        </w:rPr>
      </w:pPr>
      <w:r>
        <w:rPr>
          <w:sz w:val="18"/>
        </w:rPr>
        <w:t xml:space="preserve">Details below in </w:t>
      </w:r>
      <w:hyperlink w:anchor="_Appendix_G_–" w:history="1">
        <w:r w:rsidRPr="009903B7">
          <w:rPr>
            <w:rStyle w:val="Hyperlink"/>
            <w:sz w:val="18"/>
          </w:rPr>
          <w:t xml:space="preserve">Appendix G – </w:t>
        </w:r>
        <w:r w:rsidR="009903B7" w:rsidRPr="009903B7">
          <w:rPr>
            <w:rStyle w:val="Hyperlink"/>
            <w:sz w:val="18"/>
          </w:rPr>
          <w:t>Install and Secure PostgreSQL on Windows</w:t>
        </w:r>
      </w:hyperlink>
      <w:r>
        <w:rPr>
          <w:sz w:val="18"/>
        </w:rPr>
        <w:t>.</w:t>
      </w:r>
      <w:r w:rsidR="0070251E">
        <w:rPr>
          <w:sz w:val="18"/>
        </w:rPr>
        <w:t xml:space="preserve"> </w:t>
      </w:r>
      <w:r w:rsidR="0070251E">
        <w:rPr>
          <w:sz w:val="18"/>
          <w:szCs w:val="18"/>
        </w:rPr>
        <w:t>Follow Appendix G</w:t>
      </w:r>
      <w:r w:rsidR="00082FD7">
        <w:rPr>
          <w:sz w:val="18"/>
          <w:szCs w:val="18"/>
        </w:rPr>
        <w:t>,</w:t>
      </w:r>
      <w:r w:rsidR="0070251E">
        <w:rPr>
          <w:sz w:val="18"/>
          <w:szCs w:val="18"/>
        </w:rPr>
        <w:t xml:space="preserve"> step by step, to finish this.</w:t>
      </w:r>
    </w:p>
    <w:p w:rsidR="008B47A7" w:rsidRPr="00432514" w:rsidRDefault="00432514" w:rsidP="00432514">
      <w:pPr>
        <w:spacing w:after="0" w:line="240" w:lineRule="auto"/>
        <w:jc w:val="both"/>
        <w:rPr>
          <w:sz w:val="18"/>
        </w:rPr>
      </w:pPr>
      <w:r>
        <w:rPr>
          <w:sz w:val="18"/>
        </w:rPr>
        <w:t>Next, w</w:t>
      </w:r>
      <w:r w:rsidRPr="00432514">
        <w:rPr>
          <w:sz w:val="18"/>
        </w:rPr>
        <w:t>e will set up the PostgreSQL database that reddust-auth-api microservice will use for local development.</w:t>
      </w:r>
      <w:r>
        <w:rPr>
          <w:sz w:val="18"/>
        </w:rPr>
        <w:t xml:space="preserve"> </w:t>
      </w:r>
      <w:r w:rsidRPr="00432514">
        <w:rPr>
          <w:sz w:val="18"/>
        </w:rPr>
        <w:t xml:space="preserve">Since </w:t>
      </w:r>
      <w:r>
        <w:rPr>
          <w:sz w:val="18"/>
        </w:rPr>
        <w:t>we</w:t>
      </w:r>
      <w:r w:rsidRPr="00432514">
        <w:rPr>
          <w:sz w:val="18"/>
        </w:rPr>
        <w:t xml:space="preserve"> are new to PostgreSQL, I recommend using pgAdmin 4's graphical interface for most operations. Afterwards, we will verify everything using Windows PowerShell.</w:t>
      </w:r>
      <w:r w:rsidR="00DF2421">
        <w:rPr>
          <w:sz w:val="18"/>
        </w:rPr>
        <w:t xml:space="preserve"> </w:t>
      </w:r>
      <w:r w:rsidR="008B47A7" w:rsidRPr="00B167F3">
        <w:rPr>
          <w:sz w:val="18"/>
          <w:szCs w:val="18"/>
        </w:rPr>
        <w:t>Configure a dedicated local PostgreSQL login for the RedDust FastAPI authentication service, create its development database, enable pgcrypto, and prove the application account can connect.</w:t>
      </w:r>
    </w:p>
    <w:p w:rsidR="00432514" w:rsidRDefault="00432514" w:rsidP="00432514">
      <w:pPr>
        <w:spacing w:after="0" w:line="240" w:lineRule="auto"/>
        <w:jc w:val="both"/>
        <w:rPr>
          <w:sz w:val="18"/>
        </w:rPr>
      </w:pPr>
      <w:r>
        <w:rPr>
          <w:sz w:val="18"/>
        </w:rPr>
        <w:t xml:space="preserve">Details below in </w:t>
      </w:r>
      <w:hyperlink w:anchor="_Appendix_H_—" w:history="1">
        <w:r w:rsidR="00DF2421" w:rsidRPr="00DF2421">
          <w:rPr>
            <w:rStyle w:val="Hyperlink"/>
            <w:sz w:val="18"/>
          </w:rPr>
          <w:t>Appendix H — Create RedDust Application Role, Database and pgcrypto Extension</w:t>
        </w:r>
      </w:hyperlink>
      <w:r w:rsidR="0070251E">
        <w:rPr>
          <w:rStyle w:val="Hyperlink"/>
          <w:sz w:val="18"/>
        </w:rPr>
        <w:t>.</w:t>
      </w:r>
      <w:r w:rsidR="0070251E">
        <w:rPr>
          <w:sz w:val="18"/>
          <w:szCs w:val="18"/>
        </w:rPr>
        <w:t xml:space="preserve"> Follow Appendix H</w:t>
      </w:r>
      <w:r w:rsidR="00082FD7">
        <w:rPr>
          <w:sz w:val="18"/>
          <w:szCs w:val="18"/>
        </w:rPr>
        <w:t>,</w:t>
      </w:r>
      <w:r w:rsidR="0070251E">
        <w:rPr>
          <w:sz w:val="18"/>
          <w:szCs w:val="18"/>
        </w:rPr>
        <w:t xml:space="preserve"> step by step, to finish this.</w:t>
      </w:r>
    </w:p>
    <w:p w:rsidR="00C73948" w:rsidRPr="00CD4D5E" w:rsidRDefault="00C73948" w:rsidP="00CD4D5E">
      <w:pPr>
        <w:pStyle w:val="Heading2"/>
        <w:spacing w:before="0" w:after="0" w:line="240" w:lineRule="auto"/>
        <w:jc w:val="both"/>
        <w:rPr>
          <w:rFonts w:ascii="Calibri Light" w:hAnsi="Calibri Light" w:cs="Calibri Light"/>
          <w:i/>
          <w:sz w:val="32"/>
        </w:rPr>
      </w:pPr>
      <w:bookmarkStart w:id="15" w:name="_Toc244339727"/>
      <w:r w:rsidRPr="00CD4D5E">
        <w:rPr>
          <w:rFonts w:ascii="Calibri Light" w:hAnsi="Calibri Light" w:cs="Calibri Light"/>
          <w:i/>
          <w:sz w:val="32"/>
        </w:rPr>
        <w:t>19C.4 — Define the normalized relational schema</w:t>
      </w:r>
      <w:bookmarkEnd w:id="15"/>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81435B">
            <w:pPr>
              <w:spacing w:after="0" w:line="240" w:lineRule="auto"/>
              <w:jc w:val="both"/>
              <w:rPr>
                <w:sz w:val="18"/>
              </w:rPr>
            </w:pPr>
            <w:r w:rsidRPr="00C35C10">
              <w:rPr>
                <w:b/>
                <w:color w:val="18385D"/>
                <w:sz w:val="18"/>
              </w:rPr>
              <w:t>What this section does and why it matters</w:t>
            </w:r>
            <w:r w:rsidR="00A34ECC" w:rsidRPr="00C35C10">
              <w:rPr>
                <w:b/>
                <w:color w:val="18385D"/>
                <w:sz w:val="18"/>
              </w:rPr>
              <w:t>:</w:t>
            </w:r>
            <w:r w:rsidR="00A34ECC" w:rsidRPr="0081435B">
              <w:rPr>
                <w:color w:val="18385D"/>
                <w:sz w:val="18"/>
              </w:rPr>
              <w:t xml:space="preserve"> </w:t>
            </w:r>
            <w:r w:rsidR="0081435B" w:rsidRPr="0081435B">
              <w:rPr>
                <w:color w:val="18385D"/>
                <w:sz w:val="18"/>
              </w:rPr>
              <w:t xml:space="preserve">Creates normalized RDBMS schema for RedDust database for </w:t>
            </w:r>
            <w:r w:rsidR="0081435B">
              <w:rPr>
                <w:color w:val="18385D"/>
                <w:sz w:val="18"/>
              </w:rPr>
              <w:t>–</w:t>
            </w:r>
            <w:r w:rsidR="0081435B">
              <w:rPr>
                <w:b/>
                <w:color w:val="18385D"/>
                <w:sz w:val="18"/>
              </w:rPr>
              <w:t xml:space="preserve"> </w:t>
            </w:r>
            <w:r w:rsidR="00767242" w:rsidRPr="00767242">
              <w:rPr>
                <w:color w:val="18385D"/>
                <w:sz w:val="18"/>
              </w:rPr>
              <w:t>m</w:t>
            </w:r>
            <w:r w:rsidRPr="00C35C10">
              <w:rPr>
                <w:sz w:val="18"/>
              </w:rPr>
              <w:t>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0081435B" w:rsidRPr="0081435B">
              <w:rPr>
                <w:color w:val="18385D"/>
                <w:sz w:val="18"/>
              </w:rPr>
              <w:t xml:space="preserve">RDBMS Database </w:t>
            </w:r>
            <w:r w:rsidRPr="00C35C10">
              <w:rPr>
                <w:sz w:val="18"/>
              </w:rPr>
              <w:t>Normalization reduces duplicate facts. Foreign keys make relationships explicit; unique constraints prevent multiple accounts for one provider subject.</w:t>
            </w:r>
          </w:p>
        </w:tc>
      </w:tr>
    </w:tbl>
    <w:tbl>
      <w:tblPr>
        <w:tblStyle w:val="TableGrid"/>
        <w:tblW w:w="11624" w:type="dxa"/>
        <w:tblInd w:w="-856" w:type="dxa"/>
        <w:tblLayout w:type="fixed"/>
        <w:tblLook w:val="04A0" w:firstRow="1" w:lastRow="0" w:firstColumn="1" w:lastColumn="0" w:noHBand="0" w:noVBand="1"/>
      </w:tblPr>
      <w:tblGrid>
        <w:gridCol w:w="1702"/>
        <w:gridCol w:w="5245"/>
        <w:gridCol w:w="4677"/>
      </w:tblGrid>
      <w:tr w:rsidR="00C73948" w:rsidRPr="00C35C10" w:rsidTr="002E52BA">
        <w:trPr>
          <w:cantSplit/>
        </w:trPr>
        <w:tc>
          <w:tcPr>
            <w:tcW w:w="1702"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5245"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46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external_identities</w:t>
            </w:r>
          </w:p>
        </w:tc>
        <w:tc>
          <w:tcPr>
            <w:tcW w:w="5245"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46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auth_sessions</w:t>
            </w:r>
          </w:p>
        </w:tc>
        <w:tc>
          <w:tcPr>
            <w:tcW w:w="5245"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46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46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audit_events</w:t>
            </w:r>
          </w:p>
        </w:tc>
        <w:tc>
          <w:tcPr>
            <w:tcW w:w="5245"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46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p w:rsidR="00DF63DC" w:rsidRDefault="00DF63DC" w:rsidP="00DF63DC">
      <w:pPr>
        <w:spacing w:after="0" w:line="240" w:lineRule="auto"/>
        <w:jc w:val="both"/>
        <w:rPr>
          <w:b/>
          <w:color w:val="18385D"/>
          <w:sz w:val="18"/>
          <w:szCs w:val="18"/>
        </w:rPr>
      </w:pPr>
      <w:r>
        <w:rPr>
          <w:b/>
          <w:color w:val="18385D"/>
          <w:sz w:val="18"/>
          <w:szCs w:val="18"/>
        </w:rPr>
        <w:t>DIAGRAM — 19C-4</w:t>
      </w:r>
      <w:r w:rsidRPr="00C35C10">
        <w:rPr>
          <w:b/>
          <w:color w:val="18385D"/>
          <w:sz w:val="18"/>
          <w:szCs w:val="18"/>
        </w:rPr>
        <w:t xml:space="preserve">: </w:t>
      </w:r>
      <w:r w:rsidR="000A68B4">
        <w:rPr>
          <w:b/>
          <w:color w:val="18385D"/>
          <w:sz w:val="18"/>
          <w:szCs w:val="18"/>
        </w:rPr>
        <w:t>Entity Relationship diagram of BCNF Normalized RedDust application’s user authentication database</w:t>
      </w:r>
    </w:p>
    <w:p w:rsidR="00D549EA" w:rsidRDefault="005A6062" w:rsidP="00DF63DC">
      <w:pPr>
        <w:spacing w:after="0" w:line="240" w:lineRule="auto"/>
        <w:jc w:val="both"/>
        <w:rPr>
          <w:sz w:val="18"/>
          <w:szCs w:val="18"/>
        </w:rPr>
      </w:pPr>
      <w:r w:rsidRPr="005A6062">
        <w:rPr>
          <w:noProof/>
          <w:sz w:val="18"/>
          <w:szCs w:val="18"/>
          <w:lang w:val="en-AU" w:eastAsia="en-AU"/>
        </w:rPr>
        <w:lastRenderedPageBreak/>
        <w:drawing>
          <wp:inline distT="0" distB="0" distL="0" distR="0">
            <wp:extent cx="5745264" cy="3009900"/>
            <wp:effectExtent l="0" t="0" r="8255" b="0"/>
            <wp:docPr id="63" name="Picture 63" descr="C:\Users\User\Downloads\f41b374d-99d0-492f-a173-096aadf1bc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41b374d-99d0-492f-a173-096aadf1bcde.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913"/>
                    <a:stretch/>
                  </pic:blipFill>
                  <pic:spPr bwMode="auto">
                    <a:xfrm>
                      <a:off x="0" y="0"/>
                      <a:ext cx="5768488" cy="3022067"/>
                    </a:xfrm>
                    <a:prstGeom prst="rect">
                      <a:avLst/>
                    </a:prstGeom>
                    <a:noFill/>
                    <a:ln>
                      <a:noFill/>
                    </a:ln>
                    <a:extLst>
                      <a:ext uri="{53640926-AAD7-44D8-BBD7-CCE9431645EC}">
                        <a14:shadowObscured xmlns:a14="http://schemas.microsoft.com/office/drawing/2010/main"/>
                      </a:ext>
                    </a:extLst>
                  </pic:spPr>
                </pic:pic>
              </a:graphicData>
            </a:graphic>
          </wp:inline>
        </w:drawing>
      </w:r>
    </w:p>
    <w:p w:rsidR="00887B8D" w:rsidRPr="00887B8D" w:rsidRDefault="00887B8D" w:rsidP="00887B8D">
      <w:pPr>
        <w:spacing w:after="0" w:line="240" w:lineRule="auto"/>
        <w:jc w:val="both"/>
        <w:rPr>
          <w:sz w:val="18"/>
        </w:rPr>
      </w:pPr>
      <w:r>
        <w:rPr>
          <w:sz w:val="18"/>
        </w:rPr>
        <w:t>The</w:t>
      </w:r>
      <w:r w:rsidRPr="00887B8D">
        <w:rPr>
          <w:sz w:val="18"/>
        </w:rPr>
        <w:t xml:space="preserve"> PostgreSQL DDL script</w:t>
      </w:r>
      <w:r>
        <w:rPr>
          <w:sz w:val="18"/>
        </w:rPr>
        <w:t xml:space="preserve"> below </w:t>
      </w:r>
      <w:r w:rsidR="00DD745F">
        <w:rPr>
          <w:sz w:val="18"/>
        </w:rPr>
        <w:t>is not supposed to be run directly anywhere</w:t>
      </w:r>
      <w:r w:rsidRPr="00887B8D">
        <w:rPr>
          <w:sz w:val="18"/>
        </w:rPr>
        <w:t>.</w:t>
      </w:r>
      <w:r w:rsidR="00DD745F">
        <w:rPr>
          <w:sz w:val="18"/>
        </w:rPr>
        <w:t xml:space="preserve"> It is just for reference. The actual schema creation/ upgrade is </w:t>
      </w:r>
      <w:r w:rsidR="00DD745F" w:rsidRPr="00887B8D">
        <w:rPr>
          <w:sz w:val="18"/>
        </w:rPr>
        <w:t xml:space="preserve">supposed to be </w:t>
      </w:r>
      <w:r w:rsidR="00DD745F">
        <w:rPr>
          <w:sz w:val="18"/>
        </w:rPr>
        <w:t xml:space="preserve">done by </w:t>
      </w:r>
      <w:r w:rsidR="00DD745F" w:rsidRPr="00887B8D">
        <w:rPr>
          <w:sz w:val="18"/>
        </w:rPr>
        <w:t>a Python Alembic migration file</w:t>
      </w:r>
      <w:r w:rsidR="00DD745F">
        <w:rPr>
          <w:sz w:val="18"/>
        </w:rPr>
        <w:t xml:space="preserve">, explained in detail in </w:t>
      </w:r>
      <w:hyperlink w:anchor="_APPENDIX_I_–" w:history="1">
        <w:r w:rsidR="004B0AC1" w:rsidRPr="0012701E">
          <w:rPr>
            <w:rStyle w:val="Hyperlink"/>
            <w:sz w:val="18"/>
          </w:rPr>
          <w:t>APPENDIX I – RedDust Database Schema Creation through Alembic</w:t>
        </w:r>
      </w:hyperlink>
      <w:r w:rsidR="00DD745F">
        <w:rPr>
          <w:sz w:val="18"/>
        </w:rPr>
        <w:t>.</w:t>
      </w:r>
      <w:r w:rsidR="004B0AC1">
        <w:rPr>
          <w:sz w:val="18"/>
        </w:rPr>
        <w:t xml:space="preserve"> Follow it step by step for database schema creation and migration through alembic.</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2332E3" w:rsidRPr="00CD4D5E" w:rsidRDefault="002332E3" w:rsidP="00CD4D5E">
      <w:pPr>
        <w:pStyle w:val="Heading2"/>
        <w:spacing w:before="0" w:after="0" w:line="240" w:lineRule="auto"/>
        <w:jc w:val="both"/>
        <w:rPr>
          <w:rFonts w:ascii="Calibri Light" w:hAnsi="Calibri Light" w:cs="Calibri Light"/>
          <w:i/>
          <w:sz w:val="32"/>
        </w:rPr>
      </w:pPr>
      <w:bookmarkStart w:id="16" w:name="_19C.5_—_Configure"/>
      <w:bookmarkStart w:id="17" w:name="_Toc244339728"/>
      <w:bookmarkEnd w:id="16"/>
      <w:r w:rsidRPr="00CD4D5E">
        <w:rPr>
          <w:rFonts w:ascii="Calibri Light" w:hAnsi="Calibri Light" w:cs="Calibri Light"/>
          <w:i/>
          <w:sz w:val="32"/>
        </w:rPr>
        <w:lastRenderedPageBreak/>
        <w:t>19C.5 — Configure verification and secrets</w:t>
      </w:r>
      <w:bookmarkEnd w:id="17"/>
    </w:p>
    <w:p w:rsidR="002332E3" w:rsidRDefault="002332E3" w:rsidP="00A204AC">
      <w:pPr>
        <w:spacing w:after="0" w:line="240" w:lineRule="auto"/>
        <w:jc w:val="both"/>
        <w:rPr>
          <w:sz w:val="18"/>
        </w:rPr>
      </w:pPr>
      <w:r w:rsidRPr="0078202D">
        <w:rPr>
          <w:b/>
          <w:sz w:val="18"/>
        </w:rPr>
        <w:t>What this section does and why it matters:</w:t>
      </w:r>
      <w:r w:rsidRPr="00A204AC">
        <w:rPr>
          <w:sz w:val="18"/>
        </w:rPr>
        <w:t xml:space="preserve"> Keeps public configuration and private credentials out of Python source code. The RedDust backend must know its PostgreSQL address, allowed Google OAuth client identifiers, token issuer/audience, and signing-key locations. Private passwords and private keys must stay on the development machine, not in Git or the mobile application.</w:t>
      </w:r>
    </w:p>
    <w:p w:rsidR="00F713A8" w:rsidRPr="00E3461A" w:rsidRDefault="00F713A8" w:rsidP="00E3461A">
      <w:pPr>
        <w:pStyle w:val="Heading3"/>
        <w:spacing w:before="0" w:after="0" w:line="240" w:lineRule="auto"/>
        <w:rPr>
          <w:sz w:val="28"/>
        </w:rPr>
      </w:pPr>
      <w:bookmarkStart w:id="18" w:name="_Toc244339729"/>
      <w:r w:rsidRPr="00E3461A">
        <w:rPr>
          <w:sz w:val="28"/>
        </w:rPr>
        <w:t>Understanding the Complete Authentication Journey</w:t>
      </w:r>
      <w:bookmarkEnd w:id="18"/>
    </w:p>
    <w:p w:rsidR="00F713A8" w:rsidRPr="00F713A8" w:rsidRDefault="00F713A8" w:rsidP="00F713A8">
      <w:pPr>
        <w:spacing w:after="0" w:line="240" w:lineRule="auto"/>
        <w:jc w:val="both"/>
        <w:rPr>
          <w:sz w:val="18"/>
        </w:rPr>
      </w:pPr>
      <w:r w:rsidRPr="00F713A8">
        <w:rPr>
          <w:sz w:val="18"/>
        </w:rPr>
        <w:t>Before configuring individual credentials, it is important to understand how the different components work together.</w:t>
      </w:r>
    </w:p>
    <w:p w:rsidR="00F713A8" w:rsidRPr="00F713A8" w:rsidRDefault="00F713A8" w:rsidP="00F713A8">
      <w:pPr>
        <w:spacing w:after="0" w:line="240" w:lineRule="auto"/>
        <w:jc w:val="both"/>
        <w:rPr>
          <w:sz w:val="18"/>
        </w:rPr>
      </w:pPr>
      <w:r w:rsidRPr="00F713A8">
        <w:rPr>
          <w:sz w:val="18"/>
        </w:rPr>
        <w:t xml:space="preserve">RedDust uses </w:t>
      </w:r>
      <w:r w:rsidRPr="00F713A8">
        <w:rPr>
          <w:bCs/>
          <w:sz w:val="18"/>
        </w:rPr>
        <w:t>Google OpenID Connect (OIDC) to authenticate a user's identity</w:t>
      </w:r>
      <w:r w:rsidRPr="00F713A8">
        <w:rPr>
          <w:sz w:val="18"/>
        </w:rPr>
        <w:t>, but it maintains its own account records, authentication sessions and authorization credentials. Successfully signing in with Google does not automatically authorize access to RedDust services.</w:t>
      </w:r>
    </w:p>
    <w:p w:rsidR="00F713A8" w:rsidRPr="00F713A8" w:rsidRDefault="00F713A8" w:rsidP="00F713A8">
      <w:pPr>
        <w:spacing w:after="0" w:line="240" w:lineRule="auto"/>
        <w:jc w:val="both"/>
        <w:rPr>
          <w:sz w:val="18"/>
        </w:rPr>
      </w:pPr>
      <w:r w:rsidRPr="00F713A8">
        <w:rPr>
          <w:sz w:val="18"/>
        </w:rPr>
        <w:t>The complete workflow consists of six connected stages:</w:t>
      </w:r>
    </w:p>
    <w:p w:rsidR="00F713A8" w:rsidRPr="00A16C62" w:rsidRDefault="00F713A8" w:rsidP="00A16C62">
      <w:pPr>
        <w:pStyle w:val="Heading4"/>
        <w:spacing w:before="0" w:after="0" w:line="240" w:lineRule="auto"/>
        <w:jc w:val="both"/>
        <w:rPr>
          <w:sz w:val="24"/>
        </w:rPr>
      </w:pPr>
      <w:r w:rsidRPr="00A16C62">
        <w:rPr>
          <w:sz w:val="24"/>
        </w:rPr>
        <w:t>1. Estab</w:t>
      </w:r>
      <w:r w:rsidR="00E018F2" w:rsidRPr="00A16C62">
        <w:rPr>
          <w:sz w:val="24"/>
        </w:rPr>
        <w:t>lish the Trust Configuration — Current s</w:t>
      </w:r>
      <w:r w:rsidRPr="00A16C62">
        <w:rPr>
          <w:sz w:val="24"/>
        </w:rPr>
        <w:t>ection 19C.5/ Appendix K.2</w:t>
      </w:r>
    </w:p>
    <w:p w:rsidR="00F713A8" w:rsidRPr="00F713A8" w:rsidRDefault="00F713A8" w:rsidP="00F713A8">
      <w:pPr>
        <w:spacing w:after="0" w:line="240" w:lineRule="auto"/>
        <w:jc w:val="both"/>
        <w:rPr>
          <w:sz w:val="18"/>
        </w:rPr>
      </w:pPr>
      <w:r w:rsidRPr="00F713A8">
        <w:rPr>
          <w:sz w:val="18"/>
        </w:rPr>
        <w:t>The RedDust Auth API reads its approved Google OAuth client IDs, PostgreSQL connection settings, JWT configuration and RSA signing-key locations. The database password and RSA private key remain server-side; public client IDs and verification keys are not themselves secrets.</w:t>
      </w:r>
    </w:p>
    <w:p w:rsidR="00F713A8" w:rsidRPr="00A16C62" w:rsidRDefault="00F713A8" w:rsidP="00A16C62">
      <w:pPr>
        <w:pStyle w:val="Heading4"/>
        <w:spacing w:before="0" w:after="0" w:line="240" w:lineRule="auto"/>
        <w:jc w:val="both"/>
        <w:rPr>
          <w:sz w:val="24"/>
        </w:rPr>
      </w:pPr>
      <w:r w:rsidRPr="00A16C62">
        <w:rPr>
          <w:sz w:val="24"/>
        </w:rPr>
        <w:t>2. Authenticate with Google — Step 19D</w:t>
      </w:r>
    </w:p>
    <w:p w:rsidR="00F713A8" w:rsidRPr="00F713A8" w:rsidRDefault="00F713A8" w:rsidP="00F713A8">
      <w:pPr>
        <w:spacing w:after="0" w:line="240" w:lineRule="auto"/>
        <w:jc w:val="both"/>
        <w:rPr>
          <w:sz w:val="18"/>
        </w:rPr>
      </w:pPr>
      <w:r w:rsidRPr="00F713A8">
        <w:rPr>
          <w:sz w:val="18"/>
        </w:rPr>
        <w:t>The React Native application initiates Google sign-in. Google authenticates the user and provides a signed ID token intended for an approved OAuth client. The mobile application securely submits that ID token to RedDust's POST /v1/auth/google endpoint over HTTPS.</w:t>
      </w:r>
    </w:p>
    <w:p w:rsidR="00F713A8" w:rsidRPr="00A16C62" w:rsidRDefault="00F713A8" w:rsidP="00A16C62">
      <w:pPr>
        <w:pStyle w:val="Heading4"/>
        <w:spacing w:before="0" w:after="0" w:line="240" w:lineRule="auto"/>
        <w:jc w:val="both"/>
        <w:rPr>
          <w:sz w:val="24"/>
        </w:rPr>
      </w:pPr>
      <w:r w:rsidRPr="00A16C62">
        <w:rPr>
          <w:sz w:val="24"/>
        </w:rPr>
        <w:t>3. Verify the Google Identity — Section 19C.6 / Appendix J.3</w:t>
      </w:r>
    </w:p>
    <w:p w:rsidR="00F713A8" w:rsidRPr="00F713A8" w:rsidRDefault="00F713A8" w:rsidP="00F713A8">
      <w:pPr>
        <w:spacing w:after="0" w:line="240" w:lineRule="auto"/>
        <w:jc w:val="both"/>
        <w:rPr>
          <w:sz w:val="18"/>
        </w:rPr>
      </w:pPr>
      <w:r w:rsidRPr="00F713A8">
        <w:rPr>
          <w:sz w:val="18"/>
        </w:rPr>
        <w:t>FastAPI and Pydantic validate the HTTP request structure. RedDust then verifies the Google ID token's cryptographic signature, issuer (iss), audience (aud), expiry (exp) and stable user identifier (sub). Invalid tokens are rejected before account linking or session creation.</w:t>
      </w:r>
    </w:p>
    <w:p w:rsidR="00F713A8" w:rsidRPr="00A16C62" w:rsidRDefault="00F713A8" w:rsidP="00A16C62">
      <w:pPr>
        <w:pStyle w:val="Heading4"/>
        <w:spacing w:before="0" w:after="0" w:line="240" w:lineRule="auto"/>
        <w:jc w:val="both"/>
        <w:rPr>
          <w:sz w:val="24"/>
        </w:rPr>
      </w:pPr>
      <w:r w:rsidRPr="00A16C62">
        <w:rPr>
          <w:sz w:val="24"/>
        </w:rPr>
        <w:t>4. Resolve the RedDust Account — Appendix J.4–J.5</w:t>
      </w:r>
    </w:p>
    <w:p w:rsidR="00F713A8" w:rsidRPr="00F713A8" w:rsidRDefault="00F713A8" w:rsidP="00F713A8">
      <w:pPr>
        <w:spacing w:after="0" w:line="240" w:lineRule="auto"/>
        <w:jc w:val="both"/>
        <w:rPr>
          <w:sz w:val="18"/>
        </w:rPr>
      </w:pPr>
      <w:r w:rsidRPr="00F713A8">
        <w:rPr>
          <w:sz w:val="18"/>
        </w:rPr>
        <w:t>Using the verified Google subject, SQLAlchemy and PostgreSQL find or create the corresponding RedDust user through app_users and external_identities. Database transactions, uniqueness constraints and rollback prevent duplicate identity links. The server also checks account/device eligibility and establishes an authentication session containing a refresh-token hash.</w:t>
      </w:r>
    </w:p>
    <w:p w:rsidR="00F713A8" w:rsidRPr="00A16C62" w:rsidRDefault="00F713A8" w:rsidP="00A16C62">
      <w:pPr>
        <w:pStyle w:val="Heading4"/>
        <w:spacing w:before="0" w:after="0" w:line="240" w:lineRule="auto"/>
        <w:jc w:val="both"/>
        <w:rPr>
          <w:sz w:val="24"/>
        </w:rPr>
      </w:pPr>
      <w:r w:rsidRPr="00A16C62">
        <w:rPr>
          <w:sz w:val="24"/>
        </w:rPr>
        <w:t>5. Issue RedDust Credentials — Appendix K.3–K.4</w:t>
      </w:r>
    </w:p>
    <w:p w:rsidR="00F713A8" w:rsidRPr="00F713A8" w:rsidRDefault="00F713A8" w:rsidP="00F713A8">
      <w:pPr>
        <w:spacing w:after="0" w:line="240" w:lineRule="auto"/>
        <w:jc w:val="both"/>
        <w:rPr>
          <w:sz w:val="18"/>
        </w:rPr>
      </w:pPr>
      <w:r w:rsidRPr="00F713A8">
        <w:rPr>
          <w:sz w:val="18"/>
        </w:rPr>
        <w:t>The Auth API signs a short-lived RedDust access JWT using its own RSA private key and issues a separate, random opaque refresh token. The access JWT identifies the authorized user/session; the raw refresh token is returned securely to the client, while PostgreSQL stores only its hash.</w:t>
      </w:r>
    </w:p>
    <w:p w:rsidR="00F713A8" w:rsidRPr="00A16C62" w:rsidRDefault="00F713A8" w:rsidP="00A16C62">
      <w:pPr>
        <w:pStyle w:val="Heading4"/>
        <w:spacing w:before="0" w:after="0" w:line="240" w:lineRule="auto"/>
        <w:jc w:val="both"/>
        <w:rPr>
          <w:sz w:val="24"/>
        </w:rPr>
      </w:pPr>
      <w:r w:rsidRPr="00A16C62">
        <w:rPr>
          <w:sz w:val="24"/>
        </w:rPr>
        <w:t>6. Authorize, Renew and Revoke Access — Appendices K/L and WebRTC Gateway</w:t>
      </w:r>
    </w:p>
    <w:p w:rsidR="00F713A8" w:rsidRPr="00F713A8" w:rsidRDefault="00F713A8" w:rsidP="00F713A8">
      <w:pPr>
        <w:spacing w:after="0" w:line="240" w:lineRule="auto"/>
        <w:jc w:val="both"/>
        <w:rPr>
          <w:sz w:val="18"/>
        </w:rPr>
      </w:pPr>
      <w:r w:rsidRPr="00F713A8">
        <w:rPr>
          <w:sz w:val="18"/>
        </w:rPr>
        <w:t>The mobile application presents its RedDust access JWT when calling protected APIs or initiating authorized WebRTC signalling. RedDust services verify the JWT signature and claims, then enforce current account, session and call permissions. Refresh-token rotation renews credentials; logout or revocation terminates the relevant session access according to policy.</w:t>
      </w:r>
    </w:p>
    <w:p w:rsidR="00F713A8" w:rsidRPr="00F713A8" w:rsidRDefault="00F713A8" w:rsidP="00F713A8">
      <w:pPr>
        <w:spacing w:after="0" w:line="240" w:lineRule="auto"/>
        <w:jc w:val="both"/>
        <w:rPr>
          <w:sz w:val="18"/>
        </w:rPr>
      </w:pPr>
      <w:r w:rsidRPr="00F713A8">
        <w:rPr>
          <w:b/>
          <w:bCs/>
          <w:sz w:val="18"/>
        </w:rPr>
        <w:t>The essential distinction:</w:t>
      </w:r>
      <w:r w:rsidRPr="00F713A8">
        <w:rPr>
          <w:sz w:val="18"/>
        </w:rPr>
        <w:t xml:space="preserve"> Google authenticates </w:t>
      </w:r>
      <w:r w:rsidRPr="00F713A8">
        <w:rPr>
          <w:bCs/>
          <w:sz w:val="18"/>
        </w:rPr>
        <w:t>who the user is</w:t>
      </w:r>
      <w:r w:rsidRPr="00F713A8">
        <w:rPr>
          <w:sz w:val="18"/>
        </w:rPr>
        <w:t xml:space="preserve">. RedDust decides </w:t>
      </w:r>
      <w:r w:rsidRPr="00F713A8">
        <w:rPr>
          <w:bCs/>
          <w:sz w:val="18"/>
        </w:rPr>
        <w:t>which account that identity belongs to and what actions the user is permitted to perform</w:t>
      </w:r>
      <w:r w:rsidRPr="00F713A8">
        <w:rPr>
          <w:sz w:val="18"/>
        </w:rPr>
        <w:t>.</w:t>
      </w:r>
    </w:p>
    <w:p w:rsidR="00F713A8" w:rsidRPr="00F713A8" w:rsidRDefault="00F713A8" w:rsidP="00F713A8">
      <w:pPr>
        <w:spacing w:after="0" w:line="240" w:lineRule="auto"/>
        <w:jc w:val="both"/>
        <w:rPr>
          <w:sz w:val="18"/>
        </w:rPr>
      </w:pPr>
      <w:r w:rsidRPr="00F713A8">
        <w:rPr>
          <w:b/>
          <w:bCs/>
          <w:sz w:val="18"/>
        </w:rPr>
        <w:t>How this relates to Section 19C.5:</w:t>
      </w:r>
      <w:r w:rsidRPr="00F713A8">
        <w:rPr>
          <w:sz w:val="18"/>
        </w:rPr>
        <w:t xml:space="preserve"> The present section establishes the configuration and secret-protection foundations required by this workflow. It does not independently implement Google sign-in, JWT issuance or session authorization; those functions are completed and verified in the subsequent steps and appendices.</w:t>
      </w:r>
    </w:p>
    <w:p w:rsidR="00F713A8" w:rsidRPr="00F713A8" w:rsidRDefault="00F713A8" w:rsidP="00F713A8">
      <w:pPr>
        <w:spacing w:after="0" w:line="240" w:lineRule="auto"/>
        <w:jc w:val="both"/>
        <w:rPr>
          <w:sz w:val="18"/>
        </w:rPr>
      </w:pPr>
      <w:r w:rsidRPr="00F713A8">
        <w:rPr>
          <w:b/>
          <w:bCs/>
          <w:sz w:val="18"/>
        </w:rPr>
        <w:t>Further reading:</w:t>
      </w:r>
      <w:r w:rsidRPr="00F713A8">
        <w:rPr>
          <w:sz w:val="18"/>
        </w:rPr>
        <w:t xml:space="preserve"> </w:t>
      </w:r>
      <w:hyperlink w:anchor="_Appendix_J_—" w:history="1">
        <w:r w:rsidRPr="00FC7582">
          <w:rPr>
            <w:rStyle w:val="Hyperlink"/>
            <w:sz w:val="18"/>
          </w:rPr>
          <w:t xml:space="preserve">Appendix J0 — </w:t>
        </w:r>
        <w:proofErr w:type="gramStart"/>
        <w:r w:rsidRPr="00FC7582">
          <w:rPr>
            <w:rStyle w:val="Hyperlink"/>
            <w:iCs/>
            <w:sz w:val="18"/>
          </w:rPr>
          <w:t>How</w:t>
        </w:r>
        <w:proofErr w:type="gramEnd"/>
        <w:r w:rsidRPr="00FC7582">
          <w:rPr>
            <w:rStyle w:val="Hyperlink"/>
            <w:iCs/>
            <w:sz w:val="18"/>
          </w:rPr>
          <w:t xml:space="preserve"> Google Sign-In Becomes a RedDust Authorized Session</w:t>
        </w:r>
      </w:hyperlink>
      <w:r w:rsidRPr="00F713A8">
        <w:rPr>
          <w:sz w:val="18"/>
        </w:rPr>
        <w:t xml:space="preserve"> provides the conceptual architecture, token comparison and trust-boundary diagrams. Appendices J, K and L contain the detailed implementations and acceptance procedures.</w:t>
      </w:r>
    </w:p>
    <w:p w:rsidR="002332E3" w:rsidRPr="00E3461A" w:rsidRDefault="002332E3" w:rsidP="00E3461A">
      <w:pPr>
        <w:pStyle w:val="Heading3"/>
        <w:spacing w:before="0" w:after="0" w:line="240" w:lineRule="auto"/>
        <w:rPr>
          <w:sz w:val="28"/>
        </w:rPr>
      </w:pPr>
      <w:bookmarkStart w:id="19" w:name="_Toc244339730"/>
      <w:r w:rsidRPr="00E3461A">
        <w:rPr>
          <w:sz w:val="28"/>
        </w:rPr>
        <w:t xml:space="preserve">19C.5.1 — </w:t>
      </w:r>
      <w:proofErr w:type="gramStart"/>
      <w:r w:rsidRPr="00E3461A">
        <w:rPr>
          <w:sz w:val="28"/>
        </w:rPr>
        <w:t>What</w:t>
      </w:r>
      <w:proofErr w:type="gramEnd"/>
      <w:r w:rsidRPr="00E3461A">
        <w:rPr>
          <w:sz w:val="28"/>
        </w:rPr>
        <w:t xml:space="preserve"> to do and where</w:t>
      </w:r>
      <w:bookmarkEnd w:id="19"/>
    </w:p>
    <w:p w:rsidR="002332E3" w:rsidRPr="00A204AC" w:rsidRDefault="002332E3" w:rsidP="00CE7821">
      <w:pPr>
        <w:pStyle w:val="ListParagraph"/>
        <w:numPr>
          <w:ilvl w:val="0"/>
          <w:numId w:val="10"/>
        </w:numPr>
        <w:spacing w:after="0" w:line="240" w:lineRule="auto"/>
        <w:jc w:val="both"/>
        <w:rPr>
          <w:sz w:val="18"/>
        </w:rPr>
      </w:pPr>
      <w:r w:rsidRPr="00A204AC">
        <w:rPr>
          <w:sz w:val="18"/>
        </w:rPr>
        <w:t>Open VS Code → File → Open Folder → D:\RedDust\reddust-auth-api. In Explorer locate .env.example, .env.local, .gitignore and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Retain the working RD_DB_HOST / RD_DB_PORT / RD_DB_NAME / RD_DB_USER / RD_DB_PASSWORD settings proven during Appendix I</w:t>
      </w:r>
      <w:r w:rsidR="00D83FB6">
        <w:rPr>
          <w:sz w:val="18"/>
        </w:rPr>
        <w:t xml:space="preserve"> (</w:t>
      </w:r>
      <w:hyperlink w:anchor="_APPENDIX_I_–" w:history="1">
        <w:r w:rsidR="00D83FB6" w:rsidRPr="00D83FB6">
          <w:rPr>
            <w:rStyle w:val="Hyperlink"/>
            <w:sz w:val="18"/>
          </w:rPr>
          <w:t>APPENDIX I – RedDust Database Schema Creation through Alembic</w:t>
        </w:r>
      </w:hyperlink>
      <w:r w:rsidR="00D83FB6">
        <w:rPr>
          <w:sz w:val="18"/>
        </w:rPr>
        <w:t>)</w:t>
      </w:r>
      <w:r w:rsidRPr="00A204AC">
        <w:rPr>
          <w:sz w:val="18"/>
        </w:rPr>
        <w:t>. Keep RD_DB_HOST=127.0.0.1 because FastAPI and PostgreSQL share the same Windows laptop.</w:t>
      </w:r>
    </w:p>
    <w:p w:rsidR="002332E3" w:rsidRPr="00A204AC" w:rsidRDefault="002332E3" w:rsidP="00CE7821">
      <w:pPr>
        <w:pStyle w:val="ListParagraph"/>
        <w:numPr>
          <w:ilvl w:val="0"/>
          <w:numId w:val="10"/>
        </w:numPr>
        <w:spacing w:after="0" w:line="240" w:lineRule="auto"/>
        <w:jc w:val="both"/>
        <w:rPr>
          <w:sz w:val="18"/>
        </w:rPr>
      </w:pPr>
      <w:r w:rsidRPr="00A204AC">
        <w:rPr>
          <w:sz w:val="18"/>
        </w:rPr>
        <w:t xml:space="preserve">Put example non-secret placeholders in .env.example. Put real development-only values in the </w:t>
      </w:r>
      <w:r w:rsidR="00632E5F">
        <w:rPr>
          <w:sz w:val="18"/>
        </w:rPr>
        <w:t>git-</w:t>
      </w:r>
      <w:r w:rsidRPr="00A204AC">
        <w:rPr>
          <w:sz w:val="18"/>
        </w:rPr>
        <w:t>ignored .env.local. Do not create a competing DATABASE_URL unless your application settings module is deliberately designed to use it.</w:t>
      </w:r>
    </w:p>
    <w:p w:rsidR="002332E3" w:rsidRPr="00A204AC" w:rsidRDefault="002332E3" w:rsidP="00CE7821">
      <w:pPr>
        <w:pStyle w:val="ListParagraph"/>
        <w:numPr>
          <w:ilvl w:val="0"/>
          <w:numId w:val="10"/>
        </w:numPr>
        <w:spacing w:after="0" w:line="240" w:lineRule="auto"/>
        <w:jc w:val="both"/>
        <w:rPr>
          <w:sz w:val="18"/>
        </w:rPr>
      </w:pPr>
      <w:r w:rsidRPr="00A204AC">
        <w:rPr>
          <w:sz w:val="18"/>
        </w:rPr>
        <w:t>Add Google OAuth client allowlist, JWT issuer/audience, local signing-key paths, and token time-to-live settings. Match all environment-variable names in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Confirm .env.local and the local secrets directory are ignored; verify the Python settings lo</w:t>
      </w:r>
      <w:r w:rsidR="00946D8D">
        <w:rPr>
          <w:sz w:val="18"/>
        </w:rPr>
        <w:t>ader will read the chosen file.</w:t>
      </w:r>
    </w:p>
    <w:p w:rsidR="002332E3" w:rsidRPr="00A204AC" w:rsidRDefault="002332E3" w:rsidP="00A204AC">
      <w:pPr>
        <w:spacing w:after="0" w:line="240" w:lineRule="auto"/>
        <w:rPr>
          <w:b/>
          <w:color w:val="1E5181"/>
          <w:sz w:val="16"/>
        </w:rPr>
      </w:pPr>
      <w:r w:rsidRPr="00A204AC">
        <w:rPr>
          <w:b/>
          <w:color w:val="1E5181"/>
          <w:sz w:val="16"/>
        </w:rPr>
        <w:t>WHERE: VS CODE FILE .env.example — NOT A TERMINAL COMMAND</w:t>
      </w:r>
    </w:p>
    <w:tbl>
      <w:tblPr>
        <w:tblW w:w="0" w:type="auto"/>
        <w:tblLayout w:type="fixed"/>
        <w:tblLook w:val="04A0" w:firstRow="1" w:lastRow="0" w:firstColumn="1" w:lastColumn="0" w:noHBand="0" w:noVBand="1"/>
      </w:tblPr>
      <w:tblGrid>
        <w:gridCol w:w="9553"/>
      </w:tblGrid>
      <w:tr w:rsidR="002332E3" w:rsidRPr="00193B80" w:rsidTr="00C41E09">
        <w:tc>
          <w:tcPr>
            <w:tcW w:w="9553" w:type="dxa"/>
            <w:shd w:val="clear" w:color="auto" w:fill="F2F5F8"/>
            <w:tcMar>
              <w:top w:w="100" w:type="dxa"/>
              <w:left w:w="145" w:type="dxa"/>
              <w:bottom w:w="100" w:type="dxa"/>
              <w:right w:w="145" w:type="dxa"/>
            </w:tcMar>
          </w:tcPr>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RedDust Auth API — Local Configuration Template</w:t>
            </w: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Safe to commit. Replace placeholders only in .env.local.</w:t>
            </w:r>
          </w:p>
          <w:p w:rsidR="00193B80" w:rsidRPr="006C1044" w:rsidRDefault="00193B80" w:rsidP="00193B80">
            <w:pPr>
              <w:spacing w:after="0" w:line="240" w:lineRule="auto"/>
              <w:rPr>
                <w:rFonts w:ascii="Courier New" w:hAnsi="Courier New" w:cs="Courier New"/>
                <w:sz w:val="16"/>
              </w:rPr>
            </w:pP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PostgreSQL — Appendix I</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RD_DB_HOST=127.0.0.1</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RD_DB_PORT=5432</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RD_DB_NAME=reddust_dev</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RD_DB_USER=reddust_app</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RD_DB_PASSWORD=REPLACE_LOCALLY</w:t>
            </w:r>
          </w:p>
          <w:p w:rsidR="00193B80" w:rsidRPr="006C1044" w:rsidRDefault="00193B80" w:rsidP="00A204AC">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 Runtime environment — Appendix L</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RD_RUNTIME_ENV=local</w:t>
            </w:r>
          </w:p>
          <w:p w:rsidR="00193B80" w:rsidRPr="006C1044" w:rsidRDefault="00193B80" w:rsidP="00093FB6">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 Google OpenID Connect — Appendix J</w:t>
            </w:r>
          </w:p>
          <w:p w:rsidR="002332E3" w:rsidRPr="006C1044" w:rsidRDefault="00413201" w:rsidP="00093FB6">
            <w:pPr>
              <w:spacing w:after="0" w:line="240" w:lineRule="auto"/>
              <w:rPr>
                <w:rFonts w:ascii="Courier New" w:hAnsi="Courier New" w:cs="Courier New"/>
                <w:sz w:val="16"/>
              </w:rPr>
            </w:pPr>
            <w:r w:rsidRPr="00413201">
              <w:rPr>
                <w:rFonts w:ascii="Courier New" w:hAnsi="Courier New" w:cs="Courier New"/>
                <w:sz w:val="16"/>
              </w:rPr>
              <w:t>RD_GOOGLE_ALLOWED_AUDIENCES</w:t>
            </w:r>
            <w:r w:rsidR="002332E3" w:rsidRPr="006C1044">
              <w:rPr>
                <w:rFonts w:ascii="Courier New" w:hAnsi="Courier New" w:cs="Courier New"/>
                <w:sz w:val="16"/>
              </w:rPr>
              <w:t>=REPLACE_WITH_APPROVED_GOOGLE_CLIENT_ID</w:t>
            </w:r>
          </w:p>
          <w:p w:rsidR="00193B80" w:rsidRPr="006C1044" w:rsidRDefault="00193B80" w:rsidP="00093FB6">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 RedDust JWT signing keys — Appendix K</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RD_PRIVATE_KEY_FILE=./secrets/jwt-private.pem</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RD_PUBLIC_KEY_FILE=./secrets/jwt-public.pem</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RD_JWT_KID=local-rsa-1</w:t>
            </w:r>
          </w:p>
          <w:p w:rsidR="00093FB6" w:rsidRPr="006C1044" w:rsidRDefault="00093FB6" w:rsidP="00093FB6">
            <w:pPr>
              <w:spacing w:after="0" w:line="240" w:lineRule="auto"/>
              <w:rPr>
                <w:rFonts w:ascii="Courier New" w:hAnsi="Courier New" w:cs="Courier New"/>
                <w:sz w:val="16"/>
              </w:rPr>
            </w:pPr>
          </w:p>
          <w:p w:rsidR="00193B80" w:rsidRPr="00193B80" w:rsidRDefault="00193B80" w:rsidP="00093FB6">
            <w:pPr>
              <w:spacing w:after="0" w:line="240" w:lineRule="auto"/>
              <w:rPr>
                <w:rFonts w:ascii="Courier New" w:hAnsi="Courier New" w:cs="Courier New"/>
                <w:sz w:val="16"/>
              </w:rPr>
            </w:pPr>
            <w:r w:rsidRPr="006C1044">
              <w:rPr>
                <w:rFonts w:ascii="Courier New" w:hAnsi="Courier New" w:cs="Courier New"/>
                <w:sz w:val="16"/>
              </w:rPr>
              <w:t># RedDust Additional JWT configuration:</w:t>
            </w:r>
            <w:r w:rsidRPr="00193B80">
              <w:rPr>
                <w:rFonts w:ascii="Courier New" w:hAnsi="Courier New" w:cs="Courier New"/>
                <w:sz w:val="16"/>
              </w:rPr>
              <w:t xml:space="preserve"> </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RD_JWT_ISSUER=reddust-auth-local</w:t>
            </w: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RD_JWT_AUDIENCE=reddust-api</w:t>
            </w:r>
          </w:p>
          <w:p w:rsidR="002332E3" w:rsidRPr="006C1044" w:rsidRDefault="00193B80" w:rsidP="00A204AC">
            <w:pPr>
              <w:spacing w:after="0" w:line="240" w:lineRule="auto"/>
              <w:rPr>
                <w:rFonts w:ascii="Courier New" w:hAnsi="Courier New" w:cs="Courier New"/>
                <w:sz w:val="16"/>
              </w:rPr>
            </w:pPr>
            <w:r w:rsidRPr="006C1044">
              <w:rPr>
                <w:rFonts w:ascii="Courier New" w:hAnsi="Courier New" w:cs="Courier New"/>
                <w:sz w:val="16"/>
              </w:rPr>
              <w:t>RD_</w:t>
            </w:r>
            <w:r w:rsidR="002332E3" w:rsidRPr="006C1044">
              <w:rPr>
                <w:rFonts w:ascii="Courier New" w:hAnsi="Courier New" w:cs="Courier New"/>
                <w:sz w:val="16"/>
              </w:rPr>
              <w:t>ACCESS_TOKEN_TTL_SECONDS=900</w:t>
            </w:r>
          </w:p>
          <w:p w:rsidR="002332E3" w:rsidRPr="00193B80" w:rsidRDefault="00193B80" w:rsidP="00A204AC">
            <w:pPr>
              <w:spacing w:after="0" w:line="240" w:lineRule="auto"/>
              <w:rPr>
                <w:rFonts w:ascii="Courier New" w:hAnsi="Courier New" w:cs="Courier New"/>
                <w:sz w:val="16"/>
              </w:rPr>
            </w:pPr>
            <w:r w:rsidRPr="006C1044">
              <w:rPr>
                <w:rFonts w:ascii="Courier New" w:hAnsi="Courier New" w:cs="Courier New"/>
                <w:sz w:val="16"/>
              </w:rPr>
              <w:t>RD_</w:t>
            </w:r>
            <w:r w:rsidR="002332E3" w:rsidRPr="006C1044">
              <w:rPr>
                <w:rFonts w:ascii="Courier New" w:hAnsi="Courier New" w:cs="Courier New"/>
                <w:sz w:val="16"/>
              </w:rPr>
              <w:t>REFRESH_TOKEN_TTL_DAYS=30</w:t>
            </w:r>
          </w:p>
        </w:tc>
      </w:tr>
    </w:tbl>
    <w:p w:rsidR="002332E3" w:rsidRPr="00A204AC" w:rsidRDefault="002332E3" w:rsidP="00A204AC">
      <w:pPr>
        <w:spacing w:after="0" w:line="240" w:lineRule="auto"/>
        <w:rPr>
          <w:b/>
          <w:color w:val="1E5181"/>
          <w:sz w:val="16"/>
        </w:rPr>
      </w:pPr>
      <w:r w:rsidRPr="00A204AC">
        <w:rPr>
          <w:b/>
          <w:color w:val="1E5181"/>
          <w:sz w:val="16"/>
        </w:rPr>
        <w:lastRenderedPageBreak/>
        <w:t>WHERE: VS CODE FILE .gitignore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.gitignore — merge with the existing file</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Local environment configuration</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.env.local</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!.env.example</w:t>
            </w:r>
          </w:p>
          <w:p w:rsidR="00093FB6" w:rsidRPr="00093FB6" w:rsidRDefault="00093FB6" w:rsidP="00093FB6">
            <w:pPr>
              <w:spacing w:after="0" w:line="240" w:lineRule="auto"/>
              <w:rPr>
                <w:rFonts w:ascii="Courier New" w:hAnsi="Courier New" w:cs="Courier New"/>
                <w:sz w:val="16"/>
              </w:rPr>
            </w:pP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Local signing-key material</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/secrets/</w:t>
            </w:r>
          </w:p>
          <w:p w:rsidR="00093FB6" w:rsidRPr="00093FB6" w:rsidRDefault="00093FB6" w:rsidP="00093FB6">
            <w:pPr>
              <w:spacing w:after="0" w:line="240" w:lineRule="auto"/>
              <w:rPr>
                <w:rFonts w:ascii="Courier New" w:hAnsi="Courier New" w:cs="Courier New"/>
                <w:sz w:val="16"/>
              </w:rPr>
            </w:pP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Python environment and caches</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.venv/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__pycache__/</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*.pyc</w:t>
            </w:r>
          </w:p>
          <w:p w:rsidR="002332E3" w:rsidRPr="00093FB6" w:rsidRDefault="00093FB6" w:rsidP="00093FB6">
            <w:pPr>
              <w:spacing w:after="0" w:line="240" w:lineRule="auto"/>
              <w:rPr>
                <w:rFonts w:ascii="Courier New" w:hAnsi="Courier New"/>
              </w:rPr>
            </w:pPr>
            <w:r w:rsidRPr="00093FB6">
              <w:rPr>
                <w:rFonts w:ascii="Courier New" w:hAnsi="Courier New" w:cs="Courier New"/>
                <w:sz w:val="16"/>
              </w:rPr>
              <w:t>.pytest_cache/</w:t>
            </w:r>
          </w:p>
        </w:tc>
      </w:tr>
    </w:tbl>
    <w:p w:rsidR="002332E3" w:rsidRPr="00A204AC" w:rsidRDefault="002332E3" w:rsidP="00A204AC">
      <w:pPr>
        <w:spacing w:after="0" w:line="240" w:lineRule="auto"/>
        <w:rPr>
          <w:b/>
          <w:color w:val="1E5181"/>
          <w:sz w:val="16"/>
        </w:rPr>
      </w:pPr>
      <w:r w:rsidRPr="00A204AC">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Set-Location "D:\RedDust\reddust-auth-api"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.env.local</w:t>
            </w:r>
          </w:p>
          <w:p w:rsidR="002332E3" w:rsidRDefault="002332E3" w:rsidP="00A204AC">
            <w:pPr>
              <w:spacing w:after="0" w:line="240" w:lineRule="auto"/>
              <w:rPr>
                <w:rFonts w:ascii="Courier New" w:hAnsi="Courier New"/>
                <w:sz w:val="16"/>
              </w:rPr>
            </w:pPr>
            <w:r w:rsidRPr="00A204AC">
              <w:rPr>
                <w:rFonts w:ascii="Courier New" w:hAnsi="Courier New"/>
                <w:sz w:val="16"/>
              </w:rPr>
              <w:t xml:space="preserve">git check-ignore -v </w:t>
            </w:r>
            <w:r w:rsidR="00B00349">
              <w:rPr>
                <w:rFonts w:ascii="Courier New" w:hAnsi="Courier New"/>
                <w:sz w:val="16"/>
              </w:rPr>
              <w:t>./</w:t>
            </w:r>
            <w:r w:rsidRPr="00A204AC">
              <w:rPr>
                <w:rFonts w:ascii="Courier New" w:hAnsi="Courier New"/>
                <w:sz w:val="16"/>
              </w:rPr>
              <w:t>secrets/jwt-private.pem</w:t>
            </w:r>
          </w:p>
          <w:p w:rsidR="00C06F24" w:rsidRPr="00C06F24" w:rsidRDefault="00C06F24" w:rsidP="00C06F24">
            <w:pPr>
              <w:spacing w:after="0" w:line="240" w:lineRule="auto"/>
              <w:rPr>
                <w:rFonts w:ascii="Courier New" w:hAnsi="Courier New" w:cs="Courier New"/>
                <w:sz w:val="16"/>
              </w:rPr>
            </w:pPr>
            <w:r w:rsidRPr="00C06F24">
              <w:rPr>
                <w:rFonts w:ascii="Courier New" w:hAnsi="Courier New" w:cs="Courier New"/>
                <w:sz w:val="16"/>
              </w:rPr>
              <w:t xml:space="preserve">git check-ignore -v </w:t>
            </w:r>
            <w:r w:rsidR="00B00349">
              <w:rPr>
                <w:rFonts w:ascii="Courier New" w:hAnsi="Courier New" w:cs="Courier New"/>
                <w:sz w:val="16"/>
              </w:rPr>
              <w:t>./</w:t>
            </w:r>
            <w:r w:rsidRPr="00C06F24">
              <w:rPr>
                <w:rFonts w:ascii="Courier New" w:hAnsi="Courier New" w:cs="Courier New"/>
                <w:sz w:val="16"/>
              </w:rPr>
              <w:t>secrets/jwt-public.pem</w:t>
            </w:r>
          </w:p>
          <w:p w:rsidR="00C06F24" w:rsidRPr="00C06F24" w:rsidRDefault="00C06F24" w:rsidP="00C06F24">
            <w:pPr>
              <w:spacing w:after="0" w:line="240" w:lineRule="auto"/>
              <w:rPr>
                <w:rFonts w:ascii="Courier New" w:hAnsi="Courier New" w:cs="Courier New"/>
                <w:sz w:val="16"/>
              </w:rPr>
            </w:pPr>
          </w:p>
          <w:p w:rsidR="00C06F24" w:rsidRPr="00C06F24" w:rsidRDefault="00C06F24" w:rsidP="00C06F24">
            <w:pPr>
              <w:spacing w:after="0" w:line="240" w:lineRule="auto"/>
              <w:rPr>
                <w:rFonts w:ascii="Courier New" w:hAnsi="Courier New" w:cs="Courier New"/>
                <w:sz w:val="16"/>
              </w:rPr>
            </w:pPr>
            <w:r w:rsidRPr="00C06F24">
              <w:rPr>
                <w:rFonts w:ascii="Courier New" w:hAnsi="Courier New" w:cs="Courier New"/>
                <w:sz w:val="16"/>
              </w:rPr>
              <w:t xml:space="preserve">git ls-files -- .env.local </w:t>
            </w:r>
            <w:r w:rsidR="0065536B">
              <w:rPr>
                <w:rFonts w:ascii="Courier New" w:hAnsi="Courier New" w:cs="Courier New"/>
                <w:sz w:val="16"/>
              </w:rPr>
              <w:t>./</w:t>
            </w:r>
            <w:r w:rsidRPr="00C06F24">
              <w:rPr>
                <w:rFonts w:ascii="Courier New" w:hAnsi="Courier New" w:cs="Courier New"/>
                <w:sz w:val="16"/>
              </w:rPr>
              <w:t>secrets/</w:t>
            </w:r>
          </w:p>
          <w:p w:rsidR="00C06F24" w:rsidRPr="00C06F24" w:rsidRDefault="00C06F24" w:rsidP="00A204AC">
            <w:pPr>
              <w:spacing w:after="0" w:line="240" w:lineRule="auto"/>
              <w:rPr>
                <w:rFonts w:ascii="Courier New" w:hAnsi="Courier New" w:cs="Courier New"/>
                <w:sz w:val="16"/>
              </w:rPr>
            </w:pPr>
          </w:p>
          <w:p w:rsidR="002332E3" w:rsidRPr="00A204AC" w:rsidRDefault="002332E3" w:rsidP="00A204AC">
            <w:pPr>
              <w:spacing w:after="0" w:line="240" w:lineRule="auto"/>
              <w:rPr>
                <w:rFonts w:ascii="Courier New" w:hAnsi="Courier New"/>
                <w:sz w:val="16"/>
              </w:rPr>
            </w:pPr>
            <w:r w:rsidRPr="00C06F24">
              <w:rPr>
                <w:rFonts w:ascii="Courier New" w:hAnsi="Courier New" w:cs="Courier New"/>
                <w:sz w:val="16"/>
              </w:rPr>
              <w:t xml:space="preserve">git status </w:t>
            </w:r>
            <w:r w:rsidR="00A204AC" w:rsidRPr="00C06F24">
              <w:rPr>
                <w:rFonts w:ascii="Courier New" w:hAnsi="Courier New" w:cs="Courier New"/>
                <w:sz w:val="16"/>
              </w:rPr>
              <w:t>–</w:t>
            </w:r>
            <w:r w:rsidRPr="00C06F24">
              <w:rPr>
                <w:rFonts w:ascii="Courier New" w:hAnsi="Courier New" w:cs="Courier New"/>
                <w:sz w:val="16"/>
              </w:rPr>
              <w:t>short</w:t>
            </w:r>
          </w:p>
        </w:tc>
      </w:tr>
    </w:tbl>
    <w:p w:rsidR="00E53F7D" w:rsidRDefault="00E53F7D" w:rsidP="00E53F7D">
      <w:pPr>
        <w:spacing w:after="0" w:line="240" w:lineRule="auto"/>
        <w:jc w:val="both"/>
        <w:rPr>
          <w:sz w:val="18"/>
          <w:szCs w:val="18"/>
        </w:rPr>
      </w:pPr>
      <w:r w:rsidRPr="00E53F7D">
        <w:rPr>
          <w:b/>
          <w:sz w:val="18"/>
          <w:szCs w:val="18"/>
        </w:rPr>
        <w:t xml:space="preserve">Expected: </w:t>
      </w:r>
      <w:r w:rsidRPr="00E53F7D">
        <w:rPr>
          <w:sz w:val="18"/>
          <w:szCs w:val="18"/>
        </w:rPr>
        <w:t>Git reports the applicable ignore rules.</w:t>
      </w:r>
      <w:r w:rsidRPr="00E53F7D">
        <w:rPr>
          <w:rFonts w:ascii="Times New Roman" w:eastAsia="Times New Roman" w:hAnsi="Times New Roman" w:cs="Times New Roman"/>
          <w:kern w:val="0"/>
          <w:sz w:val="24"/>
          <w:lang w:val="en-AU" w:eastAsia="en-AU"/>
          <w14:ligatures w14:val="none"/>
        </w:rPr>
        <w:t xml:space="preserve"> </w:t>
      </w:r>
      <w:proofErr w:type="gramStart"/>
      <w:r w:rsidRPr="00E53F7D">
        <w:rPr>
          <w:rFonts w:ascii="Courier New" w:eastAsia="Times New Roman" w:hAnsi="Courier New" w:cs="Courier New"/>
          <w:kern w:val="0"/>
          <w:sz w:val="16"/>
          <w:szCs w:val="20"/>
          <w:lang w:val="en-AU" w:eastAsia="en-AU"/>
          <w14:ligatures w14:val="none"/>
        </w:rPr>
        <w:t>git</w:t>
      </w:r>
      <w:proofErr w:type="gramEnd"/>
      <w:r w:rsidRPr="00E53F7D">
        <w:rPr>
          <w:rFonts w:ascii="Courier New" w:eastAsia="Times New Roman" w:hAnsi="Courier New" w:cs="Courier New"/>
          <w:kern w:val="0"/>
          <w:sz w:val="16"/>
          <w:szCs w:val="20"/>
          <w:lang w:val="en-AU" w:eastAsia="en-AU"/>
          <w14:ligatures w14:val="none"/>
        </w:rPr>
        <w:t xml:space="preserve"> ls-files</w:t>
      </w:r>
      <w:r w:rsidRPr="00E53F7D">
        <w:rPr>
          <w:rFonts w:ascii="Times New Roman" w:eastAsia="Times New Roman" w:hAnsi="Times New Roman" w:cs="Times New Roman"/>
          <w:kern w:val="0"/>
          <w:lang w:val="en-AU" w:eastAsia="en-AU"/>
          <w14:ligatures w14:val="none"/>
        </w:rPr>
        <w:t xml:space="preserve"> </w:t>
      </w:r>
      <w:r w:rsidRPr="00E53F7D">
        <w:rPr>
          <w:sz w:val="18"/>
          <w:szCs w:val="18"/>
        </w:rPr>
        <w:t>returns no tracked</w:t>
      </w:r>
      <w:r w:rsidRPr="00E53F7D">
        <w:rPr>
          <w:rFonts w:ascii="Times New Roman" w:eastAsia="Times New Roman" w:hAnsi="Times New Roman" w:cs="Times New Roman"/>
          <w:kern w:val="0"/>
          <w:sz w:val="24"/>
          <w:lang w:val="en-AU" w:eastAsia="en-AU"/>
          <w14:ligatures w14:val="none"/>
        </w:rPr>
        <w:t xml:space="preserve"> </w:t>
      </w:r>
      <w:r w:rsidRPr="00E53F7D">
        <w:rPr>
          <w:rFonts w:ascii="Courier New" w:eastAsia="Times New Roman" w:hAnsi="Courier New" w:cs="Courier New"/>
          <w:kern w:val="0"/>
          <w:sz w:val="16"/>
          <w:szCs w:val="20"/>
          <w:lang w:val="en-AU" w:eastAsia="en-AU"/>
          <w14:ligatures w14:val="none"/>
        </w:rPr>
        <w:t>.env.local</w:t>
      </w:r>
      <w:r w:rsidRPr="00E53F7D">
        <w:rPr>
          <w:rFonts w:ascii="Times New Roman" w:eastAsia="Times New Roman" w:hAnsi="Times New Roman" w:cs="Times New Roman"/>
          <w:kern w:val="0"/>
          <w:sz w:val="24"/>
          <w:lang w:val="en-AU" w:eastAsia="en-AU"/>
          <w14:ligatures w14:val="none"/>
        </w:rPr>
        <w:t xml:space="preserve"> </w:t>
      </w:r>
      <w:r w:rsidRPr="00E53F7D">
        <w:rPr>
          <w:sz w:val="18"/>
          <w:szCs w:val="18"/>
        </w:rPr>
        <w:t xml:space="preserve">or </w:t>
      </w:r>
      <w:r w:rsidR="00AF12DC">
        <w:rPr>
          <w:sz w:val="18"/>
          <w:szCs w:val="18"/>
        </w:rPr>
        <w:t>./</w:t>
      </w:r>
      <w:r w:rsidRPr="00E53F7D">
        <w:rPr>
          <w:rFonts w:ascii="Courier New" w:eastAsia="Times New Roman" w:hAnsi="Courier New" w:cs="Courier New"/>
          <w:kern w:val="0"/>
          <w:sz w:val="16"/>
          <w:szCs w:val="20"/>
          <w:lang w:val="en-AU" w:eastAsia="en-AU"/>
          <w14:ligatures w14:val="none"/>
        </w:rPr>
        <w:t xml:space="preserve">secrets/ </w:t>
      </w:r>
      <w:r w:rsidRPr="00E53F7D">
        <w:rPr>
          <w:sz w:val="18"/>
          <w:szCs w:val="18"/>
        </w:rPr>
        <w:t>files. Review</w:t>
      </w:r>
      <w:r w:rsidRPr="00E53F7D">
        <w:rPr>
          <w:rFonts w:ascii="Times New Roman" w:eastAsia="Times New Roman" w:hAnsi="Times New Roman" w:cs="Times New Roman"/>
          <w:kern w:val="0"/>
          <w:sz w:val="24"/>
          <w:lang w:val="en-AU" w:eastAsia="en-AU"/>
          <w14:ligatures w14:val="none"/>
        </w:rPr>
        <w:t xml:space="preserve"> </w:t>
      </w:r>
      <w:r w:rsidRPr="00E53F7D">
        <w:rPr>
          <w:rFonts w:ascii="Courier New" w:eastAsia="Times New Roman" w:hAnsi="Courier New" w:cs="Courier New"/>
          <w:kern w:val="0"/>
          <w:sz w:val="16"/>
          <w:szCs w:val="20"/>
          <w:lang w:val="en-AU" w:eastAsia="en-AU"/>
          <w14:ligatures w14:val="none"/>
        </w:rPr>
        <w:t xml:space="preserve">git status </w:t>
      </w:r>
      <w:r w:rsidRPr="00E53F7D">
        <w:rPr>
          <w:sz w:val="18"/>
          <w:szCs w:val="18"/>
        </w:rPr>
        <w:t>to confirm that no sensitive configuration or signing-key material is staged.</w:t>
      </w:r>
    </w:p>
    <w:p w:rsidR="00E53F7D" w:rsidRPr="00E53F7D" w:rsidRDefault="00E53F7D" w:rsidP="00E53F7D">
      <w:pPr>
        <w:spacing w:after="0" w:line="240" w:lineRule="auto"/>
        <w:jc w:val="both"/>
        <w:rPr>
          <w:rFonts w:ascii="Times New Roman" w:eastAsia="Times New Roman" w:hAnsi="Times New Roman" w:cs="Times New Roman"/>
          <w:kern w:val="0"/>
          <w:sz w:val="24"/>
          <w:lang w:val="en-AU" w:eastAsia="en-AU"/>
          <w14:ligatures w14:val="none"/>
        </w:rPr>
      </w:pPr>
      <w:r w:rsidRPr="00984E6C">
        <w:rPr>
          <w:b/>
          <w:sz w:val="18"/>
        </w:rPr>
        <w:t>Verification:</w:t>
      </w:r>
      <w:r w:rsidRPr="00A204AC">
        <w:rPr>
          <w:sz w:val="18"/>
        </w:rPr>
        <w:t xml:space="preserve"> The first two commands must identify matching .gitignore rules. Review git status and confirm no secret-containing file is staged. A file already tracked by Git is not protected merely by adding .gitignore.</w:t>
      </w:r>
    </w:p>
    <w:p w:rsidR="006631C6" w:rsidRPr="006631C6" w:rsidRDefault="006631C6" w:rsidP="006631C6">
      <w:pPr>
        <w:spacing w:after="0" w:line="240" w:lineRule="auto"/>
        <w:rPr>
          <w:sz w:val="18"/>
          <w:szCs w:val="18"/>
        </w:rPr>
      </w:pPr>
      <w:r w:rsidRPr="006631C6">
        <w:rPr>
          <w:b/>
          <w:sz w:val="18"/>
          <w:szCs w:val="18"/>
        </w:rPr>
        <w:t>Appendix reference:</w:t>
      </w:r>
      <w:r w:rsidRPr="006631C6">
        <w:rPr>
          <w:sz w:val="18"/>
          <w:szCs w:val="18"/>
        </w:rPr>
        <w:t xml:space="preserve"> </w:t>
      </w:r>
    </w:p>
    <w:p w:rsidR="00657D4F" w:rsidRDefault="00657D4F" w:rsidP="006631C6">
      <w:pPr>
        <w:pStyle w:val="ListParagraph"/>
        <w:numPr>
          <w:ilvl w:val="0"/>
          <w:numId w:val="36"/>
        </w:numPr>
        <w:spacing w:after="0" w:line="240" w:lineRule="auto"/>
        <w:rPr>
          <w:sz w:val="18"/>
          <w:szCs w:val="18"/>
        </w:rPr>
      </w:pPr>
      <w:r>
        <w:rPr>
          <w:sz w:val="18"/>
          <w:szCs w:val="18"/>
        </w:rPr>
        <w:t xml:space="preserve">First understand the concepts of </w:t>
      </w:r>
      <w:hyperlink w:anchor="_Appendix_J0_—" w:history="1">
        <w:r w:rsidRPr="00657D4F">
          <w:rPr>
            <w:rStyle w:val="Hyperlink"/>
            <w:sz w:val="18"/>
            <w:szCs w:val="18"/>
          </w:rPr>
          <w:t>Appendix J0 — How Google Sign-In Becomes a RedDust Authorized Session</w:t>
        </w:r>
      </w:hyperlink>
    </w:p>
    <w:p w:rsidR="00A84B34" w:rsidRDefault="00657D4F" w:rsidP="006631C6">
      <w:pPr>
        <w:pStyle w:val="ListParagraph"/>
        <w:numPr>
          <w:ilvl w:val="0"/>
          <w:numId w:val="36"/>
        </w:numPr>
        <w:spacing w:after="0" w:line="240" w:lineRule="auto"/>
        <w:rPr>
          <w:sz w:val="18"/>
          <w:szCs w:val="18"/>
        </w:rPr>
      </w:pPr>
      <w:r>
        <w:rPr>
          <w:sz w:val="18"/>
          <w:szCs w:val="18"/>
        </w:rPr>
        <w:t>Then f</w:t>
      </w:r>
      <w:r w:rsidR="00A84B34" w:rsidRPr="006631C6">
        <w:rPr>
          <w:sz w:val="18"/>
          <w:szCs w:val="18"/>
        </w:rPr>
        <w:t xml:space="preserve">ollow </w:t>
      </w:r>
      <w:hyperlink w:anchor="_Appendix_J_—_1" w:history="1">
        <w:r w:rsidR="002E4717" w:rsidRPr="002E4717">
          <w:rPr>
            <w:rStyle w:val="Hyperlink"/>
            <w:sz w:val="18"/>
            <w:szCs w:val="18"/>
          </w:rPr>
          <w:t>Appendix J — Google Identity Verification and Atomic User Linking</w:t>
        </w:r>
      </w:hyperlink>
      <w:r w:rsidR="002E4717">
        <w:rPr>
          <w:sz w:val="18"/>
          <w:szCs w:val="18"/>
        </w:rPr>
        <w:t xml:space="preserve"> </w:t>
      </w:r>
      <w:r w:rsidR="00A84B34" w:rsidRPr="006631C6">
        <w:rPr>
          <w:sz w:val="18"/>
          <w:szCs w:val="18"/>
        </w:rPr>
        <w:t>to finish this step</w:t>
      </w:r>
      <w:r w:rsidR="00C0587C" w:rsidRPr="006631C6">
        <w:rPr>
          <w:sz w:val="18"/>
          <w:szCs w:val="18"/>
        </w:rPr>
        <w:t xml:space="preserve"> in detail</w:t>
      </w:r>
      <w:r w:rsidR="00A84B34" w:rsidRPr="006631C6">
        <w:rPr>
          <w:sz w:val="18"/>
          <w:szCs w:val="18"/>
        </w:rPr>
        <w:t>.</w:t>
      </w:r>
    </w:p>
    <w:p w:rsidR="006631C6" w:rsidRDefault="006631C6" w:rsidP="006631C6">
      <w:pPr>
        <w:pStyle w:val="ListParagraph"/>
        <w:numPr>
          <w:ilvl w:val="0"/>
          <w:numId w:val="36"/>
        </w:numPr>
        <w:spacing w:after="0" w:line="240" w:lineRule="auto"/>
        <w:jc w:val="both"/>
        <w:rPr>
          <w:sz w:val="18"/>
          <w:szCs w:val="18"/>
        </w:rPr>
      </w:pPr>
      <w:r w:rsidRPr="006631C6">
        <w:rPr>
          <w:sz w:val="18"/>
          <w:szCs w:val="18"/>
        </w:rPr>
        <w:t xml:space="preserve">Subsequently follow </w:t>
      </w:r>
      <w:hyperlink w:anchor="_Appendix_K_—" w:history="1">
        <w:r w:rsidRPr="006631C6">
          <w:rPr>
            <w:rStyle w:val="Hyperlink"/>
            <w:sz w:val="18"/>
            <w:szCs w:val="18"/>
          </w:rPr>
          <w:t>Appendix K — RedDust Signing Keys, JWT Access Tokens and Refresh Sessions</w:t>
        </w:r>
      </w:hyperlink>
      <w:r w:rsidRPr="006631C6">
        <w:rPr>
          <w:sz w:val="18"/>
          <w:szCs w:val="18"/>
        </w:rPr>
        <w:t xml:space="preserve"> for private/public signing-key generation, RS256 access-token issuance, refresh-token hashing, rotation, revocation, key identifiers (kid) and secure Gateway validation.</w:t>
      </w:r>
    </w:p>
    <w:p w:rsidR="002332E3" w:rsidRPr="00E53F7D" w:rsidRDefault="00307F77" w:rsidP="00E53F7D">
      <w:pPr>
        <w:pStyle w:val="ListParagraph"/>
        <w:numPr>
          <w:ilvl w:val="0"/>
          <w:numId w:val="36"/>
        </w:numPr>
        <w:spacing w:after="0" w:line="240" w:lineRule="auto"/>
        <w:rPr>
          <w:sz w:val="18"/>
          <w:szCs w:val="18"/>
        </w:rPr>
      </w:pPr>
      <w:hyperlink w:anchor="_Appendix_L_—" w:history="1">
        <w:r w:rsidR="00E53F7D" w:rsidRPr="00E53F7D">
          <w:rPr>
            <w:rStyle w:val="Hyperlink"/>
            <w:sz w:val="18"/>
            <w:szCs w:val="18"/>
          </w:rPr>
          <w:t>Appendix L — Versioned FastAPI Contracts and Local Integration Verification</w:t>
        </w:r>
      </w:hyperlink>
      <w:r w:rsidR="00E53F7D" w:rsidRPr="00E53F7D">
        <w:rPr>
          <w:sz w:val="18"/>
          <w:szCs w:val="18"/>
        </w:rPr>
        <w:t>: Application configuration, endpoint implementation and HTTP acceptance testing.</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EAF3F9"/>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 xml:space="preserve">IMPLEMENTATION DETAIL: </w:t>
            </w:r>
            <w:r w:rsidR="002332E3" w:rsidRPr="00A204AC">
              <w:rPr>
                <w:sz w:val="18"/>
                <w:szCs w:val="18"/>
              </w:rPr>
              <w:t>The earlier Step 19C used DATABASE_URL; Appendix I used RD_DB_* environment values. Choose one authoritative configuration path and reuse it. Never accidentally print the database password while verifying configuration.</w:t>
            </w:r>
          </w:p>
        </w:tc>
      </w:tr>
      <w:tr w:rsidR="002332E3" w:rsidRPr="00A204AC" w:rsidTr="00C41E09">
        <w:tc>
          <w:tcPr>
            <w:tcW w:w="9553" w:type="dxa"/>
            <w:shd w:val="clear" w:color="auto" w:fill="E5F2ED"/>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ACCEPTANCE / EVIDENCE:</w:t>
            </w:r>
            <w:r w:rsidR="002332E3" w:rsidRPr="00A204AC">
              <w:rPr>
                <w:b/>
                <w:color w:val="122D4E"/>
                <w:sz w:val="18"/>
                <w:szCs w:val="18"/>
              </w:rPr>
              <w:t xml:space="preserve"> </w:t>
            </w:r>
            <w:r w:rsidR="002332E3" w:rsidRPr="00A204AC">
              <w:rPr>
                <w:sz w:val="18"/>
                <w:szCs w:val="18"/>
              </w:rPr>
              <w:t>Existing Appendix I database settings still work; local secrets are ignored; placeholder configuration is safe; intended variable names are documented.</w:t>
            </w:r>
          </w:p>
        </w:tc>
      </w:tr>
      <w:tr w:rsidR="002332E3" w:rsidRPr="00A204AC" w:rsidTr="00C41E09">
        <w:tc>
          <w:tcPr>
            <w:tcW w:w="9553" w:type="dxa"/>
            <w:shd w:val="clear" w:color="auto" w:fill="FFF3E5"/>
            <w:tcMar>
              <w:top w:w="105" w:type="dxa"/>
              <w:left w:w="160" w:type="dxa"/>
              <w:bottom w:w="105" w:type="dxa"/>
              <w:right w:w="160" w:type="dxa"/>
            </w:tcMar>
          </w:tcPr>
          <w:p w:rsidR="002332E3" w:rsidRPr="00A204AC" w:rsidRDefault="002332E3" w:rsidP="00A204AC">
            <w:pPr>
              <w:spacing w:after="0" w:line="240" w:lineRule="auto"/>
              <w:jc w:val="both"/>
              <w:rPr>
                <w:sz w:val="18"/>
                <w:szCs w:val="18"/>
              </w:rPr>
            </w:pPr>
            <w:r w:rsidRPr="00A204AC">
              <w:rPr>
                <w:b/>
                <w:color w:val="122D4E"/>
                <w:sz w:val="18"/>
                <w:szCs w:val="18"/>
              </w:rPr>
              <w:t>STOP / DO NOT PROCEED IF</w:t>
            </w:r>
            <w:r w:rsidR="00A204AC">
              <w:rPr>
                <w:b/>
                <w:color w:val="122D4E"/>
                <w:sz w:val="18"/>
                <w:szCs w:val="18"/>
              </w:rPr>
              <w:t>:</w:t>
            </w:r>
            <w:r w:rsidRPr="00A204AC">
              <w:rPr>
                <w:b/>
                <w:color w:val="122D4E"/>
                <w:sz w:val="18"/>
                <w:szCs w:val="18"/>
              </w:rPr>
              <w:t xml:space="preserve"> </w:t>
            </w:r>
            <w:r w:rsidRPr="00A204AC">
              <w:rPr>
                <w:sz w:val="18"/>
                <w:szCs w:val="18"/>
              </w:rPr>
              <w:t>Secrets are tracked in Git, two contradictory connection configurations exist, or app/settings.py ignores the chosen .env.local mechanism.</w:t>
            </w:r>
          </w:p>
        </w:tc>
      </w:tr>
    </w:tbl>
    <w:p w:rsidR="002332E3" w:rsidRPr="00A204AC" w:rsidRDefault="002332E3" w:rsidP="00A204AC">
      <w:pPr>
        <w:spacing w:after="0" w:line="240" w:lineRule="auto"/>
        <w:rPr>
          <w:b/>
          <w:color w:val="18385D"/>
          <w:sz w:val="18"/>
          <w:szCs w:val="18"/>
        </w:rPr>
      </w:pPr>
      <w:r w:rsidRPr="00A204AC">
        <w:rPr>
          <w:b/>
          <w:color w:val="18385D"/>
          <w:sz w:val="18"/>
          <w:szCs w:val="18"/>
        </w:rPr>
        <w:t>DIAGRAM 19C-05 — Secrets and Configuration Trust Boundary</w:t>
      </w:r>
    </w:p>
    <w:tbl>
      <w:tblPr>
        <w:tblW w:w="0" w:type="auto"/>
        <w:tblLayout w:type="fixed"/>
        <w:tblLook w:val="04A0" w:firstRow="1" w:lastRow="0" w:firstColumn="1" w:lastColumn="0" w:noHBand="0" w:noVBand="1"/>
      </w:tblPr>
      <w:tblGrid>
        <w:gridCol w:w="9553"/>
      </w:tblGrid>
      <w:tr w:rsidR="002332E3" w:rsidRPr="00D22F1B" w:rsidTr="00C41E09">
        <w:tc>
          <w:tcPr>
            <w:tcW w:w="9553" w:type="dxa"/>
            <w:shd w:val="clear" w:color="auto" w:fill="E5F1F2"/>
            <w:tcMar>
              <w:top w:w="100" w:type="dxa"/>
              <w:left w:w="140" w:type="dxa"/>
              <w:bottom w:w="100" w:type="dxa"/>
              <w:right w:w="140" w:type="dxa"/>
            </w:tcMar>
          </w:tcPr>
          <w:p w:rsidR="002332E3" w:rsidRPr="00D22F1B" w:rsidRDefault="00D22F1B" w:rsidP="00D22F1B">
            <w:pPr>
              <w:spacing w:after="0" w:line="240" w:lineRule="auto"/>
              <w:rPr>
                <w:sz w:val="18"/>
                <w:szCs w:val="18"/>
              </w:rPr>
            </w:pPr>
            <w:r w:rsidRPr="00D22F1B">
              <w:rPr>
                <w:noProof/>
                <w:sz w:val="18"/>
                <w:szCs w:val="18"/>
                <w:lang w:val="en-AU" w:eastAsia="en-AU"/>
              </w:rPr>
              <w:lastRenderedPageBreak/>
              <w:drawing>
                <wp:inline distT="0" distB="0" distL="0" distR="0">
                  <wp:extent cx="5525232" cy="2904808"/>
                  <wp:effectExtent l="0" t="0" r="0" b="0"/>
                  <wp:docPr id="74" name="Picture 74" descr="C:\Users\User\Downloads\d5940ce8-dc12-473e-be72-4930e36a44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5940ce8-dc12-473e-be72-4930e36a44fc.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6586"/>
                          <a:stretch/>
                        </pic:blipFill>
                        <pic:spPr bwMode="auto">
                          <a:xfrm>
                            <a:off x="0" y="0"/>
                            <a:ext cx="5539345" cy="291222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C73948" w:rsidRPr="00E3461A" w:rsidRDefault="00C73948" w:rsidP="00E3461A">
      <w:pPr>
        <w:pStyle w:val="Heading2"/>
        <w:spacing w:before="0" w:after="0" w:line="240" w:lineRule="auto"/>
        <w:jc w:val="both"/>
        <w:rPr>
          <w:rFonts w:ascii="Calibri Light" w:hAnsi="Calibri Light" w:cs="Calibri Light"/>
          <w:i/>
          <w:sz w:val="32"/>
        </w:rPr>
      </w:pPr>
      <w:bookmarkStart w:id="20" w:name="_Toc244339731"/>
      <w:r w:rsidRPr="00E3461A">
        <w:rPr>
          <w:rFonts w:ascii="Calibri Light" w:hAnsi="Calibri Light" w:cs="Calibri Light"/>
          <w:i/>
          <w:sz w:val="32"/>
        </w:rPr>
        <w:t>19C.6 — Implement Google ID-token verification</w:t>
      </w:r>
      <w:bookmarkEnd w:id="20"/>
    </w:p>
    <w:p w:rsidR="00BE7A0F" w:rsidRPr="00CC054F" w:rsidRDefault="002E785F" w:rsidP="00BE7A0F">
      <w:pPr>
        <w:spacing w:after="0" w:line="240" w:lineRule="auto"/>
        <w:jc w:val="both"/>
        <w:rPr>
          <w:sz w:val="18"/>
          <w:szCs w:val="18"/>
        </w:rPr>
      </w:pPr>
      <w:r w:rsidRPr="00CC054F">
        <w:rPr>
          <w:b/>
          <w:sz w:val="18"/>
          <w:szCs w:val="18"/>
        </w:rPr>
        <w:t>What this section does and why it matters:</w:t>
      </w:r>
      <w:r w:rsidRPr="00CC054F">
        <w:rPr>
          <w:sz w:val="18"/>
          <w:szCs w:val="18"/>
        </w:rPr>
        <w:t xml:space="preserve"> A successful Google sign-in supplies an ID token; RedDust must independently verify that token before creating or retrieving the internal RedDust account. Google authentication is distinct from RedDust authorization. </w:t>
      </w:r>
      <w:r w:rsidR="00BE7A0F" w:rsidRPr="00CC054F">
        <w:rPr>
          <w:sz w:val="18"/>
          <w:szCs w:val="18"/>
        </w:rPr>
        <w:t xml:space="preserve">The Section 19C.6 remains a short map. The </w:t>
      </w:r>
      <w:hyperlink w:anchor="_Appendix_J_—" w:history="1">
        <w:r w:rsidR="00BE7A0F" w:rsidRPr="00CC054F">
          <w:rPr>
            <w:rStyle w:val="Hyperlink"/>
            <w:sz w:val="18"/>
            <w:szCs w:val="18"/>
          </w:rPr>
          <w:t>Appendix J — Google Identity Verification and Atomic User Linking</w:t>
        </w:r>
      </w:hyperlink>
      <w:r w:rsidR="00BE7A0F" w:rsidRPr="00CC054F">
        <w:rPr>
          <w:sz w:val="18"/>
          <w:szCs w:val="18"/>
        </w:rPr>
        <w:t xml:space="preserve"> implements backend Google-token validation and account linking; it does not claim that the mobile Google sign-in flow or FastAPI route code already exists.</w:t>
      </w:r>
    </w:p>
    <w:p w:rsidR="00FC59CD" w:rsidRPr="00E3461A" w:rsidRDefault="00FC59CD" w:rsidP="00E3461A">
      <w:pPr>
        <w:pStyle w:val="Heading3"/>
        <w:spacing w:before="0" w:after="0" w:line="240" w:lineRule="auto"/>
        <w:rPr>
          <w:sz w:val="28"/>
        </w:rPr>
      </w:pPr>
      <w:bookmarkStart w:id="21" w:name="_Toc244339732"/>
      <w:r w:rsidRPr="00E3461A">
        <w:rPr>
          <w:sz w:val="28"/>
        </w:rPr>
        <w:t xml:space="preserve">19C.6.1 — </w:t>
      </w:r>
      <w:proofErr w:type="gramStart"/>
      <w:r w:rsidRPr="00E3461A">
        <w:rPr>
          <w:sz w:val="28"/>
        </w:rPr>
        <w:t>Required</w:t>
      </w:r>
      <w:proofErr w:type="gramEnd"/>
      <w:r w:rsidRPr="00E3461A">
        <w:rPr>
          <w:sz w:val="28"/>
        </w:rPr>
        <w:t xml:space="preserve"> development actions</w:t>
      </w:r>
      <w:bookmarkEnd w:id="21"/>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VS Code PowerShell activate D:\RedDust\reddust-auth-api\.venv and install google-auth and requests using the project dependency workflow.</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app/security.py implement a verifier that checks the Google signature, expiration, issuer, approved audience and nonempty subject. Catch failures at the API route and respond without logging the supplied token.</w:t>
      </w:r>
    </w:p>
    <w:p w:rsidR="00FC59CD" w:rsidRPr="00893313" w:rsidRDefault="00FC59CD" w:rsidP="007B07D3">
      <w:pPr>
        <w:pStyle w:val="ListParagraph"/>
        <w:numPr>
          <w:ilvl w:val="0"/>
          <w:numId w:val="11"/>
        </w:numPr>
        <w:spacing w:after="0" w:line="240" w:lineRule="auto"/>
        <w:jc w:val="both"/>
        <w:rPr>
          <w:sz w:val="18"/>
          <w:szCs w:val="18"/>
        </w:rPr>
      </w:pPr>
      <w:r w:rsidRPr="00893313">
        <w:rPr>
          <w:sz w:val="18"/>
          <w:szCs w:val="18"/>
        </w:rPr>
        <w:t xml:space="preserve">Read </w:t>
      </w:r>
      <w:r w:rsidR="00893313" w:rsidRPr="00893313">
        <w:rPr>
          <w:rFonts w:ascii="Courier New" w:hAnsi="Courier New" w:cs="Courier New"/>
          <w:sz w:val="16"/>
          <w:szCs w:val="18"/>
        </w:rPr>
        <w:t>RD_GOOGLE_ALLOWED_AUDIENCES</w:t>
      </w:r>
      <w:r w:rsidRPr="00893313">
        <w:rPr>
          <w:sz w:val="18"/>
          <w:szCs w:val="18"/>
        </w:rPr>
        <w:t xml:space="preserve"> from the approved server configuration; use the configured client ID(s), not an arbitrary value supplied in the HTTP request.</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the /v1/auth/google endpoint, use provider="google" and the verified sub to look up external_identities. In one database transaction either reuse the linked user or create app_users plus external_identities, then record the authorized device/session.</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 xml:space="preserve">Handle concurrent first-time sign-ins using the database </w:t>
      </w:r>
      <w:proofErr w:type="gramStart"/>
      <w:r w:rsidRPr="00CC054F">
        <w:rPr>
          <w:sz w:val="18"/>
          <w:szCs w:val="18"/>
        </w:rPr>
        <w:t>UNIQUE(</w:t>
      </w:r>
      <w:proofErr w:type="gramEnd"/>
      <w:r w:rsidRPr="00CC054F">
        <w:rPr>
          <w:sz w:val="18"/>
          <w:szCs w:val="18"/>
        </w:rPr>
        <w:t>provider, provider_subject) constraint and a controlled retry/lookup policy.</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Test positive and negative Google-token cases before connecting the mobile app.</w:t>
      </w:r>
    </w:p>
    <w:p w:rsidR="00FC59CD" w:rsidRPr="00125256" w:rsidRDefault="00FC59CD" w:rsidP="00125256">
      <w:pPr>
        <w:spacing w:after="0" w:line="240" w:lineRule="auto"/>
        <w:rPr>
          <w:b/>
          <w:color w:val="1E5181"/>
          <w:sz w:val="16"/>
        </w:rPr>
      </w:pPr>
      <w:r w:rsidRPr="00125256">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F2F5F8"/>
            <w:tcMar>
              <w:top w:w="100" w:type="dxa"/>
              <w:left w:w="145" w:type="dxa"/>
              <w:bottom w:w="100" w:type="dxa"/>
              <w:right w:w="145" w:type="dxa"/>
            </w:tcMar>
          </w:tcPr>
          <w:p w:rsidR="00FC59CD" w:rsidRPr="00125256" w:rsidRDefault="00FC59CD" w:rsidP="00125256">
            <w:pPr>
              <w:spacing w:after="0" w:line="240" w:lineRule="auto"/>
              <w:rPr>
                <w:rFonts w:ascii="Courier New" w:hAnsi="Courier New"/>
                <w:sz w:val="16"/>
              </w:rPr>
            </w:pPr>
            <w:r w:rsidRPr="00125256">
              <w:rPr>
                <w:rFonts w:ascii="Courier New" w:hAnsi="Courier New"/>
                <w:sz w:val="16"/>
              </w:rPr>
              <w:t>Set-Location "D:\RedDust\reddust-auth-api"</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.\.venv\Scripts\Activate.ps1</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-m pip install google-auth requests</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-c "from google.oauth2 import id_token; from google.auth.transport import requests; print('Google verification imports OK')"</w:t>
            </w:r>
          </w:p>
        </w:tc>
      </w:tr>
    </w:tbl>
    <w:tbl>
      <w:tblPr>
        <w:tblStyle w:val="TableGrid"/>
        <w:tblW w:w="9776" w:type="dxa"/>
        <w:tblLayout w:type="fixed"/>
        <w:tblLook w:val="04A0" w:firstRow="1" w:lastRow="0" w:firstColumn="1" w:lastColumn="0" w:noHBand="0" w:noVBand="1"/>
      </w:tblPr>
      <w:tblGrid>
        <w:gridCol w:w="2405"/>
        <w:gridCol w:w="3260"/>
        <w:gridCol w:w="4111"/>
      </w:tblGrid>
      <w:tr w:rsidR="00FC59CD" w:rsidTr="00125256">
        <w:trPr>
          <w:tblHeader/>
        </w:trPr>
        <w:tc>
          <w:tcPr>
            <w:tcW w:w="2405"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Google claim</w:t>
            </w:r>
          </w:p>
        </w:tc>
        <w:tc>
          <w:tcPr>
            <w:tcW w:w="3260"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What it means</w:t>
            </w:r>
          </w:p>
        </w:tc>
        <w:tc>
          <w:tcPr>
            <w:tcW w:w="4111"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Required RedDust check</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I</w:t>
            </w:r>
            <w:r w:rsidR="00FC59CD">
              <w:rPr>
                <w:sz w:val="16"/>
              </w:rPr>
              <w:t>ss</w:t>
            </w:r>
          </w:p>
        </w:tc>
        <w:tc>
          <w:tcPr>
            <w:tcW w:w="3260" w:type="dxa"/>
            <w:tcMar>
              <w:top w:w="80" w:type="dxa"/>
              <w:left w:w="110" w:type="dxa"/>
              <w:bottom w:w="80" w:type="dxa"/>
              <w:right w:w="110" w:type="dxa"/>
            </w:tcMar>
          </w:tcPr>
          <w:p w:rsidR="00FC59CD" w:rsidRDefault="00FC59CD" w:rsidP="00125256">
            <w:pPr>
              <w:spacing w:after="0"/>
            </w:pPr>
            <w:r>
              <w:rPr>
                <w:sz w:val="16"/>
              </w:rPr>
              <w:t>Who issued the token</w:t>
            </w:r>
          </w:p>
        </w:tc>
        <w:tc>
          <w:tcPr>
            <w:tcW w:w="4111" w:type="dxa"/>
            <w:tcMar>
              <w:top w:w="80" w:type="dxa"/>
              <w:left w:w="110" w:type="dxa"/>
              <w:bottom w:w="80" w:type="dxa"/>
              <w:right w:w="110" w:type="dxa"/>
            </w:tcMar>
          </w:tcPr>
          <w:p w:rsidR="00FC59CD" w:rsidRDefault="00FC59CD" w:rsidP="00125256">
            <w:pPr>
              <w:spacing w:after="0"/>
            </w:pPr>
            <w:r>
              <w:rPr>
                <w:sz w:val="16"/>
              </w:rPr>
              <w:t>Trusted Google issuer</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A</w:t>
            </w:r>
            <w:r w:rsidR="00FC59CD">
              <w:rPr>
                <w:sz w:val="16"/>
              </w:rPr>
              <w:t>ud</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Which OAuth client it targets</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Member of approved RedDust client-ID allowlist</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E</w:t>
            </w:r>
            <w:r w:rsidR="00FC59CD">
              <w:rPr>
                <w:sz w:val="16"/>
              </w:rPr>
              <w:t>xp</w:t>
            </w:r>
          </w:p>
        </w:tc>
        <w:tc>
          <w:tcPr>
            <w:tcW w:w="3260" w:type="dxa"/>
            <w:tcMar>
              <w:top w:w="80" w:type="dxa"/>
              <w:left w:w="110" w:type="dxa"/>
              <w:bottom w:w="80" w:type="dxa"/>
              <w:right w:w="110" w:type="dxa"/>
            </w:tcMar>
          </w:tcPr>
          <w:p w:rsidR="00FC59CD" w:rsidRDefault="00FC59CD" w:rsidP="00125256">
            <w:pPr>
              <w:spacing w:after="0"/>
            </w:pPr>
            <w:r>
              <w:rPr>
                <w:sz w:val="16"/>
              </w:rPr>
              <w:t>Expiry timestamp</w:t>
            </w:r>
          </w:p>
        </w:tc>
        <w:tc>
          <w:tcPr>
            <w:tcW w:w="4111" w:type="dxa"/>
            <w:tcMar>
              <w:top w:w="80" w:type="dxa"/>
              <w:left w:w="110" w:type="dxa"/>
              <w:bottom w:w="80" w:type="dxa"/>
              <w:right w:w="110" w:type="dxa"/>
            </w:tcMar>
          </w:tcPr>
          <w:p w:rsidR="00FC59CD" w:rsidRDefault="00FC59CD" w:rsidP="00125256">
            <w:pPr>
              <w:spacing w:after="0"/>
            </w:pPr>
            <w:r>
              <w:rPr>
                <w:sz w:val="16"/>
              </w:rPr>
              <w:t>Not expired</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S</w:t>
            </w:r>
            <w:r w:rsidR="00FC59CD">
              <w:rPr>
                <w:sz w:val="16"/>
              </w:rPr>
              <w:t>ub</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Stable Google identity identifier</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Present; use for external identity lookup</w:t>
            </w:r>
          </w:p>
        </w:tc>
      </w:tr>
      <w:tr w:rsidR="00FC59CD" w:rsidTr="00125256">
        <w:trPr>
          <w:cantSplit/>
        </w:trPr>
        <w:tc>
          <w:tcPr>
            <w:tcW w:w="2405" w:type="dxa"/>
            <w:tcMar>
              <w:top w:w="80" w:type="dxa"/>
              <w:left w:w="110" w:type="dxa"/>
              <w:bottom w:w="80" w:type="dxa"/>
              <w:right w:w="110" w:type="dxa"/>
            </w:tcMar>
          </w:tcPr>
          <w:p w:rsidR="00FC59CD" w:rsidRDefault="00FC59CD" w:rsidP="00125256">
            <w:pPr>
              <w:spacing w:after="0"/>
            </w:pPr>
            <w:r>
              <w:rPr>
                <w:sz w:val="16"/>
              </w:rPr>
              <w:t>email/email_verified</w:t>
            </w:r>
          </w:p>
        </w:tc>
        <w:tc>
          <w:tcPr>
            <w:tcW w:w="3260" w:type="dxa"/>
            <w:tcMar>
              <w:top w:w="80" w:type="dxa"/>
              <w:left w:w="110" w:type="dxa"/>
              <w:bottom w:w="80" w:type="dxa"/>
              <w:right w:w="110" w:type="dxa"/>
            </w:tcMar>
          </w:tcPr>
          <w:p w:rsidR="00FC59CD" w:rsidRDefault="00FC59CD" w:rsidP="00125256">
            <w:pPr>
              <w:spacing w:after="0"/>
            </w:pPr>
            <w:r>
              <w:rPr>
                <w:sz w:val="16"/>
              </w:rPr>
              <w:t>Email and verification status</w:t>
            </w:r>
          </w:p>
        </w:tc>
        <w:tc>
          <w:tcPr>
            <w:tcW w:w="4111" w:type="dxa"/>
            <w:tcMar>
              <w:top w:w="80" w:type="dxa"/>
              <w:left w:w="110" w:type="dxa"/>
              <w:bottom w:w="80" w:type="dxa"/>
              <w:right w:w="110" w:type="dxa"/>
            </w:tcMar>
          </w:tcPr>
          <w:p w:rsidR="00FC59CD" w:rsidRDefault="00FC59CD" w:rsidP="00125256">
            <w:pPr>
              <w:spacing w:after="0"/>
            </w:pPr>
            <w:r>
              <w:rPr>
                <w:sz w:val="16"/>
              </w:rPr>
              <w:t>Useful metadata, not the stable account key</w:t>
            </w:r>
          </w:p>
        </w:tc>
      </w:tr>
    </w:tbl>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AF3F9"/>
            <w:tcMar>
              <w:top w:w="105" w:type="dxa"/>
              <w:left w:w="160" w:type="dxa"/>
              <w:bottom w:w="105" w:type="dxa"/>
              <w:right w:w="160" w:type="dxa"/>
            </w:tcMar>
          </w:tcPr>
          <w:p w:rsidR="00FC59CD" w:rsidRPr="00125256" w:rsidRDefault="00FC59CD" w:rsidP="00125256">
            <w:pPr>
              <w:spacing w:after="0" w:line="240" w:lineRule="auto"/>
              <w:jc w:val="both"/>
              <w:rPr>
                <w:sz w:val="18"/>
              </w:rPr>
            </w:pPr>
            <w:r w:rsidRPr="00125256">
              <w:rPr>
                <w:b/>
                <w:color w:val="122D4E"/>
                <w:sz w:val="18"/>
              </w:rPr>
              <w:t>IMPORTA</w:t>
            </w:r>
            <w:r w:rsidR="00125256" w:rsidRPr="00125256">
              <w:rPr>
                <w:b/>
                <w:color w:val="122D4E"/>
                <w:sz w:val="18"/>
              </w:rPr>
              <w:t>NT:</w:t>
            </w:r>
            <w:r w:rsidRPr="00125256">
              <w:rPr>
                <w:b/>
                <w:color w:val="122D4E"/>
                <w:sz w:val="18"/>
              </w:rPr>
              <w:t xml:space="preserve"> </w:t>
            </w:r>
            <w:r w:rsidRPr="00125256">
              <w:rPr>
                <w:sz w:val="18"/>
              </w:rPr>
              <w:t>The attached material describes a verification core, not a complete OAuth authorization-code implementation and not a finished FastAPI route. Google API permissions require their own scopes and consent. Never join accounts automatically only because their email strings match.</w:t>
            </w:r>
          </w:p>
        </w:tc>
      </w:tr>
    </w:tbl>
    <w:p w:rsidR="00FC59CD" w:rsidRPr="00125256" w:rsidRDefault="00FC59CD" w:rsidP="00CD186F">
      <w:pPr>
        <w:spacing w:after="0" w:line="240" w:lineRule="auto"/>
        <w:jc w:val="both"/>
        <w:rPr>
          <w:sz w:val="18"/>
        </w:rPr>
      </w:pPr>
      <w:r w:rsidRPr="00125256">
        <w:rPr>
          <w:sz w:val="18"/>
        </w:rPr>
        <w:t>Appendix reference: See Appendix J for the practical Google verifier, transaction lifecycle, mock testing, permitted OAuth audiences and rejection matrix.</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5F2ED"/>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t>ACCEPTANCE / EVIDENCE:</w:t>
            </w:r>
            <w:r w:rsidR="00FC59CD" w:rsidRPr="00125256">
              <w:rPr>
                <w:b/>
                <w:color w:val="122D4E"/>
                <w:sz w:val="18"/>
              </w:rPr>
              <w:t xml:space="preserve"> </w:t>
            </w:r>
            <w:r w:rsidR="00FC59CD" w:rsidRPr="00125256">
              <w:rPr>
                <w:sz w:val="18"/>
              </w:rPr>
              <w:t>A valid token is accepted; wrong signature, issuer, audience, expiry and missing sub are rejected; repeat logins reuse the same internal account.</w:t>
            </w:r>
          </w:p>
        </w:tc>
      </w:tr>
      <w:tr w:rsidR="00FC59CD" w:rsidRPr="00125256" w:rsidTr="00C41E09">
        <w:tc>
          <w:tcPr>
            <w:tcW w:w="9553" w:type="dxa"/>
            <w:shd w:val="clear" w:color="auto" w:fill="FFF3E5"/>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lastRenderedPageBreak/>
              <w:t>STOP / DO NOT PROCEED IF:</w:t>
            </w:r>
            <w:r w:rsidR="00FC59CD" w:rsidRPr="00125256">
              <w:rPr>
                <w:b/>
                <w:color w:val="122D4E"/>
                <w:sz w:val="18"/>
              </w:rPr>
              <w:t xml:space="preserve"> </w:t>
            </w:r>
            <w:r w:rsidR="00FC59CD" w:rsidRPr="00125256">
              <w:rPr>
                <w:sz w:val="18"/>
              </w:rPr>
              <w:t>The frontend-provided email or user_id is trusted as identity without token verification, or token material appears in logs.</w:t>
            </w:r>
          </w:p>
        </w:tc>
      </w:tr>
    </w:tbl>
    <w:p w:rsidR="00FC59CD" w:rsidRPr="002E785F" w:rsidRDefault="00FC59CD" w:rsidP="002E785F">
      <w:pPr>
        <w:spacing w:after="0" w:line="240" w:lineRule="auto"/>
        <w:rPr>
          <w:b/>
          <w:color w:val="18385D"/>
          <w:sz w:val="18"/>
          <w:szCs w:val="18"/>
        </w:rPr>
      </w:pPr>
      <w:r w:rsidRPr="002E785F">
        <w:rPr>
          <w:b/>
          <w:color w:val="18385D"/>
          <w:sz w:val="18"/>
          <w:szCs w:val="18"/>
        </w:rPr>
        <w:t>DIAGRAM 19C-06 — Google ID Token to RedDust Account</w:t>
      </w:r>
    </w:p>
    <w:tbl>
      <w:tblPr>
        <w:tblW w:w="0" w:type="auto"/>
        <w:tblLayout w:type="fixed"/>
        <w:tblLook w:val="04A0" w:firstRow="1" w:lastRow="0" w:firstColumn="1" w:lastColumn="0" w:noHBand="0" w:noVBand="1"/>
      </w:tblPr>
      <w:tblGrid>
        <w:gridCol w:w="9553"/>
      </w:tblGrid>
      <w:tr w:rsidR="00FC59CD" w:rsidRPr="00125256" w:rsidTr="00125256">
        <w:tc>
          <w:tcPr>
            <w:tcW w:w="9553" w:type="dxa"/>
            <w:shd w:val="clear" w:color="auto" w:fill="E5F1F2"/>
            <w:tcMar>
              <w:top w:w="100" w:type="dxa"/>
              <w:left w:w="140" w:type="dxa"/>
              <w:bottom w:w="100" w:type="dxa"/>
              <w:right w:w="140" w:type="dxa"/>
            </w:tcMar>
          </w:tcPr>
          <w:p w:rsidR="00FC59CD" w:rsidRPr="00125256" w:rsidRDefault="00BC27E5" w:rsidP="00125256">
            <w:pPr>
              <w:spacing w:after="0" w:line="240" w:lineRule="auto"/>
              <w:rPr>
                <w:sz w:val="18"/>
              </w:rPr>
            </w:pPr>
            <w:r w:rsidRPr="00BC27E5">
              <w:rPr>
                <w:noProof/>
                <w:sz w:val="18"/>
                <w:lang w:val="en-AU" w:eastAsia="en-AU"/>
              </w:rPr>
              <w:drawing>
                <wp:inline distT="0" distB="0" distL="0" distR="0">
                  <wp:extent cx="5951726" cy="3135313"/>
                  <wp:effectExtent l="0" t="0" r="0" b="8255"/>
                  <wp:docPr id="75" name="Picture 75" descr="C:\Users\User\Downloads\cb867aad-4b91-475b-89e2-21dd034f10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cb867aad-4b91-475b-89e2-21dd034f10f9.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398"/>
                          <a:stretch/>
                        </pic:blipFill>
                        <pic:spPr bwMode="auto">
                          <a:xfrm>
                            <a:off x="0" y="0"/>
                            <a:ext cx="5976324" cy="314827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E3461A" w:rsidRDefault="001D7D74" w:rsidP="00E3461A">
      <w:pPr>
        <w:pStyle w:val="Heading2"/>
        <w:spacing w:before="0" w:after="0" w:line="240" w:lineRule="auto"/>
        <w:jc w:val="both"/>
        <w:rPr>
          <w:rFonts w:ascii="Calibri Light" w:hAnsi="Calibri Light" w:cs="Calibri Light"/>
          <w:i/>
          <w:sz w:val="32"/>
        </w:rPr>
      </w:pPr>
      <w:bookmarkStart w:id="22" w:name="_Toc244339733"/>
      <w:r w:rsidRPr="00E3461A">
        <w:rPr>
          <w:rFonts w:ascii="Calibri Light" w:hAnsi="Calibri Light" w:cs="Calibri Light"/>
          <w:i/>
          <w:sz w:val="32"/>
        </w:rPr>
        <w:t>19C.7 — Publish minimal versioned API contracts</w:t>
      </w:r>
      <w:bookmarkEnd w:id="22"/>
    </w:p>
    <w:p w:rsidR="001D7D74" w:rsidRPr="00D110E1" w:rsidRDefault="001D7D74" w:rsidP="001D7D74">
      <w:pPr>
        <w:spacing w:after="0" w:line="240" w:lineRule="auto"/>
        <w:jc w:val="both"/>
        <w:rPr>
          <w:sz w:val="18"/>
        </w:rPr>
      </w:pPr>
      <w:r w:rsidRPr="00291865">
        <w:rPr>
          <w:b/>
          <w:sz w:val="18"/>
        </w:rPr>
        <w:t>What this section does and why it matters:</w:t>
      </w:r>
      <w:r w:rsidRPr="00D110E1">
        <w:rPr>
          <w:sz w:val="18"/>
        </w:rPr>
        <w:t xml:space="preserve"> The phone and WebRTC Gateway need fixed request/response rules. Implement the interfaces in app/routes and record the contracts in </w:t>
      </w:r>
      <w:r w:rsidRPr="00E60928">
        <w:rPr>
          <w:rFonts w:ascii="Courier New" w:hAnsi="Courier New" w:cs="Courier New"/>
          <w:sz w:val="16"/>
        </w:rPr>
        <w:t>docs/API_CONTRACT.md</w:t>
      </w:r>
      <w:r w:rsidRPr="00D110E1">
        <w:rPr>
          <w:sz w:val="18"/>
        </w:rPr>
        <w:t>; FastAPI /docs will show the actual deployed interface.</w:t>
      </w:r>
    </w:p>
    <w:tbl>
      <w:tblPr>
        <w:tblStyle w:val="TableGrid"/>
        <w:tblW w:w="9883" w:type="dxa"/>
        <w:tblLayout w:type="fixed"/>
        <w:tblLook w:val="04A0" w:firstRow="1" w:lastRow="0" w:firstColumn="1" w:lastColumn="0" w:noHBand="0" w:noVBand="1"/>
      </w:tblPr>
      <w:tblGrid>
        <w:gridCol w:w="2237"/>
        <w:gridCol w:w="3685"/>
        <w:gridCol w:w="3961"/>
      </w:tblGrid>
      <w:tr w:rsidR="001D7D74" w:rsidTr="00414DFC">
        <w:trPr>
          <w:tblHeader/>
        </w:trPr>
        <w:tc>
          <w:tcPr>
            <w:tcW w:w="2237"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Method and endpoint</w:t>
            </w:r>
          </w:p>
        </w:tc>
        <w:tc>
          <w:tcPr>
            <w:tcW w:w="3685"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Purpose</w:t>
            </w:r>
          </w:p>
        </w:tc>
        <w:tc>
          <w:tcPr>
            <w:tcW w:w="3961"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Acceptance / security</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/healthz</w:t>
            </w:r>
          </w:p>
        </w:tc>
        <w:tc>
          <w:tcPr>
            <w:tcW w:w="3685" w:type="dxa"/>
            <w:tcMar>
              <w:top w:w="80" w:type="dxa"/>
              <w:left w:w="110" w:type="dxa"/>
              <w:bottom w:w="80" w:type="dxa"/>
              <w:right w:w="110" w:type="dxa"/>
            </w:tcMar>
          </w:tcPr>
          <w:p w:rsidR="001D7D74" w:rsidRDefault="001D7D74" w:rsidP="00414DFC">
            <w:pPr>
              <w:spacing w:after="0"/>
            </w:pPr>
            <w:r>
              <w:rPr>
                <w:sz w:val="16"/>
              </w:rPr>
              <w:t>Basic process status</w:t>
            </w:r>
          </w:p>
        </w:tc>
        <w:tc>
          <w:tcPr>
            <w:tcW w:w="3961" w:type="dxa"/>
            <w:tcMar>
              <w:top w:w="80" w:type="dxa"/>
              <w:left w:w="110" w:type="dxa"/>
              <w:bottom w:w="80" w:type="dxa"/>
              <w:right w:w="110" w:type="dxa"/>
            </w:tcMar>
          </w:tcPr>
          <w:p w:rsidR="001D7D74" w:rsidRDefault="001D7D74" w:rsidP="00414DFC">
            <w:pPr>
              <w:spacing w:after="0"/>
            </w:pPr>
            <w:r>
              <w:rPr>
                <w:sz w:val="16"/>
              </w:rPr>
              <w:t>No private data; no token required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/v1/auth/google</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verified Google identity for RedDust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Token verified server-side; atomic identity link; rate limit</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/v1/auth/refresh</w:t>
            </w:r>
          </w:p>
        </w:tc>
        <w:tc>
          <w:tcPr>
            <w:tcW w:w="3685" w:type="dxa"/>
            <w:tcMar>
              <w:top w:w="80" w:type="dxa"/>
              <w:left w:w="110" w:type="dxa"/>
              <w:bottom w:w="80" w:type="dxa"/>
              <w:right w:w="110" w:type="dxa"/>
            </w:tcMar>
          </w:tcPr>
          <w:p w:rsidR="001D7D74" w:rsidRDefault="001D7D74" w:rsidP="00414DFC">
            <w:pPr>
              <w:spacing w:after="0"/>
            </w:pPr>
            <w:r>
              <w:rPr>
                <w:sz w:val="16"/>
              </w:rPr>
              <w:t>Rotate refresh credentials</w:t>
            </w:r>
          </w:p>
        </w:tc>
        <w:tc>
          <w:tcPr>
            <w:tcW w:w="3961" w:type="dxa"/>
            <w:tcMar>
              <w:top w:w="80" w:type="dxa"/>
              <w:left w:w="110" w:type="dxa"/>
              <w:bottom w:w="80" w:type="dxa"/>
              <w:right w:w="110" w:type="dxa"/>
            </w:tcMar>
          </w:tcPr>
          <w:p w:rsidR="001D7D74" w:rsidRDefault="001D7D74" w:rsidP="00414DFC">
            <w:pPr>
              <w:spacing w:after="0"/>
            </w:pPr>
            <w:r>
              <w:rPr>
                <w:sz w:val="16"/>
              </w:rPr>
              <w:t>Only token hash stored; reuse/replay policy</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/v1/auth/logout</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Revoke current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Authorization required; revocation verified</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/v1/users/me</w:t>
            </w:r>
          </w:p>
        </w:tc>
        <w:tc>
          <w:tcPr>
            <w:tcW w:w="3685" w:type="dxa"/>
            <w:tcMar>
              <w:top w:w="80" w:type="dxa"/>
              <w:left w:w="110" w:type="dxa"/>
              <w:bottom w:w="80" w:type="dxa"/>
              <w:right w:w="110" w:type="dxa"/>
            </w:tcMar>
          </w:tcPr>
          <w:p w:rsidR="001D7D74" w:rsidRDefault="001D7D74" w:rsidP="00414DFC">
            <w:pPr>
              <w:spacing w:after="0"/>
            </w:pPr>
            <w:r>
              <w:rPr>
                <w:sz w:val="16"/>
              </w:rPr>
              <w:t>Read current account and preferences</w:t>
            </w:r>
          </w:p>
        </w:tc>
        <w:tc>
          <w:tcPr>
            <w:tcW w:w="3961" w:type="dxa"/>
            <w:tcMar>
              <w:top w:w="80" w:type="dxa"/>
              <w:left w:w="110" w:type="dxa"/>
              <w:bottom w:w="80" w:type="dxa"/>
              <w:right w:w="110" w:type="dxa"/>
            </w:tcMar>
          </w:tcPr>
          <w:p w:rsidR="001D7D74" w:rsidRDefault="001D7D74" w:rsidP="00414DFC">
            <w:pPr>
              <w:spacing w:after="0"/>
            </w:pPr>
            <w:r>
              <w:rPr>
                <w:sz w:val="16"/>
              </w:rPr>
              <w:t>User derived from signed Bearer token</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/v1/calls</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Open authorized call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 active auth session and matching user</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/v1/calls/{id}/end</w:t>
            </w:r>
          </w:p>
        </w:tc>
        <w:tc>
          <w:tcPr>
            <w:tcW w:w="3685" w:type="dxa"/>
            <w:tcMar>
              <w:top w:w="80" w:type="dxa"/>
              <w:left w:w="110" w:type="dxa"/>
              <w:bottom w:w="80" w:type="dxa"/>
              <w:right w:w="110" w:type="dxa"/>
            </w:tcMar>
          </w:tcPr>
          <w:p w:rsidR="001D7D74" w:rsidRDefault="001D7D74" w:rsidP="00414DFC">
            <w:pPr>
              <w:spacing w:after="0"/>
            </w:pPr>
            <w:r>
              <w:rPr>
                <w:sz w:val="16"/>
              </w:rPr>
              <w:t>End owned call</w:t>
            </w:r>
          </w:p>
        </w:tc>
        <w:tc>
          <w:tcPr>
            <w:tcW w:w="3961" w:type="dxa"/>
            <w:tcMar>
              <w:top w:w="80" w:type="dxa"/>
              <w:left w:w="110" w:type="dxa"/>
              <w:bottom w:w="80" w:type="dxa"/>
              <w:right w:w="110" w:type="dxa"/>
            </w:tcMar>
          </w:tcPr>
          <w:p w:rsidR="001D7D74" w:rsidRDefault="001D7D74" w:rsidP="00414DFC">
            <w:pPr>
              <w:spacing w:after="0"/>
            </w:pPr>
            <w:r>
              <w:rPr>
                <w:sz w:val="16"/>
              </w:rPr>
              <w:t>Other users are rejected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/offer — Gateway</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authorized WebRTC SDP</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Validate token + call id; do not trust client user_id</w:t>
            </w:r>
          </w:p>
        </w:tc>
      </w:tr>
    </w:tbl>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Create </w:t>
      </w:r>
      <w:r w:rsidRPr="00E60928">
        <w:rPr>
          <w:rFonts w:ascii="Courier New" w:hAnsi="Courier New" w:cs="Courier New"/>
          <w:sz w:val="16"/>
        </w:rPr>
        <w:t>docs/API_CONTRACT.md</w:t>
      </w:r>
      <w:r w:rsidRPr="0020481D">
        <w:rPr>
          <w:sz w:val="18"/>
        </w:rPr>
        <w:t xml:space="preserve"> in VS Code if it does not exist. Document method, path, request fields, response fields and expected status codes for each route.</w:t>
      </w:r>
    </w:p>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Implement one endpoint at a time in </w:t>
      </w:r>
      <w:r w:rsidRPr="00247668">
        <w:rPr>
          <w:rFonts w:ascii="Courier New" w:hAnsi="Courier New" w:cs="Courier New"/>
          <w:sz w:val="16"/>
        </w:rPr>
        <w:t>app/routes</w:t>
      </w:r>
      <w:r w:rsidRPr="0020481D">
        <w:rPr>
          <w:sz w:val="18"/>
        </w:rPr>
        <w:t xml:space="preserve">, exposing routers from </w:t>
      </w:r>
      <w:r w:rsidRPr="00247668">
        <w:rPr>
          <w:rFonts w:ascii="Courier New" w:hAnsi="Courier New" w:cs="Courier New"/>
          <w:sz w:val="16"/>
        </w:rPr>
        <w:t>app/main.py</w:t>
      </w:r>
      <w:r w:rsidRPr="0020481D">
        <w:rPr>
          <w:sz w:val="18"/>
        </w:rPr>
        <w:t xml:space="preserve">. Start with </w:t>
      </w:r>
      <w:r w:rsidRPr="00247668">
        <w:rPr>
          <w:rFonts w:ascii="Courier New" w:hAnsi="Courier New" w:cs="Courier New"/>
          <w:sz w:val="16"/>
        </w:rPr>
        <w:t>/healthz</w:t>
      </w:r>
      <w:r w:rsidRPr="0020481D">
        <w:rPr>
          <w:sz w:val="18"/>
        </w:rPr>
        <w:t xml:space="preserve"> and </w:t>
      </w:r>
      <w:r w:rsidRPr="00247668">
        <w:rPr>
          <w:rFonts w:ascii="Courier New" w:hAnsi="Courier New" w:cs="Courier New"/>
          <w:sz w:val="16"/>
        </w:rPr>
        <w:t>/v1/users/me</w:t>
      </w:r>
      <w:r w:rsidRPr="0020481D">
        <w:rPr>
          <w:sz w:val="18"/>
        </w:rPr>
        <w:t xml:space="preserve"> before the more complex refresh/call lifecycle.</w:t>
      </w:r>
    </w:p>
    <w:p w:rsidR="001D7D74" w:rsidRPr="0020481D" w:rsidRDefault="001D7D74" w:rsidP="00CE7821">
      <w:pPr>
        <w:pStyle w:val="ListParagraph"/>
        <w:numPr>
          <w:ilvl w:val="0"/>
          <w:numId w:val="18"/>
        </w:numPr>
        <w:spacing w:after="0" w:line="240" w:lineRule="auto"/>
        <w:jc w:val="both"/>
        <w:rPr>
          <w:sz w:val="18"/>
        </w:rPr>
      </w:pPr>
      <w:r w:rsidRPr="0020481D">
        <w:rPr>
          <w:sz w:val="18"/>
        </w:rPr>
        <w:t>Use Pydantic request/response schemas, avoid returning refresh-token hashes, and require Bearer authorization on private endpoints.</w:t>
      </w:r>
    </w:p>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Start FastAPI; use </w:t>
      </w:r>
      <w:r w:rsidRPr="00247668">
        <w:rPr>
          <w:rFonts w:ascii="Courier New" w:hAnsi="Courier New" w:cs="Courier New"/>
          <w:sz w:val="16"/>
        </w:rPr>
        <w:t>http://127.0.0.1:8100/docs</w:t>
      </w:r>
      <w:r w:rsidRPr="0020481D">
        <w:rPr>
          <w:sz w:val="18"/>
        </w:rPr>
        <w:t xml:space="preserve"> on the Windows browser to check the actual OpenAPI contract; compare it with </w:t>
      </w:r>
      <w:r w:rsidRPr="0066767D">
        <w:rPr>
          <w:rFonts w:ascii="Courier New" w:hAnsi="Courier New" w:cs="Courier New"/>
          <w:sz w:val="16"/>
        </w:rPr>
        <w:t>docs/API_CONTRACT.md</w:t>
      </w:r>
      <w:r w:rsidRPr="0020481D">
        <w:rPr>
          <w:sz w:val="18"/>
        </w:rPr>
        <w:t>.</w:t>
      </w:r>
    </w:p>
    <w:p w:rsidR="00396293" w:rsidRDefault="001D7D74" w:rsidP="00396293">
      <w:pPr>
        <w:pStyle w:val="ListParagraph"/>
        <w:numPr>
          <w:ilvl w:val="0"/>
          <w:numId w:val="18"/>
        </w:numPr>
        <w:spacing w:after="0" w:line="240" w:lineRule="auto"/>
        <w:jc w:val="both"/>
        <w:rPr>
          <w:sz w:val="18"/>
        </w:rPr>
      </w:pPr>
      <w:r w:rsidRPr="0020481D">
        <w:rPr>
          <w:sz w:val="18"/>
        </w:rPr>
        <w:t>Never accept a user_id from request body or query string as proof of identity. The token and server-owned session lookup determine authorization.</w:t>
      </w:r>
    </w:p>
    <w:p w:rsidR="0066767D" w:rsidRPr="0066767D" w:rsidRDefault="0066767D" w:rsidP="0066767D">
      <w:pPr>
        <w:spacing w:after="0" w:line="240" w:lineRule="auto"/>
        <w:jc w:val="both"/>
        <w:rPr>
          <w:sz w:val="18"/>
        </w:rPr>
      </w:pPr>
      <w:r>
        <w:rPr>
          <w:sz w:val="18"/>
        </w:rPr>
        <w:t>Notes:</w:t>
      </w:r>
    </w:p>
    <w:p w:rsidR="00396293" w:rsidRPr="0066767D" w:rsidRDefault="00396293" w:rsidP="0066767D">
      <w:pPr>
        <w:pStyle w:val="ListParagraph"/>
        <w:numPr>
          <w:ilvl w:val="0"/>
          <w:numId w:val="34"/>
        </w:numPr>
        <w:spacing w:after="0" w:line="240" w:lineRule="auto"/>
        <w:ind w:left="360"/>
        <w:jc w:val="both"/>
        <w:rPr>
          <w:rFonts w:cs="Calibri Light"/>
          <w:sz w:val="18"/>
          <w:szCs w:val="18"/>
        </w:rPr>
      </w:pPr>
      <w:r w:rsidRPr="0066767D">
        <w:rPr>
          <w:rFonts w:cs="Calibri Light"/>
          <w:b/>
          <w:sz w:val="18"/>
          <w:szCs w:val="18"/>
        </w:rPr>
        <w:t xml:space="preserve">Swagger: </w:t>
      </w:r>
      <w:r w:rsidRPr="0066767D">
        <w:rPr>
          <w:rFonts w:cs="Calibri Light"/>
          <w:sz w:val="18"/>
          <w:szCs w:val="18"/>
        </w:rPr>
        <w:t>Swagger is an interactive interface for exploring and testing REST APIs, automatically generated by FastAPI from its OpenAPI specification. In RedDust, developers can access it at http://127.0.0.1:8100/docs to inspect endpoints, request/response schemas and test API calls.</w:t>
      </w:r>
    </w:p>
    <w:p w:rsidR="00396293" w:rsidRPr="0066767D" w:rsidRDefault="00396293" w:rsidP="0066767D">
      <w:pPr>
        <w:pStyle w:val="ListParagraph"/>
        <w:numPr>
          <w:ilvl w:val="0"/>
          <w:numId w:val="34"/>
        </w:numPr>
        <w:spacing w:after="0" w:line="240" w:lineRule="auto"/>
        <w:ind w:left="360"/>
        <w:jc w:val="both"/>
        <w:rPr>
          <w:rFonts w:cs="Calibri Light"/>
          <w:sz w:val="18"/>
          <w:szCs w:val="18"/>
        </w:rPr>
      </w:pPr>
      <w:r w:rsidRPr="0066767D">
        <w:rPr>
          <w:rFonts w:cs="Calibri Light"/>
          <w:b/>
          <w:sz w:val="18"/>
          <w:szCs w:val="18"/>
        </w:rPr>
        <w:t xml:space="preserve">Scaffold: </w:t>
      </w:r>
      <w:r w:rsidRPr="0066767D">
        <w:rPr>
          <w:rFonts w:cs="Calibri Light"/>
          <w:sz w:val="18"/>
          <w:szCs w:val="18"/>
        </w:rPr>
        <w:t>A scaffold is the basic, preliminary structure of an application, containing placeholder code or routes without their complete functionality. In RedDust, a FastAPI scaffold might display an endpoint in Swagger but not yet implement its actual authentication, database operations or authorization logic.</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Swagger is a tool for viewing and testing an API, whereas a scaffold is the incomplete, preliminary implementation of an application.</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lastRenderedPageBreak/>
        <w:t>Suppose you create this FastAPI endpoint:</w:t>
      </w:r>
    </w:p>
    <w:p w:rsidR="0066767D" w:rsidRDefault="0066767D" w:rsidP="0066767D">
      <w:pPr>
        <w:pStyle w:val="RDCode"/>
        <w:shd w:val="clear" w:color="auto" w:fill="DAE9F7" w:themeFill="text2" w:themeFillTint="1A"/>
        <w:spacing w:before="0" w:after="0" w:line="240" w:lineRule="auto"/>
        <w:rPr>
          <w:rFonts w:cs="Courier New"/>
        </w:rPr>
      </w:pPr>
      <w:proofErr w:type="gramStart"/>
      <w:r w:rsidRPr="0066767D">
        <w:rPr>
          <w:rFonts w:cs="Courier New"/>
        </w:rPr>
        <w:t>@app.post(</w:t>
      </w:r>
      <w:proofErr w:type="gramEnd"/>
      <w:r w:rsidRPr="0066767D">
        <w:rPr>
          <w:rFonts w:cs="Courier New"/>
        </w:rPr>
        <w:t>"/v1/auth/google")</w:t>
      </w:r>
    </w:p>
    <w:p w:rsidR="0066767D" w:rsidRDefault="0066767D" w:rsidP="0066767D">
      <w:pPr>
        <w:pStyle w:val="RDCode"/>
        <w:shd w:val="clear" w:color="auto" w:fill="DAE9F7" w:themeFill="text2" w:themeFillTint="1A"/>
        <w:spacing w:before="0" w:after="0" w:line="240" w:lineRule="auto"/>
        <w:rPr>
          <w:rFonts w:cs="Courier New"/>
        </w:rPr>
      </w:pPr>
      <w:proofErr w:type="gramStart"/>
      <w:r w:rsidRPr="0066767D">
        <w:rPr>
          <w:rFonts w:cs="Courier New"/>
        </w:rPr>
        <w:t>def</w:t>
      </w:r>
      <w:proofErr w:type="gramEnd"/>
      <w:r w:rsidRPr="0066767D">
        <w:rPr>
          <w:rFonts w:cs="Courier New"/>
        </w:rPr>
        <w:t xml:space="preserve"> google_login():</w:t>
      </w:r>
    </w:p>
    <w:p w:rsidR="0066767D" w:rsidRPr="0066767D" w:rsidRDefault="0066767D" w:rsidP="0066767D">
      <w:pPr>
        <w:pStyle w:val="RDCode"/>
        <w:shd w:val="clear" w:color="auto" w:fill="DAE9F7" w:themeFill="text2" w:themeFillTint="1A"/>
        <w:spacing w:before="0" w:after="0" w:line="240" w:lineRule="auto"/>
        <w:rPr>
          <w:rFonts w:cs="Courier New"/>
        </w:rPr>
      </w:pPr>
      <w:r w:rsidRPr="0066767D">
        <w:rPr>
          <w:rFonts w:cs="Courier New"/>
        </w:rPr>
        <w:t xml:space="preserve">    </w:t>
      </w:r>
      <w:proofErr w:type="gramStart"/>
      <w:r w:rsidRPr="0066767D">
        <w:rPr>
          <w:rFonts w:cs="Courier New"/>
        </w:rPr>
        <w:t>return</w:t>
      </w:r>
      <w:proofErr w:type="gramEnd"/>
      <w:r w:rsidRPr="0066767D">
        <w:rPr>
          <w:rFonts w:cs="Courier New"/>
        </w:rPr>
        <w:t xml:space="preserve"> {"message": "Google login successful"}</w:t>
      </w:r>
    </w:p>
    <w:p w:rsidR="0066767D" w:rsidRPr="0066767D" w:rsidRDefault="0066767D" w:rsidP="0066767D">
      <w:pPr>
        <w:numPr>
          <w:ilvl w:val="0"/>
          <w:numId w:val="35"/>
        </w:numPr>
        <w:tabs>
          <w:tab w:val="clear" w:pos="720"/>
          <w:tab w:val="num" w:pos="360"/>
        </w:tabs>
        <w:spacing w:after="0" w:line="240" w:lineRule="auto"/>
        <w:ind w:left="360"/>
        <w:jc w:val="both"/>
        <w:rPr>
          <w:rFonts w:eastAsia="Times New Roman" w:cs="Calibri Light"/>
          <w:kern w:val="0"/>
          <w:sz w:val="18"/>
          <w:szCs w:val="18"/>
          <w:lang w:val="en-AU" w:eastAsia="en-AU"/>
          <w14:ligatures w14:val="none"/>
        </w:rPr>
      </w:pPr>
      <w:r w:rsidRPr="0066767D">
        <w:rPr>
          <w:rFonts w:eastAsia="Times New Roman" w:cs="Calibri Light"/>
          <w:kern w:val="0"/>
          <w:sz w:val="18"/>
          <w:szCs w:val="18"/>
          <w:lang w:val="en-AU" w:eastAsia="en-AU"/>
          <w14:ligatures w14:val="none"/>
        </w:rPr>
        <w:t>Scaffold: This endpoint is only a placeholder. It returns a success message without verifying Google's ID token, linking the user in PostgreSQL or creating a secure RedDust session.</w:t>
      </w:r>
    </w:p>
    <w:p w:rsidR="0066767D" w:rsidRPr="0066767D" w:rsidRDefault="0066767D" w:rsidP="0066767D">
      <w:pPr>
        <w:numPr>
          <w:ilvl w:val="0"/>
          <w:numId w:val="35"/>
        </w:numPr>
        <w:tabs>
          <w:tab w:val="clear" w:pos="720"/>
          <w:tab w:val="num" w:pos="360"/>
        </w:tabs>
        <w:spacing w:after="0" w:line="240" w:lineRule="auto"/>
        <w:ind w:left="360"/>
        <w:jc w:val="both"/>
        <w:rPr>
          <w:rFonts w:eastAsia="Times New Roman" w:cs="Calibri Light"/>
          <w:kern w:val="0"/>
          <w:sz w:val="18"/>
          <w:szCs w:val="18"/>
          <w:lang w:val="en-AU" w:eastAsia="en-AU"/>
          <w14:ligatures w14:val="none"/>
        </w:rPr>
      </w:pPr>
      <w:r w:rsidRPr="0066767D">
        <w:rPr>
          <w:rFonts w:eastAsia="Times New Roman" w:cs="Calibri Light"/>
          <w:kern w:val="0"/>
          <w:sz w:val="18"/>
          <w:szCs w:val="18"/>
          <w:lang w:val="en-AU" w:eastAsia="en-AU"/>
          <w14:ligatures w14:val="none"/>
        </w:rPr>
        <w:t>Swagger: The endpoint will appear at /docs, and you can execute it from the browser—even though the underlying authentication is not implemented.</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In short: A scaffold is what you are building upon; Swagger is where you can inspect and test what you have built.</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For RedDust, an endpoint appearing in Swagger does not mean its implementation is complete or secure. It must also pass the integration and security tests specified in Appendices L and M.</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Default="001D7D74" w:rsidP="00414DFC">
            <w:pPr>
              <w:spacing w:after="0" w:line="240" w:lineRule="auto"/>
              <w:jc w:val="both"/>
            </w:pPr>
            <w:r w:rsidRPr="0020481D">
              <w:rPr>
                <w:b/>
                <w:color w:val="122D4E"/>
                <w:sz w:val="18"/>
              </w:rPr>
              <w:t xml:space="preserve">INTEGRATION BOUNDARY: </w:t>
            </w:r>
            <w:r w:rsidRPr="0020481D">
              <w:rPr>
                <w:sz w:val="18"/>
              </w:rPr>
              <w:t>The seven application routes belong to reddust-auth-api. POST /offer belongs to the separately running WebRTC Gateway. Documentation and code must not accidentally point phone traffic straight to PostgreSQL.</w:t>
            </w:r>
          </w:p>
        </w:tc>
      </w:tr>
    </w:tbl>
    <w:p w:rsidR="001D7D74" w:rsidRPr="00D110E1" w:rsidRDefault="001D7D74" w:rsidP="001D7D74">
      <w:pPr>
        <w:spacing w:after="0" w:line="240" w:lineRule="auto"/>
        <w:jc w:val="both"/>
        <w:rPr>
          <w:sz w:val="18"/>
        </w:rPr>
      </w:pPr>
      <w:r w:rsidRPr="00D110E1">
        <w:rPr>
          <w:sz w:val="18"/>
        </w:rPr>
        <w:t>Ap</w:t>
      </w:r>
      <w:r w:rsidR="00CF5AED">
        <w:rPr>
          <w:sz w:val="18"/>
        </w:rPr>
        <w:t xml:space="preserve">pendix reference: See </w:t>
      </w:r>
      <w:hyperlink w:anchor="_Appendix_L_—" w:history="1">
        <w:r w:rsidR="00CF5AED" w:rsidRPr="00CF5AED">
          <w:rPr>
            <w:rStyle w:val="Hyperlink"/>
            <w:sz w:val="18"/>
          </w:rPr>
          <w:t>Appendix L — Versioned FastAPI Contracts and Local Integration Verification</w:t>
        </w:r>
      </w:hyperlink>
      <w:r w:rsidRPr="00D110E1">
        <w:rPr>
          <w:sz w:val="18"/>
        </w:rPr>
        <w:t xml:space="preserve"> for</w:t>
      </w:r>
      <w:r w:rsidR="00823CA9">
        <w:rPr>
          <w:sz w:val="18"/>
        </w:rPr>
        <w:t xml:space="preserve"> detailed</w:t>
      </w:r>
      <w:r w:rsidRPr="00D110E1">
        <w:rPr>
          <w:sz w:val="18"/>
        </w:rPr>
        <w:t xml:space="preserve"> endpoint build order, minimal health-route example, Swagger verification, PowerShell HTTP tests and the Gateway authorization contract.</w:t>
      </w:r>
    </w:p>
    <w:tbl>
      <w:tblPr>
        <w:tblW w:w="0" w:type="auto"/>
        <w:tblLayout w:type="fixed"/>
        <w:tblLook w:val="04A0" w:firstRow="1" w:lastRow="0" w:firstColumn="1" w:lastColumn="0" w:noHBand="0" w:noVBand="1"/>
      </w:tblPr>
      <w:tblGrid>
        <w:gridCol w:w="9553"/>
      </w:tblGrid>
      <w:tr w:rsidR="001D7D74" w:rsidRPr="0020481D" w:rsidTr="00414DFC">
        <w:tc>
          <w:tcPr>
            <w:tcW w:w="9553" w:type="dxa"/>
            <w:shd w:val="clear" w:color="auto" w:fill="E5F2ED"/>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 xml:space="preserve">ACCEPTANCE / EVIDENCE: </w:t>
            </w:r>
            <w:r w:rsidRPr="0020481D">
              <w:rPr>
                <w:sz w:val="18"/>
              </w:rPr>
              <w:t>Swagger UI lists every implemented endpoint with expected methods/schema; unauthorized calls are rejected; only authenticated owners may operate on their sessions/calls.</w:t>
            </w:r>
          </w:p>
        </w:tc>
      </w:tr>
      <w:tr w:rsidR="001D7D74" w:rsidRPr="0020481D" w:rsidTr="00414DFC">
        <w:tc>
          <w:tcPr>
            <w:tcW w:w="9553" w:type="dxa"/>
            <w:shd w:val="clear" w:color="auto" w:fill="FFF3E5"/>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STOP / DO NOT PROCEED IF:</w:t>
            </w:r>
            <w:r w:rsidRPr="0020481D">
              <w:rPr>
                <w:b/>
                <w:color w:val="122D4E"/>
                <w:sz w:val="18"/>
              </w:rPr>
              <w:t xml:space="preserve"> </w:t>
            </w:r>
            <w:r w:rsidRPr="0020481D">
              <w:rPr>
                <w:sz w:val="18"/>
              </w:rPr>
              <w:t>Docs display only a scaffold yet the runbook marks routes “implemented”, or a user-supplied identifier is trusted for authorization.</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19C-07 — Mobile/Auth API/Gateway Contract Map</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551C29">
              <w:rPr>
                <w:noProof/>
                <w:sz w:val="18"/>
                <w:lang w:val="en-AU" w:eastAsia="en-AU"/>
              </w:rPr>
              <w:drawing>
                <wp:inline distT="0" distB="0" distL="0" distR="0" wp14:anchorId="34652D9F" wp14:editId="2894082D">
                  <wp:extent cx="5941570" cy="3129597"/>
                  <wp:effectExtent l="0" t="0" r="2540" b="0"/>
                  <wp:docPr id="84" name="Picture 84" descr="C:\Users\User\Downloads\24182d84-7a5d-4079-a4ee-a4c5c48d57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24182d84-7a5d-4079-a4ee-a4c5c48d57fe.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6409"/>
                          <a:stretch/>
                        </pic:blipFill>
                        <pic:spPr bwMode="auto">
                          <a:xfrm>
                            <a:off x="0" y="0"/>
                            <a:ext cx="5959898" cy="31392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E3461A" w:rsidRDefault="001D7D74" w:rsidP="00E3461A">
      <w:pPr>
        <w:pStyle w:val="Heading2"/>
        <w:spacing w:before="0" w:after="0" w:line="240" w:lineRule="auto"/>
        <w:jc w:val="both"/>
        <w:rPr>
          <w:rFonts w:ascii="Calibri Light" w:hAnsi="Calibri Light" w:cs="Calibri Light"/>
          <w:i/>
          <w:sz w:val="32"/>
        </w:rPr>
      </w:pPr>
      <w:bookmarkStart w:id="23" w:name="_Toc244339734"/>
      <w:r w:rsidRPr="00E3461A">
        <w:rPr>
          <w:rFonts w:ascii="Calibri Light" w:hAnsi="Calibri Light" w:cs="Calibri Light"/>
          <w:i/>
          <w:sz w:val="32"/>
        </w:rPr>
        <w:t>19C.8 — Start locally and verify API/database boundaries</w:t>
      </w:r>
      <w:bookmarkEnd w:id="23"/>
    </w:p>
    <w:p w:rsidR="001D7D74" w:rsidRPr="00D110E1" w:rsidRDefault="001D7D74" w:rsidP="001D7D74">
      <w:pPr>
        <w:spacing w:after="0" w:line="240" w:lineRule="auto"/>
        <w:jc w:val="both"/>
        <w:rPr>
          <w:sz w:val="18"/>
        </w:rPr>
      </w:pPr>
      <w:r w:rsidRPr="00D110E1">
        <w:rPr>
          <w:sz w:val="18"/>
        </w:rPr>
        <w:t>What this section does and why it matters: Prove the existing schema and the developing authentication API work independently of the Gateway before phone integration. Do not redo Appendix I initialization.</w:t>
      </w:r>
    </w:p>
    <w:p w:rsidR="001D7D74" w:rsidRPr="00E3461A" w:rsidRDefault="001D7D74" w:rsidP="00E3461A">
      <w:pPr>
        <w:pStyle w:val="Heading3"/>
        <w:spacing w:before="0" w:after="0" w:line="240" w:lineRule="auto"/>
        <w:rPr>
          <w:sz w:val="28"/>
        </w:rPr>
      </w:pPr>
      <w:bookmarkStart w:id="24" w:name="_Toc244339735"/>
      <w:r w:rsidRPr="00E3461A">
        <w:rPr>
          <w:sz w:val="28"/>
        </w:rPr>
        <w:t>19C.8.1 — Read-only Alembic verification</w:t>
      </w:r>
      <w:bookmarkEnd w:id="24"/>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alembic current</w:t>
            </w:r>
          </w:p>
          <w:p w:rsidR="001D7D74" w:rsidRPr="00D110E1" w:rsidRDefault="001D7D74" w:rsidP="00414DFC">
            <w:pPr>
              <w:pStyle w:val="RDCode"/>
              <w:spacing w:before="0" w:after="0" w:line="240" w:lineRule="auto"/>
              <w:rPr>
                <w:rFonts w:cs="Courier New"/>
              </w:rPr>
            </w:pPr>
            <w:r w:rsidRPr="00D110E1">
              <w:rPr>
                <w:rFonts w:cs="Courier New"/>
              </w:rPr>
              <w:t>python -m alembic heads</w:t>
            </w:r>
          </w:p>
          <w:p w:rsidR="001D7D74" w:rsidRPr="00D110E1" w:rsidRDefault="001D7D74" w:rsidP="00414DFC">
            <w:pPr>
              <w:pStyle w:val="RDCode"/>
              <w:spacing w:before="0" w:after="0" w:line="240" w:lineRule="auto"/>
              <w:rPr>
                <w:rFonts w:cs="Courier New"/>
              </w:rPr>
            </w:pPr>
            <w:r w:rsidRPr="00D110E1">
              <w:rPr>
                <w:rFonts w:cs="Courier New"/>
              </w:rPr>
              <w:t>python -m alembic check</w:t>
            </w:r>
          </w:p>
        </w:tc>
      </w:tr>
    </w:tbl>
    <w:p w:rsidR="001D7D74" w:rsidRPr="00D110E1" w:rsidRDefault="001D7D74" w:rsidP="001D7D74">
      <w:pPr>
        <w:spacing w:after="0" w:line="240" w:lineRule="auto"/>
        <w:jc w:val="both"/>
        <w:rPr>
          <w:sz w:val="18"/>
        </w:rPr>
      </w:pPr>
      <w:r w:rsidRPr="00D110E1">
        <w:rPr>
          <w:sz w:val="18"/>
        </w:rPr>
        <w:t>Expected: current/head revision identifiers match for a single-head project; alembic check reports no new upgrade operations. These checks do not replace the constraint, index and pgcrypto verification already completed in Appendix I.</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Pr="00FF0BFF" w:rsidRDefault="001D7D74" w:rsidP="00414DFC">
            <w:pPr>
              <w:spacing w:after="0" w:line="240" w:lineRule="auto"/>
              <w:jc w:val="both"/>
              <w:rPr>
                <w:sz w:val="18"/>
              </w:rPr>
            </w:pPr>
            <w:r>
              <w:rPr>
                <w:b/>
                <w:color w:val="122D4E"/>
                <w:sz w:val="18"/>
              </w:rPr>
              <w:t>NEVER REPEAT BLINDLY:</w:t>
            </w:r>
            <w:r w:rsidRPr="00FF0BFF">
              <w:rPr>
                <w:b/>
                <w:color w:val="122D4E"/>
                <w:sz w:val="18"/>
              </w:rPr>
              <w:t xml:space="preserve"> </w:t>
            </w:r>
            <w:r w:rsidRPr="00FF0BFF">
              <w:rPr>
                <w:sz w:val="18"/>
              </w:rPr>
              <w:t>Do not run alembic init, generate a second initial identity schema, or reapply hand-written CREATE TABLE statements. Existing migrations are the authoritative history.</w:t>
            </w:r>
          </w:p>
        </w:tc>
      </w:tr>
    </w:tbl>
    <w:p w:rsidR="001D7D74" w:rsidRPr="00E3461A" w:rsidRDefault="001D7D74" w:rsidP="00E3461A">
      <w:pPr>
        <w:pStyle w:val="Heading3"/>
        <w:spacing w:before="0" w:after="0" w:line="240" w:lineRule="auto"/>
        <w:rPr>
          <w:sz w:val="28"/>
        </w:rPr>
      </w:pPr>
      <w:bookmarkStart w:id="25" w:name="_Toc244339736"/>
      <w:r w:rsidRPr="00E3461A">
        <w:rPr>
          <w:sz w:val="28"/>
        </w:rPr>
        <w:lastRenderedPageBreak/>
        <w:t xml:space="preserve">19C.8.2 — </w:t>
      </w:r>
      <w:proofErr w:type="gramStart"/>
      <w:r w:rsidRPr="00E3461A">
        <w:rPr>
          <w:sz w:val="28"/>
        </w:rPr>
        <w:t>Validate</w:t>
      </w:r>
      <w:proofErr w:type="gramEnd"/>
      <w:r w:rsidRPr="00E3461A">
        <w:rPr>
          <w:sz w:val="28"/>
        </w:rPr>
        <w:t xml:space="preserve"> the app entry point and start FastAPI</w:t>
      </w:r>
      <w:bookmarkEnd w:id="25"/>
    </w:p>
    <w:p w:rsidR="001D7D74" w:rsidRPr="00FF0BFF" w:rsidRDefault="001D7D74" w:rsidP="00CE7821">
      <w:pPr>
        <w:pStyle w:val="ListParagraph"/>
        <w:numPr>
          <w:ilvl w:val="0"/>
          <w:numId w:val="17"/>
        </w:numPr>
        <w:spacing w:after="0" w:line="240" w:lineRule="auto"/>
        <w:jc w:val="both"/>
        <w:rPr>
          <w:sz w:val="18"/>
        </w:rPr>
      </w:pPr>
      <w:r w:rsidRPr="00FF0BFF">
        <w:rPr>
          <w:sz w:val="18"/>
        </w:rPr>
        <w:t>Open app/main.py and confirm an actual FastAPI app object and route registrations exist. If it is still an empty scaffold, implement the minimal health route first (Appendix L).</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an activated PowerShell terminal in the project root; start Uvicorn bound to loopback on port 8100.</w:t>
      </w:r>
    </w:p>
    <w:p w:rsidR="001D7D74" w:rsidRPr="00FF0BFF" w:rsidRDefault="001D7D74" w:rsidP="00CE7821">
      <w:pPr>
        <w:pStyle w:val="ListParagraph"/>
        <w:numPr>
          <w:ilvl w:val="0"/>
          <w:numId w:val="17"/>
        </w:numPr>
        <w:spacing w:after="0" w:line="240" w:lineRule="auto"/>
        <w:jc w:val="both"/>
        <w:rPr>
          <w:sz w:val="18"/>
        </w:rPr>
      </w:pPr>
      <w:r w:rsidRPr="00FF0BFF">
        <w:rPr>
          <w:sz w:val="18"/>
        </w:rPr>
        <w:t>Use a Windows browser (not the VS Code terminal) to open http://127.0.0.1:8100/docs.</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 SECOND PowerShell terminal for a health check while Uvicorn continues running in the first terminal.</w:t>
      </w:r>
    </w:p>
    <w:p w:rsidR="001D7D74" w:rsidRPr="00FF0BFF" w:rsidRDefault="001D7D74" w:rsidP="00CE7821">
      <w:pPr>
        <w:pStyle w:val="ListParagraph"/>
        <w:numPr>
          <w:ilvl w:val="0"/>
          <w:numId w:val="17"/>
        </w:numPr>
        <w:spacing w:after="0" w:line="240" w:lineRule="auto"/>
        <w:jc w:val="both"/>
        <w:rPr>
          <w:sz w:val="18"/>
        </w:rPr>
      </w:pPr>
      <w:r w:rsidRPr="00FF0BFF">
        <w:rPr>
          <w:sz w:val="18"/>
        </w:rPr>
        <w:t>Verify database-backed endpoints only after the DB session dependency and routes have been implemented.</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1</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python -m uvicorn app.main:app --reload --host 127.0.0.1 --port 8100</w:t>
            </w:r>
          </w:p>
        </w:tc>
      </w:tr>
    </w:tbl>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2</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Invoke-RestMethod "http://127.0.0.1:8100/healthz"</w:t>
            </w:r>
          </w:p>
        </w:tc>
      </w:tr>
    </w:tbl>
    <w:p w:rsidR="001D7D74" w:rsidRPr="00D110E1" w:rsidRDefault="001D7D74" w:rsidP="00CD186F">
      <w:pPr>
        <w:spacing w:line="240" w:lineRule="auto"/>
        <w:jc w:val="both"/>
        <w:rPr>
          <w:sz w:val="18"/>
        </w:rPr>
      </w:pPr>
      <w:r w:rsidRPr="00D110E1">
        <w:rPr>
          <w:sz w:val="18"/>
        </w:rPr>
        <w:t>Expected: the first terminal prints a</w:t>
      </w:r>
      <w:r>
        <w:rPr>
          <w:sz w:val="18"/>
        </w:rPr>
        <w:t>n</w:t>
      </w:r>
      <w:r w:rsidRPr="00D110E1">
        <w:rPr>
          <w:sz w:val="18"/>
        </w:rPr>
        <w:t xml:space="preserve"> Uvicorn startup message; /</w:t>
      </w:r>
      <w:proofErr w:type="gramStart"/>
      <w:r w:rsidRPr="00D110E1">
        <w:rPr>
          <w:sz w:val="18"/>
        </w:rPr>
        <w:t>docs</w:t>
      </w:r>
      <w:proofErr w:type="gramEnd"/>
      <w:r w:rsidRPr="00D110E1">
        <w:rPr>
          <w:sz w:val="18"/>
        </w:rPr>
        <w:t xml:space="preserve"> loads; /healthz returns the intentional safe health response if the route exists. A 404 on /healthz means that route is not yet implemented.</w:t>
      </w:r>
    </w:p>
    <w:p w:rsidR="001D7D74" w:rsidRPr="00E3461A" w:rsidRDefault="001D7D74" w:rsidP="00E3461A">
      <w:pPr>
        <w:pStyle w:val="Heading3"/>
        <w:spacing w:before="0" w:after="0" w:line="240" w:lineRule="auto"/>
        <w:rPr>
          <w:sz w:val="28"/>
        </w:rPr>
      </w:pPr>
      <w:bookmarkStart w:id="26" w:name="_Toc244339737"/>
      <w:r w:rsidRPr="00E3461A">
        <w:rPr>
          <w:sz w:val="28"/>
        </w:rPr>
        <w:t>19C.8.3 — Physical-phone boundary</w:t>
      </w:r>
      <w:bookmarkEnd w:id="26"/>
    </w:p>
    <w:p w:rsidR="001D7D74" w:rsidRPr="00D110E1" w:rsidRDefault="001D7D74" w:rsidP="001D7D74">
      <w:pPr>
        <w:spacing w:after="0" w:line="240" w:lineRule="auto"/>
        <w:jc w:val="both"/>
        <w:rPr>
          <w:sz w:val="18"/>
        </w:rPr>
      </w:pPr>
      <w:r w:rsidRPr="00D110E1">
        <w:rPr>
          <w:sz w:val="18"/>
        </w:rPr>
        <w:t>Uvicorn --host 127.0.0.1 accepts only laptop-local connections. For deliberate phone-to-laptop reachability testing, the auth API must bind to an appropriate laptop interface and Windows Firewall must permit the test port. With your previously observed Wi-Fi IP 192.168.1.4, the phone might use 192.168.1.4:8100 if that address remains unchanged. Recheck ipconfig whenever the network changes. Real bearer/refresh credentials must not travel over unencrypted LAN HTTP; use an approved HTTPS development path.</w:t>
      </w:r>
    </w:p>
    <w:p w:rsidR="001D7D74" w:rsidRPr="00D110E1" w:rsidRDefault="001D7D74" w:rsidP="001D7D74">
      <w:pPr>
        <w:spacing w:after="0" w:line="240" w:lineRule="auto"/>
        <w:jc w:val="both"/>
        <w:rPr>
          <w:sz w:val="18"/>
        </w:rPr>
      </w:pPr>
      <w:r w:rsidRPr="00D110E1">
        <w:rPr>
          <w:sz w:val="18"/>
        </w:rPr>
        <w:t>PostgreSQL remains bound to 127.0.0.1:5432. The mobile application never uses RD_DB_HOST or RD_DB_PASSWORD.</w:t>
      </w:r>
    </w:p>
    <w:tbl>
      <w:tblPr>
        <w:tblW w:w="0" w:type="auto"/>
        <w:tblLayout w:type="fixed"/>
        <w:tblLook w:val="04A0" w:firstRow="1" w:lastRow="0" w:firstColumn="1" w:lastColumn="0" w:noHBand="0" w:noVBand="1"/>
      </w:tblPr>
      <w:tblGrid>
        <w:gridCol w:w="9553"/>
      </w:tblGrid>
      <w:tr w:rsidR="001D7D74" w:rsidRPr="0084627A" w:rsidTr="00414DFC">
        <w:tc>
          <w:tcPr>
            <w:tcW w:w="9553" w:type="dxa"/>
            <w:shd w:val="clear" w:color="auto" w:fill="E5F2ED"/>
            <w:tcMar>
              <w:top w:w="105" w:type="dxa"/>
              <w:left w:w="160" w:type="dxa"/>
              <w:bottom w:w="105" w:type="dxa"/>
              <w:right w:w="160" w:type="dxa"/>
            </w:tcMar>
          </w:tcPr>
          <w:p w:rsidR="001D7D74" w:rsidRPr="0084627A" w:rsidRDefault="001D7D74" w:rsidP="00414DFC">
            <w:pPr>
              <w:spacing w:after="0" w:line="240" w:lineRule="auto"/>
              <w:jc w:val="both"/>
              <w:rPr>
                <w:sz w:val="18"/>
              </w:rPr>
            </w:pPr>
            <w:r w:rsidRPr="0084627A">
              <w:rPr>
                <w:b/>
                <w:color w:val="122D4E"/>
                <w:sz w:val="18"/>
              </w:rPr>
              <w:t>ACCEPTANCE / EVID</w:t>
            </w:r>
            <w:r>
              <w:rPr>
                <w:b/>
                <w:color w:val="122D4E"/>
                <w:sz w:val="18"/>
              </w:rPr>
              <w:t>ENCE:</w:t>
            </w:r>
            <w:r w:rsidRPr="0084627A">
              <w:rPr>
                <w:b/>
                <w:color w:val="122D4E"/>
                <w:sz w:val="18"/>
              </w:rPr>
              <w:t xml:space="preserve"> </w:t>
            </w:r>
            <w:r w:rsidRPr="0084627A">
              <w:rPr>
                <w:sz w:val="18"/>
              </w:rPr>
              <w:t>Alembic current, heads and check are clean; FastAPI starts; /docs renders; implemented /healthz responds; the database is not network-exposed.</w:t>
            </w:r>
          </w:p>
        </w:tc>
      </w:tr>
      <w:tr w:rsidR="001D7D74" w:rsidRPr="0084627A" w:rsidTr="00414DFC">
        <w:tc>
          <w:tcPr>
            <w:tcW w:w="9553" w:type="dxa"/>
            <w:shd w:val="clear" w:color="auto" w:fill="FFF3E5"/>
            <w:tcMar>
              <w:top w:w="105" w:type="dxa"/>
              <w:left w:w="160" w:type="dxa"/>
              <w:bottom w:w="105" w:type="dxa"/>
              <w:right w:w="160" w:type="dxa"/>
            </w:tcMar>
          </w:tcPr>
          <w:p w:rsidR="001D7D74" w:rsidRPr="0084627A" w:rsidRDefault="001D7D74" w:rsidP="00414DFC">
            <w:pPr>
              <w:spacing w:after="0" w:line="240" w:lineRule="auto"/>
              <w:jc w:val="both"/>
              <w:rPr>
                <w:sz w:val="18"/>
              </w:rPr>
            </w:pPr>
            <w:r>
              <w:rPr>
                <w:b/>
                <w:color w:val="122D4E"/>
                <w:sz w:val="18"/>
              </w:rPr>
              <w:t>STOP / DO NOT PROCEED IF:</w:t>
            </w:r>
            <w:r w:rsidRPr="0084627A">
              <w:rPr>
                <w:b/>
                <w:color w:val="122D4E"/>
                <w:sz w:val="18"/>
              </w:rPr>
              <w:t xml:space="preserve"> </w:t>
            </w:r>
            <w:r w:rsidRPr="0084627A">
              <w:rPr>
                <w:sz w:val="18"/>
              </w:rPr>
              <w:t>A migration mismatch appears, the FastAPI import path fails, health is being mistaken for an implemented login flow, or tokens would cross plaintext Wi-Fi.</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19C-08 — Local FastAPI and PostgreSQL Validation</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8E0638">
              <w:rPr>
                <w:noProof/>
                <w:sz w:val="18"/>
                <w:lang w:val="en-AU" w:eastAsia="en-AU"/>
              </w:rPr>
              <w:drawing>
                <wp:inline distT="0" distB="0" distL="0" distR="0" wp14:anchorId="520A70E7" wp14:editId="759A1D7D">
                  <wp:extent cx="5739606" cy="3073082"/>
                  <wp:effectExtent l="0" t="0" r="0" b="0"/>
                  <wp:docPr id="85" name="Picture 85" descr="C:\Users\User\Downloads\eca1452c-bfad-462a-a4d7-d983eff1ca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ca1452c-bfad-462a-a4d7-d983eff1caf3.p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4865"/>
                          <a:stretch/>
                        </pic:blipFill>
                        <pic:spPr bwMode="auto">
                          <a:xfrm>
                            <a:off x="0" y="0"/>
                            <a:ext cx="5750486" cy="30789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E3461A" w:rsidRDefault="001D7D74" w:rsidP="00E3461A">
      <w:pPr>
        <w:pStyle w:val="Heading2"/>
        <w:spacing w:before="0" w:after="0" w:line="240" w:lineRule="auto"/>
        <w:jc w:val="both"/>
        <w:rPr>
          <w:rFonts w:ascii="Calibri Light" w:hAnsi="Calibri Light" w:cs="Calibri Light"/>
          <w:i/>
          <w:sz w:val="32"/>
        </w:rPr>
      </w:pPr>
      <w:bookmarkStart w:id="27" w:name="_Toc244339738"/>
      <w:r w:rsidRPr="00E3461A">
        <w:rPr>
          <w:rFonts w:ascii="Calibri Light" w:hAnsi="Calibri Light" w:cs="Calibri Light"/>
          <w:i/>
          <w:sz w:val="32"/>
        </w:rPr>
        <w:t>19C.9 — Test negative cases and logging policy</w:t>
      </w:r>
      <w:bookmarkEnd w:id="27"/>
    </w:p>
    <w:p w:rsidR="001D7D74" w:rsidRPr="00D110E1" w:rsidRDefault="001D7D74" w:rsidP="001D7D74">
      <w:pPr>
        <w:spacing w:after="0" w:line="240" w:lineRule="auto"/>
        <w:jc w:val="both"/>
        <w:rPr>
          <w:sz w:val="18"/>
        </w:rPr>
      </w:pPr>
      <w:r w:rsidRPr="00D110E1">
        <w:rPr>
          <w:sz w:val="18"/>
        </w:rPr>
        <w:t>What this section does and why it matters: Authentication is incomplete unless it rejects malicious and accidental invalid requests. Use controlled pytest test data to prove forged tokens, expired sessions and cross-user access fail, while audit records never expose sensitive credentials or audio.</w:t>
      </w:r>
    </w:p>
    <w:tbl>
      <w:tblPr>
        <w:tblStyle w:val="TableGrid"/>
        <w:tblW w:w="10724" w:type="dxa"/>
        <w:tblLayout w:type="fixed"/>
        <w:tblLook w:val="04A0" w:firstRow="1" w:lastRow="0" w:firstColumn="1" w:lastColumn="0" w:noHBand="0" w:noVBand="1"/>
      </w:tblPr>
      <w:tblGrid>
        <w:gridCol w:w="1528"/>
        <w:gridCol w:w="4678"/>
        <w:gridCol w:w="4518"/>
      </w:tblGrid>
      <w:tr w:rsidR="001D7D74" w:rsidTr="00414DFC">
        <w:trPr>
          <w:tblHeader/>
        </w:trPr>
        <w:tc>
          <w:tcPr>
            <w:tcW w:w="152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Test family</w:t>
            </w:r>
          </w:p>
        </w:tc>
        <w:tc>
          <w:tcPr>
            <w:tcW w:w="467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Required examples</w:t>
            </w:r>
          </w:p>
        </w:tc>
        <w:tc>
          <w:tcPr>
            <w:tcW w:w="451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result</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Google tokens</w:t>
            </w:r>
          </w:p>
        </w:tc>
        <w:tc>
          <w:tcPr>
            <w:tcW w:w="4678" w:type="dxa"/>
            <w:tcMar>
              <w:top w:w="80" w:type="dxa"/>
              <w:left w:w="110" w:type="dxa"/>
              <w:bottom w:w="80" w:type="dxa"/>
              <w:right w:w="110" w:type="dxa"/>
            </w:tcMar>
          </w:tcPr>
          <w:p w:rsidR="001D7D74" w:rsidRDefault="001D7D74" w:rsidP="00414DFC">
            <w:pPr>
              <w:spacing w:after="0"/>
            </w:pPr>
            <w:r>
              <w:rPr>
                <w:sz w:val="16"/>
              </w:rPr>
              <w:t>Bad signature, wrong audience/issuer, expiry, missing sub</w:t>
            </w:r>
          </w:p>
        </w:tc>
        <w:tc>
          <w:tcPr>
            <w:tcW w:w="4518" w:type="dxa"/>
            <w:tcMar>
              <w:top w:w="80" w:type="dxa"/>
              <w:left w:w="110" w:type="dxa"/>
              <w:bottom w:w="80" w:type="dxa"/>
              <w:right w:w="110" w:type="dxa"/>
            </w:tcMar>
          </w:tcPr>
          <w:p w:rsidR="001D7D74" w:rsidRDefault="001D7D74" w:rsidP="00414DFC">
            <w:pPr>
              <w:spacing w:after="0"/>
            </w:pPr>
            <w:r>
              <w:rPr>
                <w:sz w:val="16"/>
              </w:rPr>
              <w:t>Rejected; no raw token logged</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Auth sessions</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Refresh rotation, replay, logout, expiry, device revocation</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Correct grant/revocation response</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Authorization</w:t>
            </w:r>
          </w:p>
        </w:tc>
        <w:tc>
          <w:tcPr>
            <w:tcW w:w="4678" w:type="dxa"/>
            <w:tcMar>
              <w:top w:w="80" w:type="dxa"/>
              <w:left w:w="110" w:type="dxa"/>
              <w:bottom w:w="80" w:type="dxa"/>
              <w:right w:w="110" w:type="dxa"/>
            </w:tcMar>
          </w:tcPr>
          <w:p w:rsidR="001D7D74" w:rsidRDefault="001D7D74" w:rsidP="00414DFC">
            <w:pPr>
              <w:spacing w:after="0"/>
            </w:pPr>
            <w:r>
              <w:rPr>
                <w:sz w:val="16"/>
              </w:rPr>
              <w:t>Unauthenticated /users/me, cross-user call end, unauthorized /offer</w:t>
            </w:r>
          </w:p>
        </w:tc>
        <w:tc>
          <w:tcPr>
            <w:tcW w:w="4518" w:type="dxa"/>
            <w:tcMar>
              <w:top w:w="80" w:type="dxa"/>
              <w:left w:w="110" w:type="dxa"/>
              <w:bottom w:w="80" w:type="dxa"/>
              <w:right w:w="110" w:type="dxa"/>
            </w:tcMar>
          </w:tcPr>
          <w:p w:rsidR="001D7D74" w:rsidRDefault="001D7D74" w:rsidP="00414DFC">
            <w:pPr>
              <w:spacing w:after="0"/>
            </w:pPr>
            <w:r>
              <w:rPr>
                <w:sz w:val="16"/>
              </w:rPr>
              <w:t>401 or 403/404 by documented policy</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Database integrity</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Wrong-user device/session or call/session pairing</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Composite foreign key rejects mismatch</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lastRenderedPageBreak/>
              <w:t>Audit and privacy</w:t>
            </w:r>
          </w:p>
        </w:tc>
        <w:tc>
          <w:tcPr>
            <w:tcW w:w="4678" w:type="dxa"/>
            <w:tcMar>
              <w:top w:w="80" w:type="dxa"/>
              <w:left w:w="110" w:type="dxa"/>
              <w:bottom w:w="80" w:type="dxa"/>
              <w:right w:w="110" w:type="dxa"/>
            </w:tcMar>
          </w:tcPr>
          <w:p w:rsidR="001D7D74" w:rsidRDefault="001D7D74" w:rsidP="00414DFC">
            <w:pPr>
              <w:spacing w:after="0"/>
            </w:pPr>
            <w:r>
              <w:rPr>
                <w:sz w:val="16"/>
              </w:rPr>
              <w:t>Success/failure and request IDs; metadata caps</w:t>
            </w:r>
          </w:p>
        </w:tc>
        <w:tc>
          <w:tcPr>
            <w:tcW w:w="4518" w:type="dxa"/>
            <w:tcMar>
              <w:top w:w="80" w:type="dxa"/>
              <w:left w:w="110" w:type="dxa"/>
              <w:bottom w:w="80" w:type="dxa"/>
              <w:right w:w="110" w:type="dxa"/>
            </w:tcMar>
          </w:tcPr>
          <w:p w:rsidR="001D7D74" w:rsidRDefault="001D7D74" w:rsidP="00414DFC">
            <w:pPr>
              <w:spacing w:after="0"/>
            </w:pPr>
            <w:r>
              <w:rPr>
                <w:sz w:val="16"/>
              </w:rPr>
              <w:t>Useful structured logs without secrets/audio/SDP/transcripts</w:t>
            </w:r>
          </w:p>
        </w:tc>
      </w:tr>
    </w:tbl>
    <w:p w:rsidR="001D7D74" w:rsidRPr="0084627A" w:rsidRDefault="001D7D74" w:rsidP="00CE7821">
      <w:pPr>
        <w:pStyle w:val="ListParagraph"/>
        <w:numPr>
          <w:ilvl w:val="0"/>
          <w:numId w:val="16"/>
        </w:numPr>
        <w:spacing w:after="0" w:line="240" w:lineRule="auto"/>
        <w:jc w:val="both"/>
        <w:rPr>
          <w:sz w:val="18"/>
        </w:rPr>
      </w:pPr>
      <w:r w:rsidRPr="0084627A">
        <w:rPr>
          <w:sz w:val="18"/>
        </w:rPr>
        <w:t>Create focused tests under tests/ using pytest; use a separate test database or rollback-controlled fixtures for all write tests.</w:t>
      </w:r>
    </w:p>
    <w:p w:rsidR="001D7D74" w:rsidRPr="0084627A" w:rsidRDefault="001D7D74" w:rsidP="00CE7821">
      <w:pPr>
        <w:pStyle w:val="ListParagraph"/>
        <w:numPr>
          <w:ilvl w:val="0"/>
          <w:numId w:val="16"/>
        </w:numPr>
        <w:spacing w:after="0" w:line="240" w:lineRule="auto"/>
        <w:jc w:val="both"/>
        <w:rPr>
          <w:sz w:val="18"/>
        </w:rPr>
      </w:pPr>
      <w:r w:rsidRPr="0084627A">
        <w:rPr>
          <w:sz w:val="18"/>
        </w:rPr>
        <w:t>Run a valid path first and record its evidence; follow with failing/negative cases and check the exact response code.</w:t>
      </w:r>
    </w:p>
    <w:p w:rsidR="001D7D74" w:rsidRPr="0084627A" w:rsidRDefault="001D7D74" w:rsidP="00CE7821">
      <w:pPr>
        <w:pStyle w:val="ListParagraph"/>
        <w:numPr>
          <w:ilvl w:val="0"/>
          <w:numId w:val="16"/>
        </w:numPr>
        <w:spacing w:after="0" w:line="240" w:lineRule="auto"/>
        <w:jc w:val="both"/>
        <w:rPr>
          <w:sz w:val="18"/>
        </w:rPr>
      </w:pPr>
      <w:r w:rsidRPr="0084627A">
        <w:rPr>
          <w:sz w:val="18"/>
        </w:rPr>
        <w:t>Inspect audit_events and structured logs, looking for correct event types and the absence of raw secret fields.</w:t>
      </w:r>
    </w:p>
    <w:p w:rsidR="001D7D74" w:rsidRPr="0084627A" w:rsidRDefault="001D7D74" w:rsidP="00CE7821">
      <w:pPr>
        <w:pStyle w:val="ListParagraph"/>
        <w:numPr>
          <w:ilvl w:val="0"/>
          <w:numId w:val="16"/>
        </w:numPr>
        <w:spacing w:after="0" w:line="240" w:lineRule="auto"/>
        <w:jc w:val="both"/>
        <w:rPr>
          <w:sz w:val="18"/>
        </w:rPr>
      </w:pPr>
      <w:r w:rsidRPr="0084627A">
        <w:rPr>
          <w:sz w:val="18"/>
        </w:rPr>
        <w:t>Run tests with python -m pytest -v. “No tests ran” is not a passing security result.</w:t>
      </w:r>
    </w:p>
    <w:p w:rsidR="001D7D74" w:rsidRPr="0084627A" w:rsidRDefault="001D7D74" w:rsidP="00CE7821">
      <w:pPr>
        <w:pStyle w:val="ListParagraph"/>
        <w:numPr>
          <w:ilvl w:val="0"/>
          <w:numId w:val="16"/>
        </w:numPr>
        <w:spacing w:after="0" w:line="240" w:lineRule="auto"/>
        <w:jc w:val="both"/>
        <w:rPr>
          <w:sz w:val="18"/>
        </w:rPr>
      </w:pPr>
      <w:r w:rsidRPr="0084627A">
        <w:rPr>
          <w:sz w:val="18"/>
        </w:rPr>
        <w:t>Do not test with another real person’s credentials or live production records.</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pytest –v</w:t>
            </w:r>
          </w:p>
        </w:tc>
      </w:tr>
    </w:tbl>
    <w:p w:rsidR="001D7D74" w:rsidRPr="00D110E1" w:rsidRDefault="001D7D74" w:rsidP="001D7D74">
      <w:pPr>
        <w:spacing w:after="0" w:line="240" w:lineRule="auto"/>
        <w:jc w:val="both"/>
        <w:rPr>
          <w:sz w:val="18"/>
        </w:rPr>
      </w:pPr>
      <w:r w:rsidRPr="00D110E1">
        <w:rPr>
          <w:sz w:val="18"/>
        </w:rPr>
        <w:t>Appendix reference: See Appendix M for the test matrix, reversible relational-integrity checks, audit-event read-only queries, response expectations and release acceptance evidence.</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5F2ED"/>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ACCEPTANCE / EVIDENCE: </w:t>
            </w:r>
            <w:r w:rsidRPr="00E737A6">
              <w:rPr>
                <w:sz w:val="18"/>
              </w:rPr>
              <w:t>Positive tests and negative tests pass, expected access denials are enforced, and logs/audits omit tokens, passwords, raw SDP, PCM, transcripts and private payloads.</w:t>
            </w:r>
          </w:p>
        </w:tc>
      </w:tr>
      <w:tr w:rsidR="001D7D74" w:rsidTr="00414DFC">
        <w:tc>
          <w:tcPr>
            <w:tcW w:w="9553" w:type="dxa"/>
            <w:shd w:val="clear" w:color="auto" w:fill="FFF3E5"/>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STOP / DO NOT PROCEED IF: </w:t>
            </w:r>
            <w:r w:rsidRPr="00E737A6">
              <w:rPr>
                <w:sz w:val="18"/>
              </w:rPr>
              <w:t>Only successful login is tested, an empty test suite is treated as proof, or other-user call operations succeed.</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19C-09 — Security Negative-Test Decision Grid</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E737A6">
              <w:rPr>
                <w:noProof/>
                <w:sz w:val="18"/>
                <w:lang w:val="en-AU" w:eastAsia="en-AU"/>
              </w:rPr>
              <w:drawing>
                <wp:inline distT="0" distB="0" distL="0" distR="0" wp14:anchorId="346A40DE" wp14:editId="6B47533F">
                  <wp:extent cx="5934710" cy="3168599"/>
                  <wp:effectExtent l="0" t="0" r="0" b="0"/>
                  <wp:docPr id="86" name="Picture 86" descr="C:\Users\User\Downloads\373229ca-d850-447e-8e3c-c3ce9891fb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73229ca-d850-447e-8e3c-c3ce9891fb9b.pn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5133"/>
                          <a:stretch/>
                        </pic:blipFill>
                        <pic:spPr bwMode="auto">
                          <a:xfrm>
                            <a:off x="0" y="0"/>
                            <a:ext cx="5949709" cy="31766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E3461A" w:rsidRDefault="001D7D74" w:rsidP="00E3461A">
      <w:pPr>
        <w:pStyle w:val="Heading2"/>
        <w:spacing w:before="0" w:after="0" w:line="240" w:lineRule="auto"/>
        <w:jc w:val="both"/>
        <w:rPr>
          <w:rFonts w:ascii="Calibri Light" w:hAnsi="Calibri Light" w:cs="Calibri Light"/>
          <w:i/>
          <w:sz w:val="32"/>
        </w:rPr>
      </w:pPr>
      <w:bookmarkStart w:id="28" w:name="_Toc244339739"/>
      <w:r w:rsidRPr="00E3461A">
        <w:rPr>
          <w:rFonts w:ascii="Calibri Light" w:hAnsi="Calibri Light" w:cs="Calibri Light"/>
          <w:i/>
          <w:sz w:val="32"/>
        </w:rPr>
        <w:t>19C.10 — Future migration contract (Steps 20, 21 and production)</w:t>
      </w:r>
      <w:bookmarkEnd w:id="28"/>
    </w:p>
    <w:p w:rsidR="001D7D74" w:rsidRPr="00DC760F" w:rsidRDefault="001D7D74" w:rsidP="001D7D74">
      <w:pPr>
        <w:spacing w:after="0" w:line="240" w:lineRule="auto"/>
        <w:jc w:val="both"/>
        <w:rPr>
          <w:sz w:val="18"/>
        </w:rPr>
      </w:pPr>
      <w:r w:rsidRPr="00DC760F">
        <w:rPr>
          <w:sz w:val="18"/>
        </w:rPr>
        <w:t>What this section does and why it matters: Preserve an architecture that can move from the Windows laptop to Cloud SQL and containerized services without rebuilding RedDust identity logic. This is a design contract now, not permission to deploy infrastructure prematurely.</w:t>
      </w:r>
    </w:p>
    <w:tbl>
      <w:tblPr>
        <w:tblStyle w:val="TableGrid"/>
        <w:tblW w:w="11625" w:type="dxa"/>
        <w:tblLayout w:type="fixed"/>
        <w:tblLook w:val="04A0" w:firstRow="1" w:lastRow="0" w:firstColumn="1" w:lastColumn="0" w:noHBand="0" w:noVBand="1"/>
      </w:tblPr>
      <w:tblGrid>
        <w:gridCol w:w="2553"/>
        <w:gridCol w:w="6520"/>
        <w:gridCol w:w="2552"/>
      </w:tblGrid>
      <w:tr w:rsidR="001D7D74" w:rsidTr="00414DFC">
        <w:trPr>
          <w:tblHeader/>
        </w:trPr>
        <w:tc>
          <w:tcPr>
            <w:tcW w:w="2553"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Stage</w:t>
            </w:r>
          </w:p>
        </w:tc>
        <w:tc>
          <w:tcPr>
            <w:tcW w:w="6520"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design choice</w:t>
            </w:r>
          </w:p>
        </w:tc>
        <w:tc>
          <w:tcPr>
            <w:tcW w:w="2552"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When to act</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Now — local</w:t>
            </w:r>
          </w:p>
        </w:tc>
        <w:tc>
          <w:tcPr>
            <w:tcW w:w="6520" w:type="dxa"/>
            <w:tcMar>
              <w:top w:w="80" w:type="dxa"/>
              <w:left w:w="110" w:type="dxa"/>
              <w:bottom w:w="80" w:type="dxa"/>
              <w:right w:w="110" w:type="dxa"/>
            </w:tcMar>
          </w:tcPr>
          <w:p w:rsidR="001D7D74" w:rsidRDefault="001D7D74" w:rsidP="00414DFC">
            <w:pPr>
              <w:spacing w:after="0"/>
            </w:pPr>
            <w:r>
              <w:rPr>
                <w:sz w:val="16"/>
              </w:rPr>
              <w:t>Keep config external, Alembic revisions in Git, database loopback-only, FastAPI separately testable</w:t>
            </w:r>
          </w:p>
        </w:tc>
        <w:tc>
          <w:tcPr>
            <w:tcW w:w="2552" w:type="dxa"/>
            <w:tcMar>
              <w:top w:w="80" w:type="dxa"/>
              <w:left w:w="110" w:type="dxa"/>
              <w:bottom w:w="80" w:type="dxa"/>
              <w:right w:w="110" w:type="dxa"/>
            </w:tcMar>
          </w:tcPr>
          <w:p w:rsidR="001D7D74" w:rsidRDefault="001D7D74" w:rsidP="00414DFC">
            <w:pPr>
              <w:spacing w:after="0"/>
            </w:pPr>
            <w:r>
              <w:rPr>
                <w:sz w:val="16"/>
              </w:rPr>
              <w:t>Current Step 19C</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GCP development VM / Cloud SQL</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Use managed secrets, narrow DB connectivity, vetted migration run and backup verification</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Future cloud milestone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Terraform / CI-CD</w:t>
            </w:r>
          </w:p>
        </w:tc>
        <w:tc>
          <w:tcPr>
            <w:tcW w:w="6520" w:type="dxa"/>
            <w:tcMar>
              <w:top w:w="80" w:type="dxa"/>
              <w:left w:w="110" w:type="dxa"/>
              <w:bottom w:w="80" w:type="dxa"/>
              <w:right w:w="110" w:type="dxa"/>
            </w:tcMar>
          </w:tcPr>
          <w:p w:rsidR="001D7D74" w:rsidRDefault="001D7D74" w:rsidP="00414DFC">
            <w:pPr>
              <w:spacing w:after="0"/>
            </w:pPr>
            <w:r>
              <w:rPr>
                <w:sz w:val="16"/>
              </w:rPr>
              <w:t>Provision infrastructure, IAM/network/secrets; run Alembic as a reviewed release task</w:t>
            </w:r>
          </w:p>
        </w:tc>
        <w:tc>
          <w:tcPr>
            <w:tcW w:w="2552" w:type="dxa"/>
            <w:tcMar>
              <w:top w:w="80" w:type="dxa"/>
              <w:left w:w="110" w:type="dxa"/>
              <w:bottom w:w="80" w:type="dxa"/>
              <w:right w:w="110" w:type="dxa"/>
            </w:tcMar>
          </w:tcPr>
          <w:p w:rsidR="001D7D74" w:rsidRDefault="001D7D74" w:rsidP="00414DFC">
            <w:pPr>
              <w:spacing w:after="0"/>
            </w:pPr>
            <w:r>
              <w:rPr>
                <w:sz w:val="16"/>
              </w:rPr>
              <w:t>Future DevSecOps milestone</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GKE staging and production</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Stateless service deployments, appropriate workload identity, connection and health policies</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After local API/security acceptance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Operations</w:t>
            </w:r>
          </w:p>
        </w:tc>
        <w:tc>
          <w:tcPr>
            <w:tcW w:w="6520" w:type="dxa"/>
            <w:tcMar>
              <w:top w:w="80" w:type="dxa"/>
              <w:left w:w="110" w:type="dxa"/>
              <w:bottom w:w="80" w:type="dxa"/>
              <w:right w:w="110" w:type="dxa"/>
            </w:tcMar>
          </w:tcPr>
          <w:p w:rsidR="001D7D74" w:rsidRDefault="001D7D74" w:rsidP="00414DFC">
            <w:pPr>
              <w:spacing w:after="0"/>
            </w:pPr>
            <w:r>
              <w:rPr>
                <w:sz w:val="16"/>
              </w:rPr>
              <w:t>Backup/restore tests, incident response, retention/consent, key rotation, access audit</w:t>
            </w:r>
          </w:p>
        </w:tc>
        <w:tc>
          <w:tcPr>
            <w:tcW w:w="2552" w:type="dxa"/>
            <w:tcMar>
              <w:top w:w="80" w:type="dxa"/>
              <w:left w:w="110" w:type="dxa"/>
              <w:bottom w:w="80" w:type="dxa"/>
              <w:right w:w="110" w:type="dxa"/>
            </w:tcMar>
          </w:tcPr>
          <w:p w:rsidR="001D7D74" w:rsidRDefault="001D7D74" w:rsidP="00414DFC">
            <w:pPr>
              <w:spacing w:after="0"/>
            </w:pPr>
            <w:r>
              <w:rPr>
                <w:sz w:val="16"/>
              </w:rPr>
              <w:t>Before real-user production</w:t>
            </w:r>
          </w:p>
        </w:tc>
      </w:tr>
    </w:tbl>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AF3F9"/>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BOU</w:t>
            </w:r>
            <w:r>
              <w:rPr>
                <w:b/>
                <w:color w:val="122D4E"/>
                <w:sz w:val="18"/>
              </w:rPr>
              <w:t>NDARY THAT MUST NOT BE CONFUSED:</w:t>
            </w:r>
            <w:r w:rsidRPr="009A24B5">
              <w:rPr>
                <w:b/>
                <w:color w:val="122D4E"/>
                <w:sz w:val="18"/>
              </w:rPr>
              <w:t xml:space="preserve"> </w:t>
            </w:r>
            <w:r w:rsidRPr="009A24B5">
              <w:rPr>
                <w:sz w:val="18"/>
              </w:rPr>
              <w:t>Terraform provisions database infrastructure; Alembic version-controls application schema changes; FastAPI handles app behavior; Google OAuth authenticates external identity; RedDust JWT/DB policies authorize RedDust actions. Each is a separate responsibility.</w:t>
            </w:r>
          </w:p>
        </w:tc>
      </w:tr>
    </w:tbl>
    <w:p w:rsidR="001D7D74" w:rsidRPr="009A24B5" w:rsidRDefault="001D7D74" w:rsidP="00CE7821">
      <w:pPr>
        <w:pStyle w:val="ListParagraph"/>
        <w:numPr>
          <w:ilvl w:val="0"/>
          <w:numId w:val="15"/>
        </w:numPr>
        <w:spacing w:after="0" w:line="240" w:lineRule="auto"/>
        <w:jc w:val="both"/>
        <w:rPr>
          <w:sz w:val="18"/>
        </w:rPr>
      </w:pPr>
      <w:r w:rsidRPr="009A24B5">
        <w:rPr>
          <w:sz w:val="18"/>
        </w:rPr>
        <w:t>Keep source-controlled Alembic migration files immutable after promotion; create a new reviewed revision for later schema changes.</w:t>
      </w:r>
    </w:p>
    <w:p w:rsidR="001D7D74" w:rsidRPr="009A24B5" w:rsidRDefault="001D7D74" w:rsidP="00CE7821">
      <w:pPr>
        <w:pStyle w:val="ListParagraph"/>
        <w:numPr>
          <w:ilvl w:val="0"/>
          <w:numId w:val="15"/>
        </w:numPr>
        <w:spacing w:after="0" w:line="240" w:lineRule="auto"/>
        <w:jc w:val="both"/>
        <w:rPr>
          <w:sz w:val="18"/>
        </w:rPr>
      </w:pPr>
      <w:r w:rsidRPr="009A24B5">
        <w:rPr>
          <w:sz w:val="18"/>
        </w:rPr>
        <w:lastRenderedPageBreak/>
        <w:t>Plan separate migration and runtime database identities: schema DDL for the release identity, limited DML for normal application use. Current local reddust_app permissions may be broader because it owns the baseline; do not falsely describe them as production least privilege.</w:t>
      </w:r>
    </w:p>
    <w:p w:rsidR="001D7D74" w:rsidRPr="009A24B5" w:rsidRDefault="001D7D74" w:rsidP="00CE7821">
      <w:pPr>
        <w:pStyle w:val="ListParagraph"/>
        <w:numPr>
          <w:ilvl w:val="0"/>
          <w:numId w:val="15"/>
        </w:numPr>
        <w:spacing w:after="0" w:line="240" w:lineRule="auto"/>
        <w:jc w:val="both"/>
        <w:rPr>
          <w:sz w:val="18"/>
        </w:rPr>
      </w:pPr>
      <w:r w:rsidRPr="009A24B5">
        <w:rPr>
          <w:sz w:val="18"/>
        </w:rPr>
        <w:t>For future destructive schema changes, use reviewed expand/contract releases with rollout compatibility, backups and recovery testing.</w:t>
      </w:r>
    </w:p>
    <w:p w:rsidR="001D7D74" w:rsidRPr="009A24B5" w:rsidRDefault="001D7D74" w:rsidP="00CE7821">
      <w:pPr>
        <w:pStyle w:val="ListParagraph"/>
        <w:numPr>
          <w:ilvl w:val="0"/>
          <w:numId w:val="15"/>
        </w:numPr>
        <w:spacing w:after="0" w:line="240" w:lineRule="auto"/>
        <w:jc w:val="both"/>
        <w:rPr>
          <w:sz w:val="18"/>
        </w:rPr>
      </w:pPr>
      <w:r w:rsidRPr="009A24B5">
        <w:rPr>
          <w:sz w:val="18"/>
        </w:rPr>
        <w:t>Do not expose Cloud SQL or local PostgreSQL directly to a phone. The phone speaks to APIs only.</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2ED"/>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 xml:space="preserve">ACCEPTANCE / EVIDENCE: </w:t>
            </w:r>
            <w:r w:rsidRPr="009A24B5">
              <w:rPr>
                <w:sz w:val="18"/>
              </w:rPr>
              <w:t>The future deployment plan explicitly distinguishes schema migration, application runtime, infrastructure provisioning and secrets management; current local work remains reproducible.</w:t>
            </w:r>
          </w:p>
        </w:tc>
      </w:tr>
      <w:tr w:rsidR="001D7D74" w:rsidRPr="009A24B5" w:rsidTr="00414DFC">
        <w:tc>
          <w:tcPr>
            <w:tcW w:w="9553" w:type="dxa"/>
            <w:shd w:val="clear" w:color="auto" w:fill="FFF3E5"/>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 xml:space="preserve">STOP / DO NOT PROCEED IF: </w:t>
            </w:r>
            <w:r w:rsidRPr="009A24B5">
              <w:rPr>
                <w:sz w:val="18"/>
              </w:rPr>
              <w:t>Terraform is expected to generate Alembic revisions, production runtime identities have unrestricted DDL by default, or the mobile app is given database credentials.</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19C-10 — From Local Auth Service to Cloud SQL and GKE</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1F2"/>
            <w:tcMar>
              <w:top w:w="100" w:type="dxa"/>
              <w:left w:w="140" w:type="dxa"/>
              <w:bottom w:w="100" w:type="dxa"/>
              <w:right w:w="140" w:type="dxa"/>
            </w:tcMar>
          </w:tcPr>
          <w:p w:rsidR="001D7D74" w:rsidRPr="009A24B5" w:rsidRDefault="001D7D74" w:rsidP="00414DFC">
            <w:pPr>
              <w:spacing w:after="0" w:line="240" w:lineRule="auto"/>
              <w:jc w:val="both"/>
              <w:rPr>
                <w:rFonts w:eastAsiaTheme="minorEastAsia"/>
                <w:color w:val="273646"/>
                <w:kern w:val="0"/>
                <w:sz w:val="18"/>
                <w:szCs w:val="22"/>
                <w:lang w:val="en-US"/>
                <w14:ligatures w14:val="none"/>
              </w:rPr>
            </w:pPr>
            <w:r w:rsidRPr="00AF3148">
              <w:rPr>
                <w:noProof/>
                <w:sz w:val="18"/>
                <w:lang w:val="en-AU" w:eastAsia="en-AU"/>
              </w:rPr>
              <w:drawing>
                <wp:inline distT="0" distB="0" distL="0" distR="0" wp14:anchorId="2A51867C" wp14:editId="14A0FA6C">
                  <wp:extent cx="5917565" cy="3168474"/>
                  <wp:effectExtent l="0" t="0" r="6985" b="0"/>
                  <wp:docPr id="87" name="Picture 87" descr="C:\Users\User\Downloads\e101c3c3-4593-4045-97c7-7b0a9e998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e101c3c3-4593-4045-97c7-7b0a9e998175.png"/>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862"/>
                          <a:stretch/>
                        </pic:blipFill>
                        <pic:spPr bwMode="auto">
                          <a:xfrm>
                            <a:off x="0" y="0"/>
                            <a:ext cx="5929878" cy="31750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E3461A" w:rsidRDefault="001D7D74" w:rsidP="00E3461A">
      <w:pPr>
        <w:pStyle w:val="Heading2"/>
        <w:spacing w:before="0" w:after="0" w:line="240" w:lineRule="auto"/>
        <w:jc w:val="both"/>
        <w:rPr>
          <w:rFonts w:ascii="Calibri Light" w:hAnsi="Calibri Light" w:cs="Calibri Light"/>
          <w:i/>
          <w:sz w:val="32"/>
        </w:rPr>
      </w:pPr>
      <w:bookmarkStart w:id="29" w:name="_Toc244339740"/>
      <w:r w:rsidRPr="00E3461A">
        <w:rPr>
          <w:rFonts w:ascii="Calibri Light" w:hAnsi="Calibri Light" w:cs="Calibri Light"/>
          <w:i/>
          <w:sz w:val="32"/>
        </w:rPr>
        <w:t>19C.5–19C.10 — Consolidated go/no-go checklist</w:t>
      </w:r>
      <w:bookmarkEnd w:id="29"/>
    </w:p>
    <w:tbl>
      <w:tblPr>
        <w:tblStyle w:val="TableGrid"/>
        <w:tblW w:w="9608" w:type="dxa"/>
        <w:tblLayout w:type="fixed"/>
        <w:tblLook w:val="04A0" w:firstRow="1" w:lastRow="0" w:firstColumn="1" w:lastColumn="0" w:noHBand="0" w:noVBand="1"/>
      </w:tblPr>
      <w:tblGrid>
        <w:gridCol w:w="2945"/>
        <w:gridCol w:w="6663"/>
      </w:tblGrid>
      <w:tr w:rsidR="001D7D74" w:rsidTr="00414DFC">
        <w:trPr>
          <w:tblHeader/>
        </w:trPr>
        <w:tc>
          <w:tcPr>
            <w:tcW w:w="2945"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Acceptance item</w:t>
            </w:r>
          </w:p>
        </w:tc>
        <w:tc>
          <w:tcPr>
            <w:tcW w:w="6663"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Evidence to capture</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Secrets are not in Git</w:t>
            </w:r>
          </w:p>
        </w:tc>
        <w:tc>
          <w:tcPr>
            <w:tcW w:w="6663" w:type="dxa"/>
            <w:tcMar>
              <w:top w:w="80" w:type="dxa"/>
              <w:left w:w="110" w:type="dxa"/>
              <w:bottom w:w="80" w:type="dxa"/>
              <w:right w:w="110" w:type="dxa"/>
            </w:tcMar>
          </w:tcPr>
          <w:p w:rsidR="001D7D74" w:rsidRDefault="001D7D74" w:rsidP="00414DFC">
            <w:pPr>
              <w:spacing w:after="0"/>
              <w:jc w:val="both"/>
            </w:pPr>
            <w:r>
              <w:rPr>
                <w:sz w:val="16"/>
              </w:rPr>
              <w:t>git check-ignore -v output; reviewed git status</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Allowed Google IDs configured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Reviewed server allowlist values; no token or credential printed</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Google verification works</w:t>
            </w:r>
          </w:p>
        </w:tc>
        <w:tc>
          <w:tcPr>
            <w:tcW w:w="6663" w:type="dxa"/>
            <w:tcMar>
              <w:top w:w="80" w:type="dxa"/>
              <w:left w:w="110" w:type="dxa"/>
              <w:bottom w:w="80" w:type="dxa"/>
              <w:right w:w="110" w:type="dxa"/>
            </w:tcMar>
          </w:tcPr>
          <w:p w:rsidR="001D7D74" w:rsidRDefault="001D7D74" w:rsidP="00414DFC">
            <w:pPr>
              <w:spacing w:after="0"/>
              <w:jc w:val="both"/>
            </w:pPr>
            <w:r>
              <w:rPr>
                <w:sz w:val="16"/>
              </w:rPr>
              <w:t>Positive/negative pytest report; same internal ID on repeat login</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API contract is real</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/docs screenshot or documented endpoint list and schema comparison</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Local service starts</w:t>
            </w:r>
          </w:p>
        </w:tc>
        <w:tc>
          <w:tcPr>
            <w:tcW w:w="6663" w:type="dxa"/>
            <w:tcMar>
              <w:top w:w="80" w:type="dxa"/>
              <w:left w:w="110" w:type="dxa"/>
              <w:bottom w:w="80" w:type="dxa"/>
              <w:right w:w="110" w:type="dxa"/>
            </w:tcMar>
          </w:tcPr>
          <w:p w:rsidR="001D7D74" w:rsidRDefault="001D7D74" w:rsidP="00414DFC">
            <w:pPr>
              <w:spacing w:after="0"/>
              <w:jc w:val="both"/>
            </w:pPr>
            <w:r>
              <w:rPr>
                <w:sz w:val="16"/>
              </w:rPr>
              <w:t>Uvicorn startup log and health response</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Appendix I remains current</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alembic current=heads; alembic check no outstanding autogenerated ops</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Security and audits pass</w:t>
            </w:r>
          </w:p>
        </w:tc>
        <w:tc>
          <w:tcPr>
            <w:tcW w:w="6663" w:type="dxa"/>
            <w:tcMar>
              <w:top w:w="80" w:type="dxa"/>
              <w:left w:w="110" w:type="dxa"/>
              <w:bottom w:w="80" w:type="dxa"/>
              <w:right w:w="110" w:type="dxa"/>
            </w:tcMar>
          </w:tcPr>
          <w:p w:rsidR="001D7D74" w:rsidRDefault="001D7D74" w:rsidP="00414DFC">
            <w:pPr>
              <w:spacing w:after="0"/>
              <w:jc w:val="both"/>
            </w:pPr>
            <w:r>
              <w:rPr>
                <w:sz w:val="16"/>
              </w:rPr>
              <w:t>pytest and audit queries with sensitive fields redacted</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Cloud responsibility separated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Approved architecture review of Terraform/Alembic/Secret Manager boundaries</w:t>
            </w:r>
          </w:p>
        </w:tc>
      </w:tr>
    </w:tbl>
    <w:p w:rsidR="001D7D74" w:rsidRPr="00C15BC1" w:rsidRDefault="001D7D74" w:rsidP="001D7D74">
      <w:pPr>
        <w:spacing w:after="0" w:line="240" w:lineRule="auto"/>
        <w:jc w:val="both"/>
        <w:rPr>
          <w:sz w:val="18"/>
        </w:rPr>
      </w:pPr>
      <w:r w:rsidRPr="00C15BC1">
        <w:rPr>
          <w:sz w:val="18"/>
        </w:rPr>
        <w:t>End-state in plain English: A user signs in with Google. RedDust checks the proof, recognizes the correct internal account, manages its own secure sessions, lets that account operate only on its own data/calls, and keeps private secrets out of phones, logs and Git. The verified database and migration foundation from Appendix I supports—but does not itself implement—those behaviors.</w:t>
      </w:r>
    </w:p>
    <w:p w:rsidR="00C73948" w:rsidRPr="007D1B17" w:rsidRDefault="00C73948" w:rsidP="00593EAD">
      <w:pPr>
        <w:pStyle w:val="Heading1"/>
        <w:spacing w:before="0" w:after="0" w:line="240" w:lineRule="auto"/>
        <w:jc w:val="both"/>
        <w:rPr>
          <w:rFonts w:ascii="Calibri Light" w:hAnsi="Calibri Light" w:cs="Calibri Light"/>
        </w:rPr>
      </w:pPr>
      <w:bookmarkStart w:id="30" w:name="_Toc244339741"/>
      <w:r w:rsidRPr="007D1B17">
        <w:rPr>
          <w:rFonts w:ascii="Calibri Light" w:hAnsi="Calibri Light" w:cs="Calibri Light"/>
        </w:rPr>
        <w:t>Step 19D — Merge Google-Authenticated Frontend and Proven WebRTC Call Client</w:t>
      </w:r>
      <w:bookmarkEnd w:id="30"/>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lastRenderedPageBreak/>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CD4D5E" w:rsidRDefault="00C73948" w:rsidP="00CD4D5E">
      <w:pPr>
        <w:pStyle w:val="Heading2"/>
        <w:spacing w:before="0" w:after="0" w:line="240" w:lineRule="auto"/>
        <w:jc w:val="both"/>
        <w:rPr>
          <w:rFonts w:ascii="Calibri Light" w:hAnsi="Calibri Light" w:cs="Calibri Light"/>
          <w:i/>
          <w:sz w:val="32"/>
        </w:rPr>
      </w:pPr>
      <w:bookmarkStart w:id="31" w:name="_Toc244339742"/>
      <w:r w:rsidRPr="00CD4D5E">
        <w:rPr>
          <w:rFonts w:ascii="Calibri Light" w:hAnsi="Calibri Light" w:cs="Calibri Light"/>
          <w:i/>
          <w:sz w:val="32"/>
        </w:rPr>
        <w:t>19D.1 — Choose one canonical Expo/native compatibility baseline</w:t>
      </w:r>
      <w:bookmarkEnd w:id="31"/>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proofErr w:type="gramStart"/>
            <w:r>
              <w:rPr>
                <w:rFonts w:ascii="Courier New" w:hAnsi="Courier New"/>
                <w:sz w:val="16"/>
              </w:rPr>
              <w:t>cd</w:t>
            </w:r>
            <w:proofErr w:type="gramEnd"/>
            <w:r>
              <w:rPr>
                <w:rFonts w:ascii="Courier New" w:hAnsi="Courier New"/>
                <w:sz w:val="16"/>
              </w:rPr>
              <w:t xml:space="preserve">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CD4D5E" w:rsidRDefault="00C73948" w:rsidP="00CD4D5E">
      <w:pPr>
        <w:pStyle w:val="Heading2"/>
        <w:spacing w:before="0" w:after="0" w:line="240" w:lineRule="auto"/>
        <w:jc w:val="both"/>
        <w:rPr>
          <w:rFonts w:ascii="Calibri Light" w:hAnsi="Calibri Light" w:cs="Calibri Light"/>
          <w:i/>
          <w:sz w:val="32"/>
        </w:rPr>
      </w:pPr>
      <w:bookmarkStart w:id="32" w:name="_Toc244339743"/>
      <w:r w:rsidRPr="00CD4D5E">
        <w:rPr>
          <w:rFonts w:ascii="Calibri Light" w:hAnsi="Calibri Light" w:cs="Calibri Light"/>
          <w:i/>
          <w:sz w:val="32"/>
        </w:rPr>
        <w:t>19D.2 — Map source files to destination modules</w:t>
      </w:r>
      <w:bookmarkEnd w:id="32"/>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CD4D5E" w:rsidRDefault="00C73948" w:rsidP="00CD4D5E">
      <w:pPr>
        <w:pStyle w:val="Heading2"/>
        <w:spacing w:before="0" w:after="0" w:line="240" w:lineRule="auto"/>
        <w:jc w:val="both"/>
        <w:rPr>
          <w:rFonts w:ascii="Calibri Light" w:hAnsi="Calibri Light" w:cs="Calibri Light"/>
          <w:i/>
          <w:sz w:val="32"/>
        </w:rPr>
      </w:pPr>
      <w:bookmarkStart w:id="33" w:name="_Toc244339744"/>
      <w:r w:rsidRPr="00CD4D5E">
        <w:rPr>
          <w:rFonts w:ascii="Calibri Light" w:hAnsi="Calibri Light" w:cs="Calibri Light"/>
          <w:i/>
          <w:sz w:val="32"/>
        </w:rPr>
        <w:t>19D.3 — Reconcile Android permissions and native plugins</w:t>
      </w:r>
      <w:bookmarkEnd w:id="33"/>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CD4D5E" w:rsidRDefault="00C73948" w:rsidP="00CD4D5E">
      <w:pPr>
        <w:pStyle w:val="Heading2"/>
        <w:spacing w:before="0" w:after="0" w:line="240" w:lineRule="auto"/>
        <w:jc w:val="both"/>
        <w:rPr>
          <w:rFonts w:ascii="Calibri Light" w:hAnsi="Calibri Light" w:cs="Calibri Light"/>
          <w:i/>
          <w:sz w:val="32"/>
        </w:rPr>
      </w:pPr>
      <w:bookmarkStart w:id="34" w:name="_Toc244339745"/>
      <w:r w:rsidRPr="00CD4D5E">
        <w:rPr>
          <w:rFonts w:ascii="Calibri Light" w:hAnsi="Calibri Light" w:cs="Calibri Light"/>
          <w:i/>
          <w:sz w:val="32"/>
        </w:rPr>
        <w:t>19D.4 — Replace optimistic Google-only state with backend-verified login</w:t>
      </w:r>
      <w:bookmarkEnd w:id="34"/>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CD4D5E" w:rsidRDefault="00C73948" w:rsidP="00CD4D5E">
      <w:pPr>
        <w:pStyle w:val="Heading2"/>
        <w:spacing w:before="0" w:after="0" w:line="240" w:lineRule="auto"/>
        <w:jc w:val="both"/>
        <w:rPr>
          <w:rFonts w:ascii="Calibri Light" w:hAnsi="Calibri Light" w:cs="Calibri Light"/>
          <w:i/>
          <w:sz w:val="32"/>
        </w:rPr>
      </w:pPr>
      <w:bookmarkStart w:id="35" w:name="_Toc244339746"/>
      <w:r w:rsidRPr="00CD4D5E">
        <w:rPr>
          <w:rFonts w:ascii="Calibri Light" w:hAnsi="Calibri Light" w:cs="Calibri Light"/>
          <w:i/>
          <w:sz w:val="32"/>
        </w:rPr>
        <w:t>19D.5 — Design the authenticated navigation and call lifecycle</w:t>
      </w:r>
      <w:bookmarkEnd w:id="35"/>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CD4D5E" w:rsidRDefault="00C73948" w:rsidP="00CD4D5E">
      <w:pPr>
        <w:pStyle w:val="Heading2"/>
        <w:spacing w:before="0" w:after="0" w:line="240" w:lineRule="auto"/>
        <w:jc w:val="both"/>
        <w:rPr>
          <w:rFonts w:ascii="Calibri Light" w:hAnsi="Calibri Light" w:cs="Calibri Light"/>
          <w:i/>
          <w:sz w:val="32"/>
        </w:rPr>
      </w:pPr>
      <w:bookmarkStart w:id="36" w:name="_Toc244339747"/>
      <w:r w:rsidRPr="00CD4D5E">
        <w:rPr>
          <w:rFonts w:ascii="Calibri Light" w:hAnsi="Calibri Light" w:cs="Calibri Light"/>
          <w:i/>
          <w:sz w:val="32"/>
        </w:rPr>
        <w:t>19D.6 — Move the proven WebRTC implementation without rewriting its signal path</w:t>
      </w:r>
      <w:bookmarkEnd w:id="36"/>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lastRenderedPageBreak/>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 xml:space="preserve">const res = await </w:t>
            </w:r>
            <w:proofErr w:type="gramStart"/>
            <w:r>
              <w:rPr>
                <w:rFonts w:ascii="Courier New" w:hAnsi="Courier New"/>
                <w:sz w:val="16"/>
              </w:rPr>
              <w:t>fetch(</w:t>
            </w:r>
            <w:proofErr w:type="gramEnd"/>
            <w:r>
              <w:rPr>
                <w:rFonts w:ascii="Courier New" w:hAnsi="Courier New"/>
                <w:sz w:val="16"/>
              </w:rPr>
              <w:t>`${gatewayBase}/offer`,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w:t>
            </w:r>
            <w:proofErr w:type="gramStart"/>
            <w:r>
              <w:rPr>
                <w:rFonts w:ascii="Courier New" w:hAnsi="Courier New"/>
                <w:sz w:val="16"/>
              </w:rPr>
              <w:t>sdp</w:t>
            </w:r>
            <w:proofErr w:type="gramEnd"/>
            <w:r>
              <w:rPr>
                <w:rFonts w:ascii="Courier New" w:hAnsi="Courier New"/>
                <w:sz w:val="16"/>
              </w:rPr>
              <w:t>,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CD4D5E" w:rsidRDefault="00C73948" w:rsidP="00CD4D5E">
      <w:pPr>
        <w:pStyle w:val="Heading2"/>
        <w:spacing w:before="0" w:after="0" w:line="240" w:lineRule="auto"/>
        <w:jc w:val="both"/>
        <w:rPr>
          <w:rFonts w:ascii="Calibri Light" w:hAnsi="Calibri Light" w:cs="Calibri Light"/>
          <w:i/>
          <w:sz w:val="32"/>
        </w:rPr>
      </w:pPr>
      <w:bookmarkStart w:id="37" w:name="_Toc244339748"/>
      <w:r w:rsidRPr="00CD4D5E">
        <w:rPr>
          <w:rFonts w:ascii="Calibri Light" w:hAnsi="Calibri Light" w:cs="Calibri Light"/>
          <w:i/>
          <w:sz w:val="32"/>
        </w:rPr>
        <w:t>19D.7 — Connect Gateway to the identity/call service</w:t>
      </w:r>
      <w:bookmarkEnd w:id="37"/>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w:t>
      </w:r>
      <w:proofErr w:type="gramStart"/>
      <w:r w:rsidRPr="00AC5D7B">
        <w:rPr>
          <w:sz w:val="18"/>
        </w:rPr>
        <w:t>auth</w:t>
      </w:r>
      <w:proofErr w:type="gramEnd"/>
      <w:r w:rsidRPr="00AC5D7B">
        <w:rPr>
          <w:sz w:val="18"/>
        </w:rPr>
        <w:t>_session_id and call-session ownership/status through a trusted DB/service lookup or short-lived signed call 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CD4D5E" w:rsidRDefault="00C73948" w:rsidP="00CD4D5E">
      <w:pPr>
        <w:pStyle w:val="Heading2"/>
        <w:spacing w:before="0" w:after="0" w:line="240" w:lineRule="auto"/>
        <w:jc w:val="both"/>
        <w:rPr>
          <w:rFonts w:ascii="Calibri Light" w:hAnsi="Calibri Light" w:cs="Calibri Light"/>
          <w:i/>
          <w:sz w:val="32"/>
        </w:rPr>
      </w:pPr>
      <w:bookmarkStart w:id="38" w:name="_Toc244339749"/>
      <w:r w:rsidRPr="00CD4D5E">
        <w:rPr>
          <w:rFonts w:ascii="Calibri Light" w:hAnsi="Calibri Light" w:cs="Calibri Light"/>
          <w:i/>
          <w:sz w:val="32"/>
        </w:rPr>
        <w:t>19D.8 — Run the three-terminal local integrated test</w:t>
      </w:r>
      <w:bookmarkEnd w:id="38"/>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w:t>
      </w:r>
      <w:proofErr w:type="gramStart"/>
      <w:r w:rsidRPr="00AC5D7B">
        <w:rPr>
          <w:sz w:val="18"/>
        </w:rPr>
        <w:t>:/</w:t>
      </w:r>
      <w:proofErr w:type="gramEnd"/>
      <w:r w:rsidRPr="00AC5D7B">
        <w:rPr>
          <w:sz w:val="18"/>
        </w:rPr>
        <w:t>/LAPTOP_WIFI_IP:8100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CD4D5E" w:rsidRDefault="00C73948" w:rsidP="00CD4D5E">
      <w:pPr>
        <w:pStyle w:val="Heading2"/>
        <w:spacing w:before="0" w:after="0" w:line="240" w:lineRule="auto"/>
        <w:jc w:val="both"/>
        <w:rPr>
          <w:rFonts w:ascii="Calibri Light" w:hAnsi="Calibri Light" w:cs="Calibri Light"/>
          <w:i/>
          <w:sz w:val="32"/>
        </w:rPr>
      </w:pPr>
      <w:bookmarkStart w:id="39" w:name="_Toc244339750"/>
      <w:r w:rsidRPr="00CD4D5E">
        <w:rPr>
          <w:rFonts w:ascii="Calibri Light" w:hAnsi="Calibri Light" w:cs="Calibri Light"/>
          <w:i/>
          <w:sz w:val="32"/>
        </w:rPr>
        <w:t>19D.9 — Acceptance checklist, fault injection and rollback</w:t>
      </w:r>
      <w:bookmarkEnd w:id="39"/>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lastRenderedPageBreak/>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1707BF" w:rsidRPr="007D1B17" w:rsidRDefault="009B0ADA" w:rsidP="00593EAD">
      <w:pPr>
        <w:pStyle w:val="Heading1"/>
        <w:spacing w:before="0" w:after="0" w:line="240" w:lineRule="auto"/>
        <w:jc w:val="both"/>
        <w:rPr>
          <w:rFonts w:ascii="Calibri Light" w:hAnsi="Calibri Light" w:cs="Calibri Light"/>
        </w:rPr>
      </w:pPr>
      <w:bookmarkStart w:id="40" w:name="_Appendix_G_–"/>
      <w:bookmarkStart w:id="41" w:name="_Toc244339751"/>
      <w:bookmarkEnd w:id="40"/>
      <w:r w:rsidRPr="007D1B17">
        <w:rPr>
          <w:rFonts w:ascii="Calibri Light" w:hAnsi="Calibri Light" w:cs="Calibri Light"/>
        </w:rPr>
        <w:t xml:space="preserve">Appendix G – </w:t>
      </w:r>
      <w:r w:rsidR="009903B7" w:rsidRPr="007D1B17">
        <w:rPr>
          <w:rFonts w:ascii="Calibri Light" w:hAnsi="Calibri Light" w:cs="Calibri Light"/>
        </w:rPr>
        <w:t>Install and Secure PostgreSQL on Windows</w:t>
      </w:r>
      <w:bookmarkEnd w:id="41"/>
    </w:p>
    <w:tbl>
      <w:tblPr>
        <w:tblW w:w="0" w:type="auto"/>
        <w:tblLook w:val="04A0" w:firstRow="1" w:lastRow="0" w:firstColumn="1" w:lastColumn="0" w:noHBand="0" w:noVBand="1"/>
      </w:tblPr>
      <w:tblGrid>
        <w:gridCol w:w="9792"/>
      </w:tblGrid>
      <w:tr w:rsidR="00AD0D37" w:rsidRPr="005D2427" w:rsidTr="000A179F">
        <w:trPr>
          <w:cantSplit/>
        </w:trPr>
        <w:tc>
          <w:tcPr>
            <w:tcW w:w="9792" w:type="dxa"/>
            <w:shd w:val="clear" w:color="auto" w:fill="EAF1F7"/>
          </w:tcPr>
          <w:p w:rsidR="00AD0D37" w:rsidRPr="005D2427" w:rsidRDefault="00AD0D37" w:rsidP="005D2427">
            <w:pPr>
              <w:spacing w:after="0" w:line="240" w:lineRule="auto"/>
              <w:jc w:val="both"/>
              <w:rPr>
                <w:sz w:val="18"/>
              </w:rPr>
            </w:pPr>
            <w:r w:rsidRPr="005D2427">
              <w:rPr>
                <w:b/>
                <w:sz w:val="18"/>
              </w:rPr>
              <w:t xml:space="preserve">What this appendix does and why it matters:  </w:t>
            </w:r>
            <w:r w:rsidRPr="005D2427">
              <w:rPr>
                <w:sz w:val="18"/>
              </w:rPr>
              <w:t>Standardizes the local PostgreSQL installation, prevents unintended network exposure, and establishes reproducible evidence that RedDust developers can use a functioning localhost-only database.</w:t>
            </w:r>
          </w:p>
        </w:tc>
      </w:tr>
    </w:tbl>
    <w:p w:rsidR="00AD0D37" w:rsidRPr="00CD4D5E" w:rsidRDefault="00AD0D37" w:rsidP="00CD4D5E">
      <w:pPr>
        <w:pStyle w:val="Heading2"/>
        <w:spacing w:before="0" w:after="0" w:line="240" w:lineRule="auto"/>
        <w:jc w:val="both"/>
        <w:rPr>
          <w:rFonts w:ascii="Calibri Light" w:hAnsi="Calibri Light" w:cs="Calibri Light"/>
          <w:i/>
          <w:sz w:val="32"/>
        </w:rPr>
      </w:pPr>
      <w:bookmarkStart w:id="42" w:name="_Toc244339752"/>
      <w:r w:rsidRPr="00CD4D5E">
        <w:rPr>
          <w:rFonts w:ascii="Calibri Light" w:hAnsi="Calibri Light" w:cs="Calibri Light"/>
          <w:i/>
          <w:sz w:val="32"/>
        </w:rPr>
        <w:t>G.1 — Recommended version and baseline</w:t>
      </w:r>
      <w:bookmarkEnd w:id="42"/>
    </w:p>
    <w:tbl>
      <w:tblPr>
        <w:tblStyle w:val="TableGrid"/>
        <w:tblW w:w="0" w:type="auto"/>
        <w:jc w:val="center"/>
        <w:tblLook w:val="04A0" w:firstRow="1" w:lastRow="0" w:firstColumn="1" w:lastColumn="0" w:noHBand="0" w:noVBand="1"/>
      </w:tblPr>
      <w:tblGrid>
        <w:gridCol w:w="2830"/>
        <w:gridCol w:w="6962"/>
      </w:tblGrid>
      <w:tr w:rsidR="00AD0D37" w:rsidRPr="005D2427" w:rsidTr="005D2427">
        <w:trPr>
          <w:cantSplit/>
          <w:jc w:val="center"/>
        </w:trPr>
        <w:tc>
          <w:tcPr>
            <w:tcW w:w="2830" w:type="dxa"/>
            <w:shd w:val="clear" w:color="auto" w:fill="17365D"/>
          </w:tcPr>
          <w:p w:rsidR="00AD0D37" w:rsidRPr="005D2427" w:rsidRDefault="00AD0D37" w:rsidP="005D2427">
            <w:pPr>
              <w:spacing w:after="0"/>
              <w:rPr>
                <w:sz w:val="16"/>
                <w:szCs w:val="16"/>
              </w:rPr>
            </w:pPr>
            <w:r w:rsidRPr="005D2427">
              <w:rPr>
                <w:b/>
                <w:color w:val="FFFFFF"/>
                <w:sz w:val="16"/>
                <w:szCs w:val="16"/>
              </w:rPr>
              <w:t>Setting</w:t>
            </w:r>
          </w:p>
        </w:tc>
        <w:tc>
          <w:tcPr>
            <w:tcW w:w="6962" w:type="dxa"/>
            <w:shd w:val="clear" w:color="auto" w:fill="17365D"/>
          </w:tcPr>
          <w:p w:rsidR="00AD0D37" w:rsidRPr="005D2427" w:rsidRDefault="00AD0D37" w:rsidP="005D2427">
            <w:pPr>
              <w:spacing w:after="0"/>
              <w:rPr>
                <w:sz w:val="16"/>
                <w:szCs w:val="16"/>
              </w:rPr>
            </w:pPr>
            <w:r w:rsidRPr="005D2427">
              <w:rPr>
                <w:b/>
                <w:color w:val="FFFFFF"/>
                <w:sz w:val="16"/>
                <w:szCs w:val="16"/>
              </w:rPr>
              <w:t>Team baseline</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PostgreSQL</w:t>
            </w:r>
          </w:p>
        </w:tc>
        <w:tc>
          <w:tcPr>
            <w:tcW w:w="6962" w:type="dxa"/>
            <w:vAlign w:val="center"/>
          </w:tcPr>
          <w:p w:rsidR="00AD0D37" w:rsidRPr="005D2427" w:rsidRDefault="00AD0D37" w:rsidP="005D2427">
            <w:pPr>
              <w:spacing w:after="0"/>
              <w:rPr>
                <w:sz w:val="16"/>
                <w:szCs w:val="16"/>
              </w:rPr>
            </w:pPr>
            <w:r w:rsidRPr="005D2427">
              <w:rPr>
                <w:sz w:val="16"/>
                <w:szCs w:val="16"/>
              </w:rPr>
              <w:t>18.6 (major version 18; maintenance release dated 13 August 2026)</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Operating system</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Windows 64-bit (x86-64)</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Installation path</w:t>
            </w:r>
          </w:p>
        </w:tc>
        <w:tc>
          <w:tcPr>
            <w:tcW w:w="6962" w:type="dxa"/>
            <w:vAlign w:val="center"/>
          </w:tcPr>
          <w:p w:rsidR="00AD0D37" w:rsidRPr="005D2427" w:rsidRDefault="00AD0D37" w:rsidP="005D2427">
            <w:pPr>
              <w:spacing w:after="0"/>
              <w:rPr>
                <w:sz w:val="16"/>
                <w:szCs w:val="16"/>
              </w:rPr>
            </w:pPr>
            <w:r w:rsidRPr="005D2427">
              <w:rPr>
                <w:sz w:val="16"/>
                <w:szCs w:val="16"/>
              </w:rPr>
              <w:t>C:\Program Files\PostgreSQL\18</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Database listener</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localhost only — 127.0.0.1 and, if available, ::1</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TCP port</w:t>
            </w:r>
          </w:p>
        </w:tc>
        <w:tc>
          <w:tcPr>
            <w:tcW w:w="6962" w:type="dxa"/>
            <w:vAlign w:val="center"/>
          </w:tcPr>
          <w:p w:rsidR="00AD0D37" w:rsidRPr="005D2427" w:rsidRDefault="00AD0D37" w:rsidP="005D2427">
            <w:pPr>
              <w:spacing w:after="0"/>
              <w:rPr>
                <w:sz w:val="16"/>
                <w:szCs w:val="16"/>
              </w:rPr>
            </w:pPr>
            <w:r w:rsidRPr="005D2427">
              <w:rPr>
                <w:sz w:val="16"/>
                <w:szCs w:val="16"/>
              </w:rPr>
              <w:t>5432</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Authentication</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Password-based local access; SCRAM-SHA-256 in pg_hba.conf</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GUI tool</w:t>
            </w:r>
          </w:p>
        </w:tc>
        <w:tc>
          <w:tcPr>
            <w:tcW w:w="6962" w:type="dxa"/>
            <w:vAlign w:val="center"/>
          </w:tcPr>
          <w:p w:rsidR="00AD0D37" w:rsidRPr="005D2427" w:rsidRDefault="00AD0D37" w:rsidP="005D2427">
            <w:pPr>
              <w:spacing w:after="0"/>
              <w:rPr>
                <w:sz w:val="16"/>
                <w:szCs w:val="16"/>
              </w:rPr>
            </w:pPr>
            <w:r w:rsidRPr="005D2427">
              <w:rPr>
                <w:sz w:val="16"/>
                <w:szCs w:val="16"/>
              </w:rPr>
              <w:t>pgAdmin 4 (optional but recommended for beginners)</w:t>
            </w:r>
          </w:p>
        </w:tc>
      </w:tr>
    </w:tbl>
    <w:p w:rsidR="00AD0D37" w:rsidRPr="005D2427" w:rsidRDefault="00AD0D37" w:rsidP="005D2427">
      <w:pPr>
        <w:spacing w:after="0" w:line="240" w:lineRule="auto"/>
        <w:jc w:val="both"/>
        <w:rPr>
          <w:sz w:val="18"/>
        </w:rPr>
      </w:pPr>
      <w:r w:rsidRPr="005D2427">
        <w:rPr>
          <w:sz w:val="18"/>
        </w:rPr>
        <w:t>Compatibility decision: If the existing RedDust Cloud SQL database is on another major PostgreSQL version, match its major version locally until the team formally approves an upgrade. Always document the actual installed server version and patch number.</w:t>
      </w:r>
    </w:p>
    <w:p w:rsidR="00AD0D37" w:rsidRPr="00CD4D5E" w:rsidRDefault="00AD0D37" w:rsidP="00CD4D5E">
      <w:pPr>
        <w:pStyle w:val="Heading2"/>
        <w:spacing w:before="0" w:after="0" w:line="240" w:lineRule="auto"/>
        <w:jc w:val="both"/>
        <w:rPr>
          <w:rFonts w:ascii="Calibri Light" w:hAnsi="Calibri Light" w:cs="Calibri Light"/>
          <w:i/>
          <w:sz w:val="32"/>
        </w:rPr>
      </w:pPr>
      <w:bookmarkStart w:id="43" w:name="_Toc244339753"/>
      <w:r w:rsidRPr="00CD4D5E">
        <w:rPr>
          <w:rFonts w:ascii="Calibri Light" w:hAnsi="Calibri Light" w:cs="Calibri Light"/>
          <w:i/>
          <w:sz w:val="32"/>
        </w:rPr>
        <w:t>G.2 — Download from official sources</w:t>
      </w:r>
      <w:bookmarkEnd w:id="43"/>
    </w:p>
    <w:p w:rsidR="00AD0D37" w:rsidRPr="005D2427" w:rsidRDefault="00AD0D37" w:rsidP="005D2427">
      <w:pPr>
        <w:spacing w:after="0" w:line="240" w:lineRule="auto"/>
        <w:ind w:left="360" w:hanging="288"/>
        <w:rPr>
          <w:sz w:val="18"/>
        </w:rPr>
      </w:pPr>
      <w:r w:rsidRPr="005D2427">
        <w:rPr>
          <w:b/>
          <w:sz w:val="18"/>
        </w:rPr>
        <w:t xml:space="preserve">1. </w:t>
      </w:r>
      <w:r w:rsidRPr="005D2427">
        <w:rPr>
          <w:sz w:val="18"/>
        </w:rPr>
        <w:t>Visit the official PostgreSQL Windows installers</w:t>
      </w:r>
      <w:r w:rsidR="005D2427">
        <w:rPr>
          <w:sz w:val="18"/>
        </w:rPr>
        <w:t>’</w:t>
      </w:r>
      <w:r w:rsidRPr="005D2427">
        <w:rPr>
          <w:sz w:val="18"/>
        </w:rPr>
        <w:t xml:space="preserve"> page:</w:t>
      </w:r>
      <w:r w:rsidR="005D2427">
        <w:rPr>
          <w:sz w:val="18"/>
        </w:rPr>
        <w:t xml:space="preserve"> </w:t>
      </w:r>
      <w:hyperlink r:id="rId22">
        <w:r w:rsidRPr="005D2427">
          <w:rPr>
            <w:color w:val="0563C1"/>
            <w:sz w:val="18"/>
            <w:u w:val="single"/>
          </w:rPr>
          <w:t>https://www.postgresql.org/download/windows/</w:t>
        </w:r>
      </w:hyperlink>
    </w:p>
    <w:p w:rsidR="00AD0D37" w:rsidRPr="005D2427" w:rsidRDefault="00AD0D37" w:rsidP="005D2427">
      <w:pPr>
        <w:spacing w:after="0" w:line="240" w:lineRule="auto"/>
        <w:ind w:left="360" w:hanging="288"/>
        <w:rPr>
          <w:sz w:val="18"/>
        </w:rPr>
      </w:pPr>
      <w:r w:rsidRPr="005D2427">
        <w:rPr>
          <w:b/>
          <w:sz w:val="18"/>
        </w:rPr>
        <w:t xml:space="preserve">2. </w:t>
      </w:r>
      <w:r w:rsidRPr="005D2427">
        <w:rPr>
          <w:sz w:val="18"/>
        </w:rPr>
        <w:t>Select “Download the installer” to open the EDB installer download page:</w:t>
      </w:r>
      <w:r w:rsidR="005D2427">
        <w:rPr>
          <w:sz w:val="18"/>
        </w:rPr>
        <w:t xml:space="preserve"> </w:t>
      </w:r>
      <w:hyperlink r:id="rId23">
        <w:r w:rsidRPr="005D2427">
          <w:rPr>
            <w:color w:val="0563C1"/>
            <w:sz w:val="18"/>
            <w:u w:val="single"/>
          </w:rPr>
          <w:t>https://www.enterprisedb.com/downloads/postgres-postgresql-downloads</w:t>
        </w:r>
      </w:hyperlink>
    </w:p>
    <w:p w:rsidR="00AD0D37" w:rsidRPr="005D2427" w:rsidRDefault="00AD0D37" w:rsidP="005D2427">
      <w:pPr>
        <w:spacing w:after="0" w:line="240" w:lineRule="auto"/>
        <w:ind w:left="360" w:hanging="288"/>
        <w:rPr>
          <w:sz w:val="18"/>
        </w:rPr>
      </w:pPr>
      <w:r w:rsidRPr="005D2427">
        <w:rPr>
          <w:b/>
          <w:sz w:val="18"/>
        </w:rPr>
        <w:t xml:space="preserve">3. </w:t>
      </w:r>
      <w:r w:rsidRPr="005D2427">
        <w:rPr>
          <w:sz w:val="18"/>
        </w:rPr>
        <w:t>Choose PostgreSQL 18.6 for Windows x86-64, if listed. Obtain the .exe from the linked official vendor download page; do not download installers from unknown mirrors.</w:t>
      </w:r>
    </w:p>
    <w:p w:rsidR="00AD0D37" w:rsidRPr="005D2427" w:rsidRDefault="00AD0D37" w:rsidP="005D2427">
      <w:pPr>
        <w:spacing w:after="0" w:line="240" w:lineRule="auto"/>
        <w:ind w:left="360" w:hanging="288"/>
        <w:rPr>
          <w:sz w:val="18"/>
        </w:rPr>
      </w:pPr>
      <w:r w:rsidRPr="005D2427">
        <w:rPr>
          <w:b/>
          <w:sz w:val="18"/>
        </w:rPr>
        <w:t xml:space="preserve">4. </w:t>
      </w:r>
      <w:r w:rsidRPr="005D2427">
        <w:rPr>
          <w:sz w:val="18"/>
        </w:rPr>
        <w:t>Right-click the downloaded installer and select “Run as administrator”.</w:t>
      </w:r>
    </w:p>
    <w:p w:rsidR="00AD0D37" w:rsidRPr="00CD4D5E" w:rsidRDefault="00AD0D37" w:rsidP="00CD4D5E">
      <w:pPr>
        <w:pStyle w:val="Heading2"/>
        <w:spacing w:before="0" w:after="0" w:line="240" w:lineRule="auto"/>
        <w:jc w:val="both"/>
        <w:rPr>
          <w:rFonts w:ascii="Calibri Light" w:hAnsi="Calibri Light" w:cs="Calibri Light"/>
          <w:i/>
          <w:sz w:val="32"/>
        </w:rPr>
      </w:pPr>
      <w:bookmarkStart w:id="44" w:name="_Toc244339754"/>
      <w:r w:rsidRPr="00CD4D5E">
        <w:rPr>
          <w:rFonts w:ascii="Calibri Light" w:hAnsi="Calibri Light" w:cs="Calibri Light"/>
          <w:i/>
          <w:sz w:val="32"/>
        </w:rPr>
        <w:t>G.3 — Follow the Windows installation wizard</w:t>
      </w:r>
      <w:bookmarkEnd w:id="44"/>
    </w:p>
    <w:tbl>
      <w:tblPr>
        <w:tblStyle w:val="TableGrid"/>
        <w:tblW w:w="0" w:type="auto"/>
        <w:jc w:val="center"/>
        <w:tblLook w:val="04A0" w:firstRow="1" w:lastRow="0" w:firstColumn="1" w:lastColumn="0" w:noHBand="0" w:noVBand="1"/>
      </w:tblPr>
      <w:tblGrid>
        <w:gridCol w:w="2972"/>
        <w:gridCol w:w="6820"/>
      </w:tblGrid>
      <w:tr w:rsidR="00AD0D37" w:rsidTr="00014802">
        <w:trPr>
          <w:cantSplit/>
          <w:jc w:val="center"/>
        </w:trPr>
        <w:tc>
          <w:tcPr>
            <w:tcW w:w="2972" w:type="dxa"/>
            <w:shd w:val="clear" w:color="auto" w:fill="17365D"/>
          </w:tcPr>
          <w:p w:rsidR="00AD0D37" w:rsidRPr="00014802" w:rsidRDefault="00AD0D37" w:rsidP="00014802">
            <w:pPr>
              <w:spacing w:after="0"/>
              <w:jc w:val="both"/>
              <w:rPr>
                <w:sz w:val="16"/>
                <w:szCs w:val="16"/>
              </w:rPr>
            </w:pPr>
            <w:r w:rsidRPr="00014802">
              <w:rPr>
                <w:b/>
                <w:color w:val="FFFFFF"/>
                <w:sz w:val="16"/>
                <w:szCs w:val="16"/>
              </w:rPr>
              <w:t>Wizard screen</w:t>
            </w:r>
          </w:p>
        </w:tc>
        <w:tc>
          <w:tcPr>
            <w:tcW w:w="6820" w:type="dxa"/>
            <w:shd w:val="clear" w:color="auto" w:fill="17365D"/>
          </w:tcPr>
          <w:p w:rsidR="00AD0D37" w:rsidRPr="00014802" w:rsidRDefault="00AD0D37" w:rsidP="00014802">
            <w:pPr>
              <w:spacing w:after="0"/>
              <w:jc w:val="both"/>
              <w:rPr>
                <w:sz w:val="16"/>
                <w:szCs w:val="16"/>
              </w:rPr>
            </w:pPr>
            <w:r w:rsidRPr="00014802">
              <w:rPr>
                <w:b/>
                <w:color w:val="FFFFFF"/>
                <w:sz w:val="16"/>
                <w:szCs w:val="16"/>
              </w:rPr>
              <w:t>Value / action</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Welcome</w:t>
            </w:r>
          </w:p>
        </w:tc>
        <w:tc>
          <w:tcPr>
            <w:tcW w:w="6820" w:type="dxa"/>
            <w:vAlign w:val="center"/>
          </w:tcPr>
          <w:p w:rsidR="00AD0D37" w:rsidRPr="00014802" w:rsidRDefault="00AD0D37" w:rsidP="00014802">
            <w:pPr>
              <w:spacing w:after="0"/>
              <w:jc w:val="both"/>
              <w:rPr>
                <w:sz w:val="16"/>
                <w:szCs w:val="16"/>
              </w:rPr>
            </w:pPr>
            <w:r w:rsidRPr="00014802">
              <w:rPr>
                <w:sz w:val="16"/>
                <w:szCs w:val="16"/>
              </w:rPr>
              <w:t>Next</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Installation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C:\Program Files\PostgreSQL\18 (default)</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Components</w:t>
            </w:r>
          </w:p>
        </w:tc>
        <w:tc>
          <w:tcPr>
            <w:tcW w:w="6820" w:type="dxa"/>
            <w:vAlign w:val="center"/>
          </w:tcPr>
          <w:p w:rsidR="00AD0D37" w:rsidRPr="00014802" w:rsidRDefault="00AD0D37" w:rsidP="00014802">
            <w:pPr>
              <w:spacing w:after="0"/>
              <w:jc w:val="both"/>
              <w:rPr>
                <w:sz w:val="16"/>
                <w:szCs w:val="16"/>
              </w:rPr>
            </w:pPr>
            <w:r w:rsidRPr="00014802">
              <w:rPr>
                <w:sz w:val="16"/>
                <w:szCs w:val="16"/>
              </w:rPr>
              <w:t>PostgreSQL Server + Command Line Tools + pgAdmin 4; Stack Builder optional</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Data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Accept default unless team policy requires another drive</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Password</w:t>
            </w:r>
          </w:p>
        </w:tc>
        <w:tc>
          <w:tcPr>
            <w:tcW w:w="6820" w:type="dxa"/>
            <w:vAlign w:val="center"/>
          </w:tcPr>
          <w:p w:rsidR="00AD0D37" w:rsidRPr="00014802" w:rsidRDefault="00AD0D37" w:rsidP="00014802">
            <w:pPr>
              <w:spacing w:after="0"/>
              <w:jc w:val="both"/>
              <w:rPr>
                <w:sz w:val="16"/>
                <w:szCs w:val="16"/>
              </w:rPr>
            </w:pPr>
            <w:r w:rsidRPr="00014802">
              <w:rPr>
                <w:sz w:val="16"/>
                <w:szCs w:val="16"/>
              </w:rPr>
              <w:t>Enter strong, unique postgres superuser password; store securely</w:t>
            </w:r>
            <w:r w:rsidR="00CC3925">
              <w:rPr>
                <w:sz w:val="16"/>
                <w:szCs w:val="16"/>
              </w:rPr>
              <w:t xml:space="preserve"> (abcd1234#$)</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Port</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5432</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Locale</w:t>
            </w:r>
          </w:p>
        </w:tc>
        <w:tc>
          <w:tcPr>
            <w:tcW w:w="6820" w:type="dxa"/>
            <w:vAlign w:val="center"/>
          </w:tcPr>
          <w:p w:rsidR="00AD0D37" w:rsidRPr="00014802" w:rsidRDefault="00AD0D37" w:rsidP="00014802">
            <w:pPr>
              <w:spacing w:after="0"/>
              <w:jc w:val="both"/>
              <w:rPr>
                <w:sz w:val="16"/>
                <w:szCs w:val="16"/>
              </w:rPr>
            </w:pPr>
            <w:r w:rsidRPr="00014802">
              <w:rPr>
                <w:sz w:val="16"/>
                <w:szCs w:val="16"/>
              </w:rPr>
              <w:t>Default locale</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Summary / Install</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Review values, select Next / Install; finish</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Stack Builder prompt</w:t>
            </w:r>
          </w:p>
        </w:tc>
        <w:tc>
          <w:tcPr>
            <w:tcW w:w="6820" w:type="dxa"/>
            <w:vAlign w:val="center"/>
          </w:tcPr>
          <w:p w:rsidR="00AD0D37" w:rsidRPr="00014802" w:rsidRDefault="00AD0D37" w:rsidP="00014802">
            <w:pPr>
              <w:spacing w:after="0"/>
              <w:jc w:val="both"/>
              <w:rPr>
                <w:sz w:val="16"/>
                <w:szCs w:val="16"/>
              </w:rPr>
            </w:pPr>
            <w:r w:rsidRPr="00014802">
              <w:rPr>
                <w:sz w:val="16"/>
                <w:szCs w:val="16"/>
              </w:rPr>
              <w:t>Uncheck / skip unless extra drivers or extensions are needed</w:t>
            </w:r>
          </w:p>
        </w:tc>
      </w:tr>
    </w:tbl>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014802">
            <w:pPr>
              <w:spacing w:after="0" w:line="240" w:lineRule="auto"/>
              <w:jc w:val="both"/>
            </w:pPr>
            <w:r w:rsidRPr="00014802">
              <w:rPr>
                <w:b/>
                <w:sz w:val="18"/>
              </w:rPr>
              <w:t xml:space="preserve">Important:  </w:t>
            </w:r>
            <w:r w:rsidRPr="00014802">
              <w:rPr>
                <w:sz w:val="18"/>
              </w:rPr>
              <w:t>The wizard does not have a separate “localhost-only” selector. Verify and enforce localhost binding AFTER installation (G.6–G.9). Keep the installer password out of source code, shared chats, screenshots and committed .env files.</w:t>
            </w:r>
          </w:p>
        </w:tc>
      </w:tr>
    </w:tbl>
    <w:p w:rsidR="00AD0D37" w:rsidRPr="00CD4D5E" w:rsidRDefault="00AD0D37" w:rsidP="00CD4D5E">
      <w:pPr>
        <w:pStyle w:val="Heading2"/>
        <w:spacing w:before="0" w:after="0" w:line="240" w:lineRule="auto"/>
        <w:jc w:val="both"/>
        <w:rPr>
          <w:rFonts w:ascii="Calibri Light" w:hAnsi="Calibri Light" w:cs="Calibri Light"/>
          <w:i/>
          <w:sz w:val="32"/>
        </w:rPr>
      </w:pPr>
      <w:bookmarkStart w:id="45" w:name="_Toc244339755"/>
      <w:r w:rsidRPr="00CD4D5E">
        <w:rPr>
          <w:rFonts w:ascii="Calibri Light" w:hAnsi="Calibri Light" w:cs="Calibri Light"/>
          <w:i/>
          <w:sz w:val="32"/>
        </w:rPr>
        <w:lastRenderedPageBreak/>
        <w:t>G.4 — Check the PostgreSQL client version</w:t>
      </w:r>
      <w:bookmarkEnd w:id="45"/>
    </w:p>
    <w:p w:rsidR="00AD0D37" w:rsidRPr="00014802" w:rsidRDefault="00AD0D37" w:rsidP="00014802">
      <w:pPr>
        <w:spacing w:after="0" w:line="240" w:lineRule="auto"/>
        <w:jc w:val="both"/>
        <w:rPr>
          <w:sz w:val="18"/>
        </w:rPr>
      </w:pPr>
      <w:r w:rsidRPr="00014802">
        <w:rPr>
          <w:sz w:val="18"/>
        </w:rPr>
        <w:t>Open a new PowerShell window and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 xml:space="preserve">&amp; "C:\Program Files\PostgreSQL\18\bin\psql.exe" </w:t>
            </w:r>
            <w:r w:rsidR="00606812">
              <w:rPr>
                <w:sz w:val="16"/>
              </w:rPr>
              <w:t>–</w:t>
            </w:r>
            <w:r w:rsidRPr="00014802">
              <w:rPr>
                <w:sz w:val="16"/>
              </w:rPr>
              <w:t>version</w:t>
            </w:r>
          </w:p>
        </w:tc>
      </w:tr>
    </w:tbl>
    <w:p w:rsidR="00AD0D37" w:rsidRPr="00014802" w:rsidRDefault="00AD0D37" w:rsidP="00014802">
      <w:pPr>
        <w:spacing w:after="0" w:line="240" w:lineRule="auto"/>
        <w:rPr>
          <w:sz w:val="18"/>
        </w:rPr>
      </w:pPr>
      <w:r w:rsidRPr="00014802">
        <w:rPr>
          <w:sz w:val="18"/>
        </w:rPr>
        <w:t>Expected for the recommended installer: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psql (PostgreSQL) 18.6</w:t>
            </w:r>
          </w:p>
        </w:tc>
      </w:tr>
    </w:tbl>
    <w:p w:rsidR="00AD0D37" w:rsidRPr="00014802" w:rsidRDefault="00AD0D37" w:rsidP="00014802">
      <w:pPr>
        <w:spacing w:after="0" w:line="240" w:lineRule="auto"/>
        <w:jc w:val="both"/>
        <w:rPr>
          <w:sz w:val="18"/>
        </w:rPr>
      </w:pPr>
      <w:r w:rsidRPr="00014802">
        <w:rPr>
          <w:sz w:val="18"/>
        </w:rPr>
        <w:t xml:space="preserve">This checks the psql client executable; the installed database server version must also be </w:t>
      </w:r>
      <w:r w:rsidR="007118CD">
        <w:rPr>
          <w:sz w:val="18"/>
        </w:rPr>
        <w:t xml:space="preserve">verified later with SHOW server </w:t>
      </w:r>
      <w:r w:rsidRPr="00014802">
        <w:rPr>
          <w:sz w:val="18"/>
        </w:rPr>
        <w:t>version.</w:t>
      </w:r>
    </w:p>
    <w:p w:rsidR="00AD0D37" w:rsidRPr="00CD4D5E" w:rsidRDefault="00AD0D37" w:rsidP="00CD4D5E">
      <w:pPr>
        <w:pStyle w:val="Heading2"/>
        <w:spacing w:before="0" w:after="0" w:line="240" w:lineRule="auto"/>
        <w:jc w:val="both"/>
        <w:rPr>
          <w:rFonts w:ascii="Calibri Light" w:hAnsi="Calibri Light" w:cs="Calibri Light"/>
          <w:i/>
          <w:sz w:val="32"/>
        </w:rPr>
      </w:pPr>
      <w:bookmarkStart w:id="46" w:name="_Toc244339756"/>
      <w:r w:rsidRPr="00CD4D5E">
        <w:rPr>
          <w:rFonts w:ascii="Calibri Light" w:hAnsi="Calibri Light" w:cs="Calibri Light"/>
          <w:i/>
          <w:sz w:val="32"/>
        </w:rPr>
        <w:t>G.5 — Connect to the local server</w:t>
      </w:r>
      <w:bookmarkEnd w:id="46"/>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&amp; "C:\Program Files\PostgreSQL\18\bin\psql.exe" `</w:t>
            </w:r>
            <w:r w:rsidRPr="00014802">
              <w:rPr>
                <w:sz w:val="16"/>
              </w:rPr>
              <w:br/>
              <w:t xml:space="preserve">  -h 127.0.0.1 `</w:t>
            </w:r>
            <w:r w:rsidRPr="00014802">
              <w:rPr>
                <w:sz w:val="16"/>
              </w:rPr>
              <w:br/>
              <w:t xml:space="preserve">  -p 5432 `</w:t>
            </w:r>
            <w:r w:rsidRPr="00014802">
              <w:rPr>
                <w:sz w:val="16"/>
              </w:rPr>
              <w:br/>
              <w:t xml:space="preserve">  -U postgres `</w:t>
            </w:r>
            <w:r w:rsidRPr="00014802">
              <w:rPr>
                <w:sz w:val="16"/>
              </w:rPr>
              <w:br/>
              <w:t xml:space="preserve">  -d postgres</w:t>
            </w:r>
          </w:p>
        </w:tc>
      </w:tr>
    </w:tbl>
    <w:p w:rsidR="00AD0D37" w:rsidRPr="00014802" w:rsidRDefault="00AD0D37" w:rsidP="00014802">
      <w:pPr>
        <w:spacing w:after="0" w:line="240" w:lineRule="auto"/>
        <w:jc w:val="both"/>
        <w:rPr>
          <w:sz w:val="18"/>
        </w:rPr>
      </w:pPr>
      <w:r w:rsidRPr="00014802">
        <w:rPr>
          <w:sz w:val="18"/>
        </w:rPr>
        <w:t>Enter the password supplied during installation. Expected interactive prompt:</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postgres=#</w:t>
            </w:r>
          </w:p>
        </w:tc>
      </w:tr>
    </w:tbl>
    <w:p w:rsidR="00AD0D37" w:rsidRPr="000A179F" w:rsidRDefault="00AD0D37" w:rsidP="000A179F">
      <w:pPr>
        <w:spacing w:after="0" w:line="240" w:lineRule="auto"/>
        <w:jc w:val="both"/>
        <w:rPr>
          <w:sz w:val="18"/>
        </w:rPr>
      </w:pPr>
      <w:r w:rsidRPr="000A179F">
        <w:rPr>
          <w:sz w:val="18"/>
        </w:rPr>
        <w:t>If authentication fails, confirm the selected database role, password and server status before changing any configuration.</w:t>
      </w:r>
    </w:p>
    <w:p w:rsidR="00AD0D37" w:rsidRPr="00CD4D5E" w:rsidRDefault="00AD0D37" w:rsidP="00CD4D5E">
      <w:pPr>
        <w:pStyle w:val="Heading2"/>
        <w:spacing w:before="0" w:after="0" w:line="240" w:lineRule="auto"/>
        <w:jc w:val="both"/>
        <w:rPr>
          <w:rFonts w:ascii="Calibri Light" w:hAnsi="Calibri Light" w:cs="Calibri Light"/>
          <w:i/>
          <w:sz w:val="32"/>
        </w:rPr>
      </w:pPr>
      <w:bookmarkStart w:id="47" w:name="_Toc244339757"/>
      <w:r w:rsidRPr="00CD4D5E">
        <w:rPr>
          <w:rFonts w:ascii="Calibri Light" w:hAnsi="Calibri Light" w:cs="Calibri Light"/>
          <w:i/>
          <w:sz w:val="32"/>
        </w:rPr>
        <w:t>G.6 — Enforce localhost-only listening</w:t>
      </w:r>
      <w:bookmarkEnd w:id="47"/>
    </w:p>
    <w:p w:rsidR="00AD0D37" w:rsidRPr="000A179F" w:rsidRDefault="00AD0D37" w:rsidP="000A179F">
      <w:pPr>
        <w:spacing w:after="0" w:line="240" w:lineRule="auto"/>
        <w:jc w:val="both"/>
        <w:rPr>
          <w:sz w:val="18"/>
        </w:rPr>
      </w:pPr>
      <w:r w:rsidRPr="000A179F">
        <w:rPr>
          <w:sz w:val="18"/>
        </w:rPr>
        <w:t>While connected in psql as postgres,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ALTER SYSTEM SET listen_addresses = 'localhost';</w:t>
            </w:r>
          </w:p>
        </w:tc>
      </w:tr>
    </w:tbl>
    <w:p w:rsidR="00AD0D37" w:rsidRPr="000A179F" w:rsidRDefault="00AD0D37" w:rsidP="000A179F">
      <w:pPr>
        <w:spacing w:after="0" w:line="240" w:lineRule="auto"/>
        <w:jc w:val="both"/>
        <w:rPr>
          <w:sz w:val="18"/>
        </w:rPr>
      </w:pPr>
      <w:r w:rsidRPr="000A179F">
        <w:rPr>
          <w:sz w:val="18"/>
        </w:rPr>
        <w:t>Exit psql:</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\q</w:t>
            </w:r>
          </w:p>
        </w:tc>
      </w:tr>
    </w:tbl>
    <w:p w:rsidR="00AD0D37" w:rsidRPr="000A179F" w:rsidRDefault="00AD0D37" w:rsidP="000A179F">
      <w:pPr>
        <w:spacing w:after="0" w:line="240" w:lineRule="auto"/>
        <w:jc w:val="both"/>
        <w:rPr>
          <w:sz w:val="18"/>
        </w:rPr>
      </w:pPr>
      <w:r w:rsidRPr="000A179F">
        <w:rPr>
          <w:sz w:val="18"/>
        </w:rPr>
        <w:t xml:space="preserve">A server restart is </w:t>
      </w:r>
      <w:r w:rsidR="00B54511">
        <w:rPr>
          <w:sz w:val="18"/>
        </w:rPr>
        <w:t xml:space="preserve">required for a change to listen </w:t>
      </w:r>
      <w:r w:rsidRPr="000A179F">
        <w:rPr>
          <w:sz w:val="18"/>
        </w:rPr>
        <w:t>addresses. Do not assume that ALTER SYSTEM alone has changed the active listener.</w:t>
      </w:r>
    </w:p>
    <w:p w:rsidR="00AD0D37" w:rsidRPr="00CD4D5E" w:rsidRDefault="00AD0D37" w:rsidP="00CD4D5E">
      <w:pPr>
        <w:pStyle w:val="Heading2"/>
        <w:spacing w:before="0" w:after="0" w:line="240" w:lineRule="auto"/>
        <w:jc w:val="both"/>
        <w:rPr>
          <w:rFonts w:ascii="Calibri Light" w:hAnsi="Calibri Light" w:cs="Calibri Light"/>
          <w:i/>
          <w:sz w:val="32"/>
        </w:rPr>
      </w:pPr>
      <w:bookmarkStart w:id="48" w:name="_Toc244339758"/>
      <w:r w:rsidRPr="00CD4D5E">
        <w:rPr>
          <w:rFonts w:ascii="Calibri Light" w:hAnsi="Calibri Light" w:cs="Calibri Light"/>
          <w:i/>
          <w:sz w:val="32"/>
        </w:rPr>
        <w:t>G.7 — Restart the Windows service</w:t>
      </w:r>
      <w:bookmarkEnd w:id="48"/>
    </w:p>
    <w:p w:rsidR="00AD0D37" w:rsidRPr="000A179F" w:rsidRDefault="00AD0D37" w:rsidP="000A179F">
      <w:pPr>
        <w:spacing w:after="0" w:line="240" w:lineRule="auto"/>
        <w:jc w:val="both"/>
        <w:rPr>
          <w:sz w:val="18"/>
        </w:rPr>
      </w:pPr>
      <w:r w:rsidRPr="000A179F">
        <w:rPr>
          <w:sz w:val="18"/>
        </w:rPr>
        <w:t>Open PowerShell as Administrator. Discover the actual PostgreSQL service name: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w:t>
            </w:r>
          </w:p>
        </w:tc>
      </w:tr>
    </w:tbl>
    <w:p w:rsidR="00AD0D37" w:rsidRPr="000A179F" w:rsidRDefault="00AD0D37" w:rsidP="000A179F">
      <w:pPr>
        <w:spacing w:after="0" w:line="240" w:lineRule="auto"/>
        <w:jc w:val="both"/>
        <w:rPr>
          <w:sz w:val="18"/>
        </w:rPr>
      </w:pPr>
      <w:r w:rsidRPr="000A179F">
        <w:rPr>
          <w:sz w:val="18"/>
        </w:rPr>
        <w:t>For a standard PostgreSQL 18 installer service: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Restart-Service -Name postgresql-x64-18</w:t>
            </w:r>
          </w:p>
        </w:tc>
      </w:tr>
    </w:tbl>
    <w:p w:rsidR="00AD0D37" w:rsidRPr="000A179F" w:rsidRDefault="00AD0D37" w:rsidP="000A179F">
      <w:pPr>
        <w:spacing w:after="0" w:line="240" w:lineRule="auto"/>
        <w:jc w:val="both"/>
        <w:rPr>
          <w:sz w:val="18"/>
        </w:rPr>
      </w:pPr>
      <w:r w:rsidRPr="000A179F">
        <w:rPr>
          <w:sz w:val="18"/>
        </w:rPr>
        <w:t>Use the service name displayed by Get-Service if different. Verify the service is running:</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 | Select-Object Name, Status</w:t>
            </w:r>
          </w:p>
        </w:tc>
      </w:tr>
    </w:tbl>
    <w:p w:rsidR="00AD0D37" w:rsidRPr="00CD4D5E" w:rsidRDefault="00AD0D37" w:rsidP="00CD4D5E">
      <w:pPr>
        <w:pStyle w:val="Heading2"/>
        <w:spacing w:before="0" w:after="0" w:line="240" w:lineRule="auto"/>
        <w:jc w:val="both"/>
        <w:rPr>
          <w:rFonts w:ascii="Calibri Light" w:hAnsi="Calibri Light" w:cs="Calibri Light"/>
          <w:i/>
          <w:sz w:val="32"/>
        </w:rPr>
      </w:pPr>
      <w:bookmarkStart w:id="49" w:name="_Toc244339759"/>
      <w:r w:rsidRPr="00CD4D5E">
        <w:rPr>
          <w:rFonts w:ascii="Calibri Light" w:hAnsi="Calibri Light" w:cs="Calibri Light"/>
          <w:i/>
          <w:sz w:val="32"/>
        </w:rPr>
        <w:t>G.8 — Verify configuration from PostgreSQL</w:t>
      </w:r>
      <w:bookmarkEnd w:id="49"/>
    </w:p>
    <w:p w:rsidR="00AD0D37" w:rsidRPr="000A179F" w:rsidRDefault="00AD0D37" w:rsidP="000A179F">
      <w:pPr>
        <w:spacing w:after="0" w:line="240" w:lineRule="auto"/>
        <w:jc w:val="both"/>
        <w:rPr>
          <w:sz w:val="18"/>
        </w:rPr>
      </w:pPr>
      <w:r w:rsidRPr="000A179F">
        <w:rPr>
          <w:sz w:val="18"/>
        </w:rPr>
        <w:t>Reconnect with the command from G.5. Then execute: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SHOW server_version;</w:t>
            </w:r>
            <w:r w:rsidRPr="00014802">
              <w:br/>
              <w:t>SHOW listen_addresses;</w:t>
            </w:r>
            <w:r w:rsidRPr="00014802">
              <w:br/>
              <w:t>SHOW port;</w:t>
            </w:r>
            <w:r w:rsidRPr="00014802">
              <w:br/>
              <w:t>SHOW hba_file;</w:t>
            </w:r>
          </w:p>
        </w:tc>
      </w:tr>
    </w:tbl>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Parameter</w:t>
            </w:r>
          </w:p>
        </w:tc>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Expected result</w:t>
            </w:r>
          </w:p>
        </w:tc>
      </w:tr>
      <w:tr w:rsidR="00AD0D37" w:rsidTr="000A179F">
        <w:trPr>
          <w:cantSplit/>
          <w:jc w:val="center"/>
        </w:trPr>
        <w:tc>
          <w:tcPr>
            <w:tcW w:w="4896" w:type="dxa"/>
            <w:vAlign w:val="center"/>
          </w:tcPr>
          <w:p w:rsidR="00AD0D37" w:rsidRPr="00D20777" w:rsidRDefault="00AD0D37" w:rsidP="00D20777">
            <w:pPr>
              <w:spacing w:after="0"/>
              <w:rPr>
                <w:sz w:val="16"/>
                <w:szCs w:val="16"/>
              </w:rPr>
            </w:pPr>
            <w:r w:rsidRPr="00D20777">
              <w:rPr>
                <w:sz w:val="16"/>
                <w:szCs w:val="16"/>
              </w:rPr>
              <w:t>server_version</w:t>
            </w:r>
          </w:p>
        </w:tc>
        <w:tc>
          <w:tcPr>
            <w:tcW w:w="4896" w:type="dxa"/>
            <w:vAlign w:val="center"/>
          </w:tcPr>
          <w:p w:rsidR="00AD0D37" w:rsidRPr="00D20777" w:rsidRDefault="00AD0D37" w:rsidP="00D20777">
            <w:pPr>
              <w:spacing w:after="0"/>
              <w:rPr>
                <w:sz w:val="16"/>
                <w:szCs w:val="16"/>
              </w:rPr>
            </w:pPr>
            <w:r w:rsidRPr="00D20777">
              <w:rPr>
                <w:sz w:val="16"/>
                <w:szCs w:val="16"/>
              </w:rPr>
              <w:t>18.6 for selected installer (record actual value)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listen_addresses</w:t>
            </w:r>
          </w:p>
        </w:tc>
        <w:tc>
          <w:tcPr>
            <w:tcW w:w="4896" w:type="dxa"/>
            <w:shd w:val="clear" w:color="auto" w:fill="F2F6FA"/>
            <w:vAlign w:val="center"/>
          </w:tcPr>
          <w:p w:rsidR="00AD0D37" w:rsidRPr="00D20777" w:rsidRDefault="00606812" w:rsidP="00D20777">
            <w:pPr>
              <w:spacing w:after="0"/>
              <w:rPr>
                <w:sz w:val="16"/>
                <w:szCs w:val="16"/>
              </w:rPr>
            </w:pPr>
            <w:r w:rsidRPr="00D20777">
              <w:rPr>
                <w:sz w:val="16"/>
                <w:szCs w:val="16"/>
              </w:rPr>
              <w:t>L</w:t>
            </w:r>
            <w:r w:rsidR="00AD0D37" w:rsidRPr="00D20777">
              <w:rPr>
                <w:sz w:val="16"/>
                <w:szCs w:val="16"/>
              </w:rPr>
              <w:t>ocalhost</w:t>
            </w:r>
          </w:p>
        </w:tc>
      </w:tr>
      <w:tr w:rsidR="00AD0D37" w:rsidTr="000A179F">
        <w:trPr>
          <w:cantSplit/>
          <w:jc w:val="center"/>
        </w:trPr>
        <w:tc>
          <w:tcPr>
            <w:tcW w:w="4896" w:type="dxa"/>
            <w:vAlign w:val="center"/>
          </w:tcPr>
          <w:p w:rsidR="00AD0D37" w:rsidRPr="00D20777" w:rsidRDefault="00660EE2" w:rsidP="00D20777">
            <w:pPr>
              <w:spacing w:after="0"/>
              <w:rPr>
                <w:sz w:val="16"/>
                <w:szCs w:val="16"/>
              </w:rPr>
            </w:pPr>
            <w:r w:rsidRPr="00D20777">
              <w:rPr>
                <w:sz w:val="16"/>
                <w:szCs w:val="16"/>
              </w:rPr>
              <w:t>P</w:t>
            </w:r>
            <w:r w:rsidR="00AD0D37" w:rsidRPr="00D20777">
              <w:rPr>
                <w:sz w:val="16"/>
                <w:szCs w:val="16"/>
              </w:rPr>
              <w:t>ort</w:t>
            </w:r>
          </w:p>
        </w:tc>
        <w:tc>
          <w:tcPr>
            <w:tcW w:w="4896" w:type="dxa"/>
            <w:vAlign w:val="center"/>
          </w:tcPr>
          <w:p w:rsidR="00AD0D37" w:rsidRPr="00D20777" w:rsidRDefault="00AD0D37" w:rsidP="00D20777">
            <w:pPr>
              <w:spacing w:after="0"/>
              <w:rPr>
                <w:sz w:val="16"/>
                <w:szCs w:val="16"/>
              </w:rPr>
            </w:pPr>
            <w:r w:rsidRPr="00D20777">
              <w:rPr>
                <w:sz w:val="16"/>
                <w:szCs w:val="16"/>
              </w:rPr>
              <w:t>5432</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hba_file</w:t>
            </w:r>
          </w:p>
        </w:tc>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Full path to the active pg_hba.conf file</w:t>
            </w:r>
          </w:p>
        </w:tc>
      </w:tr>
    </w:tbl>
    <w:p w:rsidR="00AD0D37" w:rsidRPr="000A179F" w:rsidRDefault="00AD0D37" w:rsidP="000A179F">
      <w:pPr>
        <w:spacing w:after="0" w:line="240" w:lineRule="auto"/>
        <w:jc w:val="both"/>
        <w:rPr>
          <w:sz w:val="18"/>
        </w:rPr>
      </w:pPr>
      <w:r w:rsidRPr="000A179F">
        <w:rPr>
          <w:sz w:val="18"/>
        </w:rPr>
        <w:t>If listen_addresses is not localhost, confirm you restarted the correct Windows service and connected to the intended PostgreSQL instance.</w:t>
      </w:r>
    </w:p>
    <w:p w:rsidR="00AD0D37" w:rsidRPr="00CD4D5E" w:rsidRDefault="00AD0D37" w:rsidP="00CD4D5E">
      <w:pPr>
        <w:pStyle w:val="Heading2"/>
        <w:spacing w:before="0" w:after="0" w:line="240" w:lineRule="auto"/>
        <w:jc w:val="both"/>
        <w:rPr>
          <w:rFonts w:ascii="Calibri Light" w:hAnsi="Calibri Light" w:cs="Calibri Light"/>
          <w:i/>
          <w:sz w:val="32"/>
        </w:rPr>
      </w:pPr>
      <w:bookmarkStart w:id="50" w:name="_Toc244339760"/>
      <w:r w:rsidRPr="00CD4D5E">
        <w:rPr>
          <w:rFonts w:ascii="Calibri Light" w:hAnsi="Calibri Light" w:cs="Calibri Light"/>
          <w:i/>
          <w:sz w:val="32"/>
        </w:rPr>
        <w:t>G.9 — Review authentication and network isolation</w:t>
      </w:r>
      <w:bookmarkEnd w:id="50"/>
    </w:p>
    <w:p w:rsidR="00AD0D37" w:rsidRPr="000A179F" w:rsidRDefault="00AD0D37" w:rsidP="000A179F">
      <w:pPr>
        <w:spacing w:after="0" w:line="240" w:lineRule="auto"/>
        <w:jc w:val="both"/>
        <w:rPr>
          <w:sz w:val="18"/>
        </w:rPr>
      </w:pPr>
      <w:r w:rsidRPr="000A179F">
        <w:rPr>
          <w:sz w:val="18"/>
        </w:rPr>
        <w:t>Open the path returned by SHOW hba_file. Review the active local TCP/IP authentication rules. Typical restrictive local entries are: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host    all    all    127.0.0.1/32    scram-sha-256</w:t>
            </w:r>
            <w:r w:rsidRPr="00014802">
              <w:br/>
              <w:t>host    all    all    ::1/128         scram-sha-256</w:t>
            </w:r>
          </w:p>
        </w:tc>
      </w:tr>
    </w:tbl>
    <w:p w:rsidR="00AD0D37" w:rsidRPr="000A179F" w:rsidRDefault="00AD0D37" w:rsidP="000A179F">
      <w:pPr>
        <w:spacing w:after="0" w:line="240" w:lineRule="auto"/>
        <w:jc w:val="both"/>
        <w:rPr>
          <w:sz w:val="18"/>
        </w:rPr>
      </w:pPr>
      <w:r w:rsidRPr="000A179F">
        <w:rPr>
          <w:sz w:val="18"/>
        </w:rPr>
        <w:t>Inspect existing entries rather than blindly replacing the file. Ensure there are no unneeded broad host rules. Optional SQL for investigating parsed rule errors: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SELECT line_number, error FROM pg_hba_file_rules WHERE error IS NOT NULL;</w:t>
            </w:r>
          </w:p>
        </w:tc>
      </w:tr>
    </w:tbl>
    <w:p w:rsidR="00AD0D37" w:rsidRPr="000A179F" w:rsidRDefault="00AD0D37" w:rsidP="000A179F">
      <w:pPr>
        <w:spacing w:after="0" w:line="240" w:lineRule="auto"/>
        <w:jc w:val="both"/>
        <w:rPr>
          <w:sz w:val="18"/>
        </w:rPr>
      </w:pPr>
      <w:r w:rsidRPr="000A179F">
        <w:rPr>
          <w:sz w:val="18"/>
        </w:rPr>
        <w:t>In PowerShell, confirm port 5432 is bound only to loopback addresses: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Get-NetTCPConnection -LocalPort 5432 -State Listen |</w:t>
            </w:r>
            <w:r w:rsidRPr="00014802">
              <w:rPr>
                <w:sz w:val="16"/>
              </w:rPr>
              <w:br/>
              <w:t xml:space="preserve">  Select-Object LocalAddress, LocalPort</w:t>
            </w:r>
          </w:p>
        </w:tc>
      </w:tr>
    </w:tbl>
    <w:p w:rsidR="00AD0D37" w:rsidRPr="000A179F" w:rsidRDefault="00AD0D37" w:rsidP="000A179F">
      <w:pPr>
        <w:spacing w:after="0" w:line="240" w:lineRule="auto"/>
        <w:jc w:val="both"/>
        <w:rPr>
          <w:sz w:val="18"/>
        </w:rPr>
      </w:pPr>
      <w:r w:rsidRPr="000A179F">
        <w:rPr>
          <w:sz w:val="18"/>
        </w:rPr>
        <w:t xml:space="preserve">Expected LocalAddress values: 127.0.0.1 and </w:t>
      </w:r>
      <w:proofErr w:type="gramStart"/>
      <w:r w:rsidRPr="000A179F">
        <w:rPr>
          <w:sz w:val="18"/>
        </w:rPr>
        <w:t>optionally ::</w:t>
      </w:r>
      <w:proofErr w:type="gramEnd"/>
      <w:r w:rsidRPr="000A179F">
        <w:rPr>
          <w:sz w:val="18"/>
        </w:rPr>
        <w:t>1. STOP if you see 0.0.0.0</w:t>
      </w:r>
      <w:proofErr w:type="gramStart"/>
      <w:r w:rsidRPr="000A179F">
        <w:rPr>
          <w:sz w:val="18"/>
        </w:rPr>
        <w:t>, :</w:t>
      </w:r>
      <w:proofErr w:type="gramEnd"/>
      <w:r w:rsidRPr="000A179F">
        <w:rPr>
          <w:sz w:val="18"/>
        </w:rPr>
        <w:t>: or a LAN address; investigate the binding before using the database.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D20777">
            <w:pPr>
              <w:spacing w:after="0" w:line="240" w:lineRule="auto"/>
              <w:jc w:val="both"/>
            </w:pPr>
            <w:r w:rsidRPr="00D20777">
              <w:rPr>
                <w:b/>
                <w:sz w:val="18"/>
              </w:rPr>
              <w:t xml:space="preserve">Security boundary:  </w:t>
            </w:r>
            <w:r w:rsidRPr="00D20777">
              <w:rPr>
                <w:sz w:val="18"/>
              </w:rPr>
              <w:t>PostgreSQL does not need to be reachable from Android, iOS, the Wi-Fi LAN or the public Internet for these local exercises. Only the local Gateway process should connect to it. Avoid opening inbound Windows Firewall rules for TCP 5432.</w:t>
            </w:r>
          </w:p>
        </w:tc>
      </w:tr>
    </w:tbl>
    <w:p w:rsidR="00AD0D37" w:rsidRPr="00CD4D5E" w:rsidRDefault="00AD0D37" w:rsidP="00CD4D5E">
      <w:pPr>
        <w:pStyle w:val="Heading2"/>
        <w:spacing w:before="0" w:after="0" w:line="240" w:lineRule="auto"/>
        <w:jc w:val="both"/>
        <w:rPr>
          <w:rFonts w:ascii="Calibri Light" w:hAnsi="Calibri Light" w:cs="Calibri Light"/>
          <w:i/>
          <w:sz w:val="32"/>
        </w:rPr>
      </w:pPr>
      <w:bookmarkStart w:id="51" w:name="_Toc244339761"/>
      <w:r w:rsidRPr="00CD4D5E">
        <w:rPr>
          <w:rFonts w:ascii="Calibri Light" w:hAnsi="Calibri Light" w:cs="Calibri Light"/>
          <w:i/>
          <w:sz w:val="32"/>
        </w:rPr>
        <w:t>G.10 — Verify with pgAdmin 4</w:t>
      </w:r>
      <w:bookmarkEnd w:id="51"/>
    </w:p>
    <w:p w:rsidR="00AD0D37" w:rsidRPr="00D20777" w:rsidRDefault="00AD0D37" w:rsidP="00D20777">
      <w:pPr>
        <w:spacing w:after="0" w:line="240" w:lineRule="auto"/>
        <w:ind w:left="360" w:hanging="288"/>
        <w:jc w:val="both"/>
        <w:rPr>
          <w:sz w:val="18"/>
        </w:rPr>
      </w:pPr>
      <w:r w:rsidRPr="00D20777">
        <w:rPr>
          <w:b/>
          <w:sz w:val="18"/>
        </w:rPr>
        <w:t xml:space="preserve">1. </w:t>
      </w:r>
      <w:r w:rsidRPr="00D20777">
        <w:rPr>
          <w:sz w:val="18"/>
        </w:rPr>
        <w:t>Start pgAdmin 4 from the Windows Start menu.</w:t>
      </w:r>
    </w:p>
    <w:p w:rsidR="00AD0D37" w:rsidRPr="00D20777" w:rsidRDefault="00AD0D37" w:rsidP="00D20777">
      <w:pPr>
        <w:spacing w:after="0" w:line="240" w:lineRule="auto"/>
        <w:ind w:left="360" w:hanging="288"/>
        <w:jc w:val="both"/>
        <w:rPr>
          <w:sz w:val="18"/>
        </w:rPr>
      </w:pPr>
      <w:r w:rsidRPr="00D20777">
        <w:rPr>
          <w:b/>
          <w:sz w:val="18"/>
        </w:rPr>
        <w:t xml:space="preserve">2. </w:t>
      </w:r>
      <w:r w:rsidRPr="00D20777">
        <w:rPr>
          <w:sz w:val="18"/>
        </w:rPr>
        <w:t>Register/connect to a server using Host = 127.0.0.1, Port = 5432, Maintenance Database = postgres, Username = postgres.</w:t>
      </w:r>
    </w:p>
    <w:p w:rsidR="00AD0D37" w:rsidRPr="00D20777" w:rsidRDefault="00AD0D37" w:rsidP="00D20777">
      <w:pPr>
        <w:spacing w:after="0" w:line="240" w:lineRule="auto"/>
        <w:ind w:left="360" w:hanging="288"/>
        <w:jc w:val="both"/>
        <w:rPr>
          <w:sz w:val="18"/>
        </w:rPr>
      </w:pPr>
      <w:r w:rsidRPr="00D20777">
        <w:rPr>
          <w:b/>
          <w:sz w:val="18"/>
        </w:rPr>
        <w:t xml:space="preserve">3. </w:t>
      </w:r>
      <w:r w:rsidRPr="00D20777">
        <w:rPr>
          <w:sz w:val="18"/>
        </w:rPr>
        <w:t>Enter the saved password. Open Tools → Query Tool.</w:t>
      </w:r>
    </w:p>
    <w:p w:rsidR="00AD0D37" w:rsidRPr="00D20777" w:rsidRDefault="00AD0D37" w:rsidP="00D20777">
      <w:pPr>
        <w:spacing w:after="0" w:line="240" w:lineRule="auto"/>
        <w:ind w:left="360" w:hanging="288"/>
        <w:jc w:val="both"/>
        <w:rPr>
          <w:sz w:val="18"/>
        </w:rPr>
      </w:pPr>
      <w:r w:rsidRPr="00D20777">
        <w:rPr>
          <w:b/>
          <w:sz w:val="18"/>
        </w:rPr>
        <w:t xml:space="preserve">4. </w:t>
      </w:r>
      <w:r w:rsidRPr="00D20777">
        <w:rPr>
          <w:sz w:val="18"/>
        </w:rPr>
        <w:t>Run these read-only verification queries: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SELECT version();</w:t>
            </w:r>
            <w:r w:rsidRPr="00014802">
              <w:br/>
              <w:t>SELECT current_database();</w:t>
            </w:r>
            <w:r w:rsidRPr="00014802">
              <w:br/>
              <w:t>SELECT current_user;</w:t>
            </w:r>
          </w:p>
        </w:tc>
      </w:tr>
    </w:tbl>
    <w:p w:rsidR="00AD0D37" w:rsidRPr="000A179F" w:rsidRDefault="00AD0D37" w:rsidP="000A179F">
      <w:pPr>
        <w:spacing w:after="0" w:line="240" w:lineRule="auto"/>
        <w:jc w:val="both"/>
        <w:rPr>
          <w:sz w:val="18"/>
        </w:rPr>
      </w:pPr>
      <w:r w:rsidRPr="000A179F">
        <w:rPr>
          <w:sz w:val="18"/>
        </w:rPr>
        <w:t>Expected: PostgreSQL 18.6 release details; current database postgres; connected role postgres.</w:t>
      </w:r>
    </w:p>
    <w:p w:rsidR="00AD0D37" w:rsidRPr="00CD4D5E" w:rsidRDefault="00AD0D37" w:rsidP="00CD4D5E">
      <w:pPr>
        <w:pStyle w:val="Heading2"/>
        <w:spacing w:before="0" w:after="0" w:line="240" w:lineRule="auto"/>
        <w:jc w:val="both"/>
        <w:rPr>
          <w:rFonts w:ascii="Calibri Light" w:hAnsi="Calibri Light" w:cs="Calibri Light"/>
          <w:i/>
          <w:sz w:val="32"/>
        </w:rPr>
      </w:pPr>
      <w:bookmarkStart w:id="52" w:name="_Toc244339762"/>
      <w:r w:rsidRPr="00CD4D5E">
        <w:rPr>
          <w:rFonts w:ascii="Calibri Light" w:hAnsi="Calibri Light" w:cs="Calibri Light"/>
          <w:i/>
          <w:sz w:val="32"/>
        </w:rPr>
        <w:lastRenderedPageBreak/>
        <w:t xml:space="preserve">G.11 — </w:t>
      </w:r>
      <w:proofErr w:type="gramStart"/>
      <w:r w:rsidRPr="00CD4D5E">
        <w:rPr>
          <w:rFonts w:ascii="Calibri Light" w:hAnsi="Calibri Light" w:cs="Calibri Light"/>
          <w:i/>
          <w:sz w:val="32"/>
        </w:rPr>
        <w:t>Troubleshooting</w:t>
      </w:r>
      <w:proofErr w:type="gramEnd"/>
      <w:r w:rsidRPr="00CD4D5E">
        <w:rPr>
          <w:rFonts w:ascii="Calibri Light" w:hAnsi="Calibri Light" w:cs="Calibri Light"/>
          <w:i/>
          <w:sz w:val="32"/>
        </w:rPr>
        <w:t xml:space="preserve"> quick reference</w:t>
      </w:r>
      <w:bookmarkEnd w:id="52"/>
    </w:p>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Symptom</w:t>
            </w:r>
          </w:p>
        </w:tc>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Likely cause / immediate check</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psql.exe not found</w:t>
            </w:r>
          </w:p>
        </w:tc>
        <w:tc>
          <w:tcPr>
            <w:tcW w:w="4896" w:type="dxa"/>
            <w:vAlign w:val="center"/>
          </w:tcPr>
          <w:p w:rsidR="00AD0D37" w:rsidRPr="00D20777" w:rsidRDefault="00AD0D37" w:rsidP="00D20777">
            <w:pPr>
              <w:spacing w:after="0"/>
              <w:jc w:val="both"/>
              <w:rPr>
                <w:sz w:val="16"/>
                <w:szCs w:val="16"/>
              </w:rPr>
            </w:pPr>
            <w:r w:rsidRPr="00D20777">
              <w:rPr>
                <w:sz w:val="16"/>
                <w:szCs w:val="16"/>
              </w:rPr>
              <w:t>Confirm installation path; use the full executable path shown above.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Connection refused</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Check service running; TCP 5432; localhost listener; correct instance.</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Password authentication failed</w:t>
            </w:r>
          </w:p>
        </w:tc>
        <w:tc>
          <w:tcPr>
            <w:tcW w:w="4896" w:type="dxa"/>
            <w:vAlign w:val="center"/>
          </w:tcPr>
          <w:p w:rsidR="00AD0D37" w:rsidRPr="00D20777" w:rsidRDefault="00AD0D37" w:rsidP="00D20777">
            <w:pPr>
              <w:spacing w:after="0"/>
              <w:jc w:val="both"/>
              <w:rPr>
                <w:sz w:val="16"/>
                <w:szCs w:val="16"/>
              </w:rPr>
            </w:pPr>
            <w:r w:rsidRPr="00D20777">
              <w:rPr>
                <w:sz w:val="16"/>
                <w:szCs w:val="16"/>
              </w:rPr>
              <w:t>Check user/password; verify pg_hba.conf; do not disable auth.</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Port 5432 already in use</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Find conflicting service/process; avoid starting competing clusters.</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listen_addresses still not localhost</w:t>
            </w:r>
          </w:p>
        </w:tc>
        <w:tc>
          <w:tcPr>
            <w:tcW w:w="4896" w:type="dxa"/>
            <w:vAlign w:val="center"/>
          </w:tcPr>
          <w:p w:rsidR="00AD0D37" w:rsidRPr="00D20777" w:rsidRDefault="00AD0D37" w:rsidP="00D20777">
            <w:pPr>
              <w:spacing w:after="0"/>
              <w:jc w:val="both"/>
              <w:rPr>
                <w:sz w:val="16"/>
                <w:szCs w:val="16"/>
              </w:rPr>
            </w:pPr>
            <w:r w:rsidRPr="00D20777">
              <w:rPr>
                <w:sz w:val="16"/>
                <w:szCs w:val="16"/>
              </w:rPr>
              <w:t>Restart correct PostgreSQL service; inspect active config file.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pgAdmin cannot connect</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Confirm host 127.0.0.1, port 5432, postgres role and stored password.</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External interface listening</w:t>
            </w:r>
          </w:p>
        </w:tc>
        <w:tc>
          <w:tcPr>
            <w:tcW w:w="4896" w:type="dxa"/>
            <w:vAlign w:val="center"/>
          </w:tcPr>
          <w:p w:rsidR="00AD0D37" w:rsidRPr="00D20777" w:rsidRDefault="00AD0D37" w:rsidP="00D20777">
            <w:pPr>
              <w:spacing w:after="0"/>
              <w:jc w:val="both"/>
              <w:rPr>
                <w:sz w:val="16"/>
                <w:szCs w:val="16"/>
              </w:rPr>
            </w:pPr>
            <w:r w:rsidRPr="00D20777">
              <w:rPr>
                <w:sz w:val="16"/>
                <w:szCs w:val="16"/>
              </w:rPr>
              <w:t>Stop and correct listener configuration; do not expose to LAN.</w:t>
            </w:r>
          </w:p>
        </w:tc>
      </w:tr>
    </w:tbl>
    <w:p w:rsidR="00AD0D37" w:rsidRPr="00CD4D5E" w:rsidRDefault="00AD0D37" w:rsidP="00CD4D5E">
      <w:pPr>
        <w:pStyle w:val="Heading2"/>
        <w:spacing w:before="0" w:after="0" w:line="240" w:lineRule="auto"/>
        <w:jc w:val="both"/>
        <w:rPr>
          <w:rFonts w:ascii="Calibri Light" w:hAnsi="Calibri Light" w:cs="Calibri Light"/>
          <w:i/>
          <w:sz w:val="32"/>
        </w:rPr>
      </w:pPr>
      <w:bookmarkStart w:id="53" w:name="_Toc244339763"/>
      <w:r w:rsidRPr="00CD4D5E">
        <w:rPr>
          <w:rFonts w:ascii="Calibri Light" w:hAnsi="Calibri Light" w:cs="Calibri Light"/>
          <w:i/>
          <w:sz w:val="32"/>
        </w:rPr>
        <w:t>G.12 — Final RedDust acceptance checklist</w:t>
      </w:r>
      <w:bookmarkEnd w:id="53"/>
    </w:p>
    <w:p w:rsidR="00AD0D37" w:rsidRPr="00407A66" w:rsidRDefault="00AD0D37" w:rsidP="00407A66">
      <w:pPr>
        <w:spacing w:after="0" w:line="240" w:lineRule="auto"/>
        <w:rPr>
          <w:sz w:val="18"/>
        </w:rPr>
      </w:pPr>
      <w:r w:rsidRPr="00407A66">
        <w:rPr>
          <w:rFonts w:ascii="Segoe UI Symbol" w:hAnsi="Segoe UI Symbol" w:cs="Segoe UI Symbol"/>
          <w:sz w:val="18"/>
        </w:rPr>
        <w:t>☐</w:t>
      </w:r>
      <w:r w:rsidR="00595D4D">
        <w:rPr>
          <w:rFonts w:ascii="Segoe UI Symbol" w:hAnsi="Segoe UI Symbol" w:cs="Segoe UI Symbol"/>
          <w:sz w:val="18"/>
        </w:rPr>
        <w:t xml:space="preserve"> </w:t>
      </w:r>
      <w:r w:rsidRPr="00407A66">
        <w:rPr>
          <w:sz w:val="18"/>
        </w:rPr>
        <w:t>PostgreSQL 18.6 Windows x86-64 installer completed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--version reports the installed client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PostgreSQL </w:t>
      </w:r>
      <w:proofErr w:type="gramStart"/>
      <w:r w:rsidRPr="00407A66">
        <w:rPr>
          <w:sz w:val="18"/>
        </w:rPr>
        <w:t>Windows</w:t>
      </w:r>
      <w:proofErr w:type="gramEnd"/>
      <w:r w:rsidRPr="00407A66">
        <w:rPr>
          <w:sz w:val="18"/>
        </w:rPr>
        <w:t xml:space="preserve"> service is running.</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can authenticate to 127.0.0.1:5432.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server_version reports the expected server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listen_addresses returns 'localhost'.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pg_hba.conf</w:t>
      </w:r>
      <w:proofErr w:type="gramEnd"/>
      <w:r w:rsidRPr="00407A66">
        <w:rPr>
          <w:sz w:val="18"/>
        </w:rPr>
        <w:t xml:space="preserve"> reviewed for restrictive local password authentication.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Get-NetTCPConnection shows only loopback listeners on 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pgAdmin</w:t>
      </w:r>
      <w:proofErr w:type="gramEnd"/>
      <w:r w:rsidRPr="00407A66">
        <w:rPr>
          <w:sz w:val="18"/>
        </w:rPr>
        <w:t xml:space="preserve"> 4 executes verification queries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Version, service name and command outputs are recorded in team onboarding evidence.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407A66">
            <w:pPr>
              <w:spacing w:after="0" w:line="240" w:lineRule="auto"/>
              <w:jc w:val="both"/>
            </w:pPr>
            <w:r w:rsidRPr="00407A66">
              <w:rPr>
                <w:b/>
                <w:sz w:val="18"/>
              </w:rPr>
              <w:t xml:space="preserve">Completion gate:  </w:t>
            </w:r>
            <w:r w:rsidRPr="00407A66">
              <w:rPr>
                <w:sz w:val="18"/>
              </w:rPr>
              <w:t>Installation is complete only when the server version, authentication, local TCP binding and basic SQL connectivity have been independently verified. Do not treat a successful installer wizard as sufficient proof.</w:t>
            </w:r>
          </w:p>
        </w:tc>
      </w:tr>
    </w:tbl>
    <w:p w:rsidR="00AD0D37" w:rsidRPr="00CD4D5E" w:rsidRDefault="00AD0D37" w:rsidP="00CD4D5E">
      <w:pPr>
        <w:pStyle w:val="Heading2"/>
        <w:spacing w:before="0" w:after="0" w:line="240" w:lineRule="auto"/>
        <w:jc w:val="both"/>
        <w:rPr>
          <w:rFonts w:ascii="Calibri Light" w:hAnsi="Calibri Light" w:cs="Calibri Light"/>
          <w:i/>
          <w:sz w:val="32"/>
        </w:rPr>
      </w:pPr>
      <w:bookmarkStart w:id="54" w:name="_Toc244339764"/>
      <w:r w:rsidRPr="00CD4D5E">
        <w:rPr>
          <w:rFonts w:ascii="Calibri Light" w:hAnsi="Calibri Light" w:cs="Calibri Light"/>
          <w:i/>
          <w:sz w:val="32"/>
        </w:rPr>
        <w:t>G.13 — Optional architecture illustrations</w:t>
      </w:r>
      <w:bookmarkEnd w:id="54"/>
    </w:p>
    <w:p w:rsidR="00AD0D37" w:rsidRPr="00D20777" w:rsidRDefault="0080531C" w:rsidP="00D20777">
      <w:pPr>
        <w:spacing w:after="0" w:line="240" w:lineRule="auto"/>
        <w:rPr>
          <w:b/>
          <w:color w:val="17365D"/>
          <w:sz w:val="18"/>
        </w:rPr>
      </w:pPr>
      <w:r>
        <w:rPr>
          <w:b/>
          <w:color w:val="17365D"/>
          <w:sz w:val="18"/>
        </w:rPr>
        <w:t>DIAGRAM</w:t>
      </w:r>
      <w:r w:rsidR="00AD0D37" w:rsidRPr="00407A66">
        <w:rPr>
          <w:b/>
          <w:color w:val="17365D"/>
          <w:sz w:val="18"/>
        </w:rPr>
        <w:t xml:space="preserve"> — G-01: PostgreSQL </w:t>
      </w:r>
      <w:proofErr w:type="gramStart"/>
      <w:r w:rsidR="00AD0D37" w:rsidRPr="00407A66">
        <w:rPr>
          <w:b/>
          <w:color w:val="17365D"/>
          <w:sz w:val="18"/>
        </w:rPr>
        <w:t>Windows</w:t>
      </w:r>
      <w:proofErr w:type="gramEnd"/>
      <w:r w:rsidR="00AD0D37" w:rsidRPr="00407A66">
        <w:rPr>
          <w:b/>
          <w:color w:val="17365D"/>
          <w:sz w:val="18"/>
        </w:rPr>
        <w:t xml:space="preserve"> install</w:t>
      </w:r>
      <w:r w:rsidR="00D20777">
        <w:rPr>
          <w:b/>
          <w:color w:val="17365D"/>
          <w:sz w:val="18"/>
        </w:rPr>
        <w:t>ation and verification sequence</w:t>
      </w:r>
    </w:p>
    <w:tbl>
      <w:tblPr>
        <w:tblW w:w="0" w:type="auto"/>
        <w:tblLook w:val="04A0" w:firstRow="1" w:lastRow="0" w:firstColumn="1" w:lastColumn="0" w:noHBand="0" w:noVBand="1"/>
      </w:tblPr>
      <w:tblGrid>
        <w:gridCol w:w="9792"/>
      </w:tblGrid>
      <w:tr w:rsidR="00AD0D37" w:rsidRPr="00D20777" w:rsidTr="00D20777">
        <w:trPr>
          <w:cantSplit/>
        </w:trPr>
        <w:tc>
          <w:tcPr>
            <w:tcW w:w="9792" w:type="dxa"/>
            <w:shd w:val="clear" w:color="auto" w:fill="F7FAFD"/>
          </w:tcPr>
          <w:p w:rsidR="00AD0D37" w:rsidRPr="00D20777" w:rsidRDefault="00BB43B2" w:rsidP="00D20777">
            <w:pPr>
              <w:spacing w:after="0" w:line="240" w:lineRule="auto"/>
              <w:jc w:val="center"/>
              <w:rPr>
                <w:sz w:val="18"/>
                <w:szCs w:val="18"/>
              </w:rPr>
            </w:pPr>
            <w:r w:rsidRPr="00BB43B2">
              <w:rPr>
                <w:noProof/>
                <w:sz w:val="18"/>
                <w:szCs w:val="18"/>
                <w:lang w:val="en-AU" w:eastAsia="en-AU"/>
              </w:rPr>
              <w:drawing>
                <wp:inline distT="0" distB="0" distL="0" distR="0">
                  <wp:extent cx="6024590" cy="3190875"/>
                  <wp:effectExtent l="0" t="0" r="0" b="0"/>
                  <wp:docPr id="46" name="Picture 46" descr="C:\Users\User\Downloads\67fa6b1f-b6bd-4856-851a-be37059bc7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7fa6b1f-b6bd-4856-851a-be37059bc7f8.png"/>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5891"/>
                          <a:stretch/>
                        </pic:blipFill>
                        <pic:spPr bwMode="auto">
                          <a:xfrm>
                            <a:off x="0" y="0"/>
                            <a:ext cx="6054070" cy="32064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D20777" w:rsidRDefault="00AD0D37" w:rsidP="00D20777">
      <w:pPr>
        <w:spacing w:after="0" w:line="240" w:lineRule="auto"/>
        <w:rPr>
          <w:b/>
          <w:color w:val="17365D"/>
          <w:sz w:val="18"/>
        </w:rPr>
      </w:pPr>
      <w:r w:rsidRPr="00407A66">
        <w:rPr>
          <w:b/>
          <w:color w:val="17365D"/>
          <w:sz w:val="18"/>
        </w:rPr>
        <w:t>DIAGRAM</w:t>
      </w:r>
      <w:r w:rsidR="0080531C">
        <w:rPr>
          <w:b/>
          <w:color w:val="17365D"/>
          <w:sz w:val="18"/>
        </w:rPr>
        <w:t xml:space="preserve"> </w:t>
      </w:r>
      <w:r w:rsidRPr="00407A66">
        <w:rPr>
          <w:b/>
          <w:color w:val="17365D"/>
          <w:sz w:val="18"/>
        </w:rPr>
        <w:t>— G-02: Localho</w:t>
      </w:r>
      <w:r w:rsidR="00D20777">
        <w:rPr>
          <w:b/>
          <w:color w:val="17365D"/>
          <w:sz w:val="18"/>
        </w:rPr>
        <w:t>st-only database trust boundary</w:t>
      </w:r>
    </w:p>
    <w:tbl>
      <w:tblPr>
        <w:tblW w:w="0" w:type="auto"/>
        <w:tblLook w:val="04A0" w:firstRow="1" w:lastRow="0" w:firstColumn="1" w:lastColumn="0" w:noHBand="0" w:noVBand="1"/>
      </w:tblPr>
      <w:tblGrid>
        <w:gridCol w:w="9792"/>
      </w:tblGrid>
      <w:tr w:rsidR="00AD0D37" w:rsidRPr="00D20777" w:rsidTr="000A179F">
        <w:trPr>
          <w:cantSplit/>
        </w:trPr>
        <w:tc>
          <w:tcPr>
            <w:tcW w:w="9792" w:type="dxa"/>
            <w:shd w:val="clear" w:color="auto" w:fill="F7FAFD"/>
          </w:tcPr>
          <w:p w:rsidR="00AD0D37" w:rsidRPr="00D20777" w:rsidRDefault="00E46DC8" w:rsidP="00D20777">
            <w:pPr>
              <w:spacing w:after="0" w:line="240" w:lineRule="auto"/>
              <w:jc w:val="center"/>
              <w:rPr>
                <w:sz w:val="18"/>
                <w:szCs w:val="18"/>
              </w:rPr>
            </w:pPr>
            <w:r w:rsidRPr="00E46DC8">
              <w:rPr>
                <w:noProof/>
                <w:sz w:val="18"/>
                <w:szCs w:val="18"/>
                <w:lang w:val="en-AU" w:eastAsia="en-AU"/>
              </w:rPr>
              <w:lastRenderedPageBreak/>
              <w:drawing>
                <wp:inline distT="0" distB="0" distL="0" distR="0">
                  <wp:extent cx="4842617" cy="2444432"/>
                  <wp:effectExtent l="0" t="0" r="0" b="0"/>
                  <wp:docPr id="47" name="Picture 47" descr="C:\Users\User\Downloads\b406a213-8914-4c47-9f03-ebfce037933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406a213-8914-4c47-9f03-ebfce037933a.pn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0310"/>
                          <a:stretch/>
                        </pic:blipFill>
                        <pic:spPr bwMode="auto">
                          <a:xfrm>
                            <a:off x="0" y="0"/>
                            <a:ext cx="4854079" cy="245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CD4D5E" w:rsidRDefault="00AD0D37" w:rsidP="00CD4D5E">
      <w:pPr>
        <w:pStyle w:val="Heading2"/>
        <w:spacing w:before="0" w:after="0" w:line="240" w:lineRule="auto"/>
        <w:jc w:val="both"/>
        <w:rPr>
          <w:rFonts w:ascii="Calibri Light" w:hAnsi="Calibri Light" w:cs="Calibri Light"/>
          <w:i/>
          <w:sz w:val="32"/>
        </w:rPr>
      </w:pPr>
      <w:bookmarkStart w:id="55" w:name="_Toc244339765"/>
      <w:r w:rsidRPr="00CD4D5E">
        <w:rPr>
          <w:rFonts w:ascii="Calibri Light" w:hAnsi="Calibri Light" w:cs="Calibri Light"/>
          <w:i/>
          <w:sz w:val="32"/>
        </w:rPr>
        <w:t>G.14 — Authoritative references</w:t>
      </w:r>
      <w:bookmarkEnd w:id="55"/>
    </w:p>
    <w:p w:rsidR="00AD0D37" w:rsidRPr="00407A66" w:rsidRDefault="00AD0D37" w:rsidP="00407A66">
      <w:pPr>
        <w:spacing w:after="0" w:line="240" w:lineRule="auto"/>
        <w:rPr>
          <w:sz w:val="18"/>
        </w:rPr>
      </w:pPr>
      <w:r w:rsidRPr="00407A66">
        <w:rPr>
          <w:sz w:val="18"/>
        </w:rPr>
        <w:t xml:space="preserve">PostgreSQL </w:t>
      </w:r>
      <w:proofErr w:type="gramStart"/>
      <w:r w:rsidRPr="00407A66">
        <w:rPr>
          <w:sz w:val="18"/>
        </w:rPr>
        <w:t>Windows</w:t>
      </w:r>
      <w:proofErr w:type="gramEnd"/>
      <w:r w:rsidRPr="00407A66">
        <w:rPr>
          <w:sz w:val="18"/>
        </w:rPr>
        <w:t xml:space="preserve"> installers: </w:t>
      </w:r>
      <w:r w:rsidRPr="00407A66">
        <w:rPr>
          <w:i/>
          <w:sz w:val="18"/>
        </w:rPr>
        <w:t>https://www.postgresql.org/download/windows/</w:t>
      </w:r>
    </w:p>
    <w:p w:rsidR="00AD0D37" w:rsidRPr="00407A66" w:rsidRDefault="00AD0D37" w:rsidP="00407A66">
      <w:pPr>
        <w:spacing w:after="0" w:line="240" w:lineRule="auto"/>
        <w:rPr>
          <w:sz w:val="18"/>
        </w:rPr>
      </w:pPr>
      <w:r w:rsidRPr="00407A66">
        <w:rPr>
          <w:sz w:val="18"/>
        </w:rPr>
        <w:t xml:space="preserve">EDB PostgreSQL downloads: </w:t>
      </w:r>
      <w:r w:rsidRPr="00407A66">
        <w:rPr>
          <w:i/>
          <w:sz w:val="18"/>
        </w:rPr>
        <w:t>https://www.enterprisedb.com/downloads/postgres-postgresql-downloads</w:t>
      </w:r>
    </w:p>
    <w:p w:rsidR="00AD0D37" w:rsidRPr="00407A66" w:rsidRDefault="00AD0D37" w:rsidP="00407A66">
      <w:pPr>
        <w:spacing w:after="0" w:line="240" w:lineRule="auto"/>
        <w:rPr>
          <w:sz w:val="18"/>
        </w:rPr>
      </w:pPr>
      <w:r w:rsidRPr="00407A66">
        <w:rPr>
          <w:sz w:val="18"/>
        </w:rPr>
        <w:t xml:space="preserve">EDB Installing PostgreSQL on Windows: </w:t>
      </w:r>
      <w:r w:rsidRPr="00407A66">
        <w:rPr>
          <w:i/>
          <w:sz w:val="18"/>
        </w:rPr>
        <w:t>https://www.enterprisedb.com/docs/supported-open-source/postgresql/installing/windows/</w:t>
      </w:r>
    </w:p>
    <w:p w:rsidR="00AD0D37" w:rsidRPr="00407A66" w:rsidRDefault="00AD0D37" w:rsidP="00407A66">
      <w:pPr>
        <w:spacing w:after="0" w:line="240" w:lineRule="auto"/>
        <w:rPr>
          <w:sz w:val="18"/>
        </w:rPr>
      </w:pPr>
      <w:r w:rsidRPr="00407A66">
        <w:rPr>
          <w:sz w:val="18"/>
        </w:rPr>
        <w:t xml:space="preserve">PostgreSQL 18.6 release notes: </w:t>
      </w:r>
      <w:r w:rsidRPr="00407A66">
        <w:rPr>
          <w:i/>
          <w:sz w:val="18"/>
        </w:rPr>
        <w:t>https://www.postgresql.org/docs/release/18.6/</w:t>
      </w:r>
    </w:p>
    <w:p w:rsidR="00AD0D37" w:rsidRPr="00407A66" w:rsidRDefault="00AD0D37" w:rsidP="00407A66">
      <w:pPr>
        <w:spacing w:after="0" w:line="240" w:lineRule="auto"/>
        <w:rPr>
          <w:sz w:val="18"/>
        </w:rPr>
      </w:pPr>
      <w:r w:rsidRPr="00407A66">
        <w:rPr>
          <w:sz w:val="18"/>
        </w:rPr>
        <w:t xml:space="preserve">PostgreSQL listen_addresses documentation: </w:t>
      </w:r>
      <w:r w:rsidRPr="00407A66">
        <w:rPr>
          <w:i/>
          <w:sz w:val="18"/>
        </w:rPr>
        <w:t>https://www.postgresql.org/docs/18/runtime-config-connection.html</w:t>
      </w:r>
    </w:p>
    <w:p w:rsidR="00D2253A" w:rsidRDefault="00AD0D37" w:rsidP="00407A66">
      <w:pPr>
        <w:spacing w:after="0" w:line="240" w:lineRule="auto"/>
        <w:rPr>
          <w:i/>
          <w:sz w:val="18"/>
        </w:rPr>
      </w:pPr>
      <w:r w:rsidRPr="00407A66">
        <w:rPr>
          <w:sz w:val="18"/>
        </w:rPr>
        <w:t xml:space="preserve">PostgreSQL pg_hba.conf documentation: </w:t>
      </w:r>
      <w:hyperlink r:id="rId26" w:history="1">
        <w:r w:rsidR="00FA02B3" w:rsidRPr="00C44C4C">
          <w:rPr>
            <w:rStyle w:val="Hyperlink"/>
            <w:i/>
            <w:sz w:val="18"/>
          </w:rPr>
          <w:t>https://www.postgresql.org/docs/18/auth-pg-hba-conf.html</w:t>
        </w:r>
      </w:hyperlink>
    </w:p>
    <w:p w:rsidR="00FA02B3" w:rsidRPr="007D1B17" w:rsidRDefault="00FA02B3" w:rsidP="00593EAD">
      <w:pPr>
        <w:pStyle w:val="Heading1"/>
        <w:spacing w:before="0" w:after="0" w:line="240" w:lineRule="auto"/>
        <w:jc w:val="both"/>
        <w:rPr>
          <w:rFonts w:ascii="Calibri Light" w:hAnsi="Calibri Light" w:cs="Calibri Light"/>
        </w:rPr>
      </w:pPr>
      <w:bookmarkStart w:id="56" w:name="_Appendix_H_—"/>
      <w:bookmarkStart w:id="57" w:name="_Toc244339766"/>
      <w:bookmarkEnd w:id="56"/>
      <w:r w:rsidRPr="007D1B17">
        <w:rPr>
          <w:rFonts w:ascii="Calibri Light" w:hAnsi="Calibri Light" w:cs="Calibri Light"/>
        </w:rPr>
        <w:t>Appendix H — Create RedDust Application Role, Database and pgcrypto Extension</w:t>
      </w:r>
      <w:bookmarkEnd w:id="57"/>
    </w:p>
    <w:p w:rsidR="00FA02B3" w:rsidRPr="00B167F3" w:rsidRDefault="00FA02B3" w:rsidP="00B167F3">
      <w:pPr>
        <w:spacing w:after="0" w:line="240" w:lineRule="auto"/>
        <w:jc w:val="both"/>
        <w:rPr>
          <w:sz w:val="18"/>
          <w:szCs w:val="18"/>
        </w:rPr>
      </w:pPr>
      <w:r w:rsidRPr="00B167F3">
        <w:rPr>
          <w:b/>
          <w:sz w:val="18"/>
          <w:szCs w:val="18"/>
        </w:rPr>
        <w:t>What this section does and why it matters</w:t>
      </w:r>
      <w:r w:rsidR="00B167F3">
        <w:rPr>
          <w:b/>
          <w:sz w:val="18"/>
          <w:szCs w:val="18"/>
        </w:rPr>
        <w:t xml:space="preserve">: </w:t>
      </w:r>
      <w:r w:rsidRPr="00B167F3">
        <w:rPr>
          <w:sz w:val="18"/>
          <w:szCs w:val="18"/>
        </w:rPr>
        <w:t>Configure a dedicated local PostgreSQL login for the RedDust FastAPI authentication service, create its development database, enable pgcrypto, and prove the application account can connect. Instructions assume PostgreSQL 18.6 is installed, its Windows service is running, and you know the postgres administrator password.</w:t>
      </w:r>
    </w:p>
    <w:p w:rsidR="00FA02B3" w:rsidRPr="00CD4D5E" w:rsidRDefault="00236023" w:rsidP="00CD4D5E">
      <w:pPr>
        <w:pStyle w:val="Heading2"/>
        <w:spacing w:before="0" w:after="0" w:line="240" w:lineRule="auto"/>
        <w:jc w:val="both"/>
        <w:rPr>
          <w:rFonts w:ascii="Calibri Light" w:hAnsi="Calibri Light" w:cs="Calibri Light"/>
          <w:i/>
          <w:sz w:val="32"/>
        </w:rPr>
      </w:pPr>
      <w:bookmarkStart w:id="58" w:name="_Toc244339767"/>
      <w:r w:rsidRPr="00CD4D5E">
        <w:rPr>
          <w:rFonts w:ascii="Calibri Light" w:hAnsi="Calibri Light" w:cs="Calibri Light"/>
          <w:i/>
          <w:sz w:val="32"/>
        </w:rPr>
        <w:t>H</w:t>
      </w:r>
      <w:r w:rsidR="00FA02B3" w:rsidRPr="00CD4D5E">
        <w:rPr>
          <w:rFonts w:ascii="Calibri Light" w:hAnsi="Calibri Light" w:cs="Calibri Light"/>
          <w:i/>
          <w:sz w:val="32"/>
        </w:rPr>
        <w:t>.1 — Understand the four objects being configured</w:t>
      </w:r>
      <w:bookmarkEnd w:id="58"/>
    </w:p>
    <w:tbl>
      <w:tblPr>
        <w:tblW w:w="9906" w:type="dxa"/>
        <w:jc w:val="center"/>
        <w:tblLayout w:type="fixed"/>
        <w:tblLook w:val="04A0" w:firstRow="1" w:lastRow="0" w:firstColumn="1" w:lastColumn="0" w:noHBand="0" w:noVBand="1"/>
      </w:tblPr>
      <w:tblGrid>
        <w:gridCol w:w="1979"/>
        <w:gridCol w:w="1559"/>
        <w:gridCol w:w="6368"/>
      </w:tblGrid>
      <w:tr w:rsidR="00FA02B3" w:rsidRPr="00121C79" w:rsidTr="00121C79">
        <w:trPr>
          <w:cantSplit/>
          <w:tblHeader/>
          <w:jc w:val="center"/>
        </w:trPr>
        <w:tc>
          <w:tcPr>
            <w:tcW w:w="197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Object</w:t>
            </w:r>
          </w:p>
        </w:tc>
        <w:tc>
          <w:tcPr>
            <w:tcW w:w="155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Name</w:t>
            </w:r>
          </w:p>
        </w:tc>
        <w:tc>
          <w:tcPr>
            <w:tcW w:w="636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What it means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Database server</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PostgreSQL 18.6</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The Windows database service, normally listening on 127.0.0.1:5432.</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Administrator</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postgres</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Privileged role used to perform setup operations.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Application role</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reddust_app</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Separate LOGIN role used by reddust-auth-api, rather than using the postgres administrator.</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Application database</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reddust_dev</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The local development database, owned by reddust_app.</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Extension</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pgcrypto</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 PostgreSQL extension enabled in the target database.</w:t>
            </w:r>
          </w:p>
        </w:tc>
      </w:tr>
    </w:tbl>
    <w:p w:rsidR="002726A2" w:rsidRDefault="002726A2" w:rsidP="00E310C0">
      <w:pPr>
        <w:spacing w:after="0" w:line="240" w:lineRule="auto"/>
        <w:rPr>
          <w:b/>
          <w:color w:val="17365D"/>
          <w:sz w:val="18"/>
        </w:rPr>
      </w:pPr>
    </w:p>
    <w:tbl>
      <w:tblPr>
        <w:tblW w:w="9906" w:type="dxa"/>
        <w:tblLayout w:type="fixed"/>
        <w:tblLook w:val="04A0" w:firstRow="1" w:lastRow="0" w:firstColumn="1" w:lastColumn="0" w:noHBand="0" w:noVBand="1"/>
      </w:tblPr>
      <w:tblGrid>
        <w:gridCol w:w="9906"/>
      </w:tblGrid>
      <w:tr w:rsidR="002726A2" w:rsidRPr="00121C79" w:rsidTr="00D549EA">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2726A2" w:rsidRPr="00930983" w:rsidRDefault="002726A2" w:rsidP="00D549EA">
            <w:pPr>
              <w:spacing w:after="0" w:line="240" w:lineRule="auto"/>
              <w:jc w:val="both"/>
              <w:rPr>
                <w:sz w:val="18"/>
              </w:rPr>
            </w:pPr>
            <w:proofErr w:type="gramStart"/>
            <w:r w:rsidRPr="00930983">
              <w:rPr>
                <w:b/>
                <w:sz w:val="18"/>
              </w:rPr>
              <w:t>pgcrypto</w:t>
            </w:r>
            <w:proofErr w:type="gramEnd"/>
            <w:r w:rsidRPr="00930983">
              <w:rPr>
                <w:b/>
                <w:sz w:val="18"/>
              </w:rPr>
              <w:t xml:space="preserve"> (PostgreSQL Cryptographic Functions)</w:t>
            </w:r>
            <w:r w:rsidRPr="00930983">
              <w:rPr>
                <w:sz w:val="18"/>
              </w:rPr>
              <w:t xml:space="preserve"> is a PostgreSQL extension that provides cryptographic capabilities such as hashing, encryption, decryption and secure random-number generation. In RedDust, it can support authentication, data integrity verification, secure token generation and protection of sensitive business information. It is enabled within a specific database using CREATE EXTENSION IF NOT EXISTS pgcrypto; However, enabling pgcrypto does not automatically encrypt the database or secure its connections; appropriate authentication, access controls, TLS and encryption-key management are still required.</w:t>
            </w:r>
          </w:p>
          <w:p w:rsidR="002726A2" w:rsidRPr="00121C79" w:rsidRDefault="002726A2" w:rsidP="00D549EA">
            <w:pPr>
              <w:spacing w:after="0" w:line="240" w:lineRule="auto"/>
              <w:jc w:val="both"/>
              <w:rPr>
                <w:sz w:val="18"/>
              </w:rPr>
            </w:pPr>
            <w:r w:rsidRPr="00121C79">
              <w:rPr>
                <w:b/>
                <w:color w:val="133058"/>
                <w:sz w:val="18"/>
              </w:rPr>
              <w:t xml:space="preserve">Security rule.  </w:t>
            </w:r>
            <w:r w:rsidRPr="00121C79">
              <w:rPr>
                <w:sz w:val="18"/>
              </w:rPr>
              <w:t>Only the FastAPI backend should use database credentials. The Android/iOS application must call the backend API, not connect to port 5432 directly.</w:t>
            </w:r>
          </w:p>
        </w:tc>
      </w:tr>
    </w:tbl>
    <w:p w:rsidR="00FA02B3" w:rsidRPr="00E310C0" w:rsidRDefault="00F17B8E" w:rsidP="00E310C0">
      <w:pPr>
        <w:spacing w:after="0" w:line="240" w:lineRule="auto"/>
        <w:rPr>
          <w:b/>
          <w:color w:val="17365D"/>
          <w:sz w:val="18"/>
        </w:rPr>
      </w:pPr>
      <w:r>
        <w:rPr>
          <w:b/>
          <w:color w:val="17365D"/>
          <w:sz w:val="18"/>
        </w:rPr>
        <w:t>DIAGRAM</w:t>
      </w:r>
      <w:r w:rsidR="00FA02B3" w:rsidRPr="00E310C0">
        <w:rPr>
          <w:b/>
          <w:color w:val="17365D"/>
          <w:sz w:val="18"/>
        </w:rPr>
        <w:t xml:space="preserve"> — </w:t>
      </w:r>
      <w:r w:rsidR="006E1FB3">
        <w:rPr>
          <w:b/>
          <w:color w:val="17365D"/>
          <w:sz w:val="18"/>
        </w:rPr>
        <w:t>H-01</w:t>
      </w:r>
      <w:r w:rsidR="00FA02B3" w:rsidRPr="00E310C0">
        <w:rPr>
          <w:b/>
          <w:color w:val="17365D"/>
          <w:sz w:val="18"/>
        </w:rPr>
        <w:t>: Local role, database and application trust boundary</w:t>
      </w:r>
    </w:p>
    <w:tbl>
      <w:tblPr>
        <w:tblW w:w="0" w:type="auto"/>
        <w:tblLook w:val="04A0" w:firstRow="1" w:lastRow="0" w:firstColumn="1" w:lastColumn="0" w:noHBand="0" w:noVBand="1"/>
      </w:tblPr>
      <w:tblGrid>
        <w:gridCol w:w="9814"/>
      </w:tblGrid>
      <w:tr w:rsidR="00FA02B3" w:rsidRPr="00F17B8E" w:rsidTr="00F17B8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F17B8E" w:rsidRDefault="002233F3" w:rsidP="00F17B8E">
            <w:pPr>
              <w:spacing w:after="0" w:line="240" w:lineRule="auto"/>
              <w:jc w:val="center"/>
              <w:rPr>
                <w:sz w:val="18"/>
                <w:szCs w:val="18"/>
              </w:rPr>
            </w:pPr>
            <w:r w:rsidRPr="002233F3">
              <w:rPr>
                <w:noProof/>
                <w:sz w:val="18"/>
                <w:szCs w:val="18"/>
                <w:lang w:val="en-AU" w:eastAsia="en-AU"/>
              </w:rPr>
              <w:lastRenderedPageBreak/>
              <w:drawing>
                <wp:inline distT="0" distB="0" distL="0" distR="0">
                  <wp:extent cx="5033963" cy="2601565"/>
                  <wp:effectExtent l="0" t="0" r="0" b="8890"/>
                  <wp:docPr id="53" name="Picture 53" descr="C:\Users\User\Downloads\0cca3bb9-fea0-454b-b0eb-9b40f43d06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cca3bb9-fea0-454b-b0eb-9b40f43d06ae.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8173"/>
                          <a:stretch/>
                        </pic:blipFill>
                        <pic:spPr bwMode="auto">
                          <a:xfrm>
                            <a:off x="0" y="0"/>
                            <a:ext cx="5051806" cy="261078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CD4D5E" w:rsidRDefault="00C75D04" w:rsidP="00CD4D5E">
      <w:pPr>
        <w:pStyle w:val="Heading2"/>
        <w:spacing w:before="0" w:after="0" w:line="240" w:lineRule="auto"/>
        <w:jc w:val="both"/>
        <w:rPr>
          <w:rFonts w:ascii="Calibri Light" w:hAnsi="Calibri Light" w:cs="Calibri Light"/>
          <w:i/>
          <w:sz w:val="32"/>
        </w:rPr>
      </w:pPr>
      <w:bookmarkStart w:id="59" w:name="_Toc244339768"/>
      <w:r w:rsidRPr="00CD4D5E">
        <w:rPr>
          <w:rFonts w:ascii="Calibri Light" w:hAnsi="Calibri Light" w:cs="Calibri Light"/>
          <w:i/>
          <w:sz w:val="32"/>
        </w:rPr>
        <w:t>H</w:t>
      </w:r>
      <w:r w:rsidR="00FA02B3" w:rsidRPr="00CD4D5E">
        <w:rPr>
          <w:rFonts w:ascii="Calibri Light" w:hAnsi="Calibri Light" w:cs="Calibri Light"/>
          <w:i/>
          <w:sz w:val="32"/>
        </w:rPr>
        <w:t>.2 — Open pgAdmin 4 and inspect existing objects</w:t>
      </w:r>
      <w:bookmarkEnd w:id="59"/>
    </w:p>
    <w:p w:rsidR="00FA02B3" w:rsidRPr="006A156A" w:rsidRDefault="00FA02B3" w:rsidP="006A156A">
      <w:pPr>
        <w:spacing w:after="0" w:line="240" w:lineRule="auto"/>
        <w:ind w:left="360" w:hanging="259"/>
        <w:jc w:val="both"/>
        <w:rPr>
          <w:sz w:val="18"/>
        </w:rPr>
      </w:pPr>
      <w:r w:rsidRPr="006A156A">
        <w:rPr>
          <w:b/>
          <w:sz w:val="18"/>
        </w:rPr>
        <w:t xml:space="preserve">1. </w:t>
      </w:r>
      <w:r w:rsidRPr="006A156A">
        <w:rPr>
          <w:sz w:val="18"/>
        </w:rPr>
        <w:t>Click Windows Start, search for “pgAdmin 4”, and open the application.</w:t>
      </w:r>
    </w:p>
    <w:p w:rsidR="00FA02B3" w:rsidRPr="006A156A" w:rsidRDefault="00FA02B3" w:rsidP="006A156A">
      <w:pPr>
        <w:spacing w:after="0" w:line="240" w:lineRule="auto"/>
        <w:ind w:left="360" w:hanging="259"/>
        <w:jc w:val="both"/>
        <w:rPr>
          <w:sz w:val="18"/>
        </w:rPr>
      </w:pPr>
      <w:r w:rsidRPr="006A156A">
        <w:rPr>
          <w:b/>
          <w:sz w:val="18"/>
        </w:rPr>
        <w:t xml:space="preserve">2. </w:t>
      </w:r>
      <w:r w:rsidRPr="006A156A">
        <w:rPr>
          <w:sz w:val="18"/>
        </w:rPr>
        <w:t>If prompted for the pgAdmin master password, enter it. This is separate from the PostgreSQL postgres account password.</w:t>
      </w:r>
    </w:p>
    <w:p w:rsidR="00FA02B3" w:rsidRPr="006A156A" w:rsidRDefault="00FA02B3" w:rsidP="006A156A">
      <w:pPr>
        <w:spacing w:after="0" w:line="240" w:lineRule="auto"/>
        <w:ind w:left="360" w:hanging="259"/>
        <w:jc w:val="both"/>
        <w:rPr>
          <w:sz w:val="18"/>
        </w:rPr>
      </w:pPr>
      <w:r w:rsidRPr="006A156A">
        <w:rPr>
          <w:b/>
          <w:sz w:val="18"/>
        </w:rPr>
        <w:t xml:space="preserve">3. </w:t>
      </w:r>
      <w:r w:rsidRPr="006A156A">
        <w:rPr>
          <w:sz w:val="18"/>
        </w:rPr>
        <w:t>In the left Explorer panel, expand Servers → PostgreSQL 18. Supply the database password if asked to connect.</w:t>
      </w:r>
    </w:p>
    <w:p w:rsidR="00FA02B3" w:rsidRPr="006A156A" w:rsidRDefault="00FA02B3" w:rsidP="006A156A">
      <w:pPr>
        <w:spacing w:after="0" w:line="240" w:lineRule="auto"/>
        <w:ind w:left="360" w:hanging="259"/>
        <w:jc w:val="both"/>
        <w:rPr>
          <w:sz w:val="18"/>
        </w:rPr>
      </w:pPr>
      <w:r w:rsidRPr="006A156A">
        <w:rPr>
          <w:b/>
          <w:sz w:val="18"/>
        </w:rPr>
        <w:t xml:space="preserve">4. </w:t>
      </w:r>
      <w:r w:rsidRPr="006A156A">
        <w:rPr>
          <w:sz w:val="18"/>
        </w:rPr>
        <w:t>Expand Login/Group Roles and check whether reddust_app already exists.</w:t>
      </w:r>
    </w:p>
    <w:p w:rsidR="00FA02B3" w:rsidRPr="006A156A" w:rsidRDefault="00FA02B3" w:rsidP="006A156A">
      <w:pPr>
        <w:spacing w:after="0" w:line="240" w:lineRule="auto"/>
        <w:ind w:left="360" w:hanging="259"/>
        <w:jc w:val="both"/>
        <w:rPr>
          <w:sz w:val="18"/>
        </w:rPr>
      </w:pPr>
      <w:r w:rsidRPr="006A156A">
        <w:rPr>
          <w:b/>
          <w:sz w:val="18"/>
        </w:rPr>
        <w:t xml:space="preserve">5. </w:t>
      </w:r>
      <w:r w:rsidRPr="006A156A">
        <w:rPr>
          <w:sz w:val="18"/>
        </w:rPr>
        <w:t>Right-click Databases → Refresh; expand Databases and check whether reddust_dev already exists.</w:t>
      </w:r>
    </w:p>
    <w:tbl>
      <w:tblPr>
        <w:tblW w:w="9822" w:type="dxa"/>
        <w:tblInd w:w="-1" w:type="dxa"/>
        <w:tblLook w:val="04A0" w:firstRow="1" w:lastRow="0" w:firstColumn="1" w:lastColumn="0" w:noHBand="0" w:noVBand="1"/>
      </w:tblPr>
      <w:tblGrid>
        <w:gridCol w:w="9822"/>
      </w:tblGrid>
      <w:tr w:rsidR="00FA02B3" w:rsidRPr="002233F3"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2233F3" w:rsidRDefault="00FA02B3" w:rsidP="006A156A">
            <w:pPr>
              <w:spacing w:after="0" w:line="240" w:lineRule="auto"/>
              <w:jc w:val="both"/>
              <w:rPr>
                <w:sz w:val="18"/>
              </w:rPr>
            </w:pPr>
            <w:r w:rsidRPr="002233F3">
              <w:rPr>
                <w:b/>
                <w:color w:val="133058"/>
                <w:sz w:val="18"/>
              </w:rPr>
              <w:t xml:space="preserve">Avoid duplicate creation.  </w:t>
            </w:r>
            <w:r w:rsidRPr="002233F3">
              <w:rPr>
                <w:sz w:val="18"/>
              </w:rPr>
              <w:t>An earlier “database reddust_dev already exists” error (SQLSTATE 42P04) means you must verify the existing database, not repeat CREATE DATABASE. The same applies to an existing role.</w:t>
            </w:r>
          </w:p>
        </w:tc>
      </w:tr>
      <w:tr w:rsidR="00FA02B3"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6A156A" w:rsidRDefault="00FA02B3" w:rsidP="006A156A">
            <w:pPr>
              <w:pStyle w:val="RDCode"/>
              <w:spacing w:before="0" w:after="0" w:line="240" w:lineRule="auto"/>
              <w:rPr>
                <w:rFonts w:cs="Courier New"/>
              </w:rPr>
            </w:pPr>
            <w:r w:rsidRPr="006A156A">
              <w:rPr>
                <w:rFonts w:cs="Courier New"/>
              </w:rPr>
              <w:t>Servers (1)</w:t>
            </w:r>
            <w:r w:rsidRPr="006A156A">
              <w:rPr>
                <w:rFonts w:cs="Courier New"/>
              </w:rPr>
              <w:br/>
              <w:t>└── PostgreSQL 18</w:t>
            </w:r>
            <w:r w:rsidRPr="006A156A">
              <w:rPr>
                <w:rFonts w:cs="Courier New"/>
              </w:rPr>
              <w:br/>
              <w:t xml:space="preserve">    ├── Databases</w:t>
            </w:r>
            <w:r w:rsidRPr="006A156A">
              <w:rPr>
                <w:rFonts w:cs="Courier New"/>
              </w:rPr>
              <w:br/>
              <w:t xml:space="preserve">    │   ├── postgres</w:t>
            </w:r>
            <w:r w:rsidRPr="006A156A">
              <w:rPr>
                <w:rFonts w:cs="Courier New"/>
              </w:rPr>
              <w:br/>
              <w:t xml:space="preserve">    │   └── reddust_dev        ← check if already present</w:t>
            </w:r>
            <w:r w:rsidRPr="006A156A">
              <w:rPr>
                <w:rFonts w:cs="Courier New"/>
              </w:rPr>
              <w:br/>
              <w:t xml:space="preserve">    └── Login/Group Roles</w:t>
            </w:r>
            <w:r w:rsidRPr="006A156A">
              <w:rPr>
                <w:rFonts w:cs="Courier New"/>
              </w:rPr>
              <w:br/>
              <w:t xml:space="preserve">        ├── postgres</w:t>
            </w:r>
            <w:r w:rsidRPr="006A156A">
              <w:rPr>
                <w:rFonts w:cs="Courier New"/>
              </w:rPr>
              <w:br/>
              <w:t xml:space="preserve">        └── reddust_app        ← check if already present</w:t>
            </w:r>
          </w:p>
        </w:tc>
      </w:tr>
    </w:tbl>
    <w:p w:rsidR="00FA02B3" w:rsidRPr="00E310C0" w:rsidRDefault="00FA02B3" w:rsidP="00E310C0">
      <w:pPr>
        <w:spacing w:after="0" w:line="240" w:lineRule="auto"/>
        <w:rPr>
          <w:b/>
          <w:color w:val="17365D"/>
          <w:sz w:val="18"/>
        </w:rPr>
      </w:pPr>
      <w:r w:rsidRPr="00E310C0">
        <w:rPr>
          <w:b/>
          <w:color w:val="17365D"/>
          <w:sz w:val="18"/>
        </w:rPr>
        <w:t>DIAGRAM</w:t>
      </w:r>
      <w:r w:rsidR="00076DAE">
        <w:rPr>
          <w:b/>
          <w:color w:val="17365D"/>
          <w:sz w:val="18"/>
        </w:rPr>
        <w:t xml:space="preserve"> — H-02</w:t>
      </w:r>
      <w:r w:rsidRPr="00E310C0">
        <w:rPr>
          <w:b/>
          <w:color w:val="17365D"/>
          <w:sz w:val="18"/>
        </w:rPr>
        <w:t>: pgAdmin Explorer navigation and initial checks</w:t>
      </w:r>
    </w:p>
    <w:tbl>
      <w:tblPr>
        <w:tblW w:w="0" w:type="auto"/>
        <w:tblLook w:val="04A0" w:firstRow="1" w:lastRow="0" w:firstColumn="1" w:lastColumn="0" w:noHBand="0" w:noVBand="1"/>
      </w:tblPr>
      <w:tblGrid>
        <w:gridCol w:w="9814"/>
      </w:tblGrid>
      <w:tr w:rsidR="00FA02B3" w:rsidRPr="00076DAE" w:rsidTr="00076DA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076DAE" w:rsidRDefault="002B7D9F" w:rsidP="00E93199">
            <w:pPr>
              <w:spacing w:after="0" w:line="240" w:lineRule="auto"/>
              <w:jc w:val="center"/>
              <w:rPr>
                <w:sz w:val="18"/>
              </w:rPr>
            </w:pPr>
            <w:r w:rsidRPr="002B7D9F">
              <w:rPr>
                <w:noProof/>
                <w:sz w:val="18"/>
                <w:lang w:val="en-AU" w:eastAsia="en-AU"/>
              </w:rPr>
              <w:drawing>
                <wp:inline distT="0" distB="0" distL="0" distR="0">
                  <wp:extent cx="5005388" cy="3079440"/>
                  <wp:effectExtent l="0" t="0" r="5080" b="6985"/>
                  <wp:docPr id="54" name="Picture 54" descr="C:\Users\User\Downloads\bc67abc1-4e95-43aa-ad75-46e3cf7bd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c67abc1-4e95-43aa-ad75-46e3cf7bd257.pn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7716"/>
                          <a:stretch/>
                        </pic:blipFill>
                        <pic:spPr bwMode="auto">
                          <a:xfrm>
                            <a:off x="0" y="0"/>
                            <a:ext cx="5009137" cy="308174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CD4D5E" w:rsidRDefault="00C75D04" w:rsidP="00CD4D5E">
      <w:pPr>
        <w:pStyle w:val="Heading2"/>
        <w:spacing w:before="0" w:after="0" w:line="240" w:lineRule="auto"/>
        <w:jc w:val="both"/>
        <w:rPr>
          <w:rFonts w:ascii="Calibri Light" w:hAnsi="Calibri Light" w:cs="Calibri Light"/>
          <w:i/>
          <w:sz w:val="32"/>
        </w:rPr>
      </w:pPr>
      <w:bookmarkStart w:id="60" w:name="_Toc244339769"/>
      <w:r w:rsidRPr="00CD4D5E">
        <w:rPr>
          <w:rFonts w:ascii="Calibri Light" w:hAnsi="Calibri Light" w:cs="Calibri Light"/>
          <w:i/>
          <w:sz w:val="32"/>
        </w:rPr>
        <w:t>H</w:t>
      </w:r>
      <w:r w:rsidR="00FA02B3" w:rsidRPr="00CD4D5E">
        <w:rPr>
          <w:rFonts w:ascii="Calibri Light" w:hAnsi="Calibri Light" w:cs="Calibri Light"/>
          <w:i/>
          <w:sz w:val="32"/>
        </w:rPr>
        <w:t>.3 — Create reddust_app using pgAdmin 4 (only if absent)</w:t>
      </w:r>
      <w:bookmarkEnd w:id="60"/>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In the left Explorer, expand Servers → PostgreSQL 18.</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Right-click Login/Group Roles → Create → Login/Group Role.</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On General, set Name to reddust_app and optionally set Comments to “RedDust local development application role”.</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 xml:space="preserve">Open Definition, set a unique strong password </w:t>
      </w:r>
      <w:r w:rsidR="00E25FED">
        <w:rPr>
          <w:sz w:val="18"/>
        </w:rPr>
        <w:t xml:space="preserve">(abcd1234#$) </w:t>
      </w:r>
      <w:r w:rsidRPr="00E24011">
        <w:rPr>
          <w:sz w:val="18"/>
        </w:rPr>
        <w:t>and confirm it if the field is provided. Store it securely; do not use the example password from the original runbook.</w:t>
      </w:r>
    </w:p>
    <w:p w:rsidR="00FA02B3" w:rsidRPr="00E24011" w:rsidRDefault="00FA02B3" w:rsidP="00E24011">
      <w:pPr>
        <w:spacing w:after="0" w:line="240" w:lineRule="auto"/>
        <w:ind w:left="360" w:hanging="259"/>
        <w:jc w:val="both"/>
        <w:rPr>
          <w:sz w:val="18"/>
        </w:rPr>
      </w:pPr>
      <w:r w:rsidRPr="00E24011">
        <w:rPr>
          <w:b/>
          <w:sz w:val="18"/>
        </w:rPr>
        <w:lastRenderedPageBreak/>
        <w:t xml:space="preserve">5. </w:t>
      </w:r>
      <w:r w:rsidRPr="00E24011">
        <w:rPr>
          <w:sz w:val="18"/>
        </w:rPr>
        <w:t>Open Privileges. Set Can login = Yes; Superuser = No; Create roles = No; Create databases = No; Replication = No; Bypass RLS = No; keep Inherit at its normal default.</w:t>
      </w:r>
    </w:p>
    <w:p w:rsidR="00FA02B3" w:rsidRPr="00E24011" w:rsidRDefault="00FA02B3" w:rsidP="00E24011">
      <w:pPr>
        <w:spacing w:after="0" w:line="240" w:lineRule="auto"/>
        <w:ind w:left="360" w:hanging="259"/>
        <w:jc w:val="both"/>
        <w:rPr>
          <w:sz w:val="18"/>
        </w:rPr>
      </w:pPr>
      <w:r w:rsidRPr="00E24011">
        <w:rPr>
          <w:b/>
          <w:sz w:val="18"/>
        </w:rPr>
        <w:t xml:space="preserve">6. </w:t>
      </w:r>
      <w:r w:rsidRPr="00E24011">
        <w:rPr>
          <w:sz w:val="18"/>
        </w:rPr>
        <w:t>Click Save. Right-click Login/Group Roles → Refresh; confirm reddust_app now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role was created using pgAdmin):</w:t>
      </w:r>
    </w:p>
    <w:tbl>
      <w:tblPr>
        <w:tblW w:w="0" w:type="auto"/>
        <w:tblLook w:val="04A0" w:firstRow="1" w:lastRow="0" w:firstColumn="1" w:lastColumn="0" w:noHBand="0" w:noVBand="1"/>
      </w:tblPr>
      <w:tblGrid>
        <w:gridCol w:w="9822"/>
      </w:tblGrid>
      <w:tr w:rsidR="00FA02B3" w:rsidRPr="00E24011"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ROLE reddust_app LOGIN PASSWORD 'YOUR_PRIVATE_PASSWORD';</w:t>
            </w:r>
          </w:p>
        </w:tc>
      </w:tr>
      <w:tr w:rsidR="00FA02B3" w:rsidRPr="00E24011"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E24011" w:rsidRDefault="00821800" w:rsidP="00E24011">
            <w:pPr>
              <w:spacing w:after="0" w:line="240" w:lineRule="auto"/>
              <w:jc w:val="both"/>
              <w:rPr>
                <w:sz w:val="18"/>
              </w:rPr>
            </w:pPr>
            <w:r>
              <w:rPr>
                <w:b/>
                <w:color w:val="133058"/>
                <w:sz w:val="18"/>
              </w:rPr>
              <w:t xml:space="preserve">Existing role? </w:t>
            </w:r>
            <w:r w:rsidR="00FA02B3" w:rsidRPr="00E24011">
              <w:rPr>
                <w:sz w:val="18"/>
              </w:rPr>
              <w:t>Right-click reddust_app → Properties to inspect LOGIN and privileges. You may change its password through the Definition tab if you own the installation. Do not attempt CREATE ROLE again.</w:t>
            </w:r>
          </w:p>
        </w:tc>
      </w:tr>
    </w:tbl>
    <w:p w:rsidR="00FA02B3" w:rsidRPr="00CD4D5E" w:rsidRDefault="00024D24" w:rsidP="00CD4D5E">
      <w:pPr>
        <w:pStyle w:val="Heading2"/>
        <w:spacing w:before="0" w:after="0" w:line="240" w:lineRule="auto"/>
        <w:jc w:val="both"/>
        <w:rPr>
          <w:rFonts w:ascii="Calibri Light" w:hAnsi="Calibri Light" w:cs="Calibri Light"/>
          <w:i/>
          <w:sz w:val="32"/>
        </w:rPr>
      </w:pPr>
      <w:bookmarkStart w:id="61" w:name="_Toc244339770"/>
      <w:r w:rsidRPr="00CD4D5E">
        <w:rPr>
          <w:rFonts w:ascii="Calibri Light" w:hAnsi="Calibri Light" w:cs="Calibri Light"/>
          <w:i/>
          <w:sz w:val="32"/>
        </w:rPr>
        <w:t>H</w:t>
      </w:r>
      <w:r w:rsidR="00FA02B3" w:rsidRPr="00CD4D5E">
        <w:rPr>
          <w:rFonts w:ascii="Calibri Light" w:hAnsi="Calibri Light" w:cs="Calibri Light"/>
          <w:i/>
          <w:sz w:val="32"/>
        </w:rPr>
        <w:t>.4 — Create reddust_dev using pgAdmin 4 (only if absent)</w:t>
      </w:r>
      <w:bookmarkEnd w:id="61"/>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Under PostgreSQL 18, right-click Databases → Create → Database.</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On General, set Database = reddust_dev.</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In Owner, select reddust_app, not postgres.</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Optionally enter Comment = “RedDust local development database”. Keep normal defaults elsewhere (UTF-8 is recommended for a new database).</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Click Save; right-click Databases → Refresh. Confirm reddust_dev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database is already present):</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If reddust_dev already exists, verify ownership rather than recreating it. Right-click postgres → Query Tool (or Tools → Query Tool with postgres selected). Enter the SQL below and press F5:</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SELECT datname AS database_name,</w:t>
            </w:r>
            <w:r w:rsidRPr="00E24011">
              <w:rPr>
                <w:rFonts w:cs="Courier New"/>
              </w:rPr>
              <w:br/>
              <w:t xml:space="preserve">       pg_get_userbyid(datdba) AS database_owner</w:t>
            </w:r>
            <w:r w:rsidRPr="00E24011">
              <w:rPr>
                <w:rFonts w:cs="Courier New"/>
              </w:rPr>
              <w:br/>
              <w:t>FROM pg_database</w:t>
            </w:r>
            <w:r w:rsidRPr="00E24011">
              <w:rPr>
                <w:rFonts w:cs="Courier New"/>
              </w:rPr>
              <w:br/>
              <w:t>WHERE datname = 'reddust_dev';</w:t>
            </w:r>
          </w:p>
        </w:tc>
      </w:tr>
    </w:tbl>
    <w:p w:rsidR="00FA02B3" w:rsidRPr="00B167F3" w:rsidRDefault="00FA02B3" w:rsidP="00B167F3">
      <w:pPr>
        <w:spacing w:after="0" w:line="240" w:lineRule="auto"/>
        <w:jc w:val="both"/>
        <w:rPr>
          <w:sz w:val="18"/>
          <w:szCs w:val="18"/>
        </w:rPr>
      </w:pPr>
      <w:r w:rsidRPr="00B167F3">
        <w:rPr>
          <w:sz w:val="18"/>
          <w:szCs w:val="18"/>
        </w:rPr>
        <w:t>Expected: one row with database_name = reddust_dev and database_owner = reddust_app. If the existing owner is postgres and this really is the intended RedDust database, the administrator may run:</w:t>
      </w:r>
    </w:p>
    <w:tbl>
      <w:tblPr>
        <w:tblW w:w="0" w:type="auto"/>
        <w:tblLook w:val="04A0" w:firstRow="1" w:lastRow="0" w:firstColumn="1" w:lastColumn="0" w:noHBand="0" w:noVBand="1"/>
      </w:tblPr>
      <w:tblGrid>
        <w:gridCol w:w="9822"/>
      </w:tblGrid>
      <w:tr w:rsidR="00FA02B3" w:rsidRPr="003C2835"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ALTER DATABASE reddust_dev OWNER TO reddust_app;</w:t>
            </w:r>
          </w:p>
        </w:tc>
      </w:tr>
      <w:tr w:rsidR="00FA02B3" w:rsidRPr="003C2835"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3C2835" w:rsidRDefault="00FA02B3" w:rsidP="003C2835">
            <w:pPr>
              <w:spacing w:after="0" w:line="240" w:lineRule="auto"/>
              <w:jc w:val="both"/>
              <w:rPr>
                <w:sz w:val="18"/>
              </w:rPr>
            </w:pPr>
            <w:r w:rsidRPr="003C2835">
              <w:rPr>
                <w:b/>
                <w:color w:val="133058"/>
                <w:sz w:val="18"/>
              </w:rPr>
              <w:t xml:space="preserve">Do not alter unrelated databases.  </w:t>
            </w:r>
            <w:r w:rsidRPr="003C2835">
              <w:rPr>
                <w:sz w:val="18"/>
              </w:rPr>
              <w:t>Change ownership only after confirming the intended development database; ownership changes can affect permissions and operational responsibility.</w:t>
            </w:r>
          </w:p>
        </w:tc>
      </w:tr>
    </w:tbl>
    <w:p w:rsidR="00FA02B3" w:rsidRPr="00CD4D5E" w:rsidRDefault="00024D24" w:rsidP="00CD4D5E">
      <w:pPr>
        <w:pStyle w:val="Heading2"/>
        <w:spacing w:before="0" w:after="0" w:line="240" w:lineRule="auto"/>
        <w:jc w:val="both"/>
        <w:rPr>
          <w:rFonts w:ascii="Calibri Light" w:hAnsi="Calibri Light" w:cs="Calibri Light"/>
          <w:i/>
          <w:sz w:val="32"/>
        </w:rPr>
      </w:pPr>
      <w:bookmarkStart w:id="62" w:name="_Toc244339771"/>
      <w:r w:rsidRPr="00CD4D5E">
        <w:rPr>
          <w:rFonts w:ascii="Calibri Light" w:hAnsi="Calibri Light" w:cs="Calibri Light"/>
          <w:i/>
          <w:sz w:val="32"/>
        </w:rPr>
        <w:t>H</w:t>
      </w:r>
      <w:r w:rsidR="00FA02B3" w:rsidRPr="00CD4D5E">
        <w:rPr>
          <w:rFonts w:ascii="Calibri Light" w:hAnsi="Calibri Light" w:cs="Calibri Light"/>
          <w:i/>
          <w:sz w:val="32"/>
        </w:rPr>
        <w:t>.5 — Open Query Tool against the correct database</w:t>
      </w:r>
      <w:bookmarkEnd w:id="62"/>
    </w:p>
    <w:p w:rsidR="00FA02B3" w:rsidRPr="003C2835" w:rsidRDefault="00FA02B3" w:rsidP="003C2835">
      <w:pPr>
        <w:spacing w:after="0" w:line="240" w:lineRule="auto"/>
        <w:ind w:left="360" w:hanging="259"/>
        <w:jc w:val="both"/>
        <w:rPr>
          <w:sz w:val="18"/>
        </w:rPr>
      </w:pPr>
      <w:r w:rsidRPr="003C2835">
        <w:rPr>
          <w:b/>
          <w:sz w:val="18"/>
        </w:rPr>
        <w:t xml:space="preserve">1. </w:t>
      </w:r>
      <w:r w:rsidRPr="003C2835">
        <w:rPr>
          <w:sz w:val="18"/>
        </w:rPr>
        <w:t>In pgAdmin Explorer expand PostgreSQL 18 → Databases.</w:t>
      </w:r>
    </w:p>
    <w:p w:rsidR="00FA02B3" w:rsidRPr="003C2835" w:rsidRDefault="00FA02B3" w:rsidP="003C2835">
      <w:pPr>
        <w:spacing w:after="0" w:line="240" w:lineRule="auto"/>
        <w:ind w:left="360" w:hanging="259"/>
        <w:jc w:val="both"/>
        <w:rPr>
          <w:sz w:val="18"/>
        </w:rPr>
      </w:pPr>
      <w:r w:rsidRPr="003C2835">
        <w:rPr>
          <w:b/>
          <w:sz w:val="18"/>
        </w:rPr>
        <w:t xml:space="preserve">2. </w:t>
      </w:r>
      <w:r w:rsidRPr="003C2835">
        <w:rPr>
          <w:sz w:val="18"/>
        </w:rPr>
        <w:t>Right-click reddust_dev → Query Tool.</w:t>
      </w:r>
    </w:p>
    <w:p w:rsidR="00FA02B3" w:rsidRPr="003C2835" w:rsidRDefault="00FA02B3" w:rsidP="003C2835">
      <w:pPr>
        <w:spacing w:after="0" w:line="240" w:lineRule="auto"/>
        <w:ind w:left="360" w:hanging="259"/>
        <w:jc w:val="both"/>
        <w:rPr>
          <w:sz w:val="18"/>
        </w:rPr>
      </w:pPr>
      <w:r w:rsidRPr="003C2835">
        <w:rPr>
          <w:b/>
          <w:sz w:val="18"/>
        </w:rPr>
        <w:t xml:space="preserve">3. </w:t>
      </w:r>
      <w:r w:rsidRPr="003C2835">
        <w:rPr>
          <w:sz w:val="18"/>
        </w:rPr>
        <w:t>Confirm the new editor tab indicates reddust_dev (for example, reddust_dev/postgres@PostgreSQL 18).</w:t>
      </w:r>
    </w:p>
    <w:p w:rsidR="00FA02B3" w:rsidRPr="003C2835" w:rsidRDefault="00FA02B3" w:rsidP="003C2835">
      <w:pPr>
        <w:spacing w:after="0" w:line="240" w:lineRule="auto"/>
        <w:ind w:left="360" w:hanging="259"/>
        <w:jc w:val="both"/>
        <w:rPr>
          <w:sz w:val="18"/>
        </w:rPr>
      </w:pPr>
      <w:r w:rsidRPr="003C2835">
        <w:rPr>
          <w:b/>
          <w:sz w:val="18"/>
        </w:rPr>
        <w:t xml:space="preserve">4. </w:t>
      </w:r>
      <w:r w:rsidRPr="003C2835">
        <w:rPr>
          <w:sz w:val="18"/>
        </w:rPr>
        <w:t>Type the following SQL and click the Execute (play) button or press F5.</w:t>
      </w:r>
    </w:p>
    <w:tbl>
      <w:tblPr>
        <w:tblW w:w="9907" w:type="dxa"/>
        <w:tblLook w:val="04A0" w:firstRow="1" w:lastRow="0" w:firstColumn="1" w:lastColumn="0" w:noHBand="0" w:noVBand="1"/>
      </w:tblPr>
      <w:tblGrid>
        <w:gridCol w:w="4953"/>
        <w:gridCol w:w="4868"/>
        <w:gridCol w:w="86"/>
      </w:tblGrid>
      <w:tr w:rsidR="00FA02B3" w:rsidRPr="003C2835" w:rsidTr="00704EB4">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SELECT current_database(), current_user;</w:t>
            </w:r>
          </w:p>
        </w:tc>
      </w:tr>
      <w:tr w:rsidR="00FA02B3" w:rsidRPr="003C2835" w:rsidTr="00704EB4">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Expected field</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Typical result</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current_database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reddust_dev</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current_user</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postgres (when connected with administrator role)</w:t>
            </w:r>
          </w:p>
        </w:tc>
      </w:tr>
      <w:tr w:rsidR="00FA02B3" w:rsidTr="00704EB4">
        <w:trPr>
          <w:gridAfter w:val="1"/>
          <w:wAfter w:w="86" w:type="dxa"/>
          <w:cantSplit/>
        </w:trPr>
        <w:tc>
          <w:tcPr>
            <w:tcW w:w="9820" w:type="dxa"/>
            <w:gridSpan w:val="2"/>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7E0C9C">
            <w:pPr>
              <w:spacing w:after="0" w:line="240" w:lineRule="auto"/>
              <w:jc w:val="both"/>
            </w:pPr>
            <w:r w:rsidRPr="007E0C9C">
              <w:rPr>
                <w:b/>
                <w:color w:val="133058"/>
                <w:sz w:val="18"/>
              </w:rPr>
              <w:t xml:space="preserve">Two command environments.  </w:t>
            </w:r>
            <w:proofErr w:type="gramStart"/>
            <w:r w:rsidRPr="007E0C9C">
              <w:rPr>
                <w:sz w:val="18"/>
              </w:rPr>
              <w:t>pgAdmin</w:t>
            </w:r>
            <w:proofErr w:type="gramEnd"/>
            <w:r w:rsidRPr="007E0C9C">
              <w:rPr>
                <w:sz w:val="18"/>
              </w:rPr>
              <w:t xml:space="preserve"> Query Tool accepts SQL statements. The psql backslash command “\c reddust_dev” belongs only in the psql console, not in the pgAdmin SQL editor.</w:t>
            </w:r>
          </w:p>
        </w:tc>
      </w:tr>
    </w:tbl>
    <w:p w:rsidR="00FA02B3" w:rsidRPr="00CD4D5E" w:rsidRDefault="00024D24" w:rsidP="00CD4D5E">
      <w:pPr>
        <w:pStyle w:val="Heading2"/>
        <w:spacing w:before="0" w:after="0" w:line="240" w:lineRule="auto"/>
        <w:jc w:val="both"/>
        <w:rPr>
          <w:rFonts w:ascii="Calibri Light" w:hAnsi="Calibri Light" w:cs="Calibri Light"/>
          <w:i/>
          <w:sz w:val="32"/>
        </w:rPr>
      </w:pPr>
      <w:bookmarkStart w:id="63" w:name="_Toc244339772"/>
      <w:r w:rsidRPr="00CD4D5E">
        <w:rPr>
          <w:rFonts w:ascii="Calibri Light" w:hAnsi="Calibri Light" w:cs="Calibri Light"/>
          <w:i/>
          <w:sz w:val="32"/>
        </w:rPr>
        <w:t>H</w:t>
      </w:r>
      <w:r w:rsidR="00FA02B3" w:rsidRPr="00CD4D5E">
        <w:rPr>
          <w:rFonts w:ascii="Calibri Light" w:hAnsi="Calibri Light" w:cs="Calibri Light"/>
          <w:i/>
          <w:sz w:val="32"/>
        </w:rPr>
        <w:t>.6 — Enable pgcrypto inside reddust_dev</w:t>
      </w:r>
      <w:bookmarkEnd w:id="63"/>
    </w:p>
    <w:p w:rsidR="002934EB" w:rsidRDefault="002934EB" w:rsidP="002934EB">
      <w:pPr>
        <w:spacing w:after="0" w:line="240" w:lineRule="auto"/>
        <w:rPr>
          <w:b/>
          <w:sz w:val="18"/>
        </w:rPr>
      </w:pPr>
      <w:r w:rsidRPr="00E310C0">
        <w:rPr>
          <w:b/>
          <w:color w:val="17365D"/>
          <w:sz w:val="18"/>
        </w:rPr>
        <w:t>DIAGRAM</w:t>
      </w:r>
      <w:r>
        <w:rPr>
          <w:b/>
          <w:color w:val="17365D"/>
          <w:sz w:val="18"/>
        </w:rPr>
        <w:t xml:space="preserve"> — H-03</w:t>
      </w:r>
      <w:r w:rsidRPr="00E310C0">
        <w:rPr>
          <w:b/>
          <w:color w:val="17365D"/>
          <w:sz w:val="18"/>
        </w:rPr>
        <w:t>: pgAdmin create role, create database and enable extension sequence</w:t>
      </w:r>
    </w:p>
    <w:p w:rsidR="002934EB" w:rsidRPr="00356610" w:rsidRDefault="002934EB" w:rsidP="00F96F92">
      <w:pPr>
        <w:spacing w:after="0" w:line="240" w:lineRule="auto"/>
        <w:jc w:val="center"/>
        <w:rPr>
          <w:sz w:val="18"/>
          <w:szCs w:val="18"/>
        </w:rPr>
      </w:pPr>
      <w:r w:rsidRPr="003A071A">
        <w:rPr>
          <w:noProof/>
          <w:sz w:val="18"/>
          <w:szCs w:val="18"/>
          <w:lang w:val="en-AU" w:eastAsia="en-AU"/>
        </w:rPr>
        <w:drawing>
          <wp:inline distT="0" distB="0" distL="0" distR="0" wp14:anchorId="0F81C36E" wp14:editId="0032FDAD">
            <wp:extent cx="5005388" cy="2619110"/>
            <wp:effectExtent l="0" t="0" r="5080" b="0"/>
            <wp:docPr id="52" name="Picture 52" descr="C:\Users\User\Downloads\966c4944-38df-42dd-84ae-6d862abe3d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966c4944-38df-42dd-84ae-6d862abe3dda.pn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7026"/>
                    <a:stretch/>
                  </pic:blipFill>
                  <pic:spPr bwMode="auto">
                    <a:xfrm>
                      <a:off x="0" y="0"/>
                      <a:ext cx="5025280" cy="2629518"/>
                    </a:xfrm>
                    <a:prstGeom prst="rect">
                      <a:avLst/>
                    </a:prstGeom>
                    <a:noFill/>
                    <a:ln>
                      <a:noFill/>
                    </a:ln>
                    <a:extLst>
                      <a:ext uri="{53640926-AAD7-44D8-BBD7-CCE9431645EC}">
                        <a14:shadowObscured xmlns:a14="http://schemas.microsoft.com/office/drawing/2010/main"/>
                      </a:ext>
                    </a:extLst>
                  </pic:spPr>
                </pic:pic>
              </a:graphicData>
            </a:graphic>
          </wp:inline>
        </w:drawing>
      </w:r>
    </w:p>
    <w:p w:rsidR="00FA02B3" w:rsidRPr="007E0C9C" w:rsidRDefault="00FA02B3" w:rsidP="007E0C9C">
      <w:pPr>
        <w:spacing w:after="0" w:line="240" w:lineRule="auto"/>
        <w:ind w:left="360" w:hanging="259"/>
        <w:rPr>
          <w:sz w:val="18"/>
        </w:rPr>
      </w:pPr>
      <w:r w:rsidRPr="007E0C9C">
        <w:rPr>
          <w:b/>
          <w:sz w:val="18"/>
        </w:rPr>
        <w:t xml:space="preserve">1. </w:t>
      </w:r>
      <w:r w:rsidRPr="007E0C9C">
        <w:rPr>
          <w:sz w:val="18"/>
        </w:rPr>
        <w:t>Keep the Query Tool connected to reddust_dev (not postgres).</w:t>
      </w:r>
    </w:p>
    <w:p w:rsidR="00FA02B3" w:rsidRPr="007E0C9C" w:rsidRDefault="00FA02B3" w:rsidP="007E0C9C">
      <w:pPr>
        <w:spacing w:after="0" w:line="240" w:lineRule="auto"/>
        <w:ind w:left="360" w:hanging="259"/>
        <w:rPr>
          <w:sz w:val="18"/>
        </w:rPr>
      </w:pPr>
      <w:r w:rsidRPr="007E0C9C">
        <w:rPr>
          <w:b/>
          <w:sz w:val="18"/>
        </w:rPr>
        <w:t xml:space="preserve">2. </w:t>
      </w:r>
      <w:r w:rsidRPr="007E0C9C">
        <w:rPr>
          <w:sz w:val="18"/>
        </w:rPr>
        <w:t>Replace the previous SQL with CREATE EXTENSION IF NOT EXISTS pgcrypto; and run with F5.</w:t>
      </w:r>
    </w:p>
    <w:p w:rsidR="00FA02B3" w:rsidRPr="007E0C9C" w:rsidRDefault="00FA02B3" w:rsidP="007E0C9C">
      <w:pPr>
        <w:spacing w:after="0" w:line="240" w:lineRule="auto"/>
        <w:ind w:left="360" w:hanging="259"/>
        <w:rPr>
          <w:sz w:val="18"/>
        </w:rPr>
      </w:pPr>
      <w:r w:rsidRPr="007E0C9C">
        <w:rPr>
          <w:b/>
          <w:sz w:val="18"/>
        </w:rPr>
        <w:t xml:space="preserve">3. </w:t>
      </w:r>
      <w:r w:rsidRPr="007E0C9C">
        <w:rPr>
          <w:sz w:val="18"/>
        </w:rPr>
        <w:t>In the Messages panel, look for CREATE EXTENSION or a notice that the extension already exists.</w:t>
      </w:r>
    </w:p>
    <w:p w:rsidR="00FA02B3" w:rsidRPr="007E0C9C" w:rsidRDefault="00FA02B3" w:rsidP="007E0C9C">
      <w:pPr>
        <w:spacing w:after="0" w:line="240" w:lineRule="auto"/>
        <w:ind w:left="360" w:hanging="259"/>
        <w:rPr>
          <w:sz w:val="18"/>
        </w:rPr>
      </w:pPr>
      <w:r w:rsidRPr="007E0C9C">
        <w:rPr>
          <w:b/>
          <w:sz w:val="18"/>
        </w:rPr>
        <w:t xml:space="preserve">4. </w:t>
      </w:r>
      <w:r w:rsidRPr="007E0C9C">
        <w:rPr>
          <w:sz w:val="18"/>
        </w:rPr>
        <w:t>Run the verification query shown below.</w:t>
      </w:r>
    </w:p>
    <w:p w:rsidR="00FA02B3" w:rsidRPr="007E0C9C" w:rsidRDefault="00FA02B3" w:rsidP="007E0C9C">
      <w:pPr>
        <w:spacing w:after="0" w:line="240" w:lineRule="auto"/>
        <w:ind w:left="360" w:hanging="259"/>
        <w:rPr>
          <w:sz w:val="18"/>
        </w:rPr>
      </w:pPr>
      <w:r w:rsidRPr="007E0C9C">
        <w:rPr>
          <w:b/>
          <w:sz w:val="18"/>
        </w:rPr>
        <w:t xml:space="preserve">5. </w:t>
      </w:r>
      <w:r w:rsidRPr="007E0C9C">
        <w:rPr>
          <w:sz w:val="18"/>
        </w:rPr>
        <w:t>In Explorer expand reddust_dev → Extensions; right-click Extensions → Refresh and locate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7E0C9C">
            <w:pPr>
              <w:pStyle w:val="RDCode"/>
              <w:spacing w:before="0" w:after="0" w:line="240" w:lineRule="auto"/>
              <w:rPr>
                <w:rFonts w:cs="Courier New"/>
              </w:rPr>
            </w:pPr>
            <w:r w:rsidRPr="003C2835">
              <w:rPr>
                <w:rFonts w:cs="Courier New"/>
              </w:rPr>
              <w:lastRenderedPageBreak/>
              <w:t>CREATE EXTENSION IF NOT EXISTS pgcrypto;</w:t>
            </w:r>
            <w:r w:rsidRPr="003C2835">
              <w:rPr>
                <w:rFonts w:cs="Courier New"/>
              </w:rPr>
              <w:br/>
              <w:t>SELECT extname, extversion</w:t>
            </w:r>
            <w:r w:rsidRPr="003C2835">
              <w:rPr>
                <w:rFonts w:cs="Courier New"/>
              </w:rPr>
              <w:br/>
              <w:t>FROM pg_extension</w:t>
            </w:r>
            <w:r w:rsidRPr="003C2835">
              <w:rPr>
                <w:rFonts w:cs="Courier New"/>
              </w:rPr>
              <w:br/>
              <w:t>WHERE extname = 'pgcrypto';</w:t>
            </w:r>
          </w:p>
        </w:tc>
      </w:tr>
    </w:tbl>
    <w:p w:rsidR="00FA02B3" w:rsidRPr="00B167F3" w:rsidRDefault="00FA02B3" w:rsidP="00B167F3">
      <w:pPr>
        <w:spacing w:after="0" w:line="240" w:lineRule="auto"/>
        <w:jc w:val="both"/>
        <w:rPr>
          <w:sz w:val="18"/>
          <w:szCs w:val="18"/>
        </w:rPr>
      </w:pPr>
      <w:r w:rsidRPr="00B167F3">
        <w:rPr>
          <w:sz w:val="18"/>
          <w:szCs w:val="18"/>
        </w:rPr>
        <w:t>Expected: a row for pgcrypto with its installed extension version. That extension version</w:t>
      </w:r>
      <w:r w:rsidR="00F96F92">
        <w:rPr>
          <w:sz w:val="18"/>
          <w:szCs w:val="18"/>
        </w:rPr>
        <w:t xml:space="preserve"> (=1.4)</w:t>
      </w:r>
      <w:r w:rsidRPr="00B167F3">
        <w:rPr>
          <w:sz w:val="18"/>
          <w:szCs w:val="18"/>
        </w:rPr>
        <w:t xml:space="preserve"> need not be “18.6”.</w:t>
      </w:r>
    </w:p>
    <w:p w:rsidR="00FA02B3" w:rsidRPr="00CD4D5E" w:rsidRDefault="00024D24" w:rsidP="00CD4D5E">
      <w:pPr>
        <w:pStyle w:val="Heading2"/>
        <w:spacing w:before="0" w:after="0" w:line="240" w:lineRule="auto"/>
        <w:jc w:val="both"/>
        <w:rPr>
          <w:rFonts w:ascii="Calibri Light" w:hAnsi="Calibri Light" w:cs="Calibri Light"/>
          <w:i/>
          <w:sz w:val="32"/>
        </w:rPr>
      </w:pPr>
      <w:bookmarkStart w:id="64" w:name="_Toc244339773"/>
      <w:r w:rsidRPr="00CD4D5E">
        <w:rPr>
          <w:rFonts w:ascii="Calibri Light" w:hAnsi="Calibri Light" w:cs="Calibri Light"/>
          <w:i/>
          <w:sz w:val="32"/>
        </w:rPr>
        <w:t>H</w:t>
      </w:r>
      <w:r w:rsidR="00FA02B3" w:rsidRPr="00CD4D5E">
        <w:rPr>
          <w:rFonts w:ascii="Calibri Light" w:hAnsi="Calibri Light" w:cs="Calibri Light"/>
          <w:i/>
          <w:sz w:val="32"/>
        </w:rPr>
        <w:t>.7 — Verify application login from Windows PowerShell</w:t>
      </w:r>
      <w:bookmarkEnd w:id="64"/>
    </w:p>
    <w:p w:rsidR="00FA02B3" w:rsidRPr="007E0C9C" w:rsidRDefault="00FA02B3" w:rsidP="007E0C9C">
      <w:pPr>
        <w:spacing w:after="0" w:line="240" w:lineRule="auto"/>
        <w:ind w:left="360" w:hanging="259"/>
        <w:jc w:val="both"/>
        <w:rPr>
          <w:sz w:val="18"/>
        </w:rPr>
      </w:pPr>
      <w:r w:rsidRPr="007E0C9C">
        <w:rPr>
          <w:b/>
          <w:sz w:val="18"/>
        </w:rPr>
        <w:t xml:space="preserve">1. </w:t>
      </w:r>
      <w:r w:rsidRPr="007E0C9C">
        <w:rPr>
          <w:sz w:val="18"/>
        </w:rPr>
        <w:t>Click Start, search “Windows PowerShell” and open it. An administrator PowerShell window is not necessary for the database connection test.</w:t>
      </w:r>
    </w:p>
    <w:p w:rsidR="00FA02B3" w:rsidRPr="007E0C9C" w:rsidRDefault="00FA02B3" w:rsidP="007E0C9C">
      <w:pPr>
        <w:spacing w:after="0" w:line="240" w:lineRule="auto"/>
        <w:ind w:left="360" w:hanging="259"/>
        <w:jc w:val="both"/>
        <w:rPr>
          <w:sz w:val="18"/>
        </w:rPr>
      </w:pPr>
      <w:r w:rsidRPr="007E0C9C">
        <w:rPr>
          <w:b/>
          <w:sz w:val="18"/>
        </w:rPr>
        <w:t xml:space="preserve">2. </w:t>
      </w:r>
      <w:r w:rsidRPr="007E0C9C">
        <w:rPr>
          <w:sz w:val="18"/>
        </w:rPr>
        <w:t xml:space="preserve">Ensure the prompt begins with PS </w:t>
      </w:r>
      <w:proofErr w:type="gramStart"/>
      <w:r w:rsidRPr="007E0C9C">
        <w:rPr>
          <w:sz w:val="18"/>
        </w:rPr>
        <w:t>C:</w:t>
      </w:r>
      <w:proofErr w:type="gramEnd"/>
      <w:r w:rsidRPr="007E0C9C">
        <w:rPr>
          <w:sz w:val="18"/>
        </w:rPr>
        <w:t>\...&gt; rather than postgres=# or reddust_dev=#.</w:t>
      </w:r>
    </w:p>
    <w:p w:rsidR="00FA02B3" w:rsidRPr="007E0C9C" w:rsidRDefault="00FA02B3" w:rsidP="007E0C9C">
      <w:pPr>
        <w:spacing w:after="0" w:line="240" w:lineRule="auto"/>
        <w:ind w:left="360" w:hanging="259"/>
        <w:jc w:val="both"/>
        <w:rPr>
          <w:sz w:val="18"/>
        </w:rPr>
      </w:pPr>
      <w:r w:rsidRPr="007E0C9C">
        <w:rPr>
          <w:b/>
          <w:sz w:val="18"/>
        </w:rPr>
        <w:t xml:space="preserve">3. </w:t>
      </w:r>
      <w:r w:rsidRPr="007E0C9C">
        <w:rPr>
          <w:sz w:val="18"/>
        </w:rPr>
        <w:t>Copy the command below into PowerShell as written; paste multi-line PowerShell commands together.</w:t>
      </w:r>
    </w:p>
    <w:p w:rsidR="00FA02B3" w:rsidRPr="007E0C9C" w:rsidRDefault="00FA02B3" w:rsidP="007E0C9C">
      <w:pPr>
        <w:spacing w:after="0" w:line="240" w:lineRule="auto"/>
        <w:ind w:left="360" w:hanging="259"/>
        <w:jc w:val="both"/>
        <w:rPr>
          <w:sz w:val="18"/>
        </w:rPr>
      </w:pPr>
      <w:r w:rsidRPr="007E0C9C">
        <w:rPr>
          <w:b/>
          <w:sz w:val="18"/>
        </w:rPr>
        <w:t xml:space="preserve">4. </w:t>
      </w:r>
      <w:r w:rsidRPr="007E0C9C">
        <w:rPr>
          <w:sz w:val="18"/>
        </w:rPr>
        <w:t>Enter the password assigned to reddust_app when prompted.</w:t>
      </w:r>
    </w:p>
    <w:p w:rsidR="00FA02B3" w:rsidRPr="007E0C9C" w:rsidRDefault="00FA02B3" w:rsidP="007E0C9C">
      <w:pPr>
        <w:spacing w:after="0" w:line="240" w:lineRule="auto"/>
        <w:ind w:left="360" w:hanging="259"/>
        <w:jc w:val="both"/>
        <w:rPr>
          <w:sz w:val="18"/>
        </w:rPr>
      </w:pPr>
      <w:r w:rsidRPr="007E0C9C">
        <w:rPr>
          <w:b/>
          <w:sz w:val="18"/>
        </w:rPr>
        <w:t xml:space="preserve">5. </w:t>
      </w:r>
      <w:r w:rsidRPr="007E0C9C">
        <w:rPr>
          <w:sz w:val="18"/>
        </w:rPr>
        <w:t>Confirm the output shows database reddust_dev and user reddust_app.</w:t>
      </w:r>
    </w:p>
    <w:tbl>
      <w:tblPr>
        <w:tblW w:w="9907" w:type="dxa"/>
        <w:tblLook w:val="04A0" w:firstRow="1" w:lastRow="0" w:firstColumn="1" w:lastColumn="0" w:noHBand="0" w:noVBand="1"/>
      </w:tblPr>
      <w:tblGrid>
        <w:gridCol w:w="4953"/>
        <w:gridCol w:w="4869"/>
        <w:gridCol w:w="85"/>
      </w:tblGrid>
      <w:tr w:rsidR="00FA02B3" w:rsidRPr="003C2835" w:rsidTr="00356610">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current_database(), current_user;"</w:t>
            </w:r>
          </w:p>
        </w:tc>
      </w:tr>
      <w:tr w:rsidR="00FA02B3" w:rsidTr="00356610">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Argument</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Explanation</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psql.exe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command-line program</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-h 127.0.0.1</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Connect to this laptop only</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 5432</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TCP port</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 reddust_app</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role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-d reddust_dev</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database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-W</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Prompt for password</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-c "SELECT ..."</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Execute one SQL command and exit</w:t>
            </w:r>
          </w:p>
        </w:tc>
      </w:tr>
    </w:tbl>
    <w:p w:rsidR="00FA02B3" w:rsidRPr="00B167F3" w:rsidRDefault="00FA02B3" w:rsidP="00B167F3">
      <w:pPr>
        <w:spacing w:after="0" w:line="240" w:lineRule="auto"/>
        <w:jc w:val="both"/>
        <w:rPr>
          <w:sz w:val="18"/>
          <w:szCs w:val="18"/>
        </w:rPr>
      </w:pPr>
      <w:r w:rsidRPr="00B167F3">
        <w:rPr>
          <w:sz w:val="18"/>
          <w:szCs w:val="18"/>
        </w:rPr>
        <w:t>Expected output (spacing may differ):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 xml:space="preserve"> current_database | current_user</w:t>
            </w:r>
            <w:r w:rsidRPr="003C2835">
              <w:rPr>
                <w:rFonts w:cs="Courier New"/>
              </w:rPr>
              <w:br/>
              <w:t>------------------+--------------</w:t>
            </w:r>
            <w:r w:rsidRPr="003C2835">
              <w:rPr>
                <w:rFonts w:cs="Courier New"/>
              </w:rPr>
              <w:br/>
              <w:t xml:space="preserve"> reddust_dev       | reddust_app</w:t>
            </w:r>
            <w:r w:rsidRPr="003C2835">
              <w:rPr>
                <w:rFonts w:cs="Courier New"/>
              </w:rPr>
              <w:br/>
              <w:t>(1 row)</w:t>
            </w:r>
          </w:p>
        </w:tc>
      </w:tr>
    </w:tbl>
    <w:p w:rsidR="00FA02B3" w:rsidRPr="00CD4D5E" w:rsidRDefault="00024D24" w:rsidP="00CD4D5E">
      <w:pPr>
        <w:pStyle w:val="Heading2"/>
        <w:spacing w:before="0" w:after="0" w:line="240" w:lineRule="auto"/>
        <w:jc w:val="both"/>
        <w:rPr>
          <w:rFonts w:ascii="Calibri Light" w:hAnsi="Calibri Light" w:cs="Calibri Light"/>
          <w:i/>
          <w:sz w:val="32"/>
        </w:rPr>
      </w:pPr>
      <w:bookmarkStart w:id="65" w:name="_Toc244339774"/>
      <w:r w:rsidRPr="00CD4D5E">
        <w:rPr>
          <w:rFonts w:ascii="Calibri Light" w:hAnsi="Calibri Light" w:cs="Calibri Light"/>
          <w:i/>
          <w:sz w:val="32"/>
        </w:rPr>
        <w:t>H</w:t>
      </w:r>
      <w:r w:rsidR="00FA02B3" w:rsidRPr="00CD4D5E">
        <w:rPr>
          <w:rFonts w:ascii="Calibri Light" w:hAnsi="Calibri Light" w:cs="Calibri Light"/>
          <w:i/>
          <w:sz w:val="32"/>
        </w:rPr>
        <w:t>.8 — Confirm development database and schema privileges</w:t>
      </w:r>
      <w:bookmarkEnd w:id="65"/>
    </w:p>
    <w:p w:rsidR="00FA02B3" w:rsidRPr="00B167F3" w:rsidRDefault="00FA02B3" w:rsidP="00B167F3">
      <w:pPr>
        <w:spacing w:after="0" w:line="240" w:lineRule="auto"/>
        <w:jc w:val="both"/>
        <w:rPr>
          <w:sz w:val="18"/>
          <w:szCs w:val="18"/>
        </w:rPr>
      </w:pPr>
      <w:r w:rsidRPr="00B167F3">
        <w:rPr>
          <w:sz w:val="18"/>
          <w:szCs w:val="18"/>
        </w:rPr>
        <w:t>While still in PowerShell, run the following command with reddust_app credentials. It checks whether the role can create database objects and has CREATE privilege on the public schema:</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has_database_privilege(current_user, current_database(), 'CREATE') AS database_create, has_schema_privilege(current_user, 'public', 'CREATE') AS public_schema_create;"</w:t>
            </w:r>
          </w:p>
        </w:tc>
      </w:tr>
    </w:tbl>
    <w:p w:rsidR="00FA02B3" w:rsidRPr="00B167F3" w:rsidRDefault="00FA02B3" w:rsidP="00B167F3">
      <w:pPr>
        <w:spacing w:after="0" w:line="240" w:lineRule="auto"/>
        <w:jc w:val="both"/>
        <w:rPr>
          <w:sz w:val="18"/>
          <w:szCs w:val="18"/>
        </w:rPr>
      </w:pPr>
      <w:r w:rsidRPr="00B167F3">
        <w:rPr>
          <w:sz w:val="18"/>
          <w:szCs w:val="18"/>
        </w:rPr>
        <w:t>Expected for this simple local setup: both returned flags are true (t). If public_schema_create = f, inspect schema ownership and permissions before running migrations; do not grant broad or unrelated privileges as a shortcut.</w:t>
      </w:r>
    </w:p>
    <w:p w:rsidR="00FA02B3" w:rsidRPr="00CD4D5E" w:rsidRDefault="00024D24" w:rsidP="00CD4D5E">
      <w:pPr>
        <w:pStyle w:val="Heading2"/>
        <w:spacing w:before="0" w:after="0" w:line="240" w:lineRule="auto"/>
        <w:jc w:val="both"/>
        <w:rPr>
          <w:rFonts w:ascii="Calibri Light" w:hAnsi="Calibri Light" w:cs="Calibri Light"/>
          <w:i/>
          <w:sz w:val="32"/>
        </w:rPr>
      </w:pPr>
      <w:bookmarkStart w:id="66" w:name="_Toc244339775"/>
      <w:r w:rsidRPr="00CD4D5E">
        <w:rPr>
          <w:rFonts w:ascii="Calibri Light" w:hAnsi="Calibri Light" w:cs="Calibri Light"/>
          <w:i/>
          <w:sz w:val="32"/>
        </w:rPr>
        <w:t>H</w:t>
      </w:r>
      <w:r w:rsidR="00FA02B3" w:rsidRPr="00CD4D5E">
        <w:rPr>
          <w:rFonts w:ascii="Calibri Light" w:hAnsi="Calibri Light" w:cs="Calibri Light"/>
          <w:i/>
          <w:sz w:val="32"/>
        </w:rPr>
        <w:t>.9 — Alternative terminal-only procedure (psql)</w:t>
      </w:r>
      <w:bookmarkEnd w:id="66"/>
    </w:p>
    <w:tbl>
      <w:tblPr>
        <w:tblW w:w="0" w:type="auto"/>
        <w:tblLook w:val="04A0" w:firstRow="1" w:lastRow="0" w:firstColumn="1" w:lastColumn="0" w:noHBand="0" w:noVBand="1"/>
      </w:tblPr>
      <w:tblGrid>
        <w:gridCol w:w="9820"/>
      </w:tblGrid>
      <w:tr w:rsidR="00FA02B3" w:rsidRPr="00562AC3" w:rsidTr="00562AC3">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Pr="00562AC3" w:rsidRDefault="00FA02B3" w:rsidP="00562AC3">
            <w:pPr>
              <w:spacing w:after="0" w:line="240" w:lineRule="auto"/>
              <w:jc w:val="both"/>
              <w:rPr>
                <w:sz w:val="18"/>
              </w:rPr>
            </w:pPr>
            <w:r w:rsidRPr="00562AC3">
              <w:rPr>
                <w:b/>
                <w:color w:val="133058"/>
                <w:sz w:val="18"/>
              </w:rPr>
              <w:t xml:space="preserve">Alternative, not an additional setup.  </w:t>
            </w:r>
            <w:r w:rsidRPr="00562AC3">
              <w:rPr>
                <w:sz w:val="18"/>
              </w:rPr>
              <w:t>Use this method instead of the pgAdmin creation process, not after it. Repeating CREATE ROLE or CREATE DATABASE will raise “already exists” errors.</w:t>
            </w:r>
          </w:p>
        </w:tc>
      </w:tr>
    </w:tbl>
    <w:p w:rsidR="00FA02B3" w:rsidRPr="00B167F3" w:rsidRDefault="00FA02B3" w:rsidP="00B167F3">
      <w:pPr>
        <w:spacing w:after="0" w:line="240" w:lineRule="auto"/>
        <w:jc w:val="both"/>
        <w:rPr>
          <w:sz w:val="18"/>
          <w:szCs w:val="18"/>
        </w:rPr>
      </w:pPr>
      <w:r w:rsidRPr="00B167F3">
        <w:rPr>
          <w:sz w:val="18"/>
          <w:szCs w:val="18"/>
        </w:rPr>
        <w:t xml:space="preserve">Step </w:t>
      </w:r>
      <w:proofErr w:type="gramStart"/>
      <w:r w:rsidRPr="00B167F3">
        <w:rPr>
          <w:sz w:val="18"/>
          <w:szCs w:val="18"/>
        </w:rPr>
        <w:t>A</w:t>
      </w:r>
      <w:proofErr w:type="gramEnd"/>
      <w:r w:rsidRPr="00B167F3">
        <w:rPr>
          <w:sz w:val="18"/>
          <w:szCs w:val="18"/>
        </w:rPr>
        <w:t xml:space="preserve"> — In PowerShell, open psql as postgres administrator: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127.0.0.1 -p 5432 -U postgres -d postgres</w:t>
            </w:r>
          </w:p>
        </w:tc>
      </w:tr>
    </w:tbl>
    <w:p w:rsidR="00FA02B3" w:rsidRPr="00B167F3" w:rsidRDefault="00FA02B3" w:rsidP="00B167F3">
      <w:pPr>
        <w:spacing w:after="0" w:line="240" w:lineRule="auto"/>
        <w:jc w:val="both"/>
        <w:rPr>
          <w:sz w:val="18"/>
          <w:szCs w:val="18"/>
        </w:rPr>
      </w:pPr>
      <w:r w:rsidRPr="00B167F3">
        <w:rPr>
          <w:sz w:val="18"/>
          <w:szCs w:val="18"/>
        </w:rPr>
        <w:t>When you see postgres=#, you are inside psql. Enter SQL directly without the psql.exe prefix.</w:t>
      </w:r>
    </w:p>
    <w:p w:rsidR="00FA02B3" w:rsidRPr="00B167F3" w:rsidRDefault="00FA02B3" w:rsidP="00B167F3">
      <w:pPr>
        <w:spacing w:after="0" w:line="240" w:lineRule="auto"/>
        <w:jc w:val="both"/>
        <w:rPr>
          <w:sz w:val="18"/>
          <w:szCs w:val="18"/>
        </w:rPr>
      </w:pPr>
      <w:r w:rsidRPr="00B167F3">
        <w:rPr>
          <w:sz w:val="18"/>
          <w:szCs w:val="18"/>
        </w:rPr>
        <w:t xml:space="preserve">Step B — </w:t>
      </w:r>
      <w:proofErr w:type="gramStart"/>
      <w:r w:rsidRPr="00B167F3">
        <w:rPr>
          <w:sz w:val="18"/>
          <w:szCs w:val="18"/>
        </w:rPr>
        <w:t>If</w:t>
      </w:r>
      <w:proofErr w:type="gramEnd"/>
      <w:r w:rsidRPr="00B167F3">
        <w:rPr>
          <w:sz w:val="18"/>
          <w:szCs w:val="18"/>
        </w:rPr>
        <w:t xml:space="preserve"> the role is absent, create it and set its password using the interactive prompt: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ROLE reddust_app LOGIN;</w:t>
            </w:r>
            <w:r w:rsidRPr="003C2835">
              <w:rPr>
                <w:rFonts w:cs="Courier New"/>
              </w:rPr>
              <w:br/>
              <w:t>\password reddust_app</w:t>
            </w:r>
          </w:p>
        </w:tc>
      </w:tr>
    </w:tbl>
    <w:p w:rsidR="00FA02B3" w:rsidRPr="00B167F3" w:rsidRDefault="00FA02B3" w:rsidP="00B167F3">
      <w:pPr>
        <w:spacing w:after="0" w:line="240" w:lineRule="auto"/>
        <w:jc w:val="both"/>
        <w:rPr>
          <w:sz w:val="18"/>
          <w:szCs w:val="18"/>
        </w:rPr>
      </w:pPr>
      <w:r w:rsidRPr="00B167F3">
        <w:rPr>
          <w:sz w:val="18"/>
          <w:szCs w:val="18"/>
        </w:rPr>
        <w:t xml:space="preserve">Step C — </w:t>
      </w:r>
      <w:proofErr w:type="gramStart"/>
      <w:r w:rsidRPr="00B167F3">
        <w:rPr>
          <w:sz w:val="18"/>
          <w:szCs w:val="18"/>
        </w:rPr>
        <w:t>If</w:t>
      </w:r>
      <w:proofErr w:type="gramEnd"/>
      <w:r w:rsidRPr="00B167F3">
        <w:rPr>
          <w:sz w:val="18"/>
          <w:szCs w:val="18"/>
        </w:rPr>
        <w:t xml:space="preserve"> the database is absent, create it: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Step D — Switch database inside psql, then enable and inspect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 reddust_dev</w:t>
            </w:r>
            <w:r w:rsidRPr="003C2835">
              <w:rPr>
                <w:rFonts w:cs="Courier New"/>
              </w:rPr>
              <w:br/>
              <w:t>CREATE EXTENSION IF NOT EXISTS pgcrypto;</w:t>
            </w:r>
            <w:r w:rsidRPr="003C2835">
              <w:rPr>
                <w:rFonts w:cs="Courier New"/>
              </w:rPr>
              <w:br/>
              <w:t>SELECT extname FROM pg_extension WHERE extname = 'pgcrypto';</w:t>
            </w:r>
          </w:p>
        </w:tc>
      </w:tr>
    </w:tbl>
    <w:p w:rsidR="00FA02B3" w:rsidRPr="00B167F3" w:rsidRDefault="00FA02B3" w:rsidP="00B167F3">
      <w:pPr>
        <w:spacing w:after="0" w:line="240" w:lineRule="auto"/>
        <w:jc w:val="both"/>
        <w:rPr>
          <w:sz w:val="18"/>
          <w:szCs w:val="18"/>
        </w:rPr>
      </w:pPr>
      <w:r w:rsidRPr="00B167F3">
        <w:rPr>
          <w:sz w:val="18"/>
          <w:szCs w:val="18"/>
        </w:rPr>
        <w:t>Step E — Exit psql and return to PowerShell:</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\q</w:t>
            </w:r>
          </w:p>
        </w:tc>
      </w:tr>
    </w:tbl>
    <w:p w:rsidR="00FA02B3" w:rsidRPr="00B167F3" w:rsidRDefault="00FA02B3" w:rsidP="00B167F3">
      <w:pPr>
        <w:spacing w:after="0" w:line="240" w:lineRule="auto"/>
        <w:jc w:val="both"/>
        <w:rPr>
          <w:sz w:val="18"/>
          <w:szCs w:val="18"/>
        </w:rPr>
      </w:pPr>
      <w:r w:rsidRPr="00B167F3">
        <w:rPr>
          <w:sz w:val="18"/>
          <w:szCs w:val="18"/>
        </w:rPr>
        <w:t>Then use the PowerShell connection test in G.15.7 to log in as reddust_app.</w:t>
      </w:r>
    </w:p>
    <w:p w:rsidR="00FA02B3" w:rsidRPr="00E310C0" w:rsidRDefault="00FA02B3" w:rsidP="00E310C0">
      <w:pPr>
        <w:spacing w:after="0" w:line="240" w:lineRule="auto"/>
        <w:rPr>
          <w:b/>
          <w:color w:val="17365D"/>
          <w:sz w:val="18"/>
        </w:rPr>
      </w:pPr>
      <w:r w:rsidRPr="00E310C0">
        <w:rPr>
          <w:b/>
          <w:color w:val="17365D"/>
          <w:sz w:val="18"/>
        </w:rPr>
        <w:t>DIAGRAM</w:t>
      </w:r>
      <w:r w:rsidR="003C2835">
        <w:rPr>
          <w:b/>
          <w:color w:val="17365D"/>
          <w:sz w:val="18"/>
        </w:rPr>
        <w:t xml:space="preserve"> </w:t>
      </w:r>
      <w:r w:rsidR="00356610">
        <w:rPr>
          <w:b/>
          <w:color w:val="17365D"/>
          <w:sz w:val="18"/>
        </w:rPr>
        <w:t>— H</w:t>
      </w:r>
      <w:r w:rsidRPr="00E310C0">
        <w:rPr>
          <w:b/>
          <w:color w:val="17365D"/>
          <w:sz w:val="18"/>
        </w:rPr>
        <w:t>-0</w:t>
      </w:r>
      <w:r w:rsidR="00992828">
        <w:rPr>
          <w:b/>
          <w:color w:val="17365D"/>
          <w:sz w:val="18"/>
        </w:rPr>
        <w:t>4</w:t>
      </w:r>
      <w:r w:rsidRPr="00E310C0">
        <w:rPr>
          <w:b/>
          <w:color w:val="17365D"/>
          <w:sz w:val="18"/>
        </w:rPr>
        <w:t>: PowerShell vs psql vs pgAdmin SQL entry points</w:t>
      </w:r>
    </w:p>
    <w:tbl>
      <w:tblPr>
        <w:tblW w:w="0" w:type="auto"/>
        <w:tblLook w:val="04A0" w:firstRow="1" w:lastRow="0" w:firstColumn="1" w:lastColumn="0" w:noHBand="0" w:noVBand="1"/>
      </w:tblPr>
      <w:tblGrid>
        <w:gridCol w:w="9814"/>
      </w:tblGrid>
      <w:tr w:rsidR="00FA02B3" w:rsidRPr="00B167F3" w:rsidTr="00B167F3">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B167F3" w:rsidRDefault="00356610" w:rsidP="00B167F3">
            <w:pPr>
              <w:spacing w:after="0" w:line="240" w:lineRule="auto"/>
              <w:jc w:val="center"/>
              <w:rPr>
                <w:sz w:val="18"/>
              </w:rPr>
            </w:pPr>
            <w:r w:rsidRPr="00356610">
              <w:rPr>
                <w:noProof/>
                <w:sz w:val="18"/>
                <w:lang w:val="en-AU" w:eastAsia="en-AU"/>
              </w:rPr>
              <w:lastRenderedPageBreak/>
              <w:drawing>
                <wp:inline distT="0" distB="0" distL="0" distR="0">
                  <wp:extent cx="5941570" cy="2986722"/>
                  <wp:effectExtent l="0" t="0" r="2540" b="4445"/>
                  <wp:docPr id="51" name="Picture 51" descr="C:\Users\User\Downloads\c7fc1b30-c85b-4864-bcb6-d4a80b9e41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7fc1b30-c85b-4864-bcb6-d4a80b9e414d.pn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682"/>
                          <a:stretch/>
                        </pic:blipFill>
                        <pic:spPr bwMode="auto">
                          <a:xfrm>
                            <a:off x="0" y="0"/>
                            <a:ext cx="5951723" cy="299182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CD4D5E" w:rsidRDefault="00024D24" w:rsidP="00CD4D5E">
      <w:pPr>
        <w:pStyle w:val="Heading2"/>
        <w:spacing w:before="0" w:after="0" w:line="240" w:lineRule="auto"/>
        <w:jc w:val="both"/>
        <w:rPr>
          <w:rFonts w:ascii="Calibri Light" w:hAnsi="Calibri Light" w:cs="Calibri Light"/>
          <w:i/>
          <w:sz w:val="32"/>
        </w:rPr>
      </w:pPr>
      <w:bookmarkStart w:id="67" w:name="_Toc244339776"/>
      <w:r w:rsidRPr="00CD4D5E">
        <w:rPr>
          <w:rFonts w:ascii="Calibri Light" w:hAnsi="Calibri Light" w:cs="Calibri Light"/>
          <w:i/>
          <w:sz w:val="32"/>
        </w:rPr>
        <w:t>H</w:t>
      </w:r>
      <w:r w:rsidR="00FA02B3" w:rsidRPr="00CD4D5E">
        <w:rPr>
          <w:rFonts w:ascii="Calibri Light" w:hAnsi="Calibri Light" w:cs="Calibri Light"/>
          <w:i/>
          <w:sz w:val="32"/>
        </w:rPr>
        <w:t>.10 — Common mistakes and quick recovery</w:t>
      </w:r>
      <w:bookmarkEnd w:id="67"/>
    </w:p>
    <w:tbl>
      <w:tblPr>
        <w:tblW w:w="10059" w:type="dxa"/>
        <w:jc w:val="center"/>
        <w:tblLayout w:type="fixed"/>
        <w:tblLook w:val="04A0" w:firstRow="1" w:lastRow="0" w:firstColumn="1" w:lastColumn="0" w:noHBand="0" w:noVBand="1"/>
      </w:tblPr>
      <w:tblGrid>
        <w:gridCol w:w="2688"/>
        <w:gridCol w:w="3260"/>
        <w:gridCol w:w="4111"/>
      </w:tblGrid>
      <w:tr w:rsidR="00FA02B3" w:rsidRPr="003C2835" w:rsidTr="00E310C0">
        <w:trPr>
          <w:cantSplit/>
          <w:tblHeader/>
          <w:jc w:val="center"/>
        </w:trPr>
        <w:tc>
          <w:tcPr>
            <w:tcW w:w="268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Observed error</w:t>
            </w:r>
          </w:p>
        </w:tc>
        <w:tc>
          <w:tcPr>
            <w:tcW w:w="3260"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Meaning</w:t>
            </w:r>
          </w:p>
        </w:tc>
        <w:tc>
          <w:tcPr>
            <w:tcW w:w="4111"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What to do</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role reddust_app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The role is already present</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Inspect Login/Group Roles; do not recreate.</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reddust_dev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was created previously</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Refresh Databases and verify owner.</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password authentication failed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Wrong password or role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Confirm username; reset role password if authorized.</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syntax error at or near \</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A psql backslash command was run as SQL</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Use \c and \q only inside psql.</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reddust_dev"# prompt</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waiting for a closing quote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Press Ctrl+C once to cancel unfinished input.</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permission denied for schema public</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Role lacks needed schema CREATE permission</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Review schema ownership and grants.</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not recognized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Executable directory is not on PATH</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Use full C:\Program Files\PostgreSQL\18\bin\psql.exe path.</w:t>
            </w:r>
          </w:p>
        </w:tc>
      </w:tr>
    </w:tbl>
    <w:p w:rsidR="00FA02B3" w:rsidRPr="00CD4D5E" w:rsidRDefault="00024D24" w:rsidP="00CD4D5E">
      <w:pPr>
        <w:pStyle w:val="Heading2"/>
        <w:spacing w:before="0" w:after="0" w:line="240" w:lineRule="auto"/>
        <w:jc w:val="both"/>
        <w:rPr>
          <w:rFonts w:ascii="Calibri Light" w:hAnsi="Calibri Light" w:cs="Calibri Light"/>
          <w:i/>
          <w:sz w:val="32"/>
        </w:rPr>
      </w:pPr>
      <w:bookmarkStart w:id="68" w:name="_Toc244339777"/>
      <w:r w:rsidRPr="00CD4D5E">
        <w:rPr>
          <w:rFonts w:ascii="Calibri Light" w:hAnsi="Calibri Light" w:cs="Calibri Light"/>
          <w:i/>
          <w:sz w:val="32"/>
        </w:rPr>
        <w:t>H</w:t>
      </w:r>
      <w:r w:rsidR="00FA02B3" w:rsidRPr="00CD4D5E">
        <w:rPr>
          <w:rFonts w:ascii="Calibri Light" w:hAnsi="Calibri Light" w:cs="Calibri Light"/>
          <w:i/>
          <w:sz w:val="32"/>
        </w:rPr>
        <w:t>.11 — Objective acceptance evidence and handoff</w:t>
      </w:r>
      <w:bookmarkEnd w:id="68"/>
    </w:p>
    <w:p w:rsidR="00FA02B3" w:rsidRPr="00E310C0" w:rsidRDefault="00FA02B3" w:rsidP="00E310C0">
      <w:pPr>
        <w:spacing w:after="0" w:line="240" w:lineRule="auto"/>
        <w:jc w:val="both"/>
        <w:rPr>
          <w:sz w:val="18"/>
          <w:szCs w:val="18"/>
        </w:rPr>
      </w:pPr>
      <w:r w:rsidRPr="00E310C0">
        <w:rPr>
          <w:sz w:val="18"/>
          <w:szCs w:val="18"/>
        </w:rPr>
        <w:t xml:space="preserve">Completion gate — </w:t>
      </w:r>
      <w:proofErr w:type="gramStart"/>
      <w:r w:rsidRPr="00E310C0">
        <w:rPr>
          <w:sz w:val="18"/>
          <w:szCs w:val="18"/>
        </w:rPr>
        <w:t>A</w:t>
      </w:r>
      <w:proofErr w:type="gramEnd"/>
      <w:r w:rsidRPr="00E310C0">
        <w:rPr>
          <w:sz w:val="18"/>
          <w:szCs w:val="18"/>
        </w:rPr>
        <w:t xml:space="preserve"> believable response or a successful pgAdmin click is not sufficient on its own. Capture the exact SQL output, command results and (where appropriate) safe screenshots without exposing passwords.</w:t>
      </w:r>
    </w:p>
    <w:tbl>
      <w:tblPr>
        <w:tblW w:w="0" w:type="auto"/>
        <w:jc w:val="center"/>
        <w:tblLayout w:type="fixed"/>
        <w:tblLook w:val="04A0" w:firstRow="1" w:lastRow="0" w:firstColumn="1" w:lastColumn="0" w:noHBand="0" w:noVBand="1"/>
      </w:tblPr>
      <w:tblGrid>
        <w:gridCol w:w="4953"/>
        <w:gridCol w:w="4953"/>
      </w:tblGrid>
      <w:tr w:rsidR="00FA02B3" w:rsidRPr="003C2835" w:rsidTr="00E310C0">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Check</w:t>
            </w:r>
          </w:p>
        </w:tc>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Evidence / pass condition</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 service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postgresql-x64-18 is Running</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Role</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reddust_app is listed, LOGIN enabled, not superuser</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Database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reddust_dev exists and its owner is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Extension</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pgcrypto listed in reddust_dev → Extensions and SQL query</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Connection</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PowerShell psql prints reddust_dev /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Permissions</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Database CREATE and public schema CREATE checked</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Security</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No actual password recorded in Git, screenshots or runbook</w:t>
            </w:r>
          </w:p>
        </w:tc>
      </w:tr>
    </w:tbl>
    <w:p w:rsidR="00FA02B3" w:rsidRPr="00B167F3" w:rsidRDefault="00FA02B3" w:rsidP="00B167F3">
      <w:pPr>
        <w:spacing w:after="0" w:line="240" w:lineRule="auto"/>
        <w:rPr>
          <w:sz w:val="18"/>
        </w:rPr>
      </w:pPr>
      <w:r w:rsidRPr="00B167F3">
        <w:rPr>
          <w:sz w:val="18"/>
        </w:rPr>
        <w:t>Final checklist for the developer:</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pgAdmin</w:t>
      </w:r>
      <w:proofErr w:type="gramEnd"/>
      <w:r w:rsidRPr="00B167F3">
        <w:rPr>
          <w:sz w:val="18"/>
        </w:rPr>
        <w:t xml:space="preserve"> 4 connects to PostgreSQL 18.6</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_app exists and has LOGIN enabled, without superuser privileges</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_dev exists and is owned by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pgcrypto</w:t>
      </w:r>
      <w:proofErr w:type="gramEnd"/>
      <w:r w:rsidRPr="00B167F3">
        <w:rPr>
          <w:sz w:val="18"/>
        </w:rPr>
        <w:t xml:space="preserve"> is installed in reddust_dev</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PowerShell</w:t>
      </w:r>
      <w:proofErr w:type="gramEnd"/>
      <w:r w:rsidRPr="00B167F3">
        <w:rPr>
          <w:sz w:val="18"/>
        </w:rPr>
        <w:t xml:space="preserve"> client login succeeds as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Database</w:t>
      </w:r>
      <w:proofErr w:type="gramEnd"/>
      <w:r w:rsidRPr="00B167F3">
        <w:rPr>
          <w:sz w:val="18"/>
        </w:rPr>
        <w:t>/schema privileges are validated</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Credentials</w:t>
      </w:r>
      <w:proofErr w:type="gramEnd"/>
      <w:r w:rsidRPr="00B167F3">
        <w:rPr>
          <w:sz w:val="18"/>
        </w:rPr>
        <w:t xml:space="preserve"> are stored only in approved local uncommitted configuration</w:t>
      </w:r>
    </w:p>
    <w:p w:rsidR="00FA02B3" w:rsidRPr="00CD4D5E" w:rsidRDefault="00024D24" w:rsidP="00CD4D5E">
      <w:pPr>
        <w:pStyle w:val="Heading2"/>
        <w:spacing w:before="0" w:after="0" w:line="240" w:lineRule="auto"/>
        <w:jc w:val="both"/>
        <w:rPr>
          <w:rFonts w:ascii="Calibri Light" w:hAnsi="Calibri Light" w:cs="Calibri Light"/>
          <w:i/>
          <w:sz w:val="32"/>
        </w:rPr>
      </w:pPr>
      <w:bookmarkStart w:id="69" w:name="_Toc244339778"/>
      <w:r w:rsidRPr="00CD4D5E">
        <w:rPr>
          <w:rFonts w:ascii="Calibri Light" w:hAnsi="Calibri Light" w:cs="Calibri Light"/>
          <w:i/>
          <w:sz w:val="32"/>
        </w:rPr>
        <w:t>H</w:t>
      </w:r>
      <w:r w:rsidR="00FA02B3" w:rsidRPr="00CD4D5E">
        <w:rPr>
          <w:rFonts w:ascii="Calibri Light" w:hAnsi="Calibri Light" w:cs="Calibri Light"/>
          <w:i/>
          <w:sz w:val="32"/>
        </w:rPr>
        <w:t>.12 — Next RedDust integration step</w:t>
      </w:r>
      <w:bookmarkEnd w:id="69"/>
    </w:p>
    <w:p w:rsidR="00FA02B3" w:rsidRPr="00B167F3" w:rsidRDefault="00FA02B3" w:rsidP="00B167F3">
      <w:pPr>
        <w:spacing w:after="0" w:line="240" w:lineRule="auto"/>
        <w:jc w:val="both"/>
        <w:rPr>
          <w:sz w:val="18"/>
        </w:rPr>
      </w:pPr>
      <w:r w:rsidRPr="00B167F3">
        <w:rPr>
          <w:sz w:val="18"/>
        </w:rPr>
        <w:t xml:space="preserve">After all checks pass, configure the reddust-auth-api database connection </w:t>
      </w:r>
      <w:r w:rsidR="00AA0F68">
        <w:rPr>
          <w:sz w:val="18"/>
        </w:rPr>
        <w:t xml:space="preserve">as part of the above Steps 19C.4 onwards, </w:t>
      </w:r>
      <w:r w:rsidRPr="00B167F3">
        <w:rPr>
          <w:sz w:val="18"/>
        </w:rPr>
        <w:t>using reddust_app and reddust_dev, install or verify the Python database driver and SQLAlchemy/Alembic dependencies, and run the initial migrations. Keep the database localhost-only and ensure the mobile app communicates through the FastAPI API rather than connecting to PostgreSQL directly.</w:t>
      </w:r>
    </w:p>
    <w:tbl>
      <w:tblPr>
        <w:tblW w:w="0" w:type="auto"/>
        <w:tblLook w:val="04A0" w:firstRow="1" w:lastRow="0" w:firstColumn="1" w:lastColumn="0" w:noHBand="0" w:noVBand="1"/>
      </w:tblPr>
      <w:tblGrid>
        <w:gridCol w:w="9820"/>
      </w:tblGrid>
      <w:tr w:rsidR="00FA02B3" w:rsidTr="00516846">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B167F3">
            <w:pPr>
              <w:spacing w:after="0" w:line="240" w:lineRule="auto"/>
              <w:jc w:val="both"/>
            </w:pPr>
            <w:r w:rsidRPr="00B167F3">
              <w:rPr>
                <w:b/>
                <w:color w:val="133058"/>
                <w:sz w:val="18"/>
              </w:rPr>
              <w:t xml:space="preserve">Important credential rule.  </w:t>
            </w:r>
            <w:r w:rsidRPr="00B167F3">
              <w:rPr>
                <w:sz w:val="18"/>
              </w:rPr>
              <w:t>Do not include a real PostgreSQL password in .py files, committed .env files, Word documents, Git, logs or screenshots. Use a local uncommitted secrets file for development and a managed secret mechanism in deployed environments.</w:t>
            </w:r>
          </w:p>
        </w:tc>
      </w:tr>
    </w:tbl>
    <w:p w:rsidR="00516846" w:rsidRPr="007D1B17" w:rsidRDefault="00516846" w:rsidP="00593EAD">
      <w:pPr>
        <w:pStyle w:val="Heading1"/>
        <w:spacing w:before="0" w:after="0" w:line="240" w:lineRule="auto"/>
        <w:jc w:val="both"/>
        <w:rPr>
          <w:rFonts w:ascii="Calibri Light" w:hAnsi="Calibri Light" w:cs="Calibri Light"/>
        </w:rPr>
      </w:pPr>
      <w:bookmarkStart w:id="70" w:name="_APPENDIX_I_–"/>
      <w:bookmarkStart w:id="71" w:name="_Toc244339779"/>
      <w:bookmarkEnd w:id="70"/>
      <w:r w:rsidRPr="007D1B17">
        <w:rPr>
          <w:rFonts w:ascii="Calibri Light" w:hAnsi="Calibri Light" w:cs="Calibri Light"/>
        </w:rPr>
        <w:t>APPENDIX I – RedDust Database Schema Creation through Alembic</w:t>
      </w:r>
      <w:bookmarkEnd w:id="71"/>
    </w:p>
    <w:p w:rsidR="00516846" w:rsidRPr="00A94211" w:rsidRDefault="00516846" w:rsidP="00A94211">
      <w:pPr>
        <w:pStyle w:val="Subtitle"/>
        <w:spacing w:after="0" w:line="240" w:lineRule="auto"/>
        <w:jc w:val="both"/>
        <w:rPr>
          <w:sz w:val="18"/>
        </w:rPr>
      </w:pPr>
      <w:r w:rsidRPr="00A94211">
        <w:rPr>
          <w:sz w:val="18"/>
        </w:rPr>
        <w:t>Windows • VS Code • PostgreSQL 18.6 • pgAdmin 4 • Python 3.12 • SQLAlchemy 2.x • Alembic</w:t>
      </w:r>
    </w:p>
    <w:tbl>
      <w:tblPr>
        <w:tblW w:w="0" w:type="auto"/>
        <w:jc w:val="center"/>
        <w:tblLook w:val="04A0" w:firstRow="1" w:lastRow="0" w:firstColumn="1" w:lastColumn="0" w:noHBand="0" w:noVBand="1"/>
      </w:tblPr>
      <w:tblGrid>
        <w:gridCol w:w="9832"/>
      </w:tblGrid>
      <w:tr w:rsidR="00516846" w:rsidTr="00A94211">
        <w:trPr>
          <w:cantSplit/>
          <w:jc w:val="center"/>
        </w:trPr>
        <w:tc>
          <w:tcPr>
            <w:tcW w:w="9832" w:type="dxa"/>
            <w:shd w:val="clear" w:color="auto" w:fill="EDF4FB"/>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lastRenderedPageBreak/>
              <w:t xml:space="preserve">What this appendix does and why it matters.  </w:t>
            </w:r>
            <w:r w:rsidRPr="00A94211">
              <w:rPr>
                <w:sz w:val="18"/>
              </w:rPr>
              <w:t>Takes the currently blank reddust-auth-api files and turns them into a version-controlled, reproducible seven-table PostgreSQL authentication schema. It explains exactly which application/window to use, the commands to execute, evidence to collect, and when to stop rather than overwrite existing database objects.</w:t>
            </w:r>
          </w:p>
        </w:tc>
      </w:tr>
      <w:tr w:rsidR="00516846" w:rsidTr="00A94211">
        <w:trPr>
          <w:cantSplit/>
          <w:jc w:val="center"/>
        </w:trPr>
        <w:tc>
          <w:tcPr>
            <w:tcW w:w="9832" w:type="dxa"/>
            <w:shd w:val="clear" w:color="auto" w:fill="FFF6E5"/>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Your actual starting point.  </w:t>
            </w:r>
            <w:r w:rsidRPr="00A94211">
              <w:rPr>
                <w:sz w:val="18"/>
              </w:rPr>
              <w:t>VS Code shows D:\RedDust\reddust-auth-api with .venv, app/db.py, app/models.py, an empty alembic.ini, and a compact alembic\versions directory. These are placeholders, not a functioning Alembic environment. Do not run alembic upgrade head until env.py, script.py.mako, models and migration revisions exist.</w:t>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72" w:name="_Toc244339780"/>
      <w:r w:rsidRPr="00CD4D5E">
        <w:rPr>
          <w:rFonts w:ascii="Calibri Light" w:hAnsi="Calibri Light" w:cs="Calibri Light"/>
          <w:i/>
          <w:sz w:val="32"/>
        </w:rPr>
        <w:t>At-a-glance implementation sequence</w:t>
      </w:r>
      <w:bookmarkEnd w:id="72"/>
    </w:p>
    <w:p w:rsidR="00516846" w:rsidRPr="00D7087C" w:rsidRDefault="00516846" w:rsidP="00D7087C">
      <w:pPr>
        <w:spacing w:after="0" w:line="240" w:lineRule="auto"/>
        <w:ind w:left="346" w:hanging="288"/>
        <w:rPr>
          <w:sz w:val="18"/>
        </w:rPr>
      </w:pPr>
      <w:r w:rsidRPr="00D7087C">
        <w:rPr>
          <w:sz w:val="18"/>
        </w:rPr>
        <w:t>1. Check PostgreSQL and verify the target database is empty of application tables.</w:t>
      </w:r>
    </w:p>
    <w:p w:rsidR="00516846" w:rsidRPr="00D7087C" w:rsidRDefault="00516846" w:rsidP="00D7087C">
      <w:pPr>
        <w:spacing w:after="0" w:line="240" w:lineRule="auto"/>
        <w:ind w:left="346" w:hanging="288"/>
        <w:rPr>
          <w:sz w:val="18"/>
        </w:rPr>
      </w:pPr>
      <w:r w:rsidRPr="00D7087C">
        <w:rPr>
          <w:sz w:val="18"/>
        </w:rPr>
        <w:t>2. Install Python packages and scaffold Alembic safely without deleting the existing folders.</w:t>
      </w:r>
    </w:p>
    <w:p w:rsidR="00516846" w:rsidRPr="00D7087C" w:rsidRDefault="00516846" w:rsidP="00D7087C">
      <w:pPr>
        <w:spacing w:after="0" w:line="240" w:lineRule="auto"/>
        <w:ind w:left="346" w:hanging="288"/>
        <w:rPr>
          <w:sz w:val="18"/>
        </w:rPr>
      </w:pPr>
      <w:r w:rsidRPr="00D7087C">
        <w:rPr>
          <w:sz w:val="18"/>
        </w:rPr>
        <w:t>3. Create non-committed database configuration and executable SQLAlchemy metadata.</w:t>
      </w:r>
    </w:p>
    <w:p w:rsidR="00516846" w:rsidRPr="00D7087C" w:rsidRDefault="00516846" w:rsidP="00D7087C">
      <w:pPr>
        <w:spacing w:after="0" w:line="240" w:lineRule="auto"/>
        <w:ind w:left="346" w:hanging="288"/>
        <w:rPr>
          <w:sz w:val="18"/>
        </w:rPr>
      </w:pPr>
      <w:r w:rsidRPr="00D7087C">
        <w:rPr>
          <w:sz w:val="18"/>
        </w:rPr>
        <w:t>4. Wire Alembic to the RedDust database and autogenerate a reviewed baseline revision.</w:t>
      </w:r>
    </w:p>
    <w:p w:rsidR="00516846" w:rsidRPr="00D7087C" w:rsidRDefault="00516846" w:rsidP="00D7087C">
      <w:pPr>
        <w:spacing w:after="0" w:line="240" w:lineRule="auto"/>
        <w:ind w:left="346" w:hanging="288"/>
        <w:rPr>
          <w:sz w:val="18"/>
        </w:rPr>
      </w:pPr>
      <w:r w:rsidRPr="00D7087C">
        <w:rPr>
          <w:sz w:val="18"/>
        </w:rPr>
        <w:t>5. Add the pgcrypto extension step, apply the migration, inspect pgAdmin and test security constraints.</w:t>
      </w:r>
    </w:p>
    <w:p w:rsidR="00516846" w:rsidRPr="00D7087C" w:rsidRDefault="00516846" w:rsidP="00D7087C">
      <w:pPr>
        <w:spacing w:after="0" w:line="240" w:lineRule="auto"/>
        <w:ind w:left="346" w:hanging="288"/>
        <w:rPr>
          <w:sz w:val="18"/>
        </w:rPr>
      </w:pPr>
      <w:r w:rsidRPr="00D7087C">
        <w:rPr>
          <w:sz w:val="18"/>
        </w:rPr>
        <w:t>6. Record commands, generated revision identifier and acceptance evidence.</w:t>
      </w:r>
    </w:p>
    <w:p w:rsidR="00516846" w:rsidRPr="001210BE" w:rsidRDefault="000115C2" w:rsidP="001210BE">
      <w:pPr>
        <w:spacing w:after="0" w:line="240" w:lineRule="auto"/>
        <w:rPr>
          <w:b/>
          <w:color w:val="17365D"/>
          <w:sz w:val="18"/>
        </w:rPr>
      </w:pPr>
      <w:r>
        <w:rPr>
          <w:b/>
          <w:color w:val="17365D"/>
          <w:sz w:val="18"/>
        </w:rPr>
        <w:t>DIAGRAM</w:t>
      </w:r>
      <w:r w:rsidR="00516846" w:rsidRPr="001210BE">
        <w:rPr>
          <w:b/>
          <w:color w:val="17365D"/>
          <w:sz w:val="18"/>
        </w:rPr>
        <w:t xml:space="preserve"> — I-01: Tools and execution surfaces</w:t>
      </w:r>
    </w:p>
    <w:tbl>
      <w:tblPr>
        <w:tblW w:w="0" w:type="auto"/>
        <w:tblLook w:val="04A0" w:firstRow="1" w:lastRow="0" w:firstColumn="1" w:lastColumn="0" w:noHBand="0" w:noVBand="1"/>
      </w:tblPr>
      <w:tblGrid>
        <w:gridCol w:w="9832"/>
      </w:tblGrid>
      <w:tr w:rsidR="00516846" w:rsidRPr="000115C2" w:rsidTr="000115C2">
        <w:trPr>
          <w:trHeight w:val="1613"/>
        </w:trPr>
        <w:tc>
          <w:tcPr>
            <w:tcW w:w="9832" w:type="dxa"/>
            <w:shd w:val="clear" w:color="auto" w:fill="F7FAFD"/>
            <w:tcMar>
              <w:top w:w="170" w:type="dxa"/>
              <w:left w:w="130" w:type="dxa"/>
              <w:bottom w:w="170" w:type="dxa"/>
              <w:right w:w="130" w:type="dxa"/>
            </w:tcMar>
          </w:tcPr>
          <w:p w:rsidR="00516846" w:rsidRPr="000115C2" w:rsidRDefault="00C93489" w:rsidP="000115C2">
            <w:pPr>
              <w:spacing w:after="0" w:line="240" w:lineRule="auto"/>
              <w:ind w:left="346" w:hanging="288"/>
              <w:rPr>
                <w:sz w:val="18"/>
              </w:rPr>
            </w:pPr>
            <w:r w:rsidRPr="00C93489">
              <w:rPr>
                <w:noProof/>
                <w:sz w:val="18"/>
                <w:lang w:val="en-AU" w:eastAsia="en-AU"/>
              </w:rPr>
              <w:drawing>
                <wp:inline distT="0" distB="0" distL="0" distR="0">
                  <wp:extent cx="5865977" cy="3115628"/>
                  <wp:effectExtent l="0" t="0" r="1905" b="8890"/>
                  <wp:docPr id="64" name="Picture 64" descr="C:\Users\User\Downloads\407ce51a-b4e9-4229-9280-c7688947b5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07ce51a-b4e9-4229-9280-c7688947b51a.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5626"/>
                          <a:stretch/>
                        </pic:blipFill>
                        <pic:spPr bwMode="auto">
                          <a:xfrm>
                            <a:off x="0" y="0"/>
                            <a:ext cx="5886387" cy="3126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73" w:name="_Toc244339781"/>
      <w:r w:rsidRPr="00CD4D5E">
        <w:rPr>
          <w:rFonts w:ascii="Calibri Light" w:hAnsi="Calibri Light" w:cs="Calibri Light"/>
          <w:i/>
          <w:sz w:val="32"/>
        </w:rPr>
        <w:t>I.1 — Scope, non-goals and safety gates</w:t>
      </w:r>
      <w:bookmarkEnd w:id="73"/>
    </w:p>
    <w:p w:rsidR="00516846" w:rsidRPr="000115C2" w:rsidRDefault="00516846" w:rsidP="000115C2">
      <w:pPr>
        <w:spacing w:after="0" w:line="240" w:lineRule="auto"/>
        <w:ind w:left="58"/>
        <w:jc w:val="both"/>
        <w:rPr>
          <w:sz w:val="18"/>
        </w:rPr>
      </w:pPr>
      <w:r w:rsidRPr="000115C2">
        <w:rPr>
          <w:sz w:val="18"/>
        </w:rPr>
        <w:t>The database is</w:t>
      </w:r>
      <w:r w:rsidR="00817F20">
        <w:rPr>
          <w:sz w:val="18"/>
        </w:rPr>
        <w:t xml:space="preserve"> reddust_dev on 127.0.0.1:5432. S</w:t>
      </w:r>
      <w:r w:rsidRPr="000115C2">
        <w:rPr>
          <w:sz w:val="18"/>
        </w:rPr>
        <w:t>chema owner for these local learning exercises is reddust_app. The database must remain localhost-only; mobile applications never connect directly to PostgreSQL. This appendix is not a production database deployment procedure.</w:t>
      </w:r>
    </w:p>
    <w:tbl>
      <w:tblPr>
        <w:tblStyle w:val="TableGrid"/>
        <w:tblW w:w="0" w:type="auto"/>
        <w:jc w:val="center"/>
        <w:tblLook w:val="04A0" w:firstRow="1" w:lastRow="0" w:firstColumn="1" w:lastColumn="0" w:noHBand="0" w:noVBand="1"/>
      </w:tblPr>
      <w:tblGrid>
        <w:gridCol w:w="4910"/>
        <w:gridCol w:w="4912"/>
      </w:tblGrid>
      <w:tr w:rsidR="00516846" w:rsidRPr="000115C2" w:rsidTr="001F6AF4">
        <w:trPr>
          <w:cantSplit/>
          <w:tblHeader/>
          <w:jc w:val="center"/>
        </w:trPr>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In scope</w:t>
            </w:r>
          </w:p>
        </w:tc>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Not in scope</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Seven normalized application tables, keys, checks and indexes</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Production data migration or direct Cloud SQL changes</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A reviewable SQLAlchemy schema and Alembic revision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Designing the final OAuth and refresh-token implementation</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Local test, inspection, evidence and rollback discussion</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Deleting or stamping pre-existing application schema</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Development user with adequate CREATE permission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Using the postgres superuser as the API runtime identity</w:t>
            </w:r>
          </w:p>
        </w:tc>
      </w:tr>
    </w:tbl>
    <w:tbl>
      <w:tblPr>
        <w:tblW w:w="0" w:type="auto"/>
        <w:jc w:val="center"/>
        <w:tblLook w:val="04A0" w:firstRow="1" w:lastRow="0" w:firstColumn="1" w:lastColumn="0" w:noHBand="0" w:noVBand="1"/>
      </w:tblPr>
      <w:tblGrid>
        <w:gridCol w:w="9832"/>
      </w:tblGrid>
      <w:tr w:rsidR="00516846" w:rsidTr="000115C2">
        <w:trPr>
          <w:cantSplit/>
          <w:jc w:val="center"/>
        </w:trPr>
        <w:tc>
          <w:tcPr>
            <w:tcW w:w="9832" w:type="dxa"/>
            <w:shd w:val="clear" w:color="auto" w:fill="FFF6E5"/>
            <w:tcMar>
              <w:top w:w="130" w:type="dxa"/>
              <w:left w:w="150" w:type="dxa"/>
              <w:bottom w:w="130" w:type="dxa"/>
              <w:right w:w="150" w:type="dxa"/>
            </w:tcMar>
          </w:tcPr>
          <w:p w:rsidR="00516846" w:rsidRDefault="00516846" w:rsidP="000115C2">
            <w:pPr>
              <w:spacing w:after="0" w:line="240" w:lineRule="auto"/>
              <w:jc w:val="both"/>
            </w:pPr>
            <w:r w:rsidRPr="000115C2">
              <w:rPr>
                <w:b/>
                <w:color w:val="102B53"/>
                <w:sz w:val="18"/>
              </w:rPr>
              <w:t xml:space="preserve">Stop condition.  </w:t>
            </w:r>
            <w:r w:rsidRPr="000115C2">
              <w:rPr>
                <w:sz w:val="18"/>
              </w:rPr>
              <w:t>If the target database already contains any of the seven application tables or an alembic_version table, do not autogenerate or apply the baseline. Inspect the existing schema and reconcile it first. Do not drop existing tables or use alembic stamp to hide differences.</w:t>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74" w:name="_Toc244339782"/>
      <w:r w:rsidRPr="00CD4D5E">
        <w:rPr>
          <w:rFonts w:ascii="Calibri Light" w:hAnsi="Calibri Light" w:cs="Calibri Light"/>
          <w:i/>
          <w:sz w:val="32"/>
        </w:rPr>
        <w:t>I.2 — Understand the final workspace layout</w:t>
      </w:r>
      <w:bookmarkEnd w:id="74"/>
    </w:p>
    <w:p w:rsidR="00516846" w:rsidRDefault="00516846" w:rsidP="000115C2">
      <w:pPr>
        <w:spacing w:after="0" w:line="240" w:lineRule="auto"/>
      </w:pPr>
      <w:r>
        <w:rPr>
          <w:b/>
          <w:color w:val="1E5181"/>
          <w:sz w:val="16"/>
        </w:rPr>
        <w:t>REFERENCE: VS CODE EXPLORER (FILES, NOT A TERMINAL COMMAND)</w:t>
      </w:r>
    </w:p>
    <w:tbl>
      <w:tblPr>
        <w:tblW w:w="0" w:type="auto"/>
        <w:jc w:val="center"/>
        <w:tblLook w:val="04A0" w:firstRow="1" w:lastRow="0" w:firstColumn="1" w:lastColumn="0" w:noHBand="0" w:noVBand="1"/>
      </w:tblPr>
      <w:tblGrid>
        <w:gridCol w:w="9832"/>
      </w:tblGrid>
      <w:tr w:rsidR="00516846" w:rsidRPr="000115C2" w:rsidTr="001F6AF4">
        <w:trPr>
          <w:cantSplit/>
          <w:jc w:val="center"/>
        </w:trPr>
        <w:tc>
          <w:tcPr>
            <w:tcW w:w="9893" w:type="dxa"/>
            <w:shd w:val="clear" w:color="auto" w:fill="F3F6FA"/>
            <w:tcMar>
              <w:top w:w="95" w:type="dxa"/>
              <w:left w:w="130" w:type="dxa"/>
              <w:bottom w:w="95" w:type="dxa"/>
              <w:right w:w="130" w:type="dxa"/>
            </w:tcMar>
          </w:tcPr>
          <w:p w:rsidR="00516846" w:rsidRPr="000115C2" w:rsidRDefault="00516846" w:rsidP="00AF29B2">
            <w:pPr>
              <w:pStyle w:val="RDCode"/>
              <w:spacing w:before="0" w:after="0" w:line="240" w:lineRule="auto"/>
              <w:rPr>
                <w:rFonts w:cs="Courier New"/>
              </w:rPr>
            </w:pPr>
            <w:r w:rsidRPr="000115C2">
              <w:rPr>
                <w:rFonts w:cs="Courier New"/>
                <w:color w:val="1C2B3F"/>
              </w:rPr>
              <w:lastRenderedPageBreak/>
              <w:t>D:\RedDust\reddust-auth-api\</w:t>
            </w:r>
            <w:r w:rsidRPr="000115C2">
              <w:rPr>
                <w:rFonts w:cs="Courier New"/>
                <w:color w:val="1C2B3F"/>
              </w:rPr>
              <w:br/>
              <w:t>├── .venv\</w:t>
            </w:r>
            <w:r w:rsidRPr="000115C2">
              <w:rPr>
                <w:rFonts w:cs="Courier New"/>
                <w:color w:val="1C2B3F"/>
              </w:rPr>
              <w:br/>
              <w:t>├── .gitignore</w:t>
            </w:r>
            <w:r w:rsidRPr="000115C2">
              <w:rPr>
                <w:rFonts w:cs="Courier New"/>
                <w:color w:val="1C2B3F"/>
              </w:rPr>
              <w:br/>
              <w:t>├── .env.local                # local only; NEVER commit</w:t>
            </w:r>
            <w:r w:rsidRPr="000115C2">
              <w:rPr>
                <w:rFonts w:cs="Courier New"/>
                <w:color w:val="1C2B3F"/>
              </w:rPr>
              <w:br/>
              <w:t>├── .env.example              # placeholders, no secrets</w:t>
            </w:r>
            <w:r w:rsidRPr="000115C2">
              <w:rPr>
                <w:rFonts w:cs="Courier New"/>
                <w:color w:val="1C2B3F"/>
              </w:rPr>
              <w:br/>
              <w:t>├── alembic.ini               # generated real configuration</w:t>
            </w:r>
            <w:r w:rsidRPr="000115C2">
              <w:rPr>
                <w:rFonts w:cs="Courier New"/>
                <w:color w:val="1C2B3F"/>
              </w:rPr>
              <w:br/>
              <w:t>├── alembic\</w:t>
            </w:r>
            <w:r w:rsidRPr="000115C2">
              <w:rPr>
                <w:rFonts w:cs="Courier New"/>
                <w:color w:val="1C2B3F"/>
              </w:rPr>
              <w:br/>
              <w:t>│   ├── env.py                # migration connection logic</w:t>
            </w:r>
            <w:r w:rsidRPr="000115C2">
              <w:rPr>
                <w:rFonts w:cs="Courier New"/>
                <w:color w:val="1C2B3F"/>
              </w:rPr>
              <w:br/>
              <w:t>│   ├── script.py.mako        # revision file template</w:t>
            </w:r>
            <w:r w:rsidRPr="000115C2">
              <w:rPr>
                <w:rFonts w:cs="Courier New"/>
                <w:color w:val="1C2B3F"/>
              </w:rPr>
              <w:br/>
              <w:t>│   ├── README</w:t>
            </w:r>
            <w:r w:rsidRPr="000115C2">
              <w:rPr>
                <w:rFonts w:cs="Courier New"/>
                <w:color w:val="1C2B3F"/>
              </w:rPr>
              <w:br/>
              <w:t>│   └── versions\</w:t>
            </w:r>
            <w:r w:rsidRPr="000115C2">
              <w:rPr>
                <w:rFonts w:cs="Courier New"/>
                <w:color w:val="1C2B3F"/>
              </w:rPr>
              <w:br/>
              <w:t>├── app\</w:t>
            </w:r>
            <w:r w:rsidRPr="000115C2">
              <w:rPr>
                <w:rFonts w:cs="Courier New"/>
                <w:color w:val="1C2B3F"/>
              </w:rPr>
              <w:br/>
              <w:t>│   ├── __init__.py</w:t>
            </w:r>
            <w:r w:rsidRPr="000115C2">
              <w:rPr>
                <w:rFonts w:cs="Courier New"/>
                <w:color w:val="1C2B3F"/>
              </w:rPr>
              <w:br/>
              <w:t>│   ├── db.py                 # SQLAlchemy URL from environment</w:t>
            </w:r>
            <w:r w:rsidRPr="000115C2">
              <w:rPr>
                <w:rFonts w:cs="Courier New"/>
                <w:color w:val="1C2B3F"/>
              </w:rPr>
              <w:br/>
              <w:t>│   ├── models.py             # seven-table schema metadata</w:t>
            </w:r>
            <w:r w:rsidRPr="000115C2">
              <w:rPr>
                <w:rFonts w:cs="Courier New"/>
                <w:color w:val="1C2B3F"/>
              </w:rPr>
              <w:br/>
              <w:t>│   └── ... existing files</w:t>
            </w:r>
            <w:r w:rsidRPr="000115C2">
              <w:rPr>
                <w:rFonts w:cs="Courier New"/>
                <w:color w:val="1C2B3F"/>
              </w:rPr>
              <w:br/>
              <w:t>└── tests\</w:t>
            </w:r>
            <w:r w:rsidRPr="000115C2">
              <w:rPr>
                <w:rFonts w:cs="Courier New"/>
                <w:color w:val="1C2B3F"/>
              </w:rPr>
              <w:br/>
              <w:t xml:space="preserve">    └── test_schema_metadata.py</w:t>
            </w:r>
          </w:p>
        </w:tc>
      </w:tr>
    </w:tbl>
    <w:p w:rsidR="00516846" w:rsidRPr="000115C2" w:rsidRDefault="00516846" w:rsidP="000115C2">
      <w:pPr>
        <w:spacing w:after="0" w:line="240" w:lineRule="auto"/>
        <w:ind w:left="58"/>
        <w:jc w:val="both"/>
        <w:rPr>
          <w:sz w:val="18"/>
        </w:rPr>
      </w:pPr>
      <w:r w:rsidRPr="000115C2">
        <w:rPr>
          <w:sz w:val="18"/>
        </w:rPr>
        <w:t xml:space="preserve">In VS Code, </w:t>
      </w:r>
      <w:r w:rsidR="003938A7">
        <w:rPr>
          <w:rFonts w:ascii="Courier New" w:eastAsiaTheme="minorEastAsia" w:hAnsi="Courier New" w:cs="Courier New"/>
          <w:color w:val="1C2B3F"/>
          <w:kern w:val="0"/>
          <w:sz w:val="16"/>
          <w:szCs w:val="22"/>
          <w:lang w:val="en-US"/>
          <w14:ligatures w14:val="none"/>
        </w:rPr>
        <w:t>alembic\ versions</w:t>
      </w:r>
      <w:r w:rsidRPr="000115C2">
        <w:rPr>
          <w:sz w:val="18"/>
        </w:rPr>
        <w:t xml:space="preserve"> is a compact display of nested folders; it is not one folder with a backslash in its name. No second </w:t>
      </w:r>
      <w:r w:rsidRPr="003938A7">
        <w:rPr>
          <w:rFonts w:ascii="Courier New" w:eastAsiaTheme="minorEastAsia" w:hAnsi="Courier New" w:cs="Courier New"/>
          <w:color w:val="1C2B3F"/>
          <w:kern w:val="0"/>
          <w:sz w:val="16"/>
          <w:szCs w:val="22"/>
          <w:lang w:val="en-US"/>
          <w14:ligatures w14:val="none"/>
        </w:rPr>
        <w:t>alembic/versions</w:t>
      </w:r>
      <w:r w:rsidRPr="000115C2">
        <w:rPr>
          <w:sz w:val="18"/>
        </w:rPr>
        <w:t xml:space="preserve"> directory should be created.</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I-02: Current placeholder folders versus initialized migration environment</w:t>
      </w:r>
    </w:p>
    <w:tbl>
      <w:tblPr>
        <w:tblW w:w="0" w:type="auto"/>
        <w:tblLook w:val="04A0" w:firstRow="1" w:lastRow="0" w:firstColumn="1" w:lastColumn="0" w:noHBand="0" w:noVBand="1"/>
      </w:tblPr>
      <w:tblGrid>
        <w:gridCol w:w="9832"/>
      </w:tblGrid>
      <w:tr w:rsidR="00516846" w:rsidRPr="00F31F7C" w:rsidTr="00F31F7C">
        <w:trPr>
          <w:trHeight w:val="1613"/>
        </w:trPr>
        <w:tc>
          <w:tcPr>
            <w:tcW w:w="9832" w:type="dxa"/>
            <w:shd w:val="clear" w:color="auto" w:fill="F7FAFD"/>
            <w:tcMar>
              <w:top w:w="170" w:type="dxa"/>
              <w:left w:w="130" w:type="dxa"/>
              <w:bottom w:w="170" w:type="dxa"/>
              <w:right w:w="130" w:type="dxa"/>
            </w:tcMar>
          </w:tcPr>
          <w:p w:rsidR="00516846" w:rsidRPr="00F31F7C" w:rsidRDefault="009D39E0" w:rsidP="00F31F7C">
            <w:pPr>
              <w:spacing w:after="0"/>
              <w:jc w:val="center"/>
              <w:rPr>
                <w:sz w:val="18"/>
              </w:rPr>
            </w:pPr>
            <w:r w:rsidRPr="009D39E0">
              <w:rPr>
                <w:noProof/>
                <w:sz w:val="18"/>
                <w:lang w:val="en-AU" w:eastAsia="en-AU"/>
              </w:rPr>
              <w:drawing>
                <wp:inline distT="0" distB="0" distL="0" distR="0">
                  <wp:extent cx="6084863" cy="3153093"/>
                  <wp:effectExtent l="0" t="0" r="0" b="9525"/>
                  <wp:docPr id="65" name="Picture 65" descr="C:\Users\User\Downloads\1b661a15-e8d7-4f9d-89cc-86b6de400c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b661a15-e8d7-4f9d-89cc-86b6de400c88.pn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7927"/>
                          <a:stretch/>
                        </pic:blipFill>
                        <pic:spPr bwMode="auto">
                          <a:xfrm>
                            <a:off x="0" y="0"/>
                            <a:ext cx="6094389" cy="31580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75" w:name="_Toc244339783"/>
      <w:r w:rsidRPr="00CD4D5E">
        <w:rPr>
          <w:rFonts w:ascii="Calibri Light" w:hAnsi="Calibri Light" w:cs="Calibri Light"/>
          <w:i/>
          <w:sz w:val="32"/>
        </w:rPr>
        <w:t xml:space="preserve">I.3 — </w:t>
      </w:r>
      <w:proofErr w:type="gramStart"/>
      <w:r w:rsidRPr="00CD4D5E">
        <w:rPr>
          <w:rFonts w:ascii="Calibri Light" w:hAnsi="Calibri Light" w:cs="Calibri Light"/>
          <w:i/>
          <w:sz w:val="32"/>
        </w:rPr>
        <w:t>Preflight</w:t>
      </w:r>
      <w:proofErr w:type="gramEnd"/>
      <w:r w:rsidRPr="00CD4D5E">
        <w:rPr>
          <w:rFonts w:ascii="Calibri Light" w:hAnsi="Calibri Light" w:cs="Calibri Light"/>
          <w:i/>
          <w:sz w:val="32"/>
        </w:rPr>
        <w:t>: verify tools, roles and an empty target database</w:t>
      </w:r>
      <w:bookmarkEnd w:id="75"/>
    </w:p>
    <w:p w:rsidR="00516846" w:rsidRPr="00E3461A" w:rsidRDefault="00516846" w:rsidP="00E3461A">
      <w:pPr>
        <w:pStyle w:val="Heading3"/>
        <w:spacing w:before="0" w:after="0" w:line="240" w:lineRule="auto"/>
        <w:rPr>
          <w:sz w:val="28"/>
        </w:rPr>
      </w:pPr>
      <w:bookmarkStart w:id="76" w:name="_Toc244339784"/>
      <w:r w:rsidRPr="00E3461A">
        <w:rPr>
          <w:sz w:val="28"/>
        </w:rPr>
        <w:t>I.3.1 — Windows PowerShell: activate the existing virtual environment</w:t>
      </w:r>
      <w:bookmarkEnd w:id="76"/>
    </w:p>
    <w:p w:rsidR="00516846" w:rsidRPr="00B511B4" w:rsidRDefault="00516846" w:rsidP="00B511B4">
      <w:pPr>
        <w:spacing w:after="0" w:line="240" w:lineRule="auto"/>
        <w:ind w:left="346" w:hanging="288"/>
        <w:rPr>
          <w:sz w:val="18"/>
        </w:rPr>
      </w:pPr>
      <w:r w:rsidRPr="00B511B4">
        <w:rPr>
          <w:sz w:val="18"/>
        </w:rPr>
        <w:t>1. In VS Code, choose Terminal → New Terminal.</w:t>
      </w:r>
    </w:p>
    <w:p w:rsidR="00516846" w:rsidRPr="00B511B4" w:rsidRDefault="00516846" w:rsidP="00B511B4">
      <w:pPr>
        <w:spacing w:after="0" w:line="240" w:lineRule="auto"/>
        <w:ind w:left="346" w:hanging="288"/>
        <w:rPr>
          <w:sz w:val="18"/>
        </w:rPr>
      </w:pPr>
      <w:r w:rsidRPr="00B511B4">
        <w:rPr>
          <w:sz w:val="18"/>
        </w:rPr>
        <w:t>2. Confirm the prompt begins with PS (PowerShell), not postgres=#.</w:t>
      </w:r>
    </w:p>
    <w:p w:rsidR="00516846" w:rsidRPr="00B511B4" w:rsidRDefault="00516846" w:rsidP="00B511B4">
      <w:pPr>
        <w:spacing w:after="0" w:line="240" w:lineRule="auto"/>
        <w:ind w:left="346" w:hanging="288"/>
        <w:rPr>
          <w:sz w:val="18"/>
        </w:rPr>
      </w:pPr>
      <w:r w:rsidRPr="00B511B4">
        <w:rPr>
          <w:sz w:val="18"/>
        </w:rPr>
        <w:t>3. Run the following commands from the project root.</w:t>
      </w:r>
    </w:p>
    <w:p w:rsidR="00516846" w:rsidRPr="00B511B4" w:rsidRDefault="00516846" w:rsidP="00B511B4">
      <w:pPr>
        <w:spacing w:after="0" w:line="240" w:lineRule="auto"/>
        <w:rPr>
          <w:b/>
          <w:color w:val="1E5181"/>
          <w:sz w:val="16"/>
        </w:rPr>
      </w:pPr>
      <w:r>
        <w:rPr>
          <w:b/>
          <w:color w:val="1E5181"/>
          <w:sz w:val="16"/>
        </w:rPr>
        <w:t>WHERE: VS CODE INTEGRATED POWERSHELL</w:t>
      </w:r>
    </w:p>
    <w:tbl>
      <w:tblPr>
        <w:tblW w:w="11057" w:type="dxa"/>
        <w:jc w:val="center"/>
        <w:tblLook w:val="04A0" w:firstRow="1" w:lastRow="0" w:firstColumn="1" w:lastColumn="0" w:noHBand="0" w:noVBand="1"/>
      </w:tblPr>
      <w:tblGrid>
        <w:gridCol w:w="11057"/>
      </w:tblGrid>
      <w:tr w:rsidR="00516846" w:rsidRPr="0059435F" w:rsidTr="00106C12">
        <w:trPr>
          <w:cantSplit/>
          <w:jc w:val="center"/>
        </w:trPr>
        <w:tc>
          <w:tcPr>
            <w:tcW w:w="11057" w:type="dxa"/>
            <w:shd w:val="clear" w:color="auto" w:fill="F3F6FA"/>
            <w:tcMar>
              <w:top w:w="95" w:type="dxa"/>
              <w:left w:w="130" w:type="dxa"/>
              <w:bottom w:w="95" w:type="dxa"/>
              <w:right w:w="130" w:type="dxa"/>
            </w:tcMar>
          </w:tcPr>
          <w:p w:rsidR="00516846" w:rsidRPr="0059435F" w:rsidRDefault="00516846" w:rsidP="00106C12">
            <w:pPr>
              <w:pStyle w:val="RDCode"/>
              <w:spacing w:before="0" w:after="0" w:line="240" w:lineRule="auto"/>
              <w:ind w:left="0"/>
              <w:rPr>
                <w:rFonts w:cs="Courier New"/>
                <w:color w:val="1C2B3F"/>
              </w:rPr>
            </w:pPr>
            <w:r w:rsidRPr="0059435F">
              <w:rPr>
                <w:rFonts w:cs="Courier New"/>
                <w:color w:val="1C2B3F"/>
              </w:rPr>
              <w:t>Set-Location "D:\RedDust\reddust-auth-api"</w:t>
            </w:r>
            <w:r w:rsidRPr="0059435F">
              <w:rPr>
                <w:rFonts w:cs="Courier New"/>
                <w:color w:val="1C2B3F"/>
              </w:rPr>
              <w:br/>
              <w:t>.\.venv\Scripts\Activate.ps1</w:t>
            </w:r>
            <w:r w:rsidRPr="0059435F">
              <w:rPr>
                <w:rFonts w:cs="Courier New"/>
                <w:color w:val="1C2B3F"/>
              </w:rPr>
              <w:br/>
              <w:t>python --version</w:t>
            </w:r>
            <w:r w:rsidRPr="0059435F">
              <w:rPr>
                <w:rFonts w:cs="Courier New"/>
                <w:color w:val="1C2B3F"/>
              </w:rPr>
              <w:br/>
              <w:t>python -m pip --version</w:t>
            </w:r>
            <w:r w:rsidRPr="0059435F">
              <w:rPr>
                <w:rFonts w:cs="Courier New"/>
                <w:color w:val="1C2B3F"/>
              </w:rPr>
              <w:br/>
              <w:t>python -m pip install --upgrade pip</w:t>
            </w:r>
            <w:r w:rsidRPr="0059435F">
              <w:rPr>
                <w:rFonts w:cs="Courier New"/>
                <w:color w:val="1C2B3F"/>
              </w:rPr>
              <w:br/>
              <w:t>python -m pip install "SQLAlc</w:t>
            </w:r>
            <w:r w:rsidR="00106C12">
              <w:rPr>
                <w:rFonts w:cs="Courier New"/>
                <w:color w:val="1C2B3F"/>
              </w:rPr>
              <w:t xml:space="preserve">hemy&gt;=2,&lt;3" "alembic&gt;=1.17,&lt;2" </w:t>
            </w:r>
            <w:r w:rsidRPr="0059435F">
              <w:rPr>
                <w:rFonts w:cs="Courier New"/>
                <w:color w:val="1C2B3F"/>
              </w:rPr>
              <w:t>"psycopg[binary]&gt;=3,&lt;4" "python-dotenv&gt;=1,&lt;2" pytest</w:t>
            </w:r>
          </w:p>
        </w:tc>
      </w:tr>
    </w:tbl>
    <w:p w:rsidR="00106C12" w:rsidRDefault="00516846" w:rsidP="00106C12">
      <w:pPr>
        <w:spacing w:after="0" w:line="240" w:lineRule="auto"/>
        <w:ind w:left="58"/>
        <w:jc w:val="both"/>
        <w:rPr>
          <w:sz w:val="18"/>
        </w:rPr>
      </w:pPr>
      <w:r w:rsidRPr="000115C2">
        <w:rPr>
          <w:sz w:val="18"/>
        </w:rPr>
        <w:t>The selected Python and package versions should be recorded in the RedDust team dependency baseline; broad version ranges above are installation examples, not a reproducible deployment lockfile. Use pip freeze or an approved lock mechanism after validation.</w:t>
      </w:r>
    </w:p>
    <w:tbl>
      <w:tblPr>
        <w:tblW w:w="9923" w:type="dxa"/>
        <w:jc w:val="center"/>
        <w:tblLook w:val="04A0" w:firstRow="1" w:lastRow="0" w:firstColumn="1" w:lastColumn="0" w:noHBand="0" w:noVBand="1"/>
      </w:tblPr>
      <w:tblGrid>
        <w:gridCol w:w="9923"/>
      </w:tblGrid>
      <w:tr w:rsidR="00106C12" w:rsidRPr="00106C12" w:rsidTr="00106C12">
        <w:trPr>
          <w:cantSplit/>
          <w:jc w:val="center"/>
        </w:trPr>
        <w:tc>
          <w:tcPr>
            <w:tcW w:w="9923" w:type="dxa"/>
            <w:shd w:val="clear" w:color="auto" w:fill="F3F6FA"/>
            <w:tcMar>
              <w:top w:w="95" w:type="dxa"/>
              <w:left w:w="130" w:type="dxa"/>
              <w:bottom w:w="95" w:type="dxa"/>
              <w:right w:w="130" w:type="dxa"/>
            </w:tcMar>
          </w:tcPr>
          <w:p w:rsidR="00106C12" w:rsidRPr="00106C12" w:rsidRDefault="00106C12" w:rsidP="00106C12">
            <w:pPr>
              <w:pStyle w:val="RDCode"/>
              <w:spacing w:before="0" w:after="0" w:line="240" w:lineRule="auto"/>
              <w:ind w:left="0"/>
              <w:rPr>
                <w:rFonts w:cs="Courier New"/>
                <w:color w:val="1C2B3F"/>
              </w:rPr>
            </w:pPr>
            <w:r w:rsidRPr="00106C12">
              <w:t>python -m pip freeze &gt; requirements.txt</w:t>
            </w:r>
          </w:p>
        </w:tc>
      </w:tr>
    </w:tbl>
    <w:p w:rsidR="00516846" w:rsidRPr="00E3461A" w:rsidRDefault="00516846" w:rsidP="00E3461A">
      <w:pPr>
        <w:pStyle w:val="Heading3"/>
        <w:spacing w:before="0" w:after="0" w:line="240" w:lineRule="auto"/>
        <w:rPr>
          <w:sz w:val="28"/>
        </w:rPr>
      </w:pPr>
      <w:bookmarkStart w:id="77" w:name="_Toc244339785"/>
      <w:r w:rsidRPr="00E3461A">
        <w:rPr>
          <w:sz w:val="28"/>
        </w:rPr>
        <w:t>I.3.2 — PostgreSQL: prove application login and target database</w:t>
      </w:r>
      <w:bookmarkEnd w:id="77"/>
    </w:p>
    <w:p w:rsidR="00516846" w:rsidRPr="00B511B4" w:rsidRDefault="00516846" w:rsidP="00B511B4">
      <w:pPr>
        <w:spacing w:after="0" w:line="240" w:lineRule="auto"/>
        <w:rPr>
          <w:b/>
          <w:color w:val="1E5181"/>
          <w:sz w:val="16"/>
        </w:rPr>
      </w:pPr>
      <w:r>
        <w:rPr>
          <w:b/>
          <w:color w:val="1E5181"/>
          <w:sz w:val="16"/>
        </w:rPr>
        <w:t>WHERE: WINDOWS POWERSHELL — ENTER THE APPLICATION PASSWORD WHEN PROMPTED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&amp; "C:\Program Files\PostgreSQL\18\bin\psql.exe" `</w:t>
            </w:r>
            <w:r w:rsidRPr="0059435F">
              <w:rPr>
                <w:rFonts w:cs="Courier New"/>
                <w:color w:val="1C2B3F"/>
              </w:rPr>
              <w:br/>
              <w:t xml:space="preserve">  -h 127.0.0.1 -p 5432 -U reddust_app -d reddust_dev -W `</w:t>
            </w:r>
            <w:r w:rsidRPr="0059435F">
              <w:rPr>
                <w:rFonts w:cs="Courier New"/>
                <w:color w:val="1C2B3F"/>
              </w:rPr>
              <w:br/>
              <w:t xml:space="preserve">  -c "SELECT current_database(), current_user, version();"</w:t>
            </w:r>
          </w:p>
        </w:tc>
      </w:tr>
    </w:tbl>
    <w:p w:rsidR="00516846" w:rsidRPr="000115C2" w:rsidRDefault="00516846" w:rsidP="000115C2">
      <w:pPr>
        <w:spacing w:after="0" w:line="240" w:lineRule="auto"/>
        <w:ind w:left="58"/>
        <w:jc w:val="both"/>
        <w:rPr>
          <w:sz w:val="18"/>
        </w:rPr>
      </w:pPr>
      <w:r w:rsidRPr="000115C2">
        <w:rPr>
          <w:sz w:val="18"/>
        </w:rPr>
        <w:t>Expected: current_database = reddust_dev, current_user = reddust_app, PostgreSQL 18.6. If authentication fails, fix the role/password; do not run Alembic as postgres merely to bypass the failure.</w:t>
      </w:r>
    </w:p>
    <w:p w:rsidR="00516846" w:rsidRPr="00E3461A" w:rsidRDefault="00516846" w:rsidP="00E3461A">
      <w:pPr>
        <w:pStyle w:val="Heading3"/>
        <w:spacing w:before="0" w:after="0" w:line="240" w:lineRule="auto"/>
        <w:rPr>
          <w:sz w:val="28"/>
        </w:rPr>
      </w:pPr>
      <w:bookmarkStart w:id="78" w:name="_Toc244339786"/>
      <w:r w:rsidRPr="00E3461A">
        <w:rPr>
          <w:sz w:val="28"/>
        </w:rPr>
        <w:t>I.3.3 — pgAdmin Query Tool: check for pre-existing objects</w:t>
      </w:r>
      <w:bookmarkEnd w:id="78"/>
    </w:p>
    <w:p w:rsidR="00516846" w:rsidRPr="00C11143" w:rsidRDefault="00516846" w:rsidP="00C11143">
      <w:pPr>
        <w:spacing w:after="0" w:line="240" w:lineRule="auto"/>
        <w:ind w:left="58"/>
        <w:jc w:val="both"/>
        <w:rPr>
          <w:sz w:val="18"/>
        </w:rPr>
      </w:pPr>
      <w:r w:rsidRPr="00C11143">
        <w:rPr>
          <w:sz w:val="18"/>
        </w:rPr>
        <w:t>1. Open pgAdmin 4 → Servers → PostgreSQL 18 → Databases.</w:t>
      </w:r>
    </w:p>
    <w:p w:rsidR="00516846" w:rsidRPr="00C11143" w:rsidRDefault="00516846" w:rsidP="00C11143">
      <w:pPr>
        <w:spacing w:after="0" w:line="240" w:lineRule="auto"/>
        <w:ind w:left="58"/>
        <w:jc w:val="both"/>
        <w:rPr>
          <w:sz w:val="18"/>
        </w:rPr>
      </w:pPr>
      <w:r w:rsidRPr="00C11143">
        <w:rPr>
          <w:sz w:val="18"/>
        </w:rPr>
        <w:t>2. Right-click reddust_dev → Query Tool. Confirm its tab is connected to reddust_dev.</w:t>
      </w:r>
    </w:p>
    <w:p w:rsidR="00516846" w:rsidRPr="00C11143" w:rsidRDefault="00516846" w:rsidP="00C11143">
      <w:pPr>
        <w:spacing w:after="0" w:line="240" w:lineRule="auto"/>
        <w:ind w:left="58"/>
        <w:jc w:val="both"/>
        <w:rPr>
          <w:sz w:val="18"/>
        </w:rPr>
      </w:pPr>
      <w:r w:rsidRPr="00C11143">
        <w:rPr>
          <w:sz w:val="18"/>
        </w:rPr>
        <w:t>3. Paste the SQL below and click Execute (F5).</w:t>
      </w:r>
    </w:p>
    <w:p w:rsidR="00516846" w:rsidRPr="00B511B4" w:rsidRDefault="00516846" w:rsidP="00B511B4">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516846" w:rsidP="000115C2">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administrator before continuing.</w:t>
      </w:r>
    </w:p>
    <w:p w:rsidR="00516846" w:rsidRPr="00CD4D5E" w:rsidRDefault="00516846" w:rsidP="00CD4D5E">
      <w:pPr>
        <w:pStyle w:val="Heading2"/>
        <w:spacing w:before="0" w:after="0" w:line="240" w:lineRule="auto"/>
        <w:jc w:val="both"/>
        <w:rPr>
          <w:rFonts w:ascii="Calibri Light" w:hAnsi="Calibri Light" w:cs="Calibri Light"/>
          <w:i/>
          <w:sz w:val="32"/>
        </w:rPr>
      </w:pPr>
      <w:bookmarkStart w:id="79" w:name="_Toc244339787"/>
      <w:r w:rsidRPr="00CD4D5E">
        <w:rPr>
          <w:rFonts w:ascii="Calibri Light" w:hAnsi="Calibri Light" w:cs="Calibri Light"/>
          <w:i/>
          <w:sz w:val="32"/>
        </w:rPr>
        <w:t>I.4 — Initialize Alembic when the folders already exist</w:t>
      </w:r>
      <w:bookmarkEnd w:id="79"/>
    </w:p>
    <w:p w:rsidR="00516846" w:rsidRPr="000115C2" w:rsidRDefault="00516846" w:rsidP="000115C2">
      <w:pPr>
        <w:spacing w:after="0" w:line="240" w:lineRule="auto"/>
        <w:ind w:left="58"/>
        <w:jc w:val="both"/>
        <w:rPr>
          <w:sz w:val="18"/>
        </w:rPr>
      </w:pPr>
      <w:r w:rsidRPr="000115C2">
        <w:rPr>
          <w:sz w:val="18"/>
        </w:rPr>
        <w:t xml:space="preserve">Running </w:t>
      </w:r>
      <w:r w:rsidRPr="00BC35CC">
        <w:rPr>
          <w:rFonts w:ascii="Courier New" w:eastAsiaTheme="minorEastAsia" w:hAnsi="Courier New" w:cs="Courier New"/>
          <w:color w:val="1C2B3F"/>
          <w:kern w:val="0"/>
          <w:sz w:val="16"/>
          <w:szCs w:val="22"/>
          <w:lang w:val="en-US"/>
          <w14:ligatures w14:val="none"/>
        </w:rPr>
        <w:t>python -m alembic init alembic</w:t>
      </w:r>
      <w:r w:rsidRPr="000115C2">
        <w:rPr>
          <w:sz w:val="18"/>
        </w:rPr>
        <w:t xml:space="preserve"> directly in the existing project may fail because alembic/ and alembic.ini already exist. Instead, generate the official scaffolding in an isolated temporary folder and copy only the missing pieces into RedDust.</w:t>
      </w:r>
    </w:p>
    <w:p w:rsidR="00516846" w:rsidRPr="00E3461A" w:rsidRDefault="00516846" w:rsidP="00E3461A">
      <w:pPr>
        <w:pStyle w:val="Heading3"/>
        <w:spacing w:before="0" w:after="0" w:line="240" w:lineRule="auto"/>
        <w:rPr>
          <w:sz w:val="28"/>
        </w:rPr>
      </w:pPr>
      <w:bookmarkStart w:id="80" w:name="_Toc244339788"/>
      <w:r w:rsidRPr="00E3461A">
        <w:rPr>
          <w:sz w:val="28"/>
        </w:rPr>
        <w:t>I.4.1 — Confirm the existing files are truly placeholders</w:t>
      </w:r>
      <w:bookmarkEnd w:id="80"/>
    </w:p>
    <w:p w:rsidR="00516846" w:rsidRPr="00B511B4" w:rsidRDefault="00516846" w:rsidP="00B511B4">
      <w:pPr>
        <w:spacing w:after="0" w:line="240" w:lineRule="auto"/>
        <w:rPr>
          <w:b/>
          <w:color w:val="1E5181"/>
          <w:sz w:val="16"/>
        </w:rPr>
      </w:pPr>
      <w:r>
        <w:rPr>
          <w:b/>
          <w:color w:val="1E5181"/>
          <w:sz w:val="16"/>
        </w:rPr>
        <w:t>WHERE: POWERSHELL; INSPECT BEFORE COPYING</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(Get-Item .\alembic.ini).Length</w:t>
            </w:r>
            <w:r w:rsidRPr="0059435F">
              <w:rPr>
                <w:rFonts w:cs="Courier New"/>
                <w:color w:val="1C2B3F"/>
              </w:rPr>
              <w:br/>
              <w:t>Get-ChildItem .\alembic -Force</w:t>
            </w:r>
            <w:r w:rsidRPr="0059435F">
              <w:rPr>
                <w:rFonts w:cs="Courier New"/>
                <w:color w:val="1C2B3F"/>
              </w:rPr>
              <w:br/>
              <w:t>Get-ChildItem .\alembic\versions -Force</w:t>
            </w:r>
            <w:r w:rsidRPr="0059435F">
              <w:rPr>
                <w:rFonts w:cs="Courier New"/>
                <w:color w:val="1C2B3F"/>
              </w:rPr>
              <w:br/>
              <w:t># STOP if alembic.ini is non-empty, env.py exists,</w:t>
            </w:r>
            <w:r w:rsidRPr="0059435F">
              <w:rPr>
                <w:rFonts w:cs="Courier New"/>
                <w:color w:val="1C2B3F"/>
              </w:rPr>
              <w:br/>
              <w:t># or versions already contains any revision file.</w:t>
            </w:r>
          </w:p>
        </w:tc>
      </w:tr>
    </w:tbl>
    <w:p w:rsidR="00516846" w:rsidRPr="00E3461A" w:rsidRDefault="00516846" w:rsidP="00E3461A">
      <w:pPr>
        <w:pStyle w:val="Heading3"/>
        <w:spacing w:before="0" w:after="0" w:line="240" w:lineRule="auto"/>
        <w:rPr>
          <w:sz w:val="28"/>
        </w:rPr>
      </w:pPr>
      <w:bookmarkStart w:id="81" w:name="_Toc244339789"/>
      <w:r w:rsidRPr="00E3461A">
        <w:rPr>
          <w:sz w:val="28"/>
        </w:rPr>
        <w:t>I.4.2 — Generate a temporary official Alembic scaffold</w:t>
      </w:r>
      <w:bookmarkEnd w:id="81"/>
    </w:p>
    <w:p w:rsidR="00516846" w:rsidRPr="00B511B4" w:rsidRDefault="00516846" w:rsidP="00B511B4">
      <w:pPr>
        <w:spacing w:after="0" w:line="240" w:lineRule="auto"/>
        <w:rPr>
          <w:b/>
          <w:color w:val="1E5181"/>
          <w:sz w:val="16"/>
        </w:rPr>
      </w:pPr>
      <w:r>
        <w:rPr>
          <w:b/>
          <w:color w:val="1E5181"/>
          <w:sz w:val="16"/>
        </w:rPr>
        <w:t>WHERE: POWERSHELL; KEEP VIRTUAL ENVIRONMENT ACTIVATED</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$project = "D:\RedDust\reddust-auth-api"</w:t>
            </w:r>
            <w:r w:rsidRPr="0059435F">
              <w:rPr>
                <w:rFonts w:cs="Courier New"/>
                <w:color w:val="1C2B3F"/>
              </w:rPr>
              <w:br/>
              <w:t>$scratch = Join-Path $env:TEMP `</w:t>
            </w:r>
            <w:r w:rsidRPr="0059435F">
              <w:rPr>
                <w:rFonts w:cs="Courier New"/>
                <w:color w:val="1C2B3F"/>
              </w:rPr>
              <w:br/>
              <w:t xml:space="preserve">  ("reddust_alembic_" + [guid]::NewGuid().ToString("N"))</w:t>
            </w:r>
            <w:r w:rsidRPr="0059435F">
              <w:rPr>
                <w:rFonts w:cs="Courier New"/>
                <w:color w:val="1C2B3F"/>
              </w:rPr>
              <w:br/>
              <w:t>New-Item -ItemType Directory -Path $scratch | Out-Null</w:t>
            </w:r>
            <w:r w:rsidRPr="0059435F">
              <w:rPr>
                <w:rFonts w:cs="Courier New"/>
                <w:color w:val="1C2B3F"/>
              </w:rPr>
              <w:br/>
              <w:t>Push-Location $scratch</w:t>
            </w:r>
            <w:r w:rsidRPr="0059435F">
              <w:rPr>
                <w:rFonts w:cs="Courier New"/>
                <w:color w:val="1C2B3F"/>
              </w:rPr>
              <w:br/>
              <w:t>python -m alembic init alembic</w:t>
            </w:r>
            <w:r w:rsidRPr="0059435F">
              <w:rPr>
                <w:rFonts w:cs="Courier New"/>
                <w:color w:val="1C2B3F"/>
              </w:rPr>
              <w:br/>
              <w:t>Pop-Location</w:t>
            </w:r>
            <w:r w:rsidRPr="0059435F">
              <w:rPr>
                <w:rFonts w:cs="Courier New"/>
                <w:color w:val="1C2B3F"/>
              </w:rPr>
              <w:br/>
            </w:r>
            <w:r w:rsidRPr="0059435F">
              <w:rPr>
                <w:rFonts w:cs="Courier New"/>
                <w:color w:val="1C2B3F"/>
              </w:rPr>
              <w:br/>
              <w:t># Only when the existing files passed the blank checks:</w:t>
            </w:r>
            <w:r w:rsidRPr="0059435F">
              <w:rPr>
                <w:rFonts w:cs="Courier New"/>
                <w:color w:val="1C2B3F"/>
              </w:rPr>
              <w:br/>
              <w:t>Copy-Item "$scratch\alembic.ini" "$project\alembic.ini"</w:t>
            </w:r>
            <w:r w:rsidRPr="0059435F">
              <w:rPr>
                <w:rFonts w:cs="Courier New"/>
                <w:color w:val="1C2B3F"/>
              </w:rPr>
              <w:br/>
              <w:t>Copy-Item "$scratch\alembic\env.py" "$project\alembic\env.py"</w:t>
            </w:r>
            <w:r w:rsidRPr="0059435F">
              <w:rPr>
                <w:rFonts w:cs="Courier New"/>
                <w:color w:val="1C2B3F"/>
              </w:rPr>
              <w:br/>
              <w:t>Copy-Item "$scratch\alembic\script.py.mako" `</w:t>
            </w:r>
            <w:r w:rsidRPr="0059435F">
              <w:rPr>
                <w:rFonts w:cs="Courier New"/>
                <w:color w:val="1C2B3F"/>
              </w:rPr>
              <w:br/>
              <w:t xml:space="preserve">  "$project\alembic\script.py.mako"</w:t>
            </w:r>
            <w:r w:rsidRPr="0059435F">
              <w:rPr>
                <w:rFonts w:cs="Courier New"/>
                <w:color w:val="1C2B3F"/>
              </w:rPr>
              <w:br/>
              <w:t>Copy-Item "$scratch\alembic\README" "$project\alembic\README"</w:t>
            </w:r>
            <w:r w:rsidRPr="0059435F">
              <w:rPr>
                <w:rFonts w:cs="Courier New"/>
                <w:color w:val="1C2B3F"/>
              </w:rPr>
              <w:br/>
              <w:t>Remove-Item -LiteralPath $scratch -Recurse -Force</w:t>
            </w:r>
          </w:p>
        </w:tc>
      </w:tr>
      <w:tr w:rsidR="00516846" w:rsidTr="00932292">
        <w:trPr>
          <w:cantSplit/>
          <w:jc w:val="center"/>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Acceptance gate.  </w:t>
            </w:r>
            <w:r w:rsidRPr="00816AD7">
              <w:rPr>
                <w:sz w:val="18"/>
              </w:rPr>
              <w:t>Open VS Code Explorer. You must now see alembic/env.py, alembic/script.py.mako, alembic/versions and a non-empty alembic.ini. Keep the existing single alembic tree. The initializer does not create tables in PostgreSQL.</w:t>
            </w:r>
          </w:p>
        </w:tc>
      </w:tr>
    </w:tbl>
    <w:p w:rsidR="00516846" w:rsidRPr="00E3461A" w:rsidRDefault="00516846" w:rsidP="00E3461A">
      <w:pPr>
        <w:pStyle w:val="Heading3"/>
        <w:spacing w:before="0" w:after="0" w:line="240" w:lineRule="auto"/>
        <w:rPr>
          <w:sz w:val="28"/>
        </w:rPr>
      </w:pPr>
      <w:bookmarkStart w:id="82" w:name="_Toc244339790"/>
      <w:r w:rsidRPr="00E3461A">
        <w:rPr>
          <w:sz w:val="28"/>
        </w:rPr>
        <w:t>I.4.3 — Check the generated configuration</w:t>
      </w:r>
      <w:bookmarkEnd w:id="82"/>
    </w:p>
    <w:p w:rsidR="00516846" w:rsidRPr="000115C2" w:rsidRDefault="00516846" w:rsidP="000115C2">
      <w:pPr>
        <w:spacing w:after="0" w:line="240" w:lineRule="auto"/>
        <w:ind w:left="58"/>
        <w:jc w:val="both"/>
        <w:rPr>
          <w:sz w:val="18"/>
        </w:rPr>
      </w:pPr>
      <w:r w:rsidRPr="000115C2">
        <w:rPr>
          <w:sz w:val="18"/>
        </w:rPr>
        <w:t xml:space="preserve">Open </w:t>
      </w:r>
      <w:r w:rsidRPr="009341AA">
        <w:rPr>
          <w:rFonts w:ascii="Courier New" w:eastAsiaTheme="minorEastAsia" w:hAnsi="Courier New" w:cs="Courier New"/>
          <w:color w:val="1C2B3F"/>
          <w:kern w:val="0"/>
          <w:sz w:val="16"/>
          <w:szCs w:val="22"/>
          <w:lang w:val="en-US"/>
          <w14:ligatures w14:val="none"/>
        </w:rPr>
        <w:t>alembic.ini</w:t>
      </w:r>
      <w:r w:rsidRPr="000115C2">
        <w:rPr>
          <w:sz w:val="18"/>
        </w:rPr>
        <w:t xml:space="preserve"> in VS Code. In the [alembic] section, confirm that script_location points to the alembic folder; the generated file usually contains </w:t>
      </w:r>
      <w:r w:rsidRPr="009341AA">
        <w:rPr>
          <w:rFonts w:ascii="Courier New" w:eastAsiaTheme="minorEastAsia" w:hAnsi="Courier New" w:cs="Courier New"/>
          <w:color w:val="1C2B3F"/>
          <w:kern w:val="0"/>
          <w:sz w:val="16"/>
          <w:szCs w:val="22"/>
          <w:lang w:val="en-US"/>
          <w14:ligatures w14:val="none"/>
        </w:rPr>
        <w:t>script_location = %</w:t>
      </w:r>
      <w:proofErr w:type="gramStart"/>
      <w:r w:rsidRPr="009341AA">
        <w:rPr>
          <w:rFonts w:ascii="Courier New" w:eastAsiaTheme="minorEastAsia" w:hAnsi="Courier New" w:cs="Courier New"/>
          <w:color w:val="1C2B3F"/>
          <w:kern w:val="0"/>
          <w:sz w:val="16"/>
          <w:szCs w:val="22"/>
          <w:lang w:val="en-US"/>
          <w14:ligatures w14:val="none"/>
        </w:rPr>
        <w:t>(here</w:t>
      </w:r>
      <w:proofErr w:type="gramEnd"/>
      <w:r w:rsidRPr="009341AA">
        <w:rPr>
          <w:rFonts w:ascii="Courier New" w:eastAsiaTheme="minorEastAsia" w:hAnsi="Courier New" w:cs="Courier New"/>
          <w:color w:val="1C2B3F"/>
          <w:kern w:val="0"/>
          <w:sz w:val="16"/>
          <w:szCs w:val="22"/>
          <w:lang w:val="en-US"/>
          <w14:ligatures w14:val="none"/>
        </w:rPr>
        <w:t>)s/alembic</w:t>
      </w:r>
      <w:r w:rsidRPr="000115C2">
        <w:rPr>
          <w:sz w:val="18"/>
        </w:rPr>
        <w:t xml:space="preserve"> (or an equivalent valid path). Do not put a real database password in alembic.ini. The custom env.py in Section I.7 will obtain the connection from local environment variables.</w:t>
      </w:r>
    </w:p>
    <w:p w:rsidR="00516846" w:rsidRPr="00CD4D5E" w:rsidRDefault="00516846" w:rsidP="00CD4D5E">
      <w:pPr>
        <w:pStyle w:val="Heading2"/>
        <w:spacing w:before="0" w:after="0" w:line="240" w:lineRule="auto"/>
        <w:jc w:val="both"/>
        <w:rPr>
          <w:rFonts w:ascii="Calibri Light" w:hAnsi="Calibri Light" w:cs="Calibri Light"/>
          <w:i/>
          <w:sz w:val="32"/>
        </w:rPr>
      </w:pPr>
      <w:bookmarkStart w:id="83" w:name="_Toc244339791"/>
      <w:r w:rsidRPr="00CD4D5E">
        <w:rPr>
          <w:rFonts w:ascii="Calibri Light" w:hAnsi="Calibri Light" w:cs="Calibri Light"/>
          <w:i/>
          <w:sz w:val="32"/>
        </w:rPr>
        <w:t>I.5 — Configure local secrets without putting passwords in code</w:t>
      </w:r>
      <w:bookmarkEnd w:id="83"/>
    </w:p>
    <w:p w:rsidR="00516846" w:rsidRPr="00C11143" w:rsidRDefault="00516846" w:rsidP="00C11143">
      <w:pPr>
        <w:spacing w:after="0" w:line="240" w:lineRule="auto"/>
        <w:ind w:left="58"/>
        <w:jc w:val="both"/>
        <w:rPr>
          <w:sz w:val="18"/>
        </w:rPr>
      </w:pPr>
      <w:r w:rsidRPr="00C11143">
        <w:rPr>
          <w:sz w:val="18"/>
        </w:rPr>
        <w:t xml:space="preserve">1. In VS Code Explorer, right-click </w:t>
      </w:r>
      <w:r w:rsidRPr="001D218D">
        <w:rPr>
          <w:rFonts w:ascii="Courier New" w:eastAsiaTheme="minorEastAsia" w:hAnsi="Courier New" w:cs="Courier New"/>
          <w:color w:val="1C2B3F"/>
          <w:kern w:val="0"/>
          <w:sz w:val="16"/>
          <w:szCs w:val="22"/>
          <w:lang w:val="en-US"/>
          <w14:ligatures w14:val="none"/>
        </w:rPr>
        <w:t>reddust-auth-api → New File → .env.local</w:t>
      </w:r>
    </w:p>
    <w:p w:rsidR="00516846" w:rsidRPr="00C11143" w:rsidRDefault="00516846" w:rsidP="00C11143">
      <w:pPr>
        <w:spacing w:after="0" w:line="240" w:lineRule="auto"/>
        <w:ind w:left="58"/>
        <w:jc w:val="both"/>
        <w:rPr>
          <w:sz w:val="18"/>
        </w:rPr>
      </w:pPr>
      <w:r w:rsidRPr="00C11143">
        <w:rPr>
          <w:sz w:val="18"/>
        </w:rPr>
        <w:t>2. Paste the values below. Replace the password placeholder with the existing reddust_app password.</w:t>
      </w:r>
    </w:p>
    <w:p w:rsidR="00516846" w:rsidRPr="00C11143" w:rsidRDefault="00516846" w:rsidP="00C11143">
      <w:pPr>
        <w:spacing w:after="0" w:line="240" w:lineRule="auto"/>
        <w:ind w:left="58"/>
        <w:jc w:val="both"/>
        <w:rPr>
          <w:sz w:val="18"/>
        </w:rPr>
      </w:pPr>
      <w:r w:rsidRPr="00C11143">
        <w:rPr>
          <w:sz w:val="18"/>
        </w:rPr>
        <w:t>3. Create or update .gitignore with .env.local, .venv and Python cache exclusions.</w:t>
      </w:r>
    </w:p>
    <w:p w:rsidR="00516846" w:rsidRDefault="00516846" w:rsidP="00940A10">
      <w:pPr>
        <w:tabs>
          <w:tab w:val="left" w:pos="8415"/>
        </w:tabs>
        <w:spacing w:after="0" w:line="240" w:lineRule="auto"/>
        <w:ind w:left="58"/>
        <w:jc w:val="both"/>
        <w:rPr>
          <w:sz w:val="18"/>
        </w:rPr>
      </w:pPr>
      <w:r w:rsidRPr="00C11143">
        <w:rPr>
          <w:sz w:val="18"/>
        </w:rPr>
        <w:t xml:space="preserve">4. Use </w:t>
      </w:r>
      <w:r w:rsidRPr="002339A0">
        <w:rPr>
          <w:rFonts w:ascii="Courier New" w:eastAsiaTheme="minorEastAsia" w:hAnsi="Courier New" w:cs="Courier New"/>
          <w:color w:val="1C2B3F"/>
          <w:kern w:val="0"/>
          <w:sz w:val="16"/>
          <w:szCs w:val="22"/>
          <w:lang w:val="en-US"/>
          <w14:ligatures w14:val="none"/>
        </w:rPr>
        <w:t>git check-ignore -v .env.local</w:t>
      </w:r>
      <w:r w:rsidRPr="00C11143">
        <w:rPr>
          <w:sz w:val="18"/>
        </w:rPr>
        <w:t xml:space="preserve"> to confirm Git exclusion (if the repository is initialized).</w:t>
      </w:r>
      <w:r w:rsidR="00940A10">
        <w:rPr>
          <w:sz w:val="18"/>
        </w:rPr>
        <w:tab/>
      </w:r>
    </w:p>
    <w:p w:rsidR="00940A10" w:rsidRPr="00940A10" w:rsidRDefault="00940A10" w:rsidP="00940A10">
      <w:pPr>
        <w:pStyle w:val="NormalWeb"/>
        <w:spacing w:before="0" w:beforeAutospacing="0" w:after="0" w:afterAutospacing="0"/>
        <w:jc w:val="both"/>
        <w:rPr>
          <w:rFonts w:ascii="Calibri Light" w:eastAsiaTheme="minorHAnsi" w:hAnsi="Calibri Light" w:cstheme="minorBidi"/>
          <w:kern w:val="2"/>
          <w:sz w:val="18"/>
          <w:lang w:val="en-IN" w:eastAsia="en-US"/>
          <w14:ligatures w14:val="standardContextual"/>
        </w:rPr>
      </w:pPr>
      <w:r w:rsidRPr="0089347F">
        <w:rPr>
          <w:rFonts w:ascii="Calibri Light" w:eastAsiaTheme="minorHAnsi" w:hAnsi="Calibri Light" w:cstheme="minorBidi"/>
          <w:b/>
          <w:kern w:val="2"/>
          <w:sz w:val="18"/>
          <w:lang w:val="en-IN" w:eastAsia="en-US"/>
          <w14:ligatures w14:val="standardContextual"/>
        </w:rPr>
        <w:t xml:space="preserve">Note: </w:t>
      </w:r>
      <w:r w:rsidRPr="00940A10">
        <w:rPr>
          <w:rFonts w:ascii="Calibri Light" w:eastAsiaTheme="minorHAnsi" w:hAnsi="Calibri Light" w:cstheme="minorBidi"/>
          <w:kern w:val="2"/>
          <w:sz w:val="18"/>
          <w:lang w:val="en-IN" w:eastAsia="en-US"/>
          <w14:ligatures w14:val="standardContextual"/>
        </w:rPr>
        <w:t>127.0.0.1</w:t>
      </w:r>
      <w:r>
        <w:rPr>
          <w:rFonts w:ascii="Calibri Light" w:eastAsiaTheme="minorHAnsi" w:hAnsi="Calibri Light" w:cstheme="minorBidi"/>
          <w:kern w:val="2"/>
          <w:sz w:val="18"/>
          <w:lang w:val="en-IN" w:eastAsia="en-US"/>
          <w14:ligatures w14:val="standardContextual"/>
        </w:rPr>
        <w:t xml:space="preserve"> =&gt; </w:t>
      </w:r>
      <w:r w:rsidRPr="00940A10">
        <w:rPr>
          <w:rFonts w:ascii="Calibri Light" w:eastAsiaTheme="minorHAnsi" w:hAnsi="Calibri Light" w:cstheme="minorBidi"/>
          <w:kern w:val="2"/>
          <w:sz w:val="18"/>
          <w:lang w:val="en-IN" w:eastAsia="en-US"/>
          <w14:ligatures w14:val="standardContextual"/>
        </w:rPr>
        <w:t>Localhost —</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Windows laptop communicating with itself</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FastAPI → PostgreSQL</w:t>
      </w:r>
    </w:p>
    <w:p w:rsidR="00940A10" w:rsidRPr="00C11143" w:rsidRDefault="00940A10" w:rsidP="00940A10">
      <w:pPr>
        <w:spacing w:after="0" w:line="240" w:lineRule="auto"/>
        <w:jc w:val="both"/>
        <w:rPr>
          <w:sz w:val="18"/>
        </w:rPr>
      </w:pPr>
      <w:r>
        <w:rPr>
          <w:sz w:val="18"/>
        </w:rPr>
        <w:lastRenderedPageBreak/>
        <w:t xml:space="preserve">While 192.168.1.x may be the </w:t>
      </w:r>
      <w:r w:rsidRPr="00940A10">
        <w:rPr>
          <w:sz w:val="18"/>
        </w:rPr>
        <w:t>laptop's IP address on the home Wi-Fi network</w:t>
      </w:r>
      <w:r>
        <w:rPr>
          <w:sz w:val="18"/>
        </w:rPr>
        <w:t xml:space="preserve">: </w:t>
      </w:r>
      <w:r w:rsidRPr="00940A10">
        <w:rPr>
          <w:sz w:val="18"/>
        </w:rPr>
        <w:t>Android/iPhone → FastAPI Gateway</w:t>
      </w:r>
      <w:r>
        <w:rPr>
          <w:sz w:val="18"/>
        </w:rPr>
        <w:t xml:space="preserve"> and </w:t>
      </w:r>
      <w:r w:rsidRPr="00940A10">
        <w:rPr>
          <w:sz w:val="18"/>
        </w:rPr>
        <w:t>192.168.1.1</w:t>
      </w:r>
      <w:r>
        <w:rPr>
          <w:sz w:val="18"/>
        </w:rPr>
        <w:t xml:space="preserve"> is</w:t>
      </w:r>
      <w:r w:rsidRPr="00940A10">
        <w:rPr>
          <w:sz w:val="18"/>
        </w:rPr>
        <w:t xml:space="preserve"> Wi-Fi router's local IP address</w:t>
      </w:r>
      <w:r>
        <w:rPr>
          <w:sz w:val="18"/>
        </w:rPr>
        <w:t xml:space="preserve">, this is about the </w:t>
      </w:r>
      <w:r w:rsidRPr="00940A10">
        <w:rPr>
          <w:sz w:val="18"/>
        </w:rPr>
        <w:t>Network gateway, not the database</w:t>
      </w:r>
      <w:r>
        <w:rPr>
          <w:sz w:val="18"/>
        </w:rPr>
        <w:t xml:space="preserve">. Therefore, </w:t>
      </w:r>
      <w:r w:rsidRPr="00940A10">
        <w:rPr>
          <w:sz w:val="18"/>
        </w:rPr>
        <w:t>127.0.0.1</w:t>
      </w:r>
      <w:r>
        <w:rPr>
          <w:sz w:val="18"/>
        </w:rPr>
        <w:t xml:space="preserve"> is perfectly valid as l</w:t>
      </w:r>
      <w:r w:rsidRPr="00940A10">
        <w:rPr>
          <w:sz w:val="18"/>
        </w:rPr>
        <w:t>ocalhost</w:t>
      </w:r>
      <w:r>
        <w:rPr>
          <w:sz w:val="18"/>
        </w:rPr>
        <w:t xml:space="preserve"> here.</w:t>
      </w:r>
    </w:p>
    <w:p w:rsidR="00516846" w:rsidRPr="00B511B4" w:rsidRDefault="00516846" w:rsidP="00B511B4">
      <w:pPr>
        <w:spacing w:after="0" w:line="240" w:lineRule="auto"/>
        <w:rPr>
          <w:b/>
          <w:color w:val="1E5181"/>
          <w:sz w:val="16"/>
        </w:rPr>
      </w:pPr>
      <w:r>
        <w:rPr>
          <w:b/>
          <w:color w:val="1E5181"/>
          <w:sz w:val="16"/>
        </w:rPr>
        <w:t>WHERE: VS CODE FILE .ENV.LOCAL (NOT A TERMINAL COMMAND)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RD_DB_HOST=127.0.0.1</w:t>
            </w:r>
            <w:r w:rsidRPr="0059435F">
              <w:rPr>
                <w:rFonts w:cs="Courier New"/>
                <w:color w:val="1C2B3F"/>
              </w:rPr>
              <w:br/>
              <w:t>RD_DB_PORT=5432</w:t>
            </w:r>
            <w:r w:rsidRPr="0059435F">
              <w:rPr>
                <w:rFonts w:cs="Courier New"/>
                <w:color w:val="1C2B3F"/>
              </w:rPr>
              <w:br/>
              <w:t>RD_DB_NAME=reddust_dev</w:t>
            </w:r>
            <w:r w:rsidRPr="0059435F">
              <w:rPr>
                <w:rFonts w:cs="Courier New"/>
                <w:color w:val="1C2B3F"/>
              </w:rPr>
              <w:br/>
              <w:t>RD_DB_USER=reddust_app</w:t>
            </w:r>
            <w:r w:rsidRPr="0059435F">
              <w:rPr>
                <w:rFonts w:cs="Courier New"/>
                <w:color w:val="1C2B3F"/>
              </w:rPr>
              <w:br/>
              <w:t>RD_DB_PASSWORD="REPLACE_WITH_PRIVATE_LOCAL_SECRET"</w:t>
            </w:r>
          </w:p>
        </w:tc>
      </w:tr>
    </w:tbl>
    <w:p w:rsidR="00516846" w:rsidRPr="00B511B4" w:rsidRDefault="00516846" w:rsidP="00B511B4">
      <w:pPr>
        <w:spacing w:after="0" w:line="240" w:lineRule="auto"/>
        <w:rPr>
          <w:b/>
          <w:color w:val="1E5181"/>
          <w:sz w:val="16"/>
        </w:rPr>
      </w:pPr>
      <w:r>
        <w:rPr>
          <w:b/>
          <w:color w:val="1E5181"/>
          <w:sz w:val="16"/>
        </w:rPr>
        <w:t>WHERE: VS CODE FILE .GITIGNORE (MERGE, DO NOT OVERWRITE OTHER RULES)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.env.local</w:t>
            </w:r>
            <w:r w:rsidRPr="0059435F">
              <w:rPr>
                <w:rFonts w:cs="Courier New"/>
                <w:color w:val="1C2B3F"/>
              </w:rPr>
              <w:br/>
              <w:t>.venv/</w:t>
            </w:r>
            <w:r w:rsidRPr="0059435F">
              <w:rPr>
                <w:rFonts w:cs="Courier New"/>
                <w:color w:val="1C2B3F"/>
              </w:rPr>
              <w:br/>
              <w:t>__pycache__/</w:t>
            </w:r>
            <w:r w:rsidRPr="0059435F">
              <w:rPr>
                <w:rFonts w:cs="Courier New"/>
                <w:color w:val="1C2B3F"/>
              </w:rPr>
              <w:br/>
              <w:t>*.pyc</w:t>
            </w:r>
            <w:r w:rsidRPr="0059435F">
              <w:rPr>
                <w:rFonts w:cs="Courier New"/>
                <w:color w:val="1C2B3F"/>
              </w:rPr>
              <w:br/>
              <w:t>.pytest_cache/</w:t>
            </w:r>
          </w:p>
        </w:tc>
      </w:tr>
    </w:tbl>
    <w:p w:rsidR="00516846" w:rsidRPr="000115C2" w:rsidRDefault="00516846" w:rsidP="000115C2">
      <w:pPr>
        <w:spacing w:after="0" w:line="240" w:lineRule="auto"/>
        <w:ind w:left="58"/>
        <w:jc w:val="both"/>
        <w:rPr>
          <w:sz w:val="18"/>
        </w:rPr>
      </w:pPr>
      <w:r w:rsidRPr="000115C2">
        <w:rPr>
          <w:sz w:val="18"/>
        </w:rPr>
        <w:t>The .env.example file can contain the same names with empty/example values, but never a real password. Avoid printing connection URLs or credentials into console logs or screenshots.</w:t>
      </w:r>
    </w:p>
    <w:p w:rsidR="00516846" w:rsidRPr="00CD4D5E" w:rsidRDefault="00516846" w:rsidP="00CD4D5E">
      <w:pPr>
        <w:pStyle w:val="Heading2"/>
        <w:spacing w:before="0" w:after="0" w:line="240" w:lineRule="auto"/>
        <w:jc w:val="both"/>
        <w:rPr>
          <w:rFonts w:ascii="Calibri Light" w:hAnsi="Calibri Light" w:cs="Calibri Light"/>
          <w:i/>
          <w:sz w:val="32"/>
        </w:rPr>
      </w:pPr>
      <w:bookmarkStart w:id="84" w:name="_Toc244339792"/>
      <w:r w:rsidRPr="00CD4D5E">
        <w:rPr>
          <w:rFonts w:ascii="Calibri Light" w:hAnsi="Calibri Light" w:cs="Calibri Light"/>
          <w:i/>
          <w:sz w:val="32"/>
        </w:rPr>
        <w:t>I.6 — Populate app/db.py: a safe SQLAlchemy connection configuration</w:t>
      </w:r>
      <w:bookmarkEnd w:id="84"/>
    </w:p>
    <w:p w:rsidR="00516846" w:rsidRPr="000115C2" w:rsidRDefault="00516846" w:rsidP="000115C2">
      <w:pPr>
        <w:spacing w:after="0" w:line="240" w:lineRule="auto"/>
        <w:ind w:left="58"/>
        <w:jc w:val="both"/>
        <w:rPr>
          <w:sz w:val="18"/>
        </w:rPr>
      </w:pPr>
      <w:r w:rsidRPr="000115C2">
        <w:rPr>
          <w:sz w:val="18"/>
        </w:rPr>
        <w:t xml:space="preserve">In VS Code, click </w:t>
      </w:r>
      <w:r w:rsidRPr="00232927">
        <w:rPr>
          <w:rFonts w:ascii="Courier New" w:eastAsiaTheme="minorEastAsia" w:hAnsi="Courier New" w:cs="Courier New"/>
          <w:color w:val="1C2B3F"/>
          <w:kern w:val="0"/>
          <w:sz w:val="16"/>
          <w:szCs w:val="22"/>
          <w:lang w:val="en-US"/>
          <w14:ligatures w14:val="none"/>
        </w:rPr>
        <w:t>app → db.py</w:t>
      </w:r>
      <w:r w:rsidRPr="000115C2">
        <w:rPr>
          <w:sz w:val="18"/>
        </w:rPr>
        <w:t xml:space="preserve">, select the empty contents, and paste the complete Python code below. It assembles a database URL using SQLAlchemy </w:t>
      </w:r>
      <w:proofErr w:type="gramStart"/>
      <w:r w:rsidRPr="00307348">
        <w:rPr>
          <w:rFonts w:ascii="Courier New" w:eastAsiaTheme="minorEastAsia" w:hAnsi="Courier New" w:cs="Courier New"/>
          <w:color w:val="1C2B3F"/>
          <w:kern w:val="0"/>
          <w:sz w:val="16"/>
          <w:szCs w:val="22"/>
          <w:lang w:val="en-US"/>
          <w14:ligatures w14:val="none"/>
        </w:rPr>
        <w:t>URL.create(</w:t>
      </w:r>
      <w:proofErr w:type="gramEnd"/>
      <w:r w:rsidRPr="00307348">
        <w:rPr>
          <w:rFonts w:ascii="Courier New" w:eastAsiaTheme="minorEastAsia" w:hAnsi="Courier New" w:cs="Courier New"/>
          <w:color w:val="1C2B3F"/>
          <w:kern w:val="0"/>
          <w:sz w:val="16"/>
          <w:szCs w:val="22"/>
          <w:lang w:val="en-US"/>
          <w14:ligatures w14:val="none"/>
        </w:rPr>
        <w:t>)</w:t>
      </w:r>
      <w:r w:rsidRPr="000115C2">
        <w:rPr>
          <w:sz w:val="18"/>
        </w:rPr>
        <w:t>, so special characters in the password do not need manual URL encoding.</w:t>
      </w:r>
    </w:p>
    <w:p w:rsidR="00516846" w:rsidRPr="00932292" w:rsidRDefault="00516846" w:rsidP="00932292">
      <w:pPr>
        <w:spacing w:after="0" w:line="240" w:lineRule="auto"/>
        <w:rPr>
          <w:b/>
          <w:color w:val="1E5181"/>
          <w:sz w:val="16"/>
        </w:rPr>
      </w:pPr>
      <w:r>
        <w:rPr>
          <w:b/>
          <w:color w:val="1E5181"/>
          <w:sz w:val="16"/>
        </w:rPr>
        <w:t>WHERE: VS CODE FILE APP/DB.PY —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"""Local connection configuration; never commit .env.local."""</w:t>
            </w:r>
            <w:r w:rsidRPr="0059435F">
              <w:rPr>
                <w:rFonts w:cs="Courier New"/>
                <w:color w:val="1C2B3F"/>
              </w:rPr>
              <w:br/>
              <w:t>import os</w:t>
            </w:r>
            <w:r w:rsidRPr="0059435F">
              <w:rPr>
                <w:rFonts w:cs="Courier New"/>
                <w:color w:val="1C2B3F"/>
              </w:rPr>
              <w:br/>
              <w:t>from pathlib import Path</w:t>
            </w:r>
            <w:r w:rsidRPr="0059435F">
              <w:rPr>
                <w:rFonts w:cs="Courier New"/>
                <w:color w:val="1C2B3F"/>
              </w:rPr>
              <w:br/>
            </w:r>
            <w:r w:rsidRPr="0059435F">
              <w:rPr>
                <w:rFonts w:cs="Courier New"/>
                <w:color w:val="1C2B3F"/>
              </w:rPr>
              <w:br/>
              <w:t>from dotenv import load_dotenv</w:t>
            </w:r>
            <w:r w:rsidRPr="0059435F">
              <w:rPr>
                <w:rFonts w:cs="Courier New"/>
                <w:color w:val="1C2B3F"/>
              </w:rPr>
              <w:br/>
              <w:t>from sqlalchemy.engine import URL</w:t>
            </w:r>
            <w:r w:rsidRPr="0059435F">
              <w:rPr>
                <w:rFonts w:cs="Courier New"/>
                <w:color w:val="1C2B3F"/>
              </w:rPr>
              <w:br/>
            </w:r>
            <w:r w:rsidRPr="0059435F">
              <w:rPr>
                <w:rFonts w:cs="Courier New"/>
                <w:color w:val="1C2B3F"/>
              </w:rPr>
              <w:br/>
              <w:t>ROOT = Path(__file__).resolve().parents[1]</w:t>
            </w:r>
            <w:r w:rsidRPr="0059435F">
              <w:rPr>
                <w:rFonts w:cs="Courier New"/>
                <w:color w:val="1C2B3F"/>
              </w:rPr>
              <w:br/>
              <w:t>load_dotenv(ROOT / ".env.local", override=False)</w:t>
            </w:r>
            <w:r w:rsidRPr="0059435F">
              <w:rPr>
                <w:rFonts w:cs="Courier New"/>
                <w:color w:val="1C2B3F"/>
              </w:rPr>
              <w:br/>
            </w:r>
            <w:r w:rsidRPr="0059435F">
              <w:rPr>
                <w:rFonts w:cs="Courier New"/>
                <w:color w:val="1C2B3F"/>
              </w:rPr>
              <w:br/>
            </w:r>
            <w:r w:rsidRPr="0059435F">
              <w:rPr>
                <w:rFonts w:cs="Courier New"/>
                <w:color w:val="1C2B3F"/>
              </w:rPr>
              <w:br/>
              <w:t>def database_url() -&gt; URL:</w:t>
            </w:r>
            <w:r w:rsidRPr="0059435F">
              <w:rPr>
                <w:rFonts w:cs="Courier New"/>
                <w:color w:val="1C2B3F"/>
              </w:rPr>
              <w:br/>
              <w:t xml:space="preserve">    names = ("RD_DB_HOST", "RD_DB_PORT", "RD_DB_NAME",</w:t>
            </w:r>
            <w:r w:rsidRPr="0059435F">
              <w:rPr>
                <w:rFonts w:cs="Courier New"/>
                <w:color w:val="1C2B3F"/>
              </w:rPr>
              <w:br/>
              <w:t xml:space="preserve">             "RD_DB_USER", "RD_DB_PASSWORD")</w:t>
            </w:r>
            <w:r w:rsidRPr="0059435F">
              <w:rPr>
                <w:rFonts w:cs="Courier New"/>
                <w:color w:val="1C2B3F"/>
              </w:rPr>
              <w:br/>
              <w:t xml:space="preserve">    missing = [name for name in names if not os.getenv(name)]</w:t>
            </w:r>
            <w:r w:rsidRPr="0059435F">
              <w:rPr>
                <w:rFonts w:cs="Courier New"/>
                <w:color w:val="1C2B3F"/>
              </w:rPr>
              <w:br/>
              <w:t xml:space="preserve">    if missing:</w:t>
            </w:r>
            <w:r w:rsidRPr="0059435F">
              <w:rPr>
                <w:rFonts w:cs="Courier New"/>
                <w:color w:val="1C2B3F"/>
              </w:rPr>
              <w:br/>
              <w:t xml:space="preserve">        raise RuntimeError("Missing database settings: " + ", ".join(missing))</w:t>
            </w:r>
            <w:r w:rsidRPr="0059435F">
              <w:rPr>
                <w:rFonts w:cs="Courier New"/>
                <w:color w:val="1C2B3F"/>
              </w:rPr>
              <w:br/>
              <w:t xml:space="preserve">    return URL.create(</w:t>
            </w:r>
            <w:r w:rsidRPr="0059435F">
              <w:rPr>
                <w:rFonts w:cs="Courier New"/>
                <w:color w:val="1C2B3F"/>
              </w:rPr>
              <w:br/>
              <w:t xml:space="preserve">        drivername="postgresql+psycopg",</w:t>
            </w:r>
            <w:r w:rsidRPr="0059435F">
              <w:rPr>
                <w:rFonts w:cs="Courier New"/>
                <w:color w:val="1C2B3F"/>
              </w:rPr>
              <w:br/>
              <w:t xml:space="preserve">        username=os.environ["RD_DB_USER"],</w:t>
            </w:r>
            <w:r w:rsidRPr="0059435F">
              <w:rPr>
                <w:rFonts w:cs="Courier New"/>
                <w:color w:val="1C2B3F"/>
              </w:rPr>
              <w:br/>
              <w:t xml:space="preserve">        password=os.environ["RD_DB_PASSWORD"],</w:t>
            </w:r>
            <w:r w:rsidRPr="0059435F">
              <w:rPr>
                <w:rFonts w:cs="Courier New"/>
                <w:color w:val="1C2B3F"/>
              </w:rPr>
              <w:br/>
              <w:t xml:space="preserve">        host=os.environ["RD_DB_HOST"],</w:t>
            </w:r>
            <w:r w:rsidRPr="0059435F">
              <w:rPr>
                <w:rFonts w:cs="Courier New"/>
                <w:color w:val="1C2B3F"/>
              </w:rPr>
              <w:br/>
              <w:t xml:space="preserve">        port=int(os.environ["RD_DB_PORT"]),</w:t>
            </w:r>
            <w:r w:rsidRPr="0059435F">
              <w:rPr>
                <w:rFonts w:cs="Courier New"/>
                <w:color w:val="1C2B3F"/>
              </w:rPr>
              <w:br/>
              <w:t xml:space="preserve">        database=os.environ["RD_DB_NAME"],</w:t>
            </w:r>
            <w:r w:rsidRPr="0059435F">
              <w:rPr>
                <w:rFonts w:cs="Courier New"/>
                <w:color w:val="1C2B3F"/>
              </w:rPr>
              <w:br/>
              <w:t xml:space="preserve">    )</w:t>
            </w:r>
          </w:p>
        </w:tc>
      </w:tr>
    </w:tbl>
    <w:p w:rsidR="00516846" w:rsidRPr="000115C2" w:rsidRDefault="00516846" w:rsidP="000115C2">
      <w:pPr>
        <w:spacing w:after="0" w:line="240" w:lineRule="auto"/>
        <w:ind w:left="58"/>
        <w:jc w:val="both"/>
        <w:rPr>
          <w:sz w:val="18"/>
        </w:rPr>
      </w:pPr>
      <w:r w:rsidRPr="00F201F7">
        <w:rPr>
          <w:b/>
          <w:sz w:val="18"/>
        </w:rPr>
        <w:t>Why this matters:</w:t>
      </w:r>
      <w:r w:rsidRPr="000115C2">
        <w:rPr>
          <w:sz w:val="18"/>
        </w:rPr>
        <w:t xml:space="preserve"> the migration connects to your local database using reddust_app; secrets are not embedded in </w:t>
      </w:r>
      <w:r w:rsidR="00307348">
        <w:rPr>
          <w:sz w:val="18"/>
        </w:rPr>
        <w:t xml:space="preserve">Github </w:t>
      </w:r>
      <w:r w:rsidRPr="000115C2">
        <w:rPr>
          <w:sz w:val="18"/>
        </w:rPr>
        <w:t>source control. The helper returns a URL object; it does not connect merely by being imported.</w:t>
      </w:r>
    </w:p>
    <w:p w:rsidR="00516846" w:rsidRPr="00CD4D5E" w:rsidRDefault="00516846" w:rsidP="00CD4D5E">
      <w:pPr>
        <w:pStyle w:val="Heading2"/>
        <w:spacing w:before="0" w:after="0" w:line="240" w:lineRule="auto"/>
        <w:jc w:val="both"/>
        <w:rPr>
          <w:rFonts w:ascii="Calibri Light" w:hAnsi="Calibri Light" w:cs="Calibri Light"/>
          <w:i/>
          <w:sz w:val="32"/>
        </w:rPr>
      </w:pPr>
      <w:bookmarkStart w:id="85" w:name="_Toc244339793"/>
      <w:r w:rsidRPr="00CD4D5E">
        <w:rPr>
          <w:rFonts w:ascii="Calibri Light" w:hAnsi="Calibri Light" w:cs="Calibri Light"/>
          <w:i/>
          <w:sz w:val="32"/>
        </w:rPr>
        <w:t>I.7 — Populate app/models.py: the complete seven-table baseline</w:t>
      </w:r>
      <w:bookmarkEnd w:id="85"/>
    </w:p>
    <w:p w:rsidR="00307348" w:rsidRDefault="00307348" w:rsidP="00AF0153">
      <w:pPr>
        <w:spacing w:after="0" w:line="240" w:lineRule="auto"/>
        <w:ind w:left="58"/>
        <w:jc w:val="both"/>
        <w:rPr>
          <w:sz w:val="18"/>
        </w:rPr>
      </w:pPr>
      <w:r>
        <w:rPr>
          <w:sz w:val="18"/>
        </w:rPr>
        <w:t>This subsection d</w:t>
      </w:r>
      <w:r w:rsidRPr="00307348">
        <w:rPr>
          <w:sz w:val="18"/>
        </w:rPr>
        <w:t>efine</w:t>
      </w:r>
      <w:r>
        <w:rPr>
          <w:sz w:val="18"/>
        </w:rPr>
        <w:t>s</w:t>
      </w:r>
      <w:r w:rsidRPr="00307348">
        <w:rPr>
          <w:sz w:val="18"/>
        </w:rPr>
        <w:t xml:space="preserve"> the structure, relationships, integrity rules and indexes of RedDust's seven-table authentication database in Python so that Alembic can create and maintain the corresponding PostgreSQL schema consistently.</w:t>
      </w:r>
    </w:p>
    <w:p w:rsidR="00AF0153" w:rsidRPr="00AF0153" w:rsidRDefault="00516846" w:rsidP="00AF0153">
      <w:pPr>
        <w:spacing w:after="0" w:line="240" w:lineRule="auto"/>
        <w:ind w:left="58"/>
        <w:jc w:val="both"/>
        <w:rPr>
          <w:sz w:val="18"/>
        </w:rPr>
      </w:pPr>
      <w:r w:rsidRPr="000115C2">
        <w:rPr>
          <w:sz w:val="18"/>
        </w:rPr>
        <w:t>In VS Code, open app/models.py. Paste the following eight code blocks into the SAME file, in order, without repeating the imports. This uses SQLAlchemy Core Table metadata. It is valid input for Alembic autogeneration and can later be integrated with ORM</w:t>
      </w:r>
      <w:r w:rsidR="00AF0153">
        <w:rPr>
          <w:sz w:val="18"/>
        </w:rPr>
        <w:t xml:space="preserve"> (</w:t>
      </w:r>
      <w:r w:rsidR="00AF0153" w:rsidRPr="00AF0153">
        <w:rPr>
          <w:sz w:val="18"/>
        </w:rPr>
        <w:t>Object-Relational Mapping</w:t>
      </w:r>
      <w:r w:rsidR="00AF0153">
        <w:rPr>
          <w:sz w:val="18"/>
        </w:rPr>
        <w:t>)</w:t>
      </w:r>
      <w:r w:rsidRPr="000115C2">
        <w:rPr>
          <w:sz w:val="18"/>
        </w:rPr>
        <w:t xml:space="preserve"> mappings as the authentication API grows.</w:t>
      </w:r>
      <w:r w:rsidR="00AF0153">
        <w:rPr>
          <w:sz w:val="18"/>
        </w:rPr>
        <w:t xml:space="preserve"> </w:t>
      </w:r>
      <w:r w:rsidR="00AF0153" w:rsidRPr="00AF0153">
        <w:rPr>
          <w:sz w:val="18"/>
        </w:rPr>
        <w:t>ORM is a programming technique that allows developers to interact with relational databases, such as PostgreSQL, using programming-language objects instead of writing SQL queries manually.</w:t>
      </w:r>
      <w:r w:rsidR="00AF0153">
        <w:rPr>
          <w:sz w:val="18"/>
        </w:rPr>
        <w:t xml:space="preserve"> </w:t>
      </w:r>
      <w:r w:rsidR="00AF0153" w:rsidRPr="00AF0153">
        <w:rPr>
          <w:sz w:val="18"/>
        </w:rPr>
        <w:t>In RedDust: SQLAlchemy is the Python ORM that maps Python classes to PostgreSQL tables, while Alembic manages versioned database schema migrations.</w:t>
      </w:r>
    </w:p>
    <w:tbl>
      <w:tblPr>
        <w:tblW w:w="0" w:type="auto"/>
        <w:tblLook w:val="04A0" w:firstRow="1" w:lastRow="0" w:firstColumn="1" w:lastColumn="0" w:noHBand="0" w:noVBand="1"/>
      </w:tblPr>
      <w:tblGrid>
        <w:gridCol w:w="9832"/>
      </w:tblGrid>
      <w:tr w:rsidR="00516846" w:rsidTr="00AF0153">
        <w:trPr>
          <w:cantSplit/>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Source alignment and design choice.  </w:t>
            </w:r>
            <w:r w:rsidRPr="00816AD7">
              <w:rPr>
                <w:sz w:val="18"/>
              </w:rPr>
              <w:t>The five tables from Step 19C.4 are preserved, and audit_events plus user_preferences are added. This appendix strengthens integrity using composite foreign keys to prevent a session/device or call/session from being associated with different users. A normalized design is not automatically proven BCNF; a formal BCNF claim requires a separate functional-dependency review.</w:t>
            </w:r>
          </w:p>
        </w:tc>
      </w:tr>
    </w:tbl>
    <w:p w:rsidR="00516846" w:rsidRPr="00E3461A" w:rsidRDefault="00516846" w:rsidP="00E3461A">
      <w:pPr>
        <w:pStyle w:val="Heading3"/>
        <w:spacing w:before="0" w:after="0" w:line="240" w:lineRule="auto"/>
        <w:rPr>
          <w:sz w:val="28"/>
        </w:rPr>
      </w:pPr>
      <w:bookmarkStart w:id="86" w:name="_Toc244339794"/>
      <w:r w:rsidRPr="00E3461A">
        <w:rPr>
          <w:sz w:val="28"/>
        </w:rPr>
        <w:t>I.7.1 — Imports, naming conventions and app_users</w:t>
      </w:r>
      <w:bookmarkEnd w:id="86"/>
    </w:p>
    <w:p w:rsidR="00307348" w:rsidRPr="00307348" w:rsidRDefault="00307348" w:rsidP="00307348">
      <w:pPr>
        <w:spacing w:after="0" w:line="240" w:lineRule="auto"/>
        <w:jc w:val="both"/>
        <w:rPr>
          <w:sz w:val="18"/>
        </w:rPr>
      </w:pPr>
      <w:r w:rsidRPr="00307348">
        <w:rPr>
          <w:sz w:val="18"/>
        </w:rPr>
        <w:t>This table stores each RedDust user's unique internal identity, name, account status and creation/update timestamps.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Default="00516846" w:rsidP="0059435F">
            <w:pPr>
              <w:pStyle w:val="RDCode"/>
              <w:spacing w:before="0" w:after="0" w:line="240" w:lineRule="auto"/>
              <w:rPr>
                <w:rFonts w:cs="Courier New"/>
                <w:color w:val="1C2B3F"/>
              </w:rPr>
            </w:pPr>
            <w:r w:rsidRPr="0059435F">
              <w:rPr>
                <w:rFonts w:cs="Courier New"/>
                <w:color w:val="1C2B3F"/>
              </w:rPr>
              <w:lastRenderedPageBreak/>
              <w:t>"""RedDust 19C baseline: SQLAlchemy Core schema for Alembic."""</w:t>
            </w:r>
            <w:r w:rsidRPr="0059435F">
              <w:rPr>
                <w:rFonts w:cs="Courier New"/>
                <w:color w:val="1C2B3F"/>
              </w:rPr>
              <w:br/>
              <w:t>from sqlalchemy import (</w:t>
            </w:r>
            <w:r w:rsidRPr="0059435F">
              <w:rPr>
                <w:rFonts w:cs="Courier New"/>
                <w:color w:val="1C2B3F"/>
              </w:rPr>
              <w:br/>
              <w:t xml:space="preserve">    CheckConstraint, Column, DateTime, ForeignKey,</w:t>
            </w:r>
            <w:r w:rsidRPr="0059435F">
              <w:rPr>
                <w:rFonts w:cs="Courier New"/>
                <w:color w:val="1C2B3F"/>
              </w:rPr>
              <w:br/>
              <w:t xml:space="preserve">    ForeignKeyConstraint, Index, MetaData, Table, Text,</w:t>
            </w:r>
            <w:r w:rsidRPr="0059435F">
              <w:rPr>
                <w:rFonts w:cs="Courier New"/>
                <w:color w:val="1C2B3F"/>
              </w:rPr>
              <w:br/>
              <w:t xml:space="preserve">    UniqueConstraint, func, text,</w:t>
            </w:r>
            <w:r w:rsidRPr="0059435F">
              <w:rPr>
                <w:rFonts w:cs="Courier New"/>
                <w:color w:val="1C2B3F"/>
              </w:rPr>
              <w:br/>
              <w:t>)</w:t>
            </w:r>
            <w:r w:rsidRPr="0059435F">
              <w:rPr>
                <w:rFonts w:cs="Courier New"/>
                <w:color w:val="1C2B3F"/>
              </w:rPr>
              <w:br/>
              <w:t>from sqlalchemy.dialects.postgresql import JSONB, UUID</w:t>
            </w:r>
            <w:r w:rsidRPr="0059435F">
              <w:rPr>
                <w:rFonts w:cs="Courier New"/>
                <w:color w:val="1C2B3F"/>
              </w:rPr>
              <w:br/>
            </w:r>
            <w:r w:rsidRPr="0059435F">
              <w:rPr>
                <w:rFonts w:cs="Courier New"/>
                <w:color w:val="1C2B3F"/>
              </w:rPr>
              <w:br/>
              <w:t>metadata = MetaData(naming_convention={</w:t>
            </w:r>
            <w:r w:rsidRPr="0059435F">
              <w:rPr>
                <w:rFonts w:cs="Courier New"/>
                <w:color w:val="1C2B3F"/>
              </w:rPr>
              <w:br/>
              <w:t xml:space="preserve">    "pk": "pk_%(table_name)s",</w:t>
            </w:r>
            <w:r w:rsidRPr="0059435F">
              <w:rPr>
                <w:rFonts w:cs="Courier New"/>
                <w:color w:val="1C2B3F"/>
              </w:rPr>
              <w:br/>
              <w:t xml:space="preserve">    "fk": "fk_%(table_name)s_%(column_0_name)s_%(referred_table_name)s",</w:t>
            </w:r>
            <w:r w:rsidRPr="0059435F">
              <w:rPr>
                <w:rFonts w:cs="Courier New"/>
                <w:color w:val="1C2B3F"/>
              </w:rPr>
              <w:br/>
              <w:t xml:space="preserve">    "uq": "uq_%(table_name)s_%(column_0_name)s",</w:t>
            </w:r>
            <w:r w:rsidRPr="0059435F">
              <w:rPr>
                <w:rFonts w:cs="Courier New"/>
                <w:color w:val="1C2B3F"/>
              </w:rPr>
              <w:br/>
              <w:t xml:space="preserve">    "ck": "ck_%(table_name)s_%(constraint_name)s",</w:t>
            </w:r>
            <w:r w:rsidRPr="0059435F">
              <w:rPr>
                <w:rFonts w:cs="Courier New"/>
                <w:color w:val="1C2B3F"/>
              </w:rPr>
              <w:br/>
              <w:t xml:space="preserve">    "ix": "ix_%(column_0_label)s",</w:t>
            </w:r>
            <w:r w:rsidRPr="0059435F">
              <w:rPr>
                <w:rFonts w:cs="Courier New"/>
                <w:color w:val="1C2B3F"/>
              </w:rPr>
              <w:br/>
              <w:t>})</w:t>
            </w:r>
            <w:r w:rsidRPr="0059435F">
              <w:rPr>
                <w:rFonts w:cs="Courier New"/>
                <w:color w:val="1C2B3F"/>
              </w:rPr>
              <w:br/>
            </w:r>
            <w:r w:rsidRPr="0059435F">
              <w:rPr>
                <w:rFonts w:cs="Courier New"/>
                <w:color w:val="1C2B3F"/>
              </w:rPr>
              <w:br/>
              <w:t>app_users = Table(</w:t>
            </w:r>
            <w:r w:rsidRPr="0059435F">
              <w:rPr>
                <w:rFonts w:cs="Courier New"/>
                <w:color w:val="1C2B3F"/>
              </w:rPr>
              <w:br/>
              <w:t xml:space="preserve">    "app_users",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Column("display_name", Text),</w:t>
            </w:r>
            <w:r w:rsidRPr="0059435F">
              <w:rPr>
                <w:rFonts w:cs="Courier New"/>
                <w:color w:val="1C2B3F"/>
              </w:rPr>
              <w:br/>
              <w:t xml:space="preserve">    Column("status", Text, nullable=False, server_default="active"),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Column("updated_at", DateTime(timezone=True), nullable=False,</w:t>
            </w:r>
            <w:r w:rsidRPr="0059435F">
              <w:rPr>
                <w:rFonts w:cs="Courier New"/>
                <w:color w:val="1C2B3F"/>
              </w:rPr>
              <w:br/>
              <w:t xml:space="preserve">           server_default=func.now(), onupdate=func.now()),</w:t>
            </w:r>
            <w:r w:rsidRPr="0059435F">
              <w:rPr>
                <w:rFonts w:cs="Courier New"/>
                <w:color w:val="1C2B3F"/>
              </w:rPr>
              <w:br/>
              <w:t xml:space="preserve">    CheckConstraint("status IN ('active','disabled','deleted')",</w:t>
            </w:r>
          </w:p>
          <w:p w:rsidR="00932292" w:rsidRPr="0059435F" w:rsidRDefault="00932292" w:rsidP="0059435F">
            <w:pPr>
              <w:pStyle w:val="RDCode"/>
              <w:spacing w:before="0" w:after="0" w:line="240" w:lineRule="auto"/>
              <w:rPr>
                <w:rFonts w:cs="Courier New"/>
                <w:color w:val="1C2B3F"/>
              </w:rPr>
            </w:pPr>
            <w:r w:rsidRPr="0059435F">
              <w:rPr>
                <w:rFonts w:cs="Courier New"/>
                <w:color w:val="1C2B3F"/>
              </w:rPr>
              <w:t xml:space="preserve">                    name="valid_status"),</w:t>
            </w:r>
            <w:r w:rsidRPr="0059435F">
              <w:rPr>
                <w:rFonts w:cs="Courier New"/>
                <w:color w:val="1C2B3F"/>
              </w:rPr>
              <w:br/>
              <w:t>)</w:t>
            </w:r>
          </w:p>
        </w:tc>
      </w:tr>
    </w:tbl>
    <w:p w:rsidR="00516846" w:rsidRPr="00E3461A" w:rsidRDefault="00516846" w:rsidP="00E3461A">
      <w:pPr>
        <w:pStyle w:val="Heading3"/>
        <w:spacing w:before="0" w:after="0" w:line="240" w:lineRule="auto"/>
        <w:rPr>
          <w:sz w:val="28"/>
        </w:rPr>
      </w:pPr>
      <w:bookmarkStart w:id="87" w:name="_Toc244339795"/>
      <w:r w:rsidRPr="00E3461A">
        <w:rPr>
          <w:sz w:val="28"/>
        </w:rPr>
        <w:t>I.7.2 — external_identities: Google-subject mapping</w:t>
      </w:r>
      <w:bookmarkEnd w:id="87"/>
    </w:p>
    <w:p w:rsidR="00307348" w:rsidRPr="00307348" w:rsidRDefault="00307348" w:rsidP="00B511B4">
      <w:pPr>
        <w:spacing w:after="0" w:line="240" w:lineRule="auto"/>
        <w:rPr>
          <w:sz w:val="18"/>
        </w:rPr>
      </w:pPr>
      <w:r w:rsidRPr="00307348">
        <w:rPr>
          <w:sz w:val="18"/>
        </w:rPr>
        <w:t>This table</w:t>
      </w:r>
      <w:r>
        <w:rPr>
          <w:sz w:val="18"/>
        </w:rPr>
        <w:t xml:space="preserve"> l</w:t>
      </w:r>
      <w:r w:rsidRPr="00307348">
        <w:rPr>
          <w:sz w:val="18"/>
        </w:rPr>
        <w:t>inks a user's verified Google identity to their internal RedDust account using Google's unique subject identifier.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external_identities = Table(</w:t>
            </w:r>
            <w:r w:rsidRPr="0059435F">
              <w:rPr>
                <w:rFonts w:cs="Courier New"/>
                <w:color w:val="1C2B3F"/>
              </w:rPr>
              <w:br/>
              <w:t xml:space="preserve">    "external_identities",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Column("provider", Text, nullable=False),</w:t>
            </w:r>
            <w:r w:rsidRPr="0059435F">
              <w:rPr>
                <w:rFonts w:cs="Courier New"/>
                <w:color w:val="1C2B3F"/>
              </w:rPr>
              <w:br/>
              <w:t xml:space="preserve">    Column("provider_subject", Text, nullable=False),</w:t>
            </w:r>
            <w:r w:rsidRPr="0059435F">
              <w:rPr>
                <w:rFonts w:cs="Courier New"/>
                <w:color w:val="1C2B3F"/>
              </w:rPr>
              <w:br/>
              <w:t xml:space="preserve">    Column("email_at_verification", Text),</w:t>
            </w:r>
            <w:r w:rsidRPr="0059435F">
              <w:rPr>
                <w:rFonts w:cs="Courier New"/>
                <w:color w:val="1C2B3F"/>
              </w:rPr>
              <w:br/>
              <w:t xml:space="preserve">    Column("verified_at", DateTime(timezone=True), nullable=False,</w:t>
            </w:r>
            <w:r w:rsidRPr="0059435F">
              <w:rPr>
                <w:rFonts w:cs="Courier New"/>
                <w:color w:val="1C2B3F"/>
              </w:rPr>
              <w:br/>
              <w:t xml:space="preserve">           server_default=func.now()),</w:t>
            </w:r>
            <w:r w:rsidRPr="0059435F">
              <w:rPr>
                <w:rFonts w:cs="Courier New"/>
                <w:color w:val="1C2B3F"/>
              </w:rPr>
              <w:br/>
              <w:t xml:space="preserve">    CheckConstraint("provider IN ('google')", name="valid_provider"),</w:t>
            </w:r>
            <w:r w:rsidRPr="0059435F">
              <w:rPr>
                <w:rFonts w:cs="Courier New"/>
                <w:color w:val="1C2B3F"/>
              </w:rPr>
              <w:br/>
              <w:t xml:space="preserve">    UniqueConstraint("provider", "provider_subject",</w:t>
            </w:r>
            <w:r w:rsidRPr="0059435F">
              <w:rPr>
                <w:rFonts w:cs="Courier New"/>
                <w:color w:val="1C2B3F"/>
              </w:rPr>
              <w:br/>
              <w:t xml:space="preserve">                     name="uq_external_identity_provider_subject"),</w:t>
            </w:r>
            <w:r w:rsidRPr="0059435F">
              <w:rPr>
                <w:rFonts w:cs="Courier New"/>
                <w:color w:val="1C2B3F"/>
              </w:rPr>
              <w:br/>
              <w:t>)</w:t>
            </w:r>
          </w:p>
        </w:tc>
      </w:tr>
    </w:tbl>
    <w:p w:rsidR="00516846" w:rsidRPr="00E3461A" w:rsidRDefault="00516846" w:rsidP="00E3461A">
      <w:pPr>
        <w:pStyle w:val="Heading3"/>
        <w:spacing w:before="0" w:after="0" w:line="240" w:lineRule="auto"/>
        <w:rPr>
          <w:sz w:val="28"/>
        </w:rPr>
      </w:pPr>
      <w:bookmarkStart w:id="88" w:name="_Toc244339796"/>
      <w:r w:rsidRPr="00E3461A">
        <w:rPr>
          <w:sz w:val="28"/>
        </w:rPr>
        <w:t>I.7.3 — client_devices: device-scoped records</w:t>
      </w:r>
      <w:bookmarkEnd w:id="88"/>
    </w:p>
    <w:p w:rsidR="00A56990" w:rsidRPr="00A56990" w:rsidRDefault="00A56990" w:rsidP="00B511B4">
      <w:pPr>
        <w:spacing w:after="0" w:line="240" w:lineRule="auto"/>
        <w:rPr>
          <w:sz w:val="18"/>
        </w:rPr>
      </w:pPr>
      <w:r w:rsidRPr="00A56990">
        <w:rPr>
          <w:sz w:val="18"/>
        </w:rPr>
        <w:t>This table records the An</w:t>
      </w:r>
      <w:r w:rsidR="005A1F0A">
        <w:rPr>
          <w:sz w:val="18"/>
        </w:rPr>
        <w:t>droid or iPhone device</w:t>
      </w:r>
      <w:r w:rsidRPr="00A56990">
        <w:rPr>
          <w:sz w:val="18"/>
        </w:rPr>
        <w:t>s associated with each RedDust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client_devices = Table(</w:t>
            </w:r>
            <w:r w:rsidRPr="0059435F">
              <w:rPr>
                <w:rFonts w:cs="Courier New"/>
                <w:color w:val="1C2B3F"/>
              </w:rPr>
              <w:br/>
              <w:t xml:space="preserve">    "client_devices",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Column("installation_id", Text, nullable=False),</w:t>
            </w:r>
            <w:r w:rsidRPr="0059435F">
              <w:rPr>
                <w:rFonts w:cs="Courier New"/>
                <w:color w:val="1C2B3F"/>
              </w:rPr>
              <w:br/>
              <w:t xml:space="preserve">    Column("platform", Text, nullable=False),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Column("last_seen_at", DateTime(timezone=True)),</w:t>
            </w:r>
            <w:r w:rsidRPr="0059435F">
              <w:rPr>
                <w:rFonts w:cs="Courier New"/>
                <w:color w:val="1C2B3F"/>
              </w:rPr>
              <w:br/>
              <w:t xml:space="preserve">    Column("revoked_at", DateTime(timezone=True)),</w:t>
            </w:r>
            <w:r w:rsidRPr="0059435F">
              <w:rPr>
                <w:rFonts w:cs="Courier New"/>
                <w:color w:val="1C2B3F"/>
              </w:rPr>
              <w:br/>
              <w:t xml:space="preserve">    CheckConstraint("platform IN ('android','ios')", name="valid_platform"),</w:t>
            </w:r>
            <w:r w:rsidRPr="0059435F">
              <w:rPr>
                <w:rFonts w:cs="Courier New"/>
                <w:color w:val="1C2B3F"/>
              </w:rPr>
              <w:br/>
              <w:t xml:space="preserve">    UniqueConstraint("user_id", "installation_id",</w:t>
            </w:r>
            <w:r w:rsidRPr="0059435F">
              <w:rPr>
                <w:rFonts w:cs="Courier New"/>
                <w:color w:val="1C2B3F"/>
              </w:rPr>
              <w:br/>
              <w:t xml:space="preserve">                     name="uq_device_user_installation"),</w:t>
            </w:r>
            <w:r w:rsidRPr="0059435F">
              <w:rPr>
                <w:rFonts w:cs="Courier New"/>
                <w:color w:val="1C2B3F"/>
              </w:rPr>
              <w:br/>
              <w:t xml:space="preserve">    UniqueConstraint("id", "user_id", name="uq_device_id_user"),</w:t>
            </w:r>
            <w:r w:rsidRPr="0059435F">
              <w:rPr>
                <w:rFonts w:cs="Courier New"/>
                <w:color w:val="1C2B3F"/>
              </w:rPr>
              <w:br/>
              <w:t>)</w:t>
            </w:r>
          </w:p>
        </w:tc>
      </w:tr>
    </w:tbl>
    <w:p w:rsidR="00516846" w:rsidRPr="00E3461A" w:rsidRDefault="00516846" w:rsidP="00E3461A">
      <w:pPr>
        <w:pStyle w:val="Heading3"/>
        <w:spacing w:before="0" w:after="0" w:line="240" w:lineRule="auto"/>
        <w:rPr>
          <w:sz w:val="28"/>
        </w:rPr>
      </w:pPr>
      <w:bookmarkStart w:id="89" w:name="_Toc244339797"/>
      <w:r w:rsidRPr="00E3461A">
        <w:rPr>
          <w:sz w:val="28"/>
        </w:rPr>
        <w:t>I.7.4 — auth_sessions: revocable refresh-token sessions</w:t>
      </w:r>
      <w:bookmarkEnd w:id="89"/>
    </w:p>
    <w:p w:rsidR="008921F2" w:rsidRPr="008921F2" w:rsidRDefault="008921F2" w:rsidP="00B511B4">
      <w:pPr>
        <w:spacing w:after="0" w:line="240" w:lineRule="auto"/>
        <w:rPr>
          <w:sz w:val="18"/>
        </w:rPr>
      </w:pPr>
      <w:r w:rsidRPr="00A56990">
        <w:rPr>
          <w:sz w:val="18"/>
        </w:rPr>
        <w:t xml:space="preserve">This table </w:t>
      </w:r>
      <w:r>
        <w:rPr>
          <w:sz w:val="18"/>
        </w:rPr>
        <w:t>t</w:t>
      </w:r>
      <w:r w:rsidRPr="008921F2">
        <w:rPr>
          <w:sz w:val="18"/>
        </w:rPr>
        <w:t>racks users' login sessions, refresh-token hashes, expiry and revocation while ensuring device ownership matches the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auth_sessions = Table(</w:t>
            </w:r>
            <w:r w:rsidRPr="0059435F">
              <w:rPr>
                <w:rFonts w:cs="Courier New"/>
                <w:color w:val="1C2B3F"/>
              </w:rPr>
              <w:br/>
              <w:t xml:space="preserve">    "auth_sessions",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Column("device_id", UUID(as_uuid=True)),</w:t>
            </w:r>
            <w:r w:rsidRPr="0059435F">
              <w:rPr>
                <w:rFonts w:cs="Courier New"/>
                <w:color w:val="1C2B3F"/>
              </w:rPr>
              <w:br/>
              <w:t xml:space="preserve">    Column("refresh_token_hash", Text, nullable=False, unique=True),</w:t>
            </w:r>
            <w:r w:rsidRPr="0059435F">
              <w:rPr>
                <w:rFonts w:cs="Courier New"/>
                <w:color w:val="1C2B3F"/>
              </w:rPr>
              <w:br/>
              <w:t xml:space="preserve">    Column("expires_at", DateTime(timezone=True), nullable=False),</w:t>
            </w:r>
            <w:r w:rsidRPr="0059435F">
              <w:rPr>
                <w:rFonts w:cs="Courier New"/>
                <w:color w:val="1C2B3F"/>
              </w:rPr>
              <w:br/>
              <w:t xml:space="preserve">    Column("revoked_at", DateTime(timezone=True)),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UniqueConstraint("id", "user_id", name="uq_auth_session_id_user"),</w:t>
            </w:r>
            <w:r w:rsidRPr="0059435F">
              <w:rPr>
                <w:rFonts w:cs="Courier New"/>
                <w:color w:val="1C2B3F"/>
              </w:rPr>
              <w:br/>
              <w:t xml:space="preserve">    ForeignKeyConstraint(</w:t>
            </w:r>
            <w:r w:rsidRPr="0059435F">
              <w:rPr>
                <w:rFonts w:cs="Courier New"/>
                <w:color w:val="1C2B3F"/>
              </w:rPr>
              <w:br/>
              <w:t xml:space="preserve">        ["device_id", "user_id"],</w:t>
            </w:r>
            <w:r w:rsidRPr="0059435F">
              <w:rPr>
                <w:rFonts w:cs="Courier New"/>
                <w:color w:val="1C2B3F"/>
              </w:rPr>
              <w:br/>
              <w:t xml:space="preserve">        ["client_devices.id", "client_devices.user_id"],</w:t>
            </w:r>
            <w:r w:rsidRPr="0059435F">
              <w:rPr>
                <w:rFonts w:cs="Courier New"/>
                <w:color w:val="1C2B3F"/>
              </w:rPr>
              <w:br/>
              <w:t xml:space="preserve">        name="fk_auth_device_same_user",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A nullable device_id is allowed. When present, the composite foreign key forces the device to belong to the same user as the authentication session.</w:t>
      </w:r>
    </w:p>
    <w:p w:rsidR="00516846" w:rsidRPr="00E3461A" w:rsidRDefault="00516846" w:rsidP="00E3461A">
      <w:pPr>
        <w:pStyle w:val="Heading3"/>
        <w:spacing w:before="0" w:after="0" w:line="240" w:lineRule="auto"/>
        <w:rPr>
          <w:sz w:val="28"/>
        </w:rPr>
      </w:pPr>
      <w:bookmarkStart w:id="90" w:name="_Toc244339798"/>
      <w:r w:rsidRPr="00E3461A">
        <w:rPr>
          <w:sz w:val="28"/>
        </w:rPr>
        <w:t>I.7.5 — call_sessions: voice session lifecycle</w:t>
      </w:r>
      <w:bookmarkEnd w:id="90"/>
    </w:p>
    <w:p w:rsidR="008921F2" w:rsidRPr="008921F2" w:rsidRDefault="008921F2" w:rsidP="008921F2">
      <w:pPr>
        <w:spacing w:after="0" w:line="240" w:lineRule="auto"/>
        <w:jc w:val="both"/>
        <w:rPr>
          <w:sz w:val="18"/>
        </w:rPr>
      </w:pPr>
      <w:r w:rsidRPr="008921F2">
        <w:rPr>
          <w:sz w:val="18"/>
        </w:rPr>
        <w:t>This table records each user's voice-call sessions, their status and duration, and the authentication session that authorized them.</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call_sessions = Table(</w:t>
            </w:r>
            <w:r w:rsidRPr="0059435F">
              <w:rPr>
                <w:rFonts w:cs="Courier New"/>
                <w:color w:val="1C2B3F"/>
              </w:rPr>
              <w:br/>
              <w:t xml:space="preserve">    "call_sessions",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Column("auth_session_id", UUID(as_uuid=True), nullable=False),</w:t>
            </w:r>
            <w:r w:rsidRPr="0059435F">
              <w:rPr>
                <w:rFonts w:cs="Courier New"/>
                <w:color w:val="1C2B3F"/>
              </w:rPr>
              <w:br/>
              <w:t xml:space="preserve">    Column("status", Text, nullable=False),</w:t>
            </w:r>
            <w:r w:rsidRPr="0059435F">
              <w:rPr>
                <w:rFonts w:cs="Courier New"/>
                <w:color w:val="1C2B3F"/>
              </w:rPr>
              <w:br/>
              <w:t xml:space="preserve">    Column("started_at", DateTime(timezone=True), nullable=False,</w:t>
            </w:r>
            <w:r w:rsidRPr="0059435F">
              <w:rPr>
                <w:rFonts w:cs="Courier New"/>
                <w:color w:val="1C2B3F"/>
              </w:rPr>
              <w:br/>
              <w:t xml:space="preserve">           server_default=func.now()),</w:t>
            </w:r>
            <w:r w:rsidRPr="0059435F">
              <w:rPr>
                <w:rFonts w:cs="Courier New"/>
                <w:color w:val="1C2B3F"/>
              </w:rPr>
              <w:br/>
              <w:t xml:space="preserve">    Column("ended_at", DateTime(timezone=True)),</w:t>
            </w:r>
            <w:r w:rsidRPr="0059435F">
              <w:rPr>
                <w:rFonts w:cs="Courier New"/>
                <w:color w:val="1C2B3F"/>
              </w:rPr>
              <w:br/>
              <w:t xml:space="preserve">    Column("end_reason", Text),</w:t>
            </w:r>
            <w:r w:rsidRPr="0059435F">
              <w:rPr>
                <w:rFonts w:cs="Courier New"/>
                <w:color w:val="1C2B3F"/>
              </w:rPr>
              <w:br/>
              <w:t xml:space="preserve">    CheckConstraint("status IN ('starting','active','ended','failed')",</w:t>
            </w:r>
            <w:r w:rsidRPr="0059435F">
              <w:rPr>
                <w:rFonts w:cs="Courier New"/>
                <w:color w:val="1C2B3F"/>
              </w:rPr>
              <w:br/>
              <w:t xml:space="preserve">                    name="valid_status"),</w:t>
            </w:r>
            <w:r w:rsidRPr="0059435F">
              <w:rPr>
                <w:rFonts w:cs="Courier New"/>
                <w:color w:val="1C2B3F"/>
              </w:rPr>
              <w:br/>
              <w:t xml:space="preserve">    ForeignKeyConstraint(</w:t>
            </w:r>
            <w:r w:rsidRPr="0059435F">
              <w:rPr>
                <w:rFonts w:cs="Courier New"/>
                <w:color w:val="1C2B3F"/>
              </w:rPr>
              <w:br/>
              <w:t xml:space="preserve">        ["auth_session_id", "user_id"],</w:t>
            </w:r>
            <w:r w:rsidRPr="0059435F">
              <w:rPr>
                <w:rFonts w:cs="Courier New"/>
                <w:color w:val="1C2B3F"/>
              </w:rPr>
              <w:br/>
              <w:t xml:space="preserve">        ["auth_sessions.id", "auth_sessions.user_id"],</w:t>
            </w:r>
            <w:r w:rsidRPr="0059435F">
              <w:rPr>
                <w:rFonts w:cs="Courier New"/>
                <w:color w:val="1C2B3F"/>
              </w:rPr>
              <w:br/>
              <w:t xml:space="preserve">        name="fk_call_auth_same_user",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The composite foreign key ensures that call_sessions.user_id matches the associated auth_sessions.user_id; independent FKs would not guarantee this.</w:t>
      </w:r>
    </w:p>
    <w:p w:rsidR="00516846" w:rsidRPr="00E3461A" w:rsidRDefault="00516846" w:rsidP="00E3461A">
      <w:pPr>
        <w:pStyle w:val="Heading3"/>
        <w:spacing w:before="0" w:after="0" w:line="240" w:lineRule="auto"/>
        <w:rPr>
          <w:sz w:val="28"/>
        </w:rPr>
      </w:pPr>
      <w:bookmarkStart w:id="91" w:name="_Toc244339799"/>
      <w:r w:rsidRPr="00E3461A">
        <w:rPr>
          <w:sz w:val="28"/>
        </w:rPr>
        <w:t>I.7.6 — audit_events: bounded operational evidence</w:t>
      </w:r>
      <w:bookmarkEnd w:id="91"/>
    </w:p>
    <w:p w:rsidR="008921F2" w:rsidRPr="008921F2" w:rsidRDefault="008921F2" w:rsidP="008921F2">
      <w:pPr>
        <w:spacing w:after="0" w:line="240" w:lineRule="auto"/>
        <w:jc w:val="both"/>
        <w:rPr>
          <w:sz w:val="18"/>
        </w:rPr>
      </w:pPr>
      <w:r w:rsidRPr="008921F2">
        <w:rPr>
          <w:sz w:val="18"/>
        </w:rPr>
        <w:t>This table maintains privacy-conscious records of important authentication, security and application events for monitoring and investigation.</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793DBA">
        <w:trPr>
          <w:cantSplit/>
          <w:trHeight w:val="2944"/>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audit_events = Table(</w:t>
            </w:r>
            <w:r w:rsidRPr="0059435F">
              <w:rPr>
                <w:rFonts w:cs="Courier New"/>
                <w:color w:val="1C2B3F"/>
              </w:rPr>
              <w:br/>
              <w:t xml:space="preserve">    "audit_events",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Column("actor_user_id", UUID(as_uuid=True),</w:t>
            </w:r>
            <w:r w:rsidRPr="0059435F">
              <w:rPr>
                <w:rFonts w:cs="Courier New"/>
                <w:color w:val="1C2B3F"/>
              </w:rPr>
              <w:br/>
              <w:t xml:space="preserve">           ForeignKey("app_users.id", ondelete="SET NULL")),</w:t>
            </w:r>
            <w:r w:rsidRPr="0059435F">
              <w:rPr>
                <w:rFonts w:cs="Courier New"/>
                <w:color w:val="1C2B3F"/>
              </w:rPr>
              <w:br/>
              <w:t xml:space="preserve">    Column("auth_session_id", UUID(as_uuid=True),</w:t>
            </w:r>
            <w:r w:rsidRPr="0059435F">
              <w:rPr>
                <w:rFonts w:cs="Courier New"/>
                <w:color w:val="1C2B3F"/>
              </w:rPr>
              <w:br/>
              <w:t xml:space="preserve">           ForeignKey("auth_sessions.id", ondelete="SET NULL")),</w:t>
            </w:r>
            <w:r w:rsidRPr="0059435F">
              <w:rPr>
                <w:rFonts w:cs="Courier New"/>
                <w:color w:val="1C2B3F"/>
              </w:rPr>
              <w:br/>
              <w:t xml:space="preserve">    Column("event_type", Text, nullable=False),</w:t>
            </w:r>
            <w:r w:rsidRPr="0059435F">
              <w:rPr>
                <w:rFonts w:cs="Courier New"/>
                <w:color w:val="1C2B3F"/>
              </w:rPr>
              <w:br/>
              <w:t xml:space="preserve">    Column("occurred_at", DateTime(timezone=True), nullable=False,</w:t>
            </w:r>
            <w:r w:rsidRPr="0059435F">
              <w:rPr>
                <w:rFonts w:cs="Courier New"/>
                <w:color w:val="1C2B3F"/>
              </w:rPr>
              <w:br/>
              <w:t xml:space="preserve">           server_default=func.now()),</w:t>
            </w:r>
            <w:r w:rsidRPr="0059435F">
              <w:rPr>
                <w:rFonts w:cs="Courier New"/>
                <w:color w:val="1C2B3F"/>
              </w:rPr>
              <w:br/>
              <w:t xml:space="preserve">    Column("request_id", Text),</w:t>
            </w:r>
            <w:r w:rsidRPr="0059435F">
              <w:rPr>
                <w:rFonts w:cs="Courier New"/>
                <w:color w:val="1C2B3F"/>
              </w:rPr>
              <w:br/>
              <w:t xml:space="preserve">    Column("metadata_json", JSONB, nullable=False,</w:t>
            </w:r>
            <w:r w:rsidRPr="0059435F">
              <w:rPr>
                <w:rFonts w:cs="Courier New"/>
                <w:color w:val="1C2B3F"/>
              </w:rPr>
              <w:br/>
              <w:t xml:space="preserve">           server_default=text("'{}'::jsonb")),</w:t>
            </w:r>
            <w:r w:rsidRPr="0059435F">
              <w:rPr>
                <w:rFonts w:cs="Courier New"/>
                <w:color w:val="1C2B3F"/>
              </w:rPr>
              <w:br/>
              <w:t xml:space="preserve">    CheckConstraint("jsonb_typeof(metadata_json) = 'object'",</w:t>
            </w:r>
            <w:r w:rsidRPr="0059435F">
              <w:rPr>
                <w:rFonts w:cs="Courier New"/>
                <w:color w:val="1C2B3F"/>
              </w:rPr>
              <w:br/>
              <w:t xml:space="preserve">                    name="metadata_is_object"),</w:t>
            </w:r>
            <w:r w:rsidRPr="0059435F">
              <w:rPr>
                <w:rFonts w:cs="Courier New"/>
                <w:color w:val="1C2B3F"/>
              </w:rPr>
              <w:br/>
              <w:t xml:space="preserve">    CheckConstraint("octet_length(metadata_json::text) &lt;= 4096",</w:t>
            </w:r>
            <w:r w:rsidRPr="0059435F">
              <w:rPr>
                <w:rFonts w:cs="Courier New"/>
                <w:color w:val="1C2B3F"/>
              </w:rPr>
              <w:br/>
              <w:t xml:space="preserve">                    name="metadata_size_limit"),</w:t>
            </w:r>
            <w:r w:rsidRPr="0059435F">
              <w:rPr>
                <w:rFonts w:cs="Courier New"/>
                <w:color w:val="1C2B3F"/>
              </w:rPr>
              <w:br/>
              <w:t>)</w:t>
            </w:r>
          </w:p>
        </w:tc>
      </w:tr>
    </w:tbl>
    <w:p w:rsidR="00516846" w:rsidRPr="000115C2" w:rsidRDefault="00516846" w:rsidP="000115C2">
      <w:pPr>
        <w:spacing w:after="0" w:line="240" w:lineRule="auto"/>
        <w:ind w:left="58"/>
        <w:jc w:val="both"/>
        <w:rPr>
          <w:sz w:val="18"/>
        </w:rPr>
      </w:pPr>
      <w:proofErr w:type="gramStart"/>
      <w:r w:rsidRPr="000115C2">
        <w:rPr>
          <w:sz w:val="18"/>
        </w:rPr>
        <w:t>metadata_json</w:t>
      </w:r>
      <w:proofErr w:type="gramEnd"/>
      <w:r w:rsidRPr="000115C2">
        <w:rPr>
          <w:sz w:val="18"/>
        </w:rPr>
        <w:t xml:space="preserve"> is JSONB, must be an object, and is limited to 4096 bytes in its textual database representation. The API must additionally allowlist fields and redact PII and secrets before storage; this database limit is not a complete privacy control.</w:t>
      </w:r>
    </w:p>
    <w:p w:rsidR="00516846" w:rsidRPr="00E3461A" w:rsidRDefault="00516846" w:rsidP="00E3461A">
      <w:pPr>
        <w:pStyle w:val="Heading3"/>
        <w:spacing w:before="0" w:after="0" w:line="240" w:lineRule="auto"/>
        <w:rPr>
          <w:sz w:val="28"/>
        </w:rPr>
      </w:pPr>
      <w:bookmarkStart w:id="92" w:name="_Toc244339800"/>
      <w:r w:rsidRPr="00E3461A">
        <w:rPr>
          <w:sz w:val="28"/>
        </w:rPr>
        <w:lastRenderedPageBreak/>
        <w:t>I.7.7 — user_preferences: one record per user</w:t>
      </w:r>
      <w:bookmarkEnd w:id="92"/>
    </w:p>
    <w:p w:rsidR="00D879A4" w:rsidRPr="00D879A4" w:rsidRDefault="00D879A4" w:rsidP="00D879A4">
      <w:pPr>
        <w:spacing w:after="0" w:line="240" w:lineRule="auto"/>
        <w:jc w:val="both"/>
        <w:rPr>
          <w:sz w:val="18"/>
        </w:rPr>
      </w:pPr>
      <w:r w:rsidRPr="00D879A4">
        <w:rPr>
          <w:sz w:val="18"/>
        </w:rPr>
        <w:t>This table stores each user's personalized RedDust settings, such as their preferred AI persona and default speaker preference.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932292" w:rsidTr="001F6AF4">
        <w:trPr>
          <w:cantSplit/>
          <w:jc w:val="center"/>
        </w:trPr>
        <w:tc>
          <w:tcPr>
            <w:tcW w:w="9893" w:type="dxa"/>
            <w:shd w:val="clear" w:color="auto" w:fill="F3F6FA"/>
            <w:tcMar>
              <w:top w:w="95" w:type="dxa"/>
              <w:left w:w="130" w:type="dxa"/>
              <w:bottom w:w="95" w:type="dxa"/>
              <w:right w:w="130" w:type="dxa"/>
            </w:tcMar>
          </w:tcPr>
          <w:p w:rsidR="00516846" w:rsidRPr="00932292" w:rsidRDefault="00516846" w:rsidP="00932292">
            <w:pPr>
              <w:pStyle w:val="RDCode"/>
              <w:spacing w:before="0" w:after="0" w:line="240" w:lineRule="auto"/>
              <w:rPr>
                <w:rFonts w:cs="Courier New"/>
                <w:color w:val="1C2B3F"/>
              </w:rPr>
            </w:pPr>
            <w:r w:rsidRPr="00932292">
              <w:rPr>
                <w:rFonts w:cs="Courier New"/>
                <w:color w:val="1C2B3F"/>
              </w:rPr>
              <w:t>user_preferences = Table(</w:t>
            </w:r>
            <w:r w:rsidRPr="00932292">
              <w:rPr>
                <w:rFonts w:cs="Courier New"/>
                <w:color w:val="1C2B3F"/>
              </w:rPr>
              <w:br/>
              <w:t xml:space="preserve">    "user_preferences", metadata,</w:t>
            </w:r>
            <w:r w:rsidRPr="00932292">
              <w:rPr>
                <w:rFonts w:cs="Courier New"/>
                <w:color w:val="1C2B3F"/>
              </w:rPr>
              <w:br/>
              <w:t xml:space="preserve">    Column("user_id", UUID(as_uuid=True),</w:t>
            </w:r>
            <w:r w:rsidRPr="00932292">
              <w:rPr>
                <w:rFonts w:cs="Courier New"/>
                <w:color w:val="1C2B3F"/>
              </w:rPr>
              <w:br/>
              <w:t xml:space="preserve">           ForeignKey("app_users.id", ondelete="CASCADE"),</w:t>
            </w:r>
            <w:r w:rsidRPr="00932292">
              <w:rPr>
                <w:rFonts w:cs="Courier New"/>
                <w:color w:val="1C2B3F"/>
              </w:rPr>
              <w:br/>
              <w:t xml:space="preserve">           primary_key=True),</w:t>
            </w:r>
            <w:r w:rsidRPr="00932292">
              <w:rPr>
                <w:rFonts w:cs="Courier New"/>
                <w:color w:val="1C2B3F"/>
              </w:rPr>
              <w:br/>
              <w:t xml:space="preserve">    Column("preferred_persona", Text),</w:t>
            </w:r>
            <w:r w:rsidRPr="00932292">
              <w:rPr>
                <w:rFonts w:cs="Courier New"/>
                <w:color w:val="1C2B3F"/>
              </w:rPr>
              <w:br/>
              <w:t xml:space="preserve">    Column("speaker_default", Text),</w:t>
            </w:r>
            <w:r w:rsidRPr="00932292">
              <w:rPr>
                <w:rFonts w:cs="Courier New"/>
                <w:color w:val="1C2B3F"/>
              </w:rPr>
              <w:br/>
              <w:t xml:space="preserve">    Column("updated_at", DateTime(timezone=True), nullable=False,</w:t>
            </w:r>
            <w:r w:rsidRPr="00932292">
              <w:rPr>
                <w:rFonts w:cs="Courier New"/>
                <w:color w:val="1C2B3F"/>
              </w:rPr>
              <w:br/>
              <w:t xml:space="preserve">           server_default=func.now(), onupdate=func.now()),</w:t>
            </w:r>
            <w:r w:rsidRPr="00932292">
              <w:rPr>
                <w:rFonts w:cs="Courier New"/>
                <w:color w:val="1C2B3F"/>
              </w:rPr>
              <w:br/>
              <w:t>)</w:t>
            </w:r>
          </w:p>
        </w:tc>
      </w:tr>
    </w:tbl>
    <w:p w:rsidR="00516846" w:rsidRPr="00E3461A" w:rsidRDefault="00516846" w:rsidP="00E3461A">
      <w:pPr>
        <w:pStyle w:val="Heading3"/>
        <w:spacing w:before="0" w:after="0" w:line="240" w:lineRule="auto"/>
        <w:rPr>
          <w:sz w:val="28"/>
        </w:rPr>
      </w:pPr>
      <w:bookmarkStart w:id="93" w:name="_Toc244339801"/>
      <w:r w:rsidRPr="00E3461A">
        <w:rPr>
          <w:sz w:val="28"/>
        </w:rPr>
        <w:t>I.7.8 — Indexes for expected access patterns</w:t>
      </w:r>
      <w:bookmarkEnd w:id="93"/>
    </w:p>
    <w:p w:rsidR="00D879A4" w:rsidRPr="00D879A4" w:rsidRDefault="00D879A4" w:rsidP="00D879A4">
      <w:pPr>
        <w:spacing w:after="0" w:line="240" w:lineRule="auto"/>
        <w:jc w:val="both"/>
        <w:rPr>
          <w:sz w:val="18"/>
        </w:rPr>
      </w:pPr>
      <w:r w:rsidRPr="00D879A4">
        <w:rPr>
          <w:sz w:val="18"/>
        </w:rPr>
        <w:t>This table creates database lookup structures that help PostgreSQL find frequently requested user, session, call and audit records efficiently.</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Index("ix_external_identities_user", external_identities.c.user_id)</w:t>
            </w:r>
            <w:r w:rsidRPr="0059435F">
              <w:rPr>
                <w:rFonts w:cs="Courier New"/>
                <w:color w:val="1C2B3F"/>
              </w:rPr>
              <w:br/>
              <w:t>Index("ix_client_devices_user", client_devices.c.user_id)</w:t>
            </w:r>
            <w:r w:rsidRPr="0059435F">
              <w:rPr>
                <w:rFonts w:cs="Courier New"/>
                <w:color w:val="1C2B3F"/>
              </w:rPr>
              <w:br/>
              <w:t>Index("ix_auth_sessions_user_created",</w:t>
            </w:r>
            <w:r w:rsidRPr="0059435F">
              <w:rPr>
                <w:rFonts w:cs="Courier New"/>
                <w:color w:val="1C2B3F"/>
              </w:rPr>
              <w:br/>
              <w:t xml:space="preserve">      auth_sessions.c.user_id, auth_sessions.c.created_at.desc())</w:t>
            </w:r>
            <w:r w:rsidRPr="0059435F">
              <w:rPr>
                <w:rFonts w:cs="Courier New"/>
                <w:color w:val="1C2B3F"/>
              </w:rPr>
              <w:br/>
              <w:t>Index("ix_calls_user_started",</w:t>
            </w:r>
            <w:r w:rsidRPr="0059435F">
              <w:rPr>
                <w:rFonts w:cs="Courier New"/>
                <w:color w:val="1C2B3F"/>
              </w:rPr>
              <w:br/>
              <w:t xml:space="preserve">      call_sessions.c.user_id, call_sessions.c.started_at.desc())</w:t>
            </w:r>
            <w:r w:rsidRPr="0059435F">
              <w:rPr>
                <w:rFonts w:cs="Courier New"/>
                <w:color w:val="1C2B3F"/>
              </w:rPr>
              <w:br/>
              <w:t>Index("ix_audit_events_occurred", audit_events.c.occurred_at.desc())</w:t>
            </w:r>
            <w:r w:rsidRPr="0059435F">
              <w:rPr>
                <w:rFonts w:cs="Courier New"/>
                <w:color w:val="1C2B3F"/>
              </w:rPr>
              <w:br/>
              <w:t>Index("ix_audit_events_actor_occurred",</w:t>
            </w:r>
            <w:r w:rsidRPr="0059435F">
              <w:rPr>
                <w:rFonts w:cs="Courier New"/>
                <w:color w:val="1C2B3F"/>
              </w:rPr>
              <w:br/>
              <w:t xml:space="preserve">      audit_events.c.actor_user_id, audit_events.c.occurred_at.desc())</w:t>
            </w:r>
            <w:r w:rsidRPr="0059435F">
              <w:rPr>
                <w:rFonts w:cs="Courier New"/>
                <w:color w:val="1C2B3F"/>
              </w:rPr>
              <w:br/>
              <w:t>Index("ix_audit_events_request_id", audit_events.c.request_id)</w:t>
            </w:r>
          </w:p>
        </w:tc>
      </w:tr>
    </w:tbl>
    <w:p w:rsidR="00516846" w:rsidRPr="00E3461A" w:rsidRDefault="00516846" w:rsidP="00E3461A">
      <w:pPr>
        <w:pStyle w:val="Heading3"/>
        <w:spacing w:before="0" w:after="0" w:line="240" w:lineRule="auto"/>
        <w:rPr>
          <w:sz w:val="28"/>
        </w:rPr>
      </w:pPr>
      <w:bookmarkStart w:id="94" w:name="_Toc244339802"/>
      <w:r w:rsidRPr="00E3461A">
        <w:rPr>
          <w:sz w:val="28"/>
        </w:rPr>
        <w:t>I.7.9 — Compile-check metadata before making any database changes</w:t>
      </w:r>
      <w:bookmarkEnd w:id="94"/>
    </w:p>
    <w:p w:rsidR="00D879A4" w:rsidRPr="00D879A4" w:rsidRDefault="00D879A4" w:rsidP="00D879A4">
      <w:pPr>
        <w:spacing w:after="0" w:line="240" w:lineRule="auto"/>
        <w:jc w:val="both"/>
        <w:rPr>
          <w:sz w:val="18"/>
        </w:rPr>
      </w:pPr>
      <w:r w:rsidRPr="00D879A4">
        <w:rPr>
          <w:sz w:val="18"/>
        </w:rPr>
        <w:t>This table confirms that the Python schema definitions compile successfully and that SQLAlchemy recognizes all seven required tables before migration.</w:t>
      </w:r>
    </w:p>
    <w:p w:rsidR="00516846" w:rsidRPr="00B511B4" w:rsidRDefault="00516846" w:rsidP="00B511B4">
      <w:pPr>
        <w:spacing w:after="0" w:line="240" w:lineRule="auto"/>
        <w:rPr>
          <w:b/>
          <w:color w:val="1E5181"/>
          <w:sz w:val="16"/>
        </w:rPr>
      </w:pPr>
      <w:r>
        <w:rPr>
          <w:b/>
          <w:color w:val="1E5181"/>
          <w:sz w:val="16"/>
        </w:rPr>
        <w:t>WHERE: POWERSHELL; RUN FROM REDDUST-AUTH-API</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app\db.py app\models.py</w:t>
            </w:r>
            <w:r w:rsidRPr="0059435F">
              <w:rPr>
                <w:rFonts w:cs="Courier New"/>
                <w:color w:val="1C2B3F"/>
              </w:rPr>
              <w:br/>
              <w:t>python -c "from app.models import metadata; print(sorted(metadata.tables))"</w:t>
            </w:r>
          </w:p>
        </w:tc>
      </w:tr>
    </w:tbl>
    <w:p w:rsidR="00516846" w:rsidRPr="000115C2" w:rsidRDefault="00516846" w:rsidP="000115C2">
      <w:pPr>
        <w:spacing w:after="0" w:line="240" w:lineRule="auto"/>
        <w:ind w:left="58"/>
        <w:jc w:val="both"/>
        <w:rPr>
          <w:sz w:val="18"/>
        </w:rPr>
      </w:pPr>
      <w:r w:rsidRPr="000115C2">
        <w:rPr>
          <w:sz w:val="18"/>
        </w:rPr>
        <w:t xml:space="preserve">Expected: seven names: app_users, audit_events, auth_sessions, call_sessions, client_devices, external_identities, </w:t>
      </w:r>
      <w:proofErr w:type="gramStart"/>
      <w:r w:rsidRPr="000115C2">
        <w:rPr>
          <w:sz w:val="18"/>
        </w:rPr>
        <w:t>user</w:t>
      </w:r>
      <w:proofErr w:type="gramEnd"/>
      <w:r w:rsidRPr="000115C2">
        <w:rPr>
          <w:sz w:val="18"/>
        </w:rPr>
        <w:t>_preferences. A Python import or syntax error must be corrected before generating a revision.</w:t>
      </w:r>
    </w:p>
    <w:p w:rsidR="00516846" w:rsidRPr="00932292" w:rsidRDefault="00932292" w:rsidP="00932292">
      <w:pPr>
        <w:spacing w:after="0" w:line="240" w:lineRule="auto"/>
        <w:rPr>
          <w:b/>
          <w:color w:val="17365D"/>
          <w:sz w:val="18"/>
        </w:rPr>
      </w:pPr>
      <w:r>
        <w:rPr>
          <w:b/>
          <w:color w:val="17365D"/>
          <w:sz w:val="18"/>
        </w:rPr>
        <w:t>DIAGRAM</w:t>
      </w:r>
      <w:r w:rsidR="00516846" w:rsidRPr="001210BE">
        <w:rPr>
          <w:b/>
          <w:color w:val="17365D"/>
          <w:sz w:val="18"/>
        </w:rPr>
        <w:t xml:space="preserve"> — I-03: Seven-table logical ER model and enforced user consistency</w:t>
      </w:r>
      <w:r w:rsidR="00793DBA">
        <w:rPr>
          <w:b/>
          <w:color w:val="17365D"/>
          <w:sz w:val="18"/>
        </w:rPr>
        <w:t xml:space="preserve"> of RedDust Authentication (baseline) database</w:t>
      </w:r>
    </w:p>
    <w:tbl>
      <w:tblPr>
        <w:tblW w:w="0" w:type="auto"/>
        <w:tblLook w:val="04A0" w:firstRow="1" w:lastRow="0" w:firstColumn="1" w:lastColumn="0" w:noHBand="0" w:noVBand="1"/>
      </w:tblPr>
      <w:tblGrid>
        <w:gridCol w:w="9832"/>
      </w:tblGrid>
      <w:tr w:rsidR="00516846" w:rsidRPr="00164ABC" w:rsidTr="001F6AF4">
        <w:trPr>
          <w:trHeight w:val="1613"/>
        </w:trPr>
        <w:tc>
          <w:tcPr>
            <w:tcW w:w="9893" w:type="dxa"/>
            <w:shd w:val="clear" w:color="auto" w:fill="F7FAFD"/>
            <w:tcMar>
              <w:top w:w="170" w:type="dxa"/>
              <w:left w:w="130" w:type="dxa"/>
              <w:bottom w:w="170" w:type="dxa"/>
              <w:right w:w="130" w:type="dxa"/>
            </w:tcMar>
          </w:tcPr>
          <w:p w:rsidR="00516846" w:rsidRPr="00164ABC" w:rsidRDefault="000C6984" w:rsidP="00164ABC">
            <w:pPr>
              <w:spacing w:after="0" w:line="240" w:lineRule="auto"/>
              <w:ind w:left="58"/>
              <w:jc w:val="both"/>
              <w:rPr>
                <w:sz w:val="18"/>
              </w:rPr>
            </w:pPr>
            <w:r w:rsidRPr="000C6984">
              <w:rPr>
                <w:noProof/>
                <w:sz w:val="18"/>
                <w:lang w:val="en-AU" w:eastAsia="en-AU"/>
              </w:rPr>
              <w:drawing>
                <wp:inline distT="0" distB="0" distL="0" distR="0">
                  <wp:extent cx="5751830" cy="3037100"/>
                  <wp:effectExtent l="0" t="0" r="1270" b="0"/>
                  <wp:docPr id="67" name="Picture 67" descr="C:\Users\User\Downloads\11219d6f-e393-42ed-9074-563f423ac683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11219d6f-e393-42ed-9074-563f423ac683 (1).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6179"/>
                          <a:stretch/>
                        </pic:blipFill>
                        <pic:spPr bwMode="auto">
                          <a:xfrm>
                            <a:off x="0" y="0"/>
                            <a:ext cx="5781225" cy="30526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95" w:name="_Toc244339803"/>
      <w:r w:rsidRPr="00CD4D5E">
        <w:rPr>
          <w:rFonts w:ascii="Calibri Light" w:hAnsi="Calibri Light" w:cs="Calibri Light"/>
          <w:i/>
          <w:sz w:val="32"/>
        </w:rPr>
        <w:t>I.8 — Connect Alembic to models and the local database</w:t>
      </w:r>
      <w:bookmarkEnd w:id="95"/>
    </w:p>
    <w:p w:rsidR="00516846" w:rsidRPr="000115C2" w:rsidRDefault="00516846" w:rsidP="000115C2">
      <w:pPr>
        <w:spacing w:after="0" w:line="240" w:lineRule="auto"/>
        <w:ind w:left="58"/>
        <w:jc w:val="both"/>
        <w:rPr>
          <w:sz w:val="18"/>
        </w:rPr>
      </w:pPr>
      <w:r w:rsidRPr="000115C2">
        <w:rPr>
          <w:sz w:val="18"/>
        </w:rPr>
        <w:t>In VS Code Explorer, open alembic/env.py generated in Section I.4. Replace its contents with the COMPLETE code below. This configuration imports your schema metadata, creates a local database connection only when Alembic runs, and enables reviewable type/default comparisons.</w:t>
      </w:r>
    </w:p>
    <w:p w:rsidR="00516846" w:rsidRPr="00B511B4" w:rsidRDefault="00516846" w:rsidP="00B511B4">
      <w:pPr>
        <w:spacing w:after="0" w:line="240" w:lineRule="auto"/>
        <w:rPr>
          <w:b/>
          <w:color w:val="1E5181"/>
          <w:sz w:val="16"/>
        </w:rPr>
      </w:pPr>
      <w:r>
        <w:rPr>
          <w:b/>
          <w:color w:val="1E5181"/>
          <w:sz w:val="16"/>
        </w:rPr>
        <w:t>WHERE: VS CODE FILE ALEMBIC/ENV.PY — REPLACE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"""Alembic runtime - online migrations only for this local runbook."""</w:t>
            </w:r>
            <w:r w:rsidRPr="0059435F">
              <w:rPr>
                <w:rFonts w:cs="Courier New"/>
                <w:color w:val="1C2B3F"/>
              </w:rPr>
              <w:br/>
              <w:t>from alembic import context</w:t>
            </w:r>
            <w:r w:rsidRPr="0059435F">
              <w:rPr>
                <w:rFonts w:cs="Courier New"/>
                <w:color w:val="1C2B3F"/>
              </w:rPr>
              <w:br/>
              <w:t>from sqlalchemy import create_engine, pool</w:t>
            </w:r>
            <w:r w:rsidRPr="0059435F">
              <w:rPr>
                <w:rFonts w:cs="Courier New"/>
                <w:color w:val="1C2B3F"/>
              </w:rPr>
              <w:br/>
            </w:r>
            <w:r w:rsidRPr="0059435F">
              <w:rPr>
                <w:rFonts w:cs="Courier New"/>
                <w:color w:val="1C2B3F"/>
              </w:rPr>
              <w:br/>
              <w:t>from app.db import database_url</w:t>
            </w:r>
            <w:r w:rsidRPr="0059435F">
              <w:rPr>
                <w:rFonts w:cs="Courier New"/>
                <w:color w:val="1C2B3F"/>
              </w:rPr>
              <w:br/>
              <w:t>from app.models import metadata</w:t>
            </w:r>
            <w:r w:rsidRPr="0059435F">
              <w:rPr>
                <w:rFonts w:cs="Courier New"/>
                <w:color w:val="1C2B3F"/>
              </w:rPr>
              <w:br/>
            </w:r>
            <w:r w:rsidRPr="0059435F">
              <w:rPr>
                <w:rFonts w:cs="Courier New"/>
                <w:color w:val="1C2B3F"/>
              </w:rPr>
              <w:br/>
              <w:t>config = context.config</w:t>
            </w:r>
            <w:r w:rsidRPr="0059435F">
              <w:rPr>
                <w:rFonts w:cs="Courier New"/>
                <w:color w:val="1C2B3F"/>
              </w:rPr>
              <w:br/>
              <w:t>target_metadata = metadata</w:t>
            </w:r>
            <w:r w:rsidRPr="0059435F">
              <w:rPr>
                <w:rFonts w:cs="Courier New"/>
                <w:color w:val="1C2B3F"/>
              </w:rPr>
              <w:br/>
            </w:r>
            <w:r w:rsidRPr="0059435F">
              <w:rPr>
                <w:rFonts w:cs="Courier New"/>
                <w:color w:val="1C2B3F"/>
              </w:rPr>
              <w:br/>
            </w:r>
            <w:r w:rsidRPr="0059435F">
              <w:rPr>
                <w:rFonts w:cs="Courier New"/>
                <w:color w:val="1C2B3F"/>
              </w:rPr>
              <w:br/>
              <w:t>def run_migrations_online() -&gt; None:</w:t>
            </w:r>
            <w:r w:rsidRPr="0059435F">
              <w:rPr>
                <w:rFonts w:cs="Courier New"/>
                <w:color w:val="1C2B3F"/>
              </w:rPr>
              <w:br/>
              <w:t xml:space="preserve">    engine = create_engine(database_url(), poolclass=pool.NullPool)</w:t>
            </w:r>
            <w:r w:rsidRPr="0059435F">
              <w:rPr>
                <w:rFonts w:cs="Courier New"/>
                <w:color w:val="1C2B3F"/>
              </w:rPr>
              <w:br/>
              <w:t xml:space="preserve">    try:</w:t>
            </w:r>
            <w:r w:rsidRPr="0059435F">
              <w:rPr>
                <w:rFonts w:cs="Courier New"/>
                <w:color w:val="1C2B3F"/>
              </w:rPr>
              <w:br/>
              <w:t xml:space="preserve">        with engine.connect() as connection:</w:t>
            </w:r>
            <w:r w:rsidRPr="0059435F">
              <w:rPr>
                <w:rFonts w:cs="Courier New"/>
                <w:color w:val="1C2B3F"/>
              </w:rPr>
              <w:br/>
              <w:t xml:space="preserve">            context.configure(</w:t>
            </w:r>
            <w:r w:rsidRPr="0059435F">
              <w:rPr>
                <w:rFonts w:cs="Courier New"/>
                <w:color w:val="1C2B3F"/>
              </w:rPr>
              <w:br/>
              <w:t xml:space="preserve">                connection=connection,</w:t>
            </w:r>
            <w:r w:rsidRPr="0059435F">
              <w:rPr>
                <w:rFonts w:cs="Courier New"/>
                <w:color w:val="1C2B3F"/>
              </w:rPr>
              <w:br/>
              <w:t xml:space="preserve">                target_metadata=target_metadata,</w:t>
            </w:r>
            <w:r w:rsidRPr="0059435F">
              <w:rPr>
                <w:rFonts w:cs="Courier New"/>
                <w:color w:val="1C2B3F"/>
              </w:rPr>
              <w:br/>
              <w:t xml:space="preserve">                compare_type=True,</w:t>
            </w:r>
            <w:r w:rsidRPr="0059435F">
              <w:rPr>
                <w:rFonts w:cs="Courier New"/>
                <w:color w:val="1C2B3F"/>
              </w:rPr>
              <w:br/>
              <w:t xml:space="preserve">                compare_server_default=True,</w:t>
            </w:r>
            <w:r w:rsidRPr="0059435F">
              <w:rPr>
                <w:rFonts w:cs="Courier New"/>
                <w:color w:val="1C2B3F"/>
              </w:rPr>
              <w:br/>
              <w:t xml:space="preserve">                include_schemas=False,</w:t>
            </w:r>
            <w:r w:rsidRPr="0059435F">
              <w:rPr>
                <w:rFonts w:cs="Courier New"/>
                <w:color w:val="1C2B3F"/>
              </w:rPr>
              <w:br/>
              <w:t xml:space="preserve">            )</w:t>
            </w:r>
            <w:r w:rsidRPr="0059435F">
              <w:rPr>
                <w:rFonts w:cs="Courier New"/>
                <w:color w:val="1C2B3F"/>
              </w:rPr>
              <w:br/>
              <w:t xml:space="preserve">            with context.begin_transaction():</w:t>
            </w:r>
            <w:r w:rsidRPr="0059435F">
              <w:rPr>
                <w:rFonts w:cs="Courier New"/>
                <w:color w:val="1C2B3F"/>
              </w:rPr>
              <w:br/>
              <w:t xml:space="preserve">                context.run_migrations()</w:t>
            </w:r>
            <w:r w:rsidRPr="0059435F">
              <w:rPr>
                <w:rFonts w:cs="Courier New"/>
                <w:color w:val="1C2B3F"/>
              </w:rPr>
              <w:br/>
              <w:t xml:space="preserve">    finally:</w:t>
            </w:r>
            <w:r w:rsidRPr="0059435F">
              <w:rPr>
                <w:rFonts w:cs="Courier New"/>
                <w:color w:val="1C2B3F"/>
              </w:rPr>
              <w:br/>
              <w:t xml:space="preserve">        engine.dispose()</w:t>
            </w:r>
            <w:r w:rsidRPr="0059435F">
              <w:rPr>
                <w:rFonts w:cs="Courier New"/>
                <w:color w:val="1C2B3F"/>
              </w:rPr>
              <w:br/>
            </w:r>
            <w:r w:rsidR="00C11143" w:rsidRPr="0059435F">
              <w:rPr>
                <w:rFonts w:cs="Courier New"/>
                <w:color w:val="1C2B3F"/>
              </w:rPr>
              <w:br/>
              <w:t>if context.is_offline_mode():</w:t>
            </w:r>
            <w:r w:rsidR="00C11143" w:rsidRPr="0059435F">
              <w:rPr>
                <w:rFonts w:cs="Courier New"/>
                <w:color w:val="1C2B3F"/>
              </w:rPr>
              <w:br/>
              <w:t xml:space="preserve">    raise RuntimeError("Offline mode is disabled in this learning runbook")</w:t>
            </w:r>
            <w:r w:rsidR="00C11143" w:rsidRPr="0059435F">
              <w:rPr>
                <w:rFonts w:cs="Courier New"/>
                <w:color w:val="1C2B3F"/>
              </w:rPr>
              <w:br/>
              <w:t>else:</w:t>
            </w:r>
            <w:r w:rsidR="00C11143" w:rsidRPr="0059435F">
              <w:rPr>
                <w:rFonts w:cs="Courier New"/>
                <w:color w:val="1C2B3F"/>
              </w:rPr>
              <w:br/>
              <w:t xml:space="preserve">    run_migrations_online()</w:t>
            </w:r>
          </w:p>
        </w:tc>
      </w:tr>
    </w:tbl>
    <w:p w:rsidR="00516846" w:rsidRPr="000115C2" w:rsidRDefault="00516846" w:rsidP="000115C2">
      <w:pPr>
        <w:spacing w:after="0" w:line="240" w:lineRule="auto"/>
        <w:ind w:left="58"/>
        <w:jc w:val="both"/>
        <w:rPr>
          <w:sz w:val="18"/>
        </w:rPr>
      </w:pPr>
      <w:r w:rsidRPr="000115C2">
        <w:rPr>
          <w:sz w:val="18"/>
        </w:rPr>
        <w:t>This beginner baseline intentionally disallows offline SQL-script generation, reducing the chance of accidentally generating a script that contains a connection secret. A later DevSecOps version can add a carefully reviewed offline migration path.</w:t>
      </w:r>
    </w:p>
    <w:p w:rsidR="00516846" w:rsidRPr="00E3461A" w:rsidRDefault="00516846" w:rsidP="00E3461A">
      <w:pPr>
        <w:pStyle w:val="Heading3"/>
        <w:spacing w:before="0" w:after="0" w:line="240" w:lineRule="auto"/>
        <w:rPr>
          <w:sz w:val="28"/>
        </w:rPr>
      </w:pPr>
      <w:bookmarkStart w:id="96" w:name="_Toc244339804"/>
      <w:r w:rsidRPr="00E3461A">
        <w:rPr>
          <w:sz w:val="28"/>
        </w:rPr>
        <w:t>I.8.1 — Confirm Alembic can see the revision environment</w:t>
      </w:r>
      <w:bookmarkEnd w:id="96"/>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python -m alembic heads</w:t>
            </w:r>
            <w:r w:rsidRPr="0059435F">
              <w:rPr>
                <w:rFonts w:cs="Courier New"/>
                <w:color w:val="1C2B3F"/>
              </w:rPr>
              <w:br/>
              <w:t>python -m alembic history</w:t>
            </w:r>
          </w:p>
        </w:tc>
      </w:tr>
    </w:tbl>
    <w:p w:rsidR="00516846" w:rsidRPr="000115C2" w:rsidRDefault="00516846" w:rsidP="000115C2">
      <w:pPr>
        <w:spacing w:after="0" w:line="240" w:lineRule="auto"/>
        <w:ind w:left="58"/>
        <w:jc w:val="both"/>
        <w:rPr>
          <w:sz w:val="18"/>
        </w:rPr>
      </w:pPr>
      <w:r w:rsidRPr="000115C2">
        <w:rPr>
          <w:sz w:val="18"/>
        </w:rPr>
        <w:t>Expected before the first revision: no heads and no revision history. If Alembic cannot locate env.py or script.py.mako, fix scaffolding before moving on.</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I-04: Metadata, migration revision, database and version table</w:t>
      </w:r>
    </w:p>
    <w:tbl>
      <w:tblPr>
        <w:tblW w:w="0" w:type="auto"/>
        <w:tblLook w:val="04A0" w:firstRow="1" w:lastRow="0" w:firstColumn="1" w:lastColumn="0" w:noHBand="0" w:noVBand="1"/>
      </w:tblPr>
      <w:tblGrid>
        <w:gridCol w:w="9832"/>
      </w:tblGrid>
      <w:tr w:rsidR="00516846" w:rsidRPr="00164ABC" w:rsidTr="00164ABC">
        <w:trPr>
          <w:trHeight w:val="1613"/>
        </w:trPr>
        <w:tc>
          <w:tcPr>
            <w:tcW w:w="9832" w:type="dxa"/>
            <w:shd w:val="clear" w:color="auto" w:fill="F7FAFD"/>
            <w:tcMar>
              <w:top w:w="170" w:type="dxa"/>
              <w:left w:w="130" w:type="dxa"/>
              <w:bottom w:w="170" w:type="dxa"/>
              <w:right w:w="130" w:type="dxa"/>
            </w:tcMar>
          </w:tcPr>
          <w:p w:rsidR="00516846" w:rsidRPr="00164ABC" w:rsidRDefault="00E370EF" w:rsidP="00164ABC">
            <w:pPr>
              <w:spacing w:after="0" w:line="240" w:lineRule="auto"/>
              <w:ind w:left="58"/>
              <w:jc w:val="both"/>
              <w:rPr>
                <w:sz w:val="18"/>
              </w:rPr>
            </w:pPr>
            <w:r w:rsidRPr="00E370EF">
              <w:rPr>
                <w:noProof/>
                <w:sz w:val="18"/>
                <w:lang w:val="en-AU" w:eastAsia="en-AU"/>
              </w:rPr>
              <w:drawing>
                <wp:inline distT="0" distB="0" distL="0" distR="0">
                  <wp:extent cx="5170805" cy="2638660"/>
                  <wp:effectExtent l="0" t="0" r="0" b="9525"/>
                  <wp:docPr id="68" name="Picture 68" descr="C:\Users\User\Downloads\c28c136b-76f7-46ba-ab3a-b785e35015d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28c136b-76f7-46ba-ab3a-b785e35015d6.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328"/>
                          <a:stretch/>
                        </pic:blipFill>
                        <pic:spPr bwMode="auto">
                          <a:xfrm>
                            <a:off x="0" y="0"/>
                            <a:ext cx="5187581" cy="26472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97" w:name="_Toc244339805"/>
      <w:r w:rsidRPr="00CD4D5E">
        <w:rPr>
          <w:rFonts w:ascii="Calibri Light" w:hAnsi="Calibri Light" w:cs="Calibri Light"/>
          <w:i/>
          <w:sz w:val="32"/>
        </w:rPr>
        <w:t>I.9 — Generate and review the first migration</w:t>
      </w:r>
      <w:bookmarkEnd w:id="97"/>
    </w:p>
    <w:p w:rsidR="00516846" w:rsidRPr="00E3461A" w:rsidRDefault="00516846" w:rsidP="00E3461A">
      <w:pPr>
        <w:pStyle w:val="Heading3"/>
        <w:spacing w:before="0" w:after="0" w:line="240" w:lineRule="auto"/>
        <w:rPr>
          <w:sz w:val="28"/>
        </w:rPr>
      </w:pPr>
      <w:bookmarkStart w:id="98" w:name="_Toc244339806"/>
      <w:r w:rsidRPr="00E3461A">
        <w:rPr>
          <w:sz w:val="28"/>
        </w:rPr>
        <w:t>I.9.1 — Verify the database is eligible for baseline creation</w:t>
      </w:r>
      <w:bookmarkEnd w:id="98"/>
    </w:p>
    <w:p w:rsidR="00E91FD1" w:rsidRDefault="00516846" w:rsidP="000115C2">
      <w:pPr>
        <w:spacing w:after="0" w:line="240" w:lineRule="auto"/>
        <w:ind w:left="58"/>
        <w:jc w:val="both"/>
        <w:rPr>
          <w:sz w:val="18"/>
        </w:rPr>
      </w:pPr>
      <w:r w:rsidRPr="000115C2">
        <w:rPr>
          <w:sz w:val="18"/>
        </w:rPr>
        <w:t>Return to pgAdmin and execute the table-list query in I.3.3 again.</w:t>
      </w:r>
    </w:p>
    <w:p w:rsidR="00E91FD1" w:rsidRPr="00C11143" w:rsidRDefault="00E91FD1" w:rsidP="00E91FD1">
      <w:pPr>
        <w:spacing w:after="0" w:line="240" w:lineRule="auto"/>
        <w:ind w:left="58"/>
        <w:jc w:val="both"/>
        <w:rPr>
          <w:sz w:val="18"/>
        </w:rPr>
      </w:pPr>
      <w:r w:rsidRPr="00C11143">
        <w:rPr>
          <w:sz w:val="18"/>
        </w:rPr>
        <w:t>1. Open pgAdmin 4 → Servers → PostgreSQL 18 → Databases.</w:t>
      </w:r>
    </w:p>
    <w:p w:rsidR="00E91FD1" w:rsidRPr="00C11143" w:rsidRDefault="00E91FD1" w:rsidP="00E91FD1">
      <w:pPr>
        <w:spacing w:after="0" w:line="240" w:lineRule="auto"/>
        <w:ind w:left="58"/>
        <w:jc w:val="both"/>
        <w:rPr>
          <w:sz w:val="18"/>
        </w:rPr>
      </w:pPr>
      <w:r w:rsidRPr="00C11143">
        <w:rPr>
          <w:sz w:val="18"/>
        </w:rPr>
        <w:t>2. Right-click reddust_dev → Query Tool. Confirm its tab is connected to reddust_dev.</w:t>
      </w:r>
    </w:p>
    <w:p w:rsidR="00E91FD1" w:rsidRPr="00C11143" w:rsidRDefault="00E91FD1" w:rsidP="00E91FD1">
      <w:pPr>
        <w:spacing w:after="0" w:line="240" w:lineRule="auto"/>
        <w:ind w:left="58"/>
        <w:jc w:val="both"/>
        <w:rPr>
          <w:sz w:val="18"/>
        </w:rPr>
      </w:pPr>
      <w:r w:rsidRPr="00C11143">
        <w:rPr>
          <w:sz w:val="18"/>
        </w:rPr>
        <w:t>3. Paste the SQL below and click Execute (F5).</w:t>
      </w:r>
    </w:p>
    <w:p w:rsidR="00E91FD1" w:rsidRPr="00B511B4" w:rsidRDefault="00E91FD1" w:rsidP="00E91FD1">
      <w:pPr>
        <w:spacing w:after="0" w:line="240" w:lineRule="auto"/>
        <w:rPr>
          <w:b/>
          <w:color w:val="1E5181"/>
          <w:sz w:val="16"/>
        </w:rPr>
      </w:pPr>
      <w:r>
        <w:rPr>
          <w:b/>
          <w:color w:val="1E5181"/>
          <w:sz w:val="16"/>
        </w:rPr>
        <w:lastRenderedPageBreak/>
        <w:t>WHERE: PGADMIN 4 QUERY TOOL — SQL ONLY</w:t>
      </w:r>
    </w:p>
    <w:tbl>
      <w:tblPr>
        <w:tblW w:w="0" w:type="auto"/>
        <w:jc w:val="center"/>
        <w:tblLook w:val="04A0" w:firstRow="1" w:lastRow="0" w:firstColumn="1" w:lastColumn="0" w:noHBand="0" w:noVBand="1"/>
      </w:tblPr>
      <w:tblGrid>
        <w:gridCol w:w="9832"/>
      </w:tblGrid>
      <w:tr w:rsidR="00E91FD1" w:rsidRPr="0059435F" w:rsidTr="00C41E09">
        <w:trPr>
          <w:cantSplit/>
          <w:jc w:val="center"/>
        </w:trPr>
        <w:tc>
          <w:tcPr>
            <w:tcW w:w="9893" w:type="dxa"/>
            <w:shd w:val="clear" w:color="auto" w:fill="F3F6FA"/>
            <w:tcMar>
              <w:top w:w="95" w:type="dxa"/>
              <w:left w:w="130" w:type="dxa"/>
              <w:bottom w:w="95" w:type="dxa"/>
              <w:right w:w="130" w:type="dxa"/>
            </w:tcMar>
          </w:tcPr>
          <w:p w:rsidR="00E91FD1" w:rsidRPr="0059435F" w:rsidRDefault="00E91FD1" w:rsidP="00C41E09">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E91FD1" w:rsidP="003F7ED8">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w:t>
      </w:r>
      <w:r w:rsidR="003F7ED8">
        <w:rPr>
          <w:sz w:val="18"/>
        </w:rPr>
        <w:t xml:space="preserve">dministrator before continuing. </w:t>
      </w:r>
      <w:r w:rsidR="00516846" w:rsidRPr="000115C2">
        <w:rPr>
          <w:sz w:val="18"/>
        </w:rPr>
        <w:t xml:space="preserve">Do not proceed if any of the seven application tables or alembic_version exists. </w:t>
      </w:r>
      <w:proofErr w:type="gramStart"/>
      <w:r w:rsidR="00516846" w:rsidRPr="000115C2">
        <w:rPr>
          <w:sz w:val="18"/>
        </w:rPr>
        <w:t>pgcrypto</w:t>
      </w:r>
      <w:proofErr w:type="gramEnd"/>
      <w:r w:rsidR="00516846" w:rsidRPr="000115C2">
        <w:rPr>
          <w:sz w:val="18"/>
        </w:rPr>
        <w:t xml:space="preserve"> may already be installed.</w:t>
      </w:r>
    </w:p>
    <w:p w:rsidR="00516846" w:rsidRPr="00E3461A" w:rsidRDefault="00516846" w:rsidP="00E3461A">
      <w:pPr>
        <w:pStyle w:val="Heading3"/>
        <w:spacing w:before="0" w:after="0" w:line="240" w:lineRule="auto"/>
        <w:rPr>
          <w:sz w:val="28"/>
        </w:rPr>
      </w:pPr>
      <w:bookmarkStart w:id="99" w:name="_Toc244339807"/>
      <w:r w:rsidRPr="00E3461A">
        <w:rPr>
          <w:sz w:val="28"/>
        </w:rPr>
        <w:t>I.9.2 — Generate an Alembic revision from SQLAlchemy metadata</w:t>
      </w:r>
      <w:bookmarkEnd w:id="99"/>
    </w:p>
    <w:p w:rsidR="00516846" w:rsidRPr="005B0248" w:rsidRDefault="00516846" w:rsidP="005B0248">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revision --autogenerate `</w:t>
            </w:r>
            <w:r w:rsidRPr="0059435F">
              <w:rPr>
                <w:rFonts w:cs="Courier New"/>
                <w:color w:val="1C2B3F"/>
              </w:rPr>
              <w:br/>
              <w:t xml:space="preserve">  -m "19C baseline auth and audit schema"</w:t>
            </w:r>
          </w:p>
        </w:tc>
      </w:tr>
    </w:tbl>
    <w:p w:rsidR="00516846" w:rsidRPr="000115C2" w:rsidRDefault="00516846" w:rsidP="000115C2">
      <w:pPr>
        <w:spacing w:after="0" w:line="240" w:lineRule="auto"/>
        <w:ind w:left="58"/>
        <w:jc w:val="both"/>
        <w:rPr>
          <w:sz w:val="18"/>
        </w:rPr>
      </w:pPr>
      <w:r w:rsidRPr="000115C2">
        <w:rPr>
          <w:sz w:val="18"/>
        </w:rPr>
        <w:t>Expected: one newly generated Python revision in alembic/versions. Record its actual generated revision ID; do not hardcode examples into command lines.</w:t>
      </w:r>
    </w:p>
    <w:p w:rsidR="00516846" w:rsidRPr="00E3461A" w:rsidRDefault="00516846" w:rsidP="00E3461A">
      <w:pPr>
        <w:pStyle w:val="Heading3"/>
        <w:spacing w:before="0" w:after="0" w:line="240" w:lineRule="auto"/>
        <w:rPr>
          <w:sz w:val="28"/>
        </w:rPr>
      </w:pPr>
      <w:bookmarkStart w:id="100" w:name="_Toc244339808"/>
      <w:r w:rsidRPr="00E3461A">
        <w:rPr>
          <w:sz w:val="28"/>
        </w:rPr>
        <w:t>I.9.3 — Review the generated revision BEFORE applying it</w:t>
      </w:r>
      <w:bookmarkEnd w:id="100"/>
    </w:p>
    <w:p w:rsidR="00516846" w:rsidRPr="00C11143" w:rsidRDefault="00516846" w:rsidP="00C11143">
      <w:pPr>
        <w:spacing w:after="0" w:line="240" w:lineRule="auto"/>
        <w:ind w:left="58"/>
        <w:jc w:val="both"/>
        <w:rPr>
          <w:sz w:val="18"/>
        </w:rPr>
      </w:pPr>
      <w:r w:rsidRPr="00C11143">
        <w:rPr>
          <w:sz w:val="18"/>
        </w:rPr>
        <w:t>1. In VS Code, expand alembic → versions and open the new revision file.</w:t>
      </w:r>
    </w:p>
    <w:p w:rsidR="00516846" w:rsidRPr="00C11143" w:rsidRDefault="00516846" w:rsidP="00C11143">
      <w:pPr>
        <w:spacing w:after="0" w:line="240" w:lineRule="auto"/>
        <w:ind w:left="58"/>
        <w:jc w:val="both"/>
        <w:rPr>
          <w:sz w:val="18"/>
        </w:rPr>
      </w:pPr>
      <w:r w:rsidRPr="00C11143">
        <w:rPr>
          <w:sz w:val="18"/>
        </w:rPr>
        <w:t xml:space="preserve">2. In </w:t>
      </w:r>
      <w:proofErr w:type="gramStart"/>
      <w:r w:rsidRPr="00C11143">
        <w:rPr>
          <w:sz w:val="18"/>
        </w:rPr>
        <w:t>upgrade(</w:t>
      </w:r>
      <w:proofErr w:type="gramEnd"/>
      <w:r w:rsidRPr="00C11143">
        <w:rPr>
          <w:sz w:val="18"/>
        </w:rPr>
        <w:t>), confirm seven op.create_table() calls and all intended indexes and FK/CHECK/UNIQUE constraints.</w:t>
      </w:r>
    </w:p>
    <w:p w:rsidR="00516846" w:rsidRPr="00C11143" w:rsidRDefault="00516846" w:rsidP="00C11143">
      <w:pPr>
        <w:spacing w:after="0" w:line="240" w:lineRule="auto"/>
        <w:ind w:left="58"/>
        <w:jc w:val="both"/>
        <w:rPr>
          <w:sz w:val="18"/>
        </w:rPr>
      </w:pPr>
      <w:r w:rsidRPr="00C11143">
        <w:rPr>
          <w:sz w:val="18"/>
        </w:rPr>
        <w:t xml:space="preserve">3. Confirm down_revision is None for the first-ever migration, and verify </w:t>
      </w:r>
      <w:proofErr w:type="gramStart"/>
      <w:r w:rsidRPr="00C11143">
        <w:rPr>
          <w:sz w:val="18"/>
        </w:rPr>
        <w:t>downgrade(</w:t>
      </w:r>
      <w:proofErr w:type="gramEnd"/>
      <w:r w:rsidRPr="00C11143">
        <w:rPr>
          <w:sz w:val="18"/>
        </w:rPr>
        <w:t>) drops child tables before parent tables.</w:t>
      </w:r>
    </w:p>
    <w:p w:rsidR="00516846" w:rsidRPr="00C11143" w:rsidRDefault="00516846" w:rsidP="00C11143">
      <w:pPr>
        <w:spacing w:after="0" w:line="240" w:lineRule="auto"/>
        <w:ind w:left="58"/>
        <w:jc w:val="both"/>
        <w:rPr>
          <w:sz w:val="18"/>
        </w:rPr>
      </w:pPr>
      <w:r w:rsidRPr="00C11143">
        <w:rPr>
          <w:sz w:val="18"/>
        </w:rPr>
        <w:t>4. If the revision unexpectedly drops objects, renames tables or omits a constraint, STOP and correct the model/revision.</w:t>
      </w:r>
    </w:p>
    <w:p w:rsidR="00516846" w:rsidRPr="00C11143" w:rsidRDefault="00516846" w:rsidP="00C11143">
      <w:pPr>
        <w:spacing w:after="0" w:line="240" w:lineRule="auto"/>
        <w:ind w:left="58"/>
        <w:jc w:val="both"/>
        <w:rPr>
          <w:sz w:val="18"/>
        </w:rPr>
      </w:pPr>
      <w:r w:rsidRPr="00C11143">
        <w:rPr>
          <w:sz w:val="18"/>
        </w:rPr>
        <w:t>5. Do not assume the word “autogenerate” means the produced migration has been tested.</w:t>
      </w:r>
    </w:p>
    <w:p w:rsidR="00516846" w:rsidRPr="000115C2" w:rsidRDefault="00516846" w:rsidP="000115C2">
      <w:pPr>
        <w:spacing w:after="0" w:line="240" w:lineRule="auto"/>
        <w:ind w:left="58"/>
        <w:jc w:val="both"/>
        <w:rPr>
          <w:sz w:val="18"/>
        </w:rPr>
      </w:pPr>
      <w:r w:rsidRPr="000115C2">
        <w:rPr>
          <w:sz w:val="18"/>
        </w:rPr>
        <w:t>Some indexes/constraints may appear in separate op.create_</w:t>
      </w:r>
      <w:proofErr w:type="gramStart"/>
      <w:r w:rsidRPr="000115C2">
        <w:rPr>
          <w:sz w:val="18"/>
        </w:rPr>
        <w:t>index(</w:t>
      </w:r>
      <w:proofErr w:type="gramEnd"/>
      <w:r w:rsidRPr="000115C2">
        <w:rPr>
          <w:sz w:val="18"/>
        </w:rPr>
        <w:t>) or op.create_foreign_key() statements. Their exact ordering can differ by Alembic and SQLAlchemy release.</w:t>
      </w:r>
    </w:p>
    <w:p w:rsidR="00516846" w:rsidRPr="00E3461A" w:rsidRDefault="00516846" w:rsidP="00E3461A">
      <w:pPr>
        <w:pStyle w:val="Heading3"/>
        <w:spacing w:before="0" w:after="0" w:line="240" w:lineRule="auto"/>
        <w:rPr>
          <w:sz w:val="28"/>
        </w:rPr>
      </w:pPr>
      <w:bookmarkStart w:id="101" w:name="_Toc244339809"/>
      <w:r w:rsidRPr="00E3461A">
        <w:rPr>
          <w:sz w:val="28"/>
        </w:rPr>
        <w:t>I.9.4 — Make pgcrypto part of the versioned baseline</w:t>
      </w:r>
      <w:bookmarkEnd w:id="101"/>
    </w:p>
    <w:p w:rsidR="00516846" w:rsidRPr="000115C2" w:rsidRDefault="00516846" w:rsidP="000115C2">
      <w:pPr>
        <w:spacing w:after="0" w:line="240" w:lineRule="auto"/>
        <w:ind w:left="58"/>
        <w:jc w:val="both"/>
        <w:rPr>
          <w:sz w:val="18"/>
        </w:rPr>
      </w:pPr>
      <w:r w:rsidRPr="000115C2">
        <w:rPr>
          <w:sz w:val="18"/>
        </w:rPr>
        <w:t xml:space="preserve">At the TOP of the generated </w:t>
      </w:r>
      <w:proofErr w:type="gramStart"/>
      <w:r w:rsidRPr="000115C2">
        <w:rPr>
          <w:sz w:val="18"/>
        </w:rPr>
        <w:t>upgrade(</w:t>
      </w:r>
      <w:proofErr w:type="gramEnd"/>
      <w:r w:rsidRPr="000115C2">
        <w:rPr>
          <w:sz w:val="18"/>
        </w:rPr>
        <w:t>) function, before its first table creation, insert this statement:</w:t>
      </w:r>
    </w:p>
    <w:p w:rsidR="00516846" w:rsidRPr="00B511B4" w:rsidRDefault="00516846" w:rsidP="00B511B4">
      <w:pPr>
        <w:spacing w:after="0" w:line="240" w:lineRule="auto"/>
        <w:rPr>
          <w:b/>
          <w:color w:val="1E5181"/>
          <w:sz w:val="16"/>
        </w:rPr>
      </w:pPr>
      <w:r>
        <w:rPr>
          <w:b/>
          <w:color w:val="1E5181"/>
          <w:sz w:val="16"/>
        </w:rPr>
        <w:t xml:space="preserve">WHERE: VS CODE MIGRATION FILE — ADD INSIDE </w:t>
      </w:r>
      <w:proofErr w:type="gramStart"/>
      <w:r w:rsidR="003F7ED8" w:rsidRPr="003F7ED8">
        <w:rPr>
          <w:rFonts w:ascii="Courier New" w:hAnsi="Courier New" w:cs="Courier New"/>
          <w:b/>
          <w:color w:val="1E5181"/>
          <w:sz w:val="16"/>
        </w:rPr>
        <w:t>upgrade</w:t>
      </w:r>
      <w:r w:rsidRPr="003F7ED8">
        <w:rPr>
          <w:rFonts w:ascii="Courier New" w:hAnsi="Courier New" w:cs="Courier New"/>
          <w:b/>
          <w:color w:val="1E5181"/>
          <w:sz w:val="16"/>
        </w:rPr>
        <w:t>()</w:t>
      </w:r>
      <w:proofErr w:type="gramEnd"/>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op.execute("CREATE EXTENSION IF NOT EXISTS pgcrypto")</w:t>
            </w:r>
          </w:p>
        </w:tc>
      </w:tr>
    </w:tbl>
    <w:p w:rsidR="00516846" w:rsidRPr="000115C2" w:rsidRDefault="00516846" w:rsidP="000115C2">
      <w:pPr>
        <w:spacing w:after="0" w:line="240" w:lineRule="auto"/>
        <w:ind w:left="58"/>
        <w:jc w:val="both"/>
        <w:rPr>
          <w:sz w:val="18"/>
        </w:rPr>
      </w:pPr>
      <w:r w:rsidRPr="000115C2">
        <w:rPr>
          <w:sz w:val="18"/>
        </w:rPr>
        <w:t>If pgcrypto already exists in reddust_dev, the IF NOT EXISTS clause makes the operation idempotent. The database role running the migration still needs sufficient permissions. gen_random_</w:t>
      </w:r>
      <w:proofErr w:type="gramStart"/>
      <w:r w:rsidRPr="000115C2">
        <w:rPr>
          <w:sz w:val="18"/>
        </w:rPr>
        <w:t>uuid(</w:t>
      </w:r>
      <w:proofErr w:type="gramEnd"/>
      <w:r w:rsidRPr="000115C2">
        <w:rPr>
          <w:sz w:val="18"/>
        </w:rPr>
        <w:t>) in PostgreSQL 18 is built in and does not require pgcrypto, but Step 19C.4 also requests the extension for later cryptographic functions.</w:t>
      </w:r>
    </w:p>
    <w:p w:rsidR="00516846" w:rsidRPr="000115C2" w:rsidRDefault="00516846" w:rsidP="000115C2">
      <w:pPr>
        <w:spacing w:after="0" w:line="240" w:lineRule="auto"/>
        <w:ind w:left="58"/>
        <w:jc w:val="both"/>
        <w:rPr>
          <w:sz w:val="18"/>
        </w:rPr>
      </w:pPr>
      <w:r w:rsidRPr="000115C2">
        <w:rPr>
          <w:sz w:val="18"/>
        </w:rPr>
        <w:t xml:space="preserve">For the training baseline, do NOT automatically DROP EXTENSION pgcrypto in </w:t>
      </w:r>
      <w:proofErr w:type="gramStart"/>
      <w:r w:rsidRPr="000115C2">
        <w:rPr>
          <w:sz w:val="18"/>
        </w:rPr>
        <w:t>downgrade(</w:t>
      </w:r>
      <w:proofErr w:type="gramEnd"/>
      <w:r w:rsidRPr="000115C2">
        <w:rPr>
          <w:sz w:val="18"/>
        </w:rPr>
        <w:t>): another database component may use it. Extension removal should be a separate explicitly reviewed change. This makes downgrade intentionally non-symmetric for the extension.</w:t>
      </w:r>
    </w:p>
    <w:p w:rsidR="00516846" w:rsidRPr="00E3461A" w:rsidRDefault="00516846" w:rsidP="00E3461A">
      <w:pPr>
        <w:pStyle w:val="Heading3"/>
        <w:spacing w:before="0" w:after="0" w:line="240" w:lineRule="auto"/>
        <w:rPr>
          <w:sz w:val="28"/>
        </w:rPr>
      </w:pPr>
      <w:bookmarkStart w:id="102" w:name="_Toc244339810"/>
      <w:r w:rsidRPr="00E3461A">
        <w:rPr>
          <w:sz w:val="28"/>
        </w:rPr>
        <w:t>I.9.5 — Check that the revision can be imported</w:t>
      </w:r>
      <w:bookmarkEnd w:id="102"/>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alembic\versions</w:t>
            </w:r>
            <w:r w:rsidRPr="0059435F">
              <w:rPr>
                <w:rFonts w:cs="Courier New"/>
                <w:color w:val="1C2B3F"/>
              </w:rPr>
              <w:br/>
              <w:t>python -m alembic heads</w:t>
            </w:r>
            <w:r w:rsidRPr="0059435F">
              <w:rPr>
                <w:rFonts w:cs="Courier New"/>
                <w:color w:val="1C2B3F"/>
              </w:rPr>
              <w:br/>
              <w:t xml:space="preserve">python -m alembic history </w:t>
            </w:r>
            <w:r w:rsidR="00946D8D">
              <w:rPr>
                <w:rFonts w:cs="Courier New"/>
                <w:color w:val="1C2B3F"/>
              </w:rPr>
              <w:t>–</w:t>
            </w:r>
            <w:r w:rsidRPr="0059435F">
              <w:rPr>
                <w:rFonts w:cs="Courier New"/>
                <w:color w:val="1C2B3F"/>
              </w:rPr>
              <w:t>verbose</w:t>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103" w:name="_Toc244339811"/>
      <w:r w:rsidRPr="00CD4D5E">
        <w:rPr>
          <w:rFonts w:ascii="Calibri Light" w:hAnsi="Calibri Light" w:cs="Calibri Light"/>
          <w:i/>
          <w:sz w:val="32"/>
        </w:rPr>
        <w:t>I.10 — Apply the migration to local PostgreSQL 18.6</w:t>
      </w:r>
      <w:bookmarkEnd w:id="103"/>
    </w:p>
    <w:p w:rsidR="00516846" w:rsidRPr="000115C2" w:rsidRDefault="00516846" w:rsidP="000115C2">
      <w:pPr>
        <w:spacing w:after="0" w:line="240" w:lineRule="auto"/>
        <w:ind w:left="58"/>
        <w:jc w:val="both"/>
        <w:rPr>
          <w:sz w:val="18"/>
        </w:rPr>
      </w:pPr>
      <w:r w:rsidRPr="000115C2">
        <w:rPr>
          <w:sz w:val="18"/>
        </w:rPr>
        <w:t>Only after Steps I.3–I.9 pass, return to PowerShell (not the psql prompt) and execute:</w:t>
      </w:r>
    </w:p>
    <w:p w:rsidR="00516846" w:rsidRPr="00B511B4" w:rsidRDefault="00516846" w:rsidP="00B511B4">
      <w:pPr>
        <w:spacing w:after="0" w:line="240" w:lineRule="auto"/>
        <w:rPr>
          <w:b/>
          <w:color w:val="1E5181"/>
          <w:sz w:val="16"/>
        </w:rPr>
      </w:pPr>
      <w:r>
        <w:rPr>
          <w:b/>
          <w:color w:val="1E5181"/>
          <w:sz w:val="16"/>
        </w:rPr>
        <w:t>WHERE: POWERSHELL — CREATES ACTUAL TABLES AND INDEXES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upgrade head</w:t>
            </w:r>
            <w:r w:rsidRPr="0059435F">
              <w:rPr>
                <w:rFonts w:cs="Courier New"/>
                <w:color w:val="1C2B3F"/>
              </w:rPr>
              <w:br/>
              <w:t>python -m alembic current</w:t>
            </w:r>
            <w:r w:rsidRPr="0059435F">
              <w:rPr>
                <w:rFonts w:cs="Courier New"/>
                <w:color w:val="1C2B3F"/>
              </w:rPr>
              <w:br/>
              <w:t>python -m alembic heads</w:t>
            </w:r>
          </w:p>
        </w:tc>
      </w:tr>
    </w:tbl>
    <w:p w:rsidR="00516846" w:rsidRPr="000115C2" w:rsidRDefault="00516846" w:rsidP="000115C2">
      <w:pPr>
        <w:spacing w:after="0" w:line="240" w:lineRule="auto"/>
        <w:ind w:left="58"/>
        <w:jc w:val="both"/>
        <w:rPr>
          <w:sz w:val="18"/>
        </w:rPr>
      </w:pPr>
      <w:r w:rsidRPr="000115C2">
        <w:rPr>
          <w:sz w:val="18"/>
        </w:rPr>
        <w:t>Expected: upgrade exits successfully; current revision matches the one reported by heads. PostgreSQL now contains the seven application tables plus the Alembic tracking table (alembic_version).</w:t>
      </w:r>
    </w:p>
    <w:tbl>
      <w:tblPr>
        <w:tblW w:w="0" w:type="auto"/>
        <w:jc w:val="center"/>
        <w:tblLook w:val="04A0" w:firstRow="1" w:lastRow="0" w:firstColumn="1" w:lastColumn="0" w:noHBand="0" w:noVBand="1"/>
      </w:tblPr>
      <w:tblGrid>
        <w:gridCol w:w="9832"/>
      </w:tblGrid>
      <w:tr w:rsidR="00516846" w:rsidTr="001F6AF4">
        <w:trPr>
          <w:cantSplit/>
          <w:jc w:val="center"/>
        </w:trPr>
        <w:tc>
          <w:tcPr>
            <w:tcW w:w="9893" w:type="dxa"/>
            <w:shd w:val="clear" w:color="auto" w:fill="FFF6E5"/>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When errors occur.  </w:t>
            </w:r>
            <w:r w:rsidRPr="00816AD7">
              <w:rPr>
                <w:sz w:val="18"/>
              </w:rPr>
              <w:t>Stop and copy the full terminal error. Do not rerun an edited CREATE TABLE script in pgAdmin, DROP the database, or use alembic stamp head as a shortcut. PostgreSQL transactional DDL usually rolls back a failed migration, but verify actual state before retrying.</w:t>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104" w:name="_Toc244339812"/>
      <w:r w:rsidRPr="00CD4D5E">
        <w:rPr>
          <w:rFonts w:ascii="Calibri Light" w:hAnsi="Calibri Light" w:cs="Calibri Light"/>
          <w:i/>
          <w:sz w:val="32"/>
        </w:rPr>
        <w:t>I.11 — Validate from pgAdmin, PowerShell and Python</w:t>
      </w:r>
      <w:bookmarkEnd w:id="104"/>
    </w:p>
    <w:p w:rsidR="00516846" w:rsidRPr="00E3461A" w:rsidRDefault="00516846" w:rsidP="00E3461A">
      <w:pPr>
        <w:pStyle w:val="Heading3"/>
        <w:spacing w:before="0" w:after="0" w:line="240" w:lineRule="auto"/>
        <w:rPr>
          <w:sz w:val="28"/>
        </w:rPr>
      </w:pPr>
      <w:bookmarkStart w:id="105" w:name="_Toc244339813"/>
      <w:r w:rsidRPr="00E3461A">
        <w:rPr>
          <w:sz w:val="28"/>
        </w:rPr>
        <w:t>I.11.1 — pgAdmin: refresh the schema tree</w:t>
      </w:r>
      <w:bookmarkEnd w:id="105"/>
    </w:p>
    <w:p w:rsidR="00516846" w:rsidRPr="00C11143" w:rsidRDefault="00516846" w:rsidP="00C11143">
      <w:pPr>
        <w:spacing w:after="0" w:line="240" w:lineRule="auto"/>
        <w:ind w:left="58"/>
        <w:jc w:val="both"/>
        <w:rPr>
          <w:sz w:val="18"/>
        </w:rPr>
      </w:pPr>
      <w:r w:rsidRPr="00C11143">
        <w:rPr>
          <w:sz w:val="18"/>
        </w:rPr>
        <w:t>1. Open pgAdmin 4 → Servers → PostgreSQL 18 → Databases → reddust_dev.</w:t>
      </w:r>
    </w:p>
    <w:p w:rsidR="00516846" w:rsidRPr="00C11143" w:rsidRDefault="00516846" w:rsidP="00C11143">
      <w:pPr>
        <w:spacing w:after="0" w:line="240" w:lineRule="auto"/>
        <w:ind w:left="58"/>
        <w:jc w:val="both"/>
        <w:rPr>
          <w:sz w:val="18"/>
        </w:rPr>
      </w:pPr>
      <w:r w:rsidRPr="00C11143">
        <w:rPr>
          <w:sz w:val="18"/>
        </w:rPr>
        <w:t>2. Expand Schemas → public → Tables. Right-click Tables → Refresh.</w:t>
      </w:r>
    </w:p>
    <w:p w:rsidR="00516846" w:rsidRPr="00C11143" w:rsidRDefault="00516846" w:rsidP="00C11143">
      <w:pPr>
        <w:spacing w:after="0" w:line="240" w:lineRule="auto"/>
        <w:ind w:left="58"/>
        <w:jc w:val="both"/>
        <w:rPr>
          <w:sz w:val="18"/>
        </w:rPr>
      </w:pPr>
      <w:r w:rsidRPr="00C11143">
        <w:rPr>
          <w:sz w:val="18"/>
        </w:rPr>
        <w:t>3. Confirm the seven application tables and alembic_version appear.</w:t>
      </w:r>
    </w:p>
    <w:p w:rsidR="00516846" w:rsidRPr="00C11143" w:rsidRDefault="00516846" w:rsidP="00C11143">
      <w:pPr>
        <w:spacing w:after="0" w:line="240" w:lineRule="auto"/>
        <w:ind w:left="58"/>
        <w:jc w:val="both"/>
        <w:rPr>
          <w:sz w:val="18"/>
        </w:rPr>
      </w:pPr>
      <w:r w:rsidRPr="00C11143">
        <w:rPr>
          <w:sz w:val="18"/>
        </w:rPr>
        <w:t>4. Expand reddust_dev → Extensions and verify pgcrypto.</w:t>
      </w:r>
    </w:p>
    <w:p w:rsidR="00516846" w:rsidRPr="00E3461A" w:rsidRDefault="00516846" w:rsidP="00E3461A">
      <w:pPr>
        <w:pStyle w:val="Heading3"/>
        <w:spacing w:before="0" w:after="0" w:line="240" w:lineRule="auto"/>
        <w:rPr>
          <w:sz w:val="28"/>
        </w:rPr>
      </w:pPr>
      <w:bookmarkStart w:id="106" w:name="_Toc244339814"/>
      <w:r w:rsidRPr="00E3461A">
        <w:rPr>
          <w:sz w:val="28"/>
        </w:rPr>
        <w:lastRenderedPageBreak/>
        <w:t xml:space="preserve">I.11.2 — </w:t>
      </w:r>
      <w:proofErr w:type="gramStart"/>
      <w:r w:rsidRPr="00E3461A">
        <w:rPr>
          <w:sz w:val="28"/>
        </w:rPr>
        <w:t>Run</w:t>
      </w:r>
      <w:proofErr w:type="gramEnd"/>
      <w:r w:rsidRPr="00E3461A">
        <w:rPr>
          <w:sz w:val="28"/>
        </w:rPr>
        <w:t xml:space="preserve"> read-only verification SQL</w:t>
      </w:r>
      <w:bookmarkEnd w:id="106"/>
    </w:p>
    <w:p w:rsidR="00516846" w:rsidRPr="00B511B4" w:rsidRDefault="00516846" w:rsidP="00B511B4">
      <w:pPr>
        <w:spacing w:after="0" w:line="240" w:lineRule="auto"/>
        <w:rPr>
          <w:b/>
          <w:color w:val="1E5181"/>
          <w:sz w:val="16"/>
        </w:rPr>
      </w:pPr>
      <w:r>
        <w:rPr>
          <w:b/>
          <w:color w:val="1E5181"/>
          <w:sz w:val="16"/>
        </w:rPr>
        <w:t>WHERE: PGADMIN QUERY TOOL, CONNECTED TO REDDUST_DEV</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 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version_num FROM alembic_version;</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conrelid::regclass AS on_table,</w:t>
            </w:r>
            <w:r w:rsidRPr="0059435F">
              <w:rPr>
                <w:rFonts w:cs="Courier New"/>
                <w:color w:val="1C2B3F"/>
              </w:rPr>
              <w:br/>
              <w:t xml:space="preserve">       conname, contype</w:t>
            </w:r>
            <w:r w:rsidRPr="0059435F">
              <w:rPr>
                <w:rFonts w:cs="Courier New"/>
                <w:color w:val="1C2B3F"/>
              </w:rPr>
              <w:br/>
              <w:t>FROM pg_constraint</w:t>
            </w:r>
            <w:r w:rsidRPr="0059435F">
              <w:rPr>
                <w:rFonts w:cs="Courier New"/>
                <w:color w:val="1C2B3F"/>
              </w:rPr>
              <w:br/>
              <w:t>WHERE connamespace = 'public'::regnamespace</w:t>
            </w:r>
            <w:r w:rsidRPr="0059435F">
              <w:rPr>
                <w:rFonts w:cs="Courier New"/>
                <w:color w:val="1C2B3F"/>
              </w:rPr>
              <w:br/>
              <w:t>ORDER BY 1, 2;</w:t>
            </w:r>
          </w:p>
        </w:tc>
      </w:tr>
    </w:tbl>
    <w:p w:rsidR="00516846" w:rsidRPr="000115C2" w:rsidRDefault="00516846" w:rsidP="000115C2">
      <w:pPr>
        <w:spacing w:after="0" w:line="240" w:lineRule="auto"/>
        <w:ind w:left="58"/>
        <w:jc w:val="both"/>
        <w:rPr>
          <w:sz w:val="18"/>
        </w:rPr>
      </w:pPr>
      <w:r w:rsidRPr="000115C2">
        <w:rPr>
          <w:sz w:val="18"/>
        </w:rPr>
        <w:t>Expect eight tables including alembic_version, one matching revision ID, pgcrypto, and named primary/foreign/unique/check constraints. The query proves that database objects exist, not that all application behavior is correct.</w:t>
      </w:r>
    </w:p>
    <w:p w:rsidR="00516846" w:rsidRPr="00E3461A" w:rsidRDefault="00516846" w:rsidP="00E3461A">
      <w:pPr>
        <w:pStyle w:val="Heading3"/>
        <w:spacing w:before="0" w:after="0" w:line="240" w:lineRule="auto"/>
        <w:rPr>
          <w:sz w:val="28"/>
        </w:rPr>
      </w:pPr>
      <w:bookmarkStart w:id="107" w:name="_Toc244339815"/>
      <w:r w:rsidRPr="00E3461A">
        <w:rPr>
          <w:sz w:val="28"/>
        </w:rPr>
        <w:t>I.11.3 — Alembic schema drift check</w:t>
      </w:r>
      <w:bookmarkEnd w:id="107"/>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check</w:t>
            </w:r>
          </w:p>
        </w:tc>
      </w:tr>
    </w:tbl>
    <w:p w:rsidR="00516846" w:rsidRPr="000115C2" w:rsidRDefault="00516846" w:rsidP="000115C2">
      <w:pPr>
        <w:spacing w:after="0" w:line="240" w:lineRule="auto"/>
        <w:ind w:left="58"/>
        <w:jc w:val="both"/>
        <w:rPr>
          <w:sz w:val="18"/>
        </w:rPr>
      </w:pPr>
      <w:r w:rsidRPr="000115C2">
        <w:rPr>
          <w:sz w:val="18"/>
        </w:rPr>
        <w:t>Expected: Alembic reports no pending upgrade operations or schema differences. This is a useful additional gate, not a substitute for application tests or migration review.</w:t>
      </w:r>
    </w:p>
    <w:p w:rsidR="00516846" w:rsidRPr="00E3461A" w:rsidRDefault="00516846" w:rsidP="00E3461A">
      <w:pPr>
        <w:pStyle w:val="Heading3"/>
        <w:spacing w:before="0" w:after="0" w:line="240" w:lineRule="auto"/>
        <w:rPr>
          <w:sz w:val="28"/>
        </w:rPr>
      </w:pPr>
      <w:bookmarkStart w:id="108" w:name="_Toc244339816"/>
      <w:r w:rsidRPr="00E3461A">
        <w:rPr>
          <w:sz w:val="28"/>
        </w:rPr>
        <w:t>I.11.4 — Add a small automated metadata test</w:t>
      </w:r>
      <w:bookmarkEnd w:id="108"/>
    </w:p>
    <w:p w:rsidR="00516846" w:rsidRPr="000115C2" w:rsidRDefault="00516846" w:rsidP="000115C2">
      <w:pPr>
        <w:spacing w:after="0" w:line="240" w:lineRule="auto"/>
        <w:ind w:left="58"/>
        <w:jc w:val="both"/>
        <w:rPr>
          <w:sz w:val="18"/>
        </w:rPr>
      </w:pPr>
      <w:r w:rsidRPr="000115C2">
        <w:rPr>
          <w:sz w:val="18"/>
        </w:rPr>
        <w:t>Create tests/test_schema_metadata.py (ensure tests is a folder). Paste:</w:t>
      </w:r>
    </w:p>
    <w:p w:rsidR="00516846" w:rsidRPr="00B511B4" w:rsidRDefault="00516846" w:rsidP="00B511B4">
      <w:pPr>
        <w:spacing w:after="0" w:line="240" w:lineRule="auto"/>
        <w:rPr>
          <w:b/>
          <w:color w:val="1E5181"/>
          <w:sz w:val="16"/>
        </w:rPr>
      </w:pPr>
      <w:r>
        <w:rPr>
          <w:b/>
          <w:color w:val="1E5181"/>
          <w:sz w:val="16"/>
        </w:rPr>
        <w:t>WHERE: VS CODE FILE TESTS/TEST_SCHEMA_METADATA.PY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3F7ED8">
            <w:pPr>
              <w:pStyle w:val="RDCode"/>
              <w:spacing w:before="0" w:after="0" w:line="240" w:lineRule="auto"/>
              <w:rPr>
                <w:rFonts w:cs="Courier New"/>
                <w:color w:val="1C2B3F"/>
              </w:rPr>
            </w:pPr>
            <w:r w:rsidRPr="0059435F">
              <w:rPr>
                <w:rFonts w:cs="Courier New"/>
                <w:color w:val="1C2B3F"/>
              </w:rPr>
              <w:t>from app.models import metadata</w:t>
            </w:r>
            <w:r w:rsidRPr="0059435F">
              <w:rPr>
                <w:rFonts w:cs="Courier New"/>
                <w:color w:val="1C2B3F"/>
              </w:rPr>
              <w:br/>
            </w:r>
            <w:r w:rsidRPr="0059435F">
              <w:rPr>
                <w:rFonts w:cs="Courier New"/>
                <w:color w:val="1C2B3F"/>
              </w:rPr>
              <w:br/>
              <w:t>def test_required_tables_present():</w:t>
            </w:r>
            <w:r w:rsidRPr="0059435F">
              <w:rPr>
                <w:rFonts w:cs="Courier New"/>
                <w:color w:val="1C2B3F"/>
              </w:rPr>
              <w:br/>
              <w:t xml:space="preserve">    expected = {</w:t>
            </w:r>
            <w:r w:rsidRPr="0059435F">
              <w:rPr>
                <w:rFonts w:cs="Courier New"/>
                <w:color w:val="1C2B3F"/>
              </w:rPr>
              <w:br/>
              <w:t xml:space="preserve">        "app_users", "external_identities", "client_devices",</w:t>
            </w:r>
            <w:r w:rsidRPr="0059435F">
              <w:rPr>
                <w:rFonts w:cs="Courier New"/>
                <w:color w:val="1C2B3F"/>
              </w:rPr>
              <w:br/>
              <w:t xml:space="preserve">        "auth_sessions", "call_sessions", "audit_events",</w:t>
            </w:r>
            <w:r w:rsidRPr="0059435F">
              <w:rPr>
                <w:rFonts w:cs="Courier New"/>
                <w:color w:val="1C2B3F"/>
              </w:rPr>
              <w:br/>
              <w:t xml:space="preserve">        "user_preferences",</w:t>
            </w:r>
            <w:r w:rsidRPr="0059435F">
              <w:rPr>
                <w:rFonts w:cs="Courier New"/>
                <w:color w:val="1C2B3F"/>
              </w:rPr>
              <w:br/>
              <w:t xml:space="preserve">    }</w:t>
            </w:r>
            <w:r w:rsidRPr="0059435F">
              <w:rPr>
                <w:rFonts w:cs="Courier New"/>
                <w:color w:val="1C2B3F"/>
              </w:rPr>
              <w:br/>
              <w:t xml:space="preserve">    assert set(metadata.tables) == expected</w:t>
            </w:r>
            <w:r w:rsidRPr="0059435F">
              <w:rPr>
                <w:rFonts w:cs="Courier New"/>
                <w:color w:val="1C2B3F"/>
              </w:rPr>
              <w:br/>
            </w:r>
            <w:r w:rsidRPr="0059435F">
              <w:rPr>
                <w:rFonts w:cs="Courier New"/>
                <w:color w:val="1C2B3F"/>
              </w:rPr>
              <w:br/>
              <w:t>def test_sensitive_uniqueness_constraints():</w:t>
            </w:r>
            <w:r w:rsidRPr="0059435F">
              <w:rPr>
                <w:rFonts w:cs="Courier New"/>
                <w:color w:val="1C2B3F"/>
              </w:rPr>
              <w:br/>
              <w:t xml:space="preserve">    external = metadata.tables["external_identities"]</w:t>
            </w:r>
            <w:r w:rsidRPr="0059435F">
              <w:rPr>
                <w:rFonts w:cs="Courier New"/>
                <w:color w:val="1C2B3F"/>
              </w:rPr>
              <w:br/>
              <w:t xml:space="preserve">    identity_keys = {tuple(c.name for c in u.columns)</w:t>
            </w:r>
            <w:r w:rsidRPr="0059435F">
              <w:rPr>
                <w:rFonts w:cs="Courier New"/>
                <w:color w:val="1C2B3F"/>
              </w:rPr>
              <w:br/>
              <w:t xml:space="preserve">                     for u in external.constraints</w:t>
            </w:r>
            <w:r w:rsidRPr="0059435F">
              <w:rPr>
                <w:rFonts w:cs="Courier New"/>
                <w:color w:val="1C2B3F"/>
              </w:rPr>
              <w:br/>
              <w:t xml:space="preserve">                     if u.__class__.__name__ == "UniqueConstraint"}</w:t>
            </w:r>
            <w:r w:rsidRPr="0059435F">
              <w:rPr>
                <w:rFonts w:cs="Courier New"/>
                <w:color w:val="1C2B3F"/>
              </w:rPr>
              <w:br/>
              <w:t xml:space="preserve">    assert ("provider", "provider_subject") in identity_keys</w:t>
            </w:r>
          </w:p>
        </w:tc>
      </w:tr>
    </w:tbl>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pytest tests\test_schema_metadata.py -q</w:t>
            </w:r>
          </w:p>
        </w:tc>
      </w:tr>
    </w:tbl>
    <w:p w:rsidR="00516846" w:rsidRPr="000115C2" w:rsidRDefault="00516846" w:rsidP="000115C2">
      <w:pPr>
        <w:spacing w:after="0" w:line="240" w:lineRule="auto"/>
        <w:ind w:left="58"/>
        <w:jc w:val="both"/>
        <w:rPr>
          <w:sz w:val="18"/>
        </w:rPr>
      </w:pPr>
      <w:r w:rsidRPr="000115C2">
        <w:rPr>
          <w:sz w:val="18"/>
        </w:rPr>
        <w:t>This checks your Python schema declarations only. The pgAdmin and Alembic checks are still required to verify the real PostgreSQL database.</w:t>
      </w:r>
    </w:p>
    <w:p w:rsidR="00516846" w:rsidRPr="00E3461A" w:rsidRDefault="00516846" w:rsidP="00E3461A">
      <w:pPr>
        <w:pStyle w:val="Heading3"/>
        <w:spacing w:before="0" w:after="0" w:line="240" w:lineRule="auto"/>
        <w:rPr>
          <w:sz w:val="28"/>
        </w:rPr>
      </w:pPr>
      <w:bookmarkStart w:id="109" w:name="_Toc244339817"/>
      <w:r w:rsidRPr="00E3461A">
        <w:rPr>
          <w:sz w:val="28"/>
        </w:rPr>
        <w:t>I.11.5 — Smoke-test insert inside a rollback-only transaction</w:t>
      </w:r>
      <w:bookmarkEnd w:id="109"/>
    </w:p>
    <w:p w:rsidR="00516846" w:rsidRPr="00B511B4" w:rsidRDefault="00516846" w:rsidP="00B511B4">
      <w:pPr>
        <w:spacing w:after="0" w:line="240" w:lineRule="auto"/>
        <w:rPr>
          <w:b/>
          <w:color w:val="1E5181"/>
          <w:sz w:val="16"/>
        </w:rPr>
      </w:pPr>
      <w:r>
        <w:rPr>
          <w:b/>
          <w:color w:val="1E5181"/>
          <w:sz w:val="16"/>
        </w:rPr>
        <w:t>WHERE: PGADMIN QUERY TOOL, CONNECTED AS REDDUST_APP WHERE POSSIBLE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BEGIN;</w:t>
            </w:r>
            <w:r w:rsidRPr="0059435F">
              <w:rPr>
                <w:rFonts w:cs="Courier New"/>
                <w:color w:val="1C2B3F"/>
              </w:rPr>
              <w:br/>
              <w:t>INSERT INTO app_users (display_name)</w:t>
            </w:r>
            <w:r w:rsidRPr="0059435F">
              <w:rPr>
                <w:rFonts w:cs="Courier New"/>
                <w:color w:val="1C2B3F"/>
              </w:rPr>
              <w:br/>
              <w:t>VALUES ('Temporary schema smoke test')</w:t>
            </w:r>
            <w:r w:rsidRPr="0059435F">
              <w:rPr>
                <w:rFonts w:cs="Courier New"/>
                <w:color w:val="1C2B3F"/>
              </w:rPr>
              <w:br/>
              <w:t>RETURNING id, status, created_at;</w:t>
            </w:r>
            <w:r w:rsidRPr="0059435F">
              <w:rPr>
                <w:rFonts w:cs="Courier New"/>
                <w:color w:val="1C2B3F"/>
              </w:rPr>
              <w:br/>
              <w:t>ROLLBACK;</w:t>
            </w:r>
          </w:p>
        </w:tc>
      </w:tr>
    </w:tbl>
    <w:p w:rsidR="00516846" w:rsidRPr="000115C2" w:rsidRDefault="00516846" w:rsidP="000115C2">
      <w:pPr>
        <w:spacing w:after="0" w:line="240" w:lineRule="auto"/>
        <w:ind w:left="58"/>
        <w:jc w:val="both"/>
        <w:rPr>
          <w:sz w:val="18"/>
        </w:rPr>
      </w:pPr>
      <w:r w:rsidRPr="000115C2">
        <w:rPr>
          <w:sz w:val="18"/>
        </w:rPr>
        <w:t>Expected: the insert succeeds and returns a UUID/status, but ROLLBACK leaves no persistent test user. If a check or foreign-key test fails inside a transaction, ROLLBACK is required before reusing that connection.</w:t>
      </w:r>
    </w:p>
    <w:p w:rsidR="00516846" w:rsidRPr="001210BE" w:rsidRDefault="00516846" w:rsidP="001210BE">
      <w:pPr>
        <w:spacing w:after="0" w:line="240" w:lineRule="auto"/>
        <w:rPr>
          <w:b/>
          <w:color w:val="17365D"/>
          <w:sz w:val="18"/>
        </w:rPr>
      </w:pPr>
      <w:r w:rsidRPr="001210BE">
        <w:rPr>
          <w:b/>
          <w:color w:val="17365D"/>
          <w:sz w:val="18"/>
        </w:rPr>
        <w:t>DIAGRAM</w:t>
      </w:r>
      <w:r w:rsidR="001B6C92">
        <w:rPr>
          <w:b/>
          <w:color w:val="17365D"/>
          <w:sz w:val="18"/>
        </w:rPr>
        <w:t xml:space="preserve"> </w:t>
      </w:r>
      <w:r w:rsidRPr="001210BE">
        <w:rPr>
          <w:b/>
          <w:color w:val="17365D"/>
          <w:sz w:val="18"/>
        </w:rPr>
        <w:t>— I-05: Foreign-key and tenant-consistency validation</w:t>
      </w:r>
    </w:p>
    <w:tbl>
      <w:tblPr>
        <w:tblW w:w="0" w:type="auto"/>
        <w:tblLook w:val="04A0" w:firstRow="1" w:lastRow="0" w:firstColumn="1" w:lastColumn="0" w:noHBand="0" w:noVBand="1"/>
      </w:tblPr>
      <w:tblGrid>
        <w:gridCol w:w="9832"/>
      </w:tblGrid>
      <w:tr w:rsidR="00516846" w:rsidRPr="001B6C92" w:rsidTr="001B6C92">
        <w:trPr>
          <w:trHeight w:val="1613"/>
        </w:trPr>
        <w:tc>
          <w:tcPr>
            <w:tcW w:w="9832" w:type="dxa"/>
            <w:shd w:val="clear" w:color="auto" w:fill="F7FAFD"/>
            <w:tcMar>
              <w:top w:w="170" w:type="dxa"/>
              <w:left w:w="130" w:type="dxa"/>
              <w:bottom w:w="170" w:type="dxa"/>
              <w:right w:w="130" w:type="dxa"/>
            </w:tcMar>
          </w:tcPr>
          <w:p w:rsidR="00516846" w:rsidRPr="001B6C92" w:rsidRDefault="00F776DF" w:rsidP="001B6C92">
            <w:pPr>
              <w:spacing w:after="0" w:line="240" w:lineRule="auto"/>
              <w:ind w:left="58"/>
              <w:jc w:val="both"/>
              <w:rPr>
                <w:sz w:val="18"/>
              </w:rPr>
            </w:pPr>
            <w:r w:rsidRPr="00F776DF">
              <w:rPr>
                <w:noProof/>
                <w:sz w:val="18"/>
                <w:lang w:val="en-AU" w:eastAsia="en-AU"/>
              </w:rPr>
              <w:lastRenderedPageBreak/>
              <w:drawing>
                <wp:inline distT="0" distB="0" distL="0" distR="0">
                  <wp:extent cx="5855821" cy="3062287"/>
                  <wp:effectExtent l="0" t="0" r="0" b="5080"/>
                  <wp:docPr id="70" name="Picture 70" descr="C:\Users\User\Downloads\261ed0de-f470-4618-a181-f449307cda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261ed0de-f470-4618-a181-f449307cdac4.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7081"/>
                          <a:stretch/>
                        </pic:blipFill>
                        <pic:spPr bwMode="auto">
                          <a:xfrm>
                            <a:off x="0" y="0"/>
                            <a:ext cx="5877203" cy="3073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110" w:name="_Toc244339818"/>
      <w:r w:rsidRPr="00CD4D5E">
        <w:rPr>
          <w:rFonts w:ascii="Calibri Light" w:hAnsi="Calibri Light" w:cs="Calibri Light"/>
          <w:i/>
          <w:sz w:val="32"/>
        </w:rPr>
        <w:t>I.12 — Deletion, audit, timestamps and data-protection rules</w:t>
      </w:r>
      <w:bookmarkEnd w:id="110"/>
    </w:p>
    <w:tbl>
      <w:tblPr>
        <w:tblStyle w:val="TableGrid"/>
        <w:tblW w:w="0" w:type="auto"/>
        <w:jc w:val="center"/>
        <w:tblLook w:val="04A0" w:firstRow="1" w:lastRow="0" w:firstColumn="1" w:lastColumn="0" w:noHBand="0" w:noVBand="1"/>
      </w:tblPr>
      <w:tblGrid>
        <w:gridCol w:w="2263"/>
        <w:gridCol w:w="7559"/>
      </w:tblGrid>
      <w:tr w:rsidR="00516846" w:rsidTr="005B0248">
        <w:trPr>
          <w:cantSplit/>
          <w:tblHeader/>
          <w:jc w:val="center"/>
        </w:trPr>
        <w:tc>
          <w:tcPr>
            <w:tcW w:w="2263"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Rule</w:t>
            </w:r>
          </w:p>
        </w:tc>
        <w:tc>
          <w:tcPr>
            <w:tcW w:w="7559"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Implementation / operational meaning</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Soft-delete users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 app_users.status = deleted; do not hard-delete users by default.</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Revoke rather than delete</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Set revoked_at on devices and auth sessions; end call sessions with status / ended_at.</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Protect identity links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RESTRICT prevents deleting users while identities/sessions depend on them.</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deletion behavior</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actor/session foreign keys use SET NULL if referenced records are explicitly deleted.</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Preferences cleanup</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proofErr w:type="gramStart"/>
            <w:r w:rsidRPr="005B0248">
              <w:rPr>
                <w:rFonts w:cs="Calibri Light"/>
                <w:sz w:val="16"/>
              </w:rPr>
              <w:t>user_preferences</w:t>
            </w:r>
            <w:proofErr w:type="gramEnd"/>
            <w:r w:rsidRPr="005B0248">
              <w:rPr>
                <w:rFonts w:cs="Calibri Light"/>
                <w:sz w:val="16"/>
              </w:rPr>
              <w:t xml:space="preserve"> uses CASCADE if a user is explicitly deleted after dependencies are resolved.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 semantics</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proofErr w:type="gramStart"/>
            <w:r w:rsidRPr="005B0248">
              <w:rPr>
                <w:rFonts w:cs="Calibri Light"/>
                <w:sz w:val="16"/>
              </w:rPr>
              <w:t>timestamptz</w:t>
            </w:r>
            <w:proofErr w:type="gramEnd"/>
            <w:r w:rsidRPr="005B0248">
              <w:rPr>
                <w:rFonts w:cs="Calibri Light"/>
                <w:sz w:val="16"/>
              </w:rPr>
              <w:t xml:space="preserve"> stores instants; emit UTC timestamps at API boundaries.</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updated_at maintenance</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SQLAlchemy onupdate is client-side, not a DB trigger; ensure all write paths update the field.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Bounded audit metadata</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App must allowlist fields and redact PII/secrets; CHECK also limits JSONB size/type.</w:t>
            </w:r>
          </w:p>
        </w:tc>
      </w:tr>
    </w:tbl>
    <w:p w:rsidR="00516846" w:rsidRPr="000115C2" w:rsidRDefault="00516846" w:rsidP="000115C2">
      <w:pPr>
        <w:spacing w:after="0" w:line="240" w:lineRule="auto"/>
        <w:ind w:left="58"/>
        <w:jc w:val="both"/>
        <w:rPr>
          <w:sz w:val="18"/>
        </w:rPr>
      </w:pPr>
      <w:r w:rsidRPr="000115C2">
        <w:rPr>
          <w:sz w:val="18"/>
        </w:rPr>
        <w:t>Retention is a policy decision, not a property of this baseline DDL. Before production, approve retention periods, legal hold rules, access to audit logs, and scheduled purging or archival. Do not add automatic deletions until those requirements are documented.</w:t>
      </w:r>
    </w:p>
    <w:p w:rsidR="00516846" w:rsidRPr="00CD4D5E" w:rsidRDefault="00516846" w:rsidP="00CD4D5E">
      <w:pPr>
        <w:pStyle w:val="Heading2"/>
        <w:spacing w:before="0" w:after="0" w:line="240" w:lineRule="auto"/>
        <w:jc w:val="both"/>
        <w:rPr>
          <w:rFonts w:ascii="Calibri Light" w:hAnsi="Calibri Light" w:cs="Calibri Light"/>
          <w:i/>
          <w:sz w:val="32"/>
        </w:rPr>
      </w:pPr>
      <w:bookmarkStart w:id="111" w:name="_Toc244339819"/>
      <w:r w:rsidRPr="00CD4D5E">
        <w:rPr>
          <w:rFonts w:ascii="Calibri Light" w:hAnsi="Calibri Light" w:cs="Calibri Light"/>
          <w:i/>
          <w:sz w:val="32"/>
        </w:rPr>
        <w:t xml:space="preserve">I.13 — </w:t>
      </w:r>
      <w:proofErr w:type="gramStart"/>
      <w:r w:rsidRPr="00CD4D5E">
        <w:rPr>
          <w:rFonts w:ascii="Calibri Light" w:hAnsi="Calibri Light" w:cs="Calibri Light"/>
          <w:i/>
          <w:sz w:val="32"/>
        </w:rPr>
        <w:t>Safe</w:t>
      </w:r>
      <w:proofErr w:type="gramEnd"/>
      <w:r w:rsidRPr="00CD4D5E">
        <w:rPr>
          <w:rFonts w:ascii="Calibri Light" w:hAnsi="Calibri Light" w:cs="Calibri Light"/>
          <w:i/>
          <w:sz w:val="32"/>
        </w:rPr>
        <w:t xml:space="preserve"> iteration: every later schema change is another revision</w:t>
      </w:r>
      <w:bookmarkEnd w:id="111"/>
    </w:p>
    <w:p w:rsidR="00516846" w:rsidRPr="000115C2" w:rsidRDefault="00516846" w:rsidP="000115C2">
      <w:pPr>
        <w:spacing w:after="0" w:line="240" w:lineRule="auto"/>
        <w:ind w:left="58"/>
        <w:jc w:val="both"/>
        <w:rPr>
          <w:sz w:val="18"/>
        </w:rPr>
      </w:pPr>
      <w:r w:rsidRPr="000115C2">
        <w:rPr>
          <w:sz w:val="18"/>
        </w:rPr>
        <w:t>After baseline creation, do not modify the first revision once shared/applied. For example, adding a future audit index means changing SQLAlchemy metadata, creating a new revision, reviewing it and applying it to a disposable/test database first.</w:t>
      </w:r>
    </w:p>
    <w:p w:rsidR="00516846" w:rsidRPr="00B511B4" w:rsidRDefault="00516846" w:rsidP="00B511B4">
      <w:pPr>
        <w:spacing w:after="0" w:line="240" w:lineRule="auto"/>
        <w:rPr>
          <w:b/>
          <w:color w:val="1E5181"/>
          <w:sz w:val="16"/>
        </w:rPr>
      </w:pPr>
      <w:r>
        <w:rPr>
          <w:b/>
          <w:color w:val="1E5181"/>
          <w:sz w:val="16"/>
        </w:rPr>
        <w:t>WHERE: POWERSHELL — EXAMPLE FUTURE MIGRATION WORKFLOW</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 First edit and review app/models.py.</w:t>
            </w:r>
            <w:r w:rsidRPr="0059435F">
              <w:rPr>
                <w:rFonts w:cs="Courier New"/>
                <w:color w:val="1C2B3F"/>
              </w:rPr>
              <w:br/>
            </w:r>
            <w:proofErr w:type="gramStart"/>
            <w:r w:rsidRPr="0059435F">
              <w:rPr>
                <w:rFonts w:cs="Courier New"/>
                <w:color w:val="1C2B3F"/>
              </w:rPr>
              <w:t>python</w:t>
            </w:r>
            <w:proofErr w:type="gramEnd"/>
            <w:r w:rsidRPr="0059435F">
              <w:rPr>
                <w:rFonts w:cs="Courier New"/>
                <w:color w:val="1C2B3F"/>
              </w:rPr>
              <w:t xml:space="preserve"> -m alembic revision --autogenerate `</w:t>
            </w:r>
            <w:r w:rsidRPr="0059435F">
              <w:rPr>
                <w:rFonts w:cs="Courier New"/>
                <w:color w:val="1C2B3F"/>
              </w:rPr>
              <w:br/>
              <w:t xml:space="preserve">  -m "add future audit index"</w:t>
            </w:r>
            <w:r w:rsidRPr="0059435F">
              <w:rPr>
                <w:rFonts w:cs="Courier New"/>
                <w:color w:val="1C2B3F"/>
              </w:rPr>
              <w:br/>
              <w:t># Review generated file BEFORE proceeding.</w:t>
            </w:r>
            <w:r w:rsidRPr="0059435F">
              <w:rPr>
                <w:rFonts w:cs="Courier New"/>
                <w:color w:val="1C2B3F"/>
              </w:rPr>
              <w:br/>
              <w:t>python -m alembic upgrade head</w:t>
            </w:r>
            <w:r w:rsidRPr="0059435F">
              <w:rPr>
                <w:rFonts w:cs="Courier New"/>
                <w:color w:val="1C2B3F"/>
              </w:rPr>
              <w:br/>
              <w:t>python -m alembic check</w:t>
            </w:r>
            <w:r w:rsidRPr="0059435F">
              <w:rPr>
                <w:rFonts w:cs="Courier New"/>
                <w:color w:val="1C2B3F"/>
              </w:rPr>
              <w:br/>
              <w:t xml:space="preserve">python -m pytest </w:t>
            </w:r>
            <w:r w:rsidR="00AA7C9A">
              <w:rPr>
                <w:rFonts w:cs="Courier New"/>
                <w:color w:val="1C2B3F"/>
              </w:rPr>
              <w:t>–</w:t>
            </w:r>
            <w:r w:rsidRPr="0059435F">
              <w:rPr>
                <w:rFonts w:cs="Courier New"/>
                <w:color w:val="1C2B3F"/>
              </w:rPr>
              <w:t>q</w:t>
            </w:r>
          </w:p>
        </w:tc>
      </w:tr>
    </w:tbl>
    <w:p w:rsidR="00516846" w:rsidRPr="000115C2" w:rsidRDefault="00516846" w:rsidP="000115C2">
      <w:pPr>
        <w:spacing w:after="0" w:line="240" w:lineRule="auto"/>
        <w:ind w:left="58"/>
        <w:jc w:val="both"/>
        <w:rPr>
          <w:sz w:val="18"/>
        </w:rPr>
      </w:pPr>
      <w:r w:rsidRPr="000115C2">
        <w:rPr>
          <w:sz w:val="18"/>
        </w:rPr>
        <w:t>This appendix intentionally does not recommend running alembic downgrade against a production database. Destructive revisions need a reviewed rollback/recovery plan, database backup and operational approval.</w:t>
      </w:r>
    </w:p>
    <w:p w:rsidR="00516846" w:rsidRPr="00CD4D5E" w:rsidRDefault="00516846" w:rsidP="00CD4D5E">
      <w:pPr>
        <w:pStyle w:val="Heading2"/>
        <w:spacing w:before="0" w:after="0" w:line="240" w:lineRule="auto"/>
        <w:jc w:val="both"/>
        <w:rPr>
          <w:rFonts w:ascii="Calibri Light" w:hAnsi="Calibri Light" w:cs="Calibri Light"/>
          <w:i/>
          <w:sz w:val="32"/>
        </w:rPr>
      </w:pPr>
      <w:bookmarkStart w:id="112" w:name="_Toc244339820"/>
      <w:r w:rsidRPr="00CD4D5E">
        <w:rPr>
          <w:rFonts w:ascii="Calibri Light" w:hAnsi="Calibri Light" w:cs="Calibri Light"/>
          <w:i/>
          <w:sz w:val="32"/>
        </w:rPr>
        <w:t>I.14 — Production and Cloud SQL roadmap (future, not executed now)</w:t>
      </w:r>
      <w:bookmarkEnd w:id="112"/>
    </w:p>
    <w:p w:rsidR="00516846" w:rsidRPr="007C7480" w:rsidRDefault="00516846" w:rsidP="00CE7821">
      <w:pPr>
        <w:pStyle w:val="ListParagraph"/>
        <w:numPr>
          <w:ilvl w:val="0"/>
          <w:numId w:val="9"/>
        </w:numPr>
        <w:spacing w:after="0" w:line="240" w:lineRule="auto"/>
        <w:jc w:val="both"/>
        <w:rPr>
          <w:sz w:val="18"/>
        </w:rPr>
      </w:pPr>
      <w:r w:rsidRPr="007C7480">
        <w:rPr>
          <w:sz w:val="18"/>
        </w:rPr>
        <w:t>Maintain distinct development, staging and production databases, service identities, credentials and approval gates.</w:t>
      </w:r>
    </w:p>
    <w:p w:rsidR="00516846" w:rsidRPr="007C7480" w:rsidRDefault="00516846" w:rsidP="00CE7821">
      <w:pPr>
        <w:pStyle w:val="ListParagraph"/>
        <w:numPr>
          <w:ilvl w:val="0"/>
          <w:numId w:val="9"/>
        </w:numPr>
        <w:spacing w:after="0" w:line="240" w:lineRule="auto"/>
        <w:jc w:val="both"/>
        <w:rPr>
          <w:sz w:val="18"/>
        </w:rPr>
      </w:pPr>
      <w:r w:rsidRPr="007C7480">
        <w:rPr>
          <w:sz w:val="18"/>
        </w:rPr>
        <w:t>Use CI to lint/test schema metadata and migrations, build a clean temporary database, run alembic upgrade head, and exercise negative constraints.</w:t>
      </w:r>
    </w:p>
    <w:p w:rsidR="00516846" w:rsidRPr="007C7480" w:rsidRDefault="00516846" w:rsidP="00CE7821">
      <w:pPr>
        <w:pStyle w:val="ListParagraph"/>
        <w:numPr>
          <w:ilvl w:val="0"/>
          <w:numId w:val="9"/>
        </w:numPr>
        <w:spacing w:after="0" w:line="240" w:lineRule="auto"/>
        <w:jc w:val="both"/>
        <w:rPr>
          <w:sz w:val="18"/>
        </w:rPr>
      </w:pPr>
      <w:r w:rsidRPr="007C7480">
        <w:rPr>
          <w:sz w:val="18"/>
        </w:rPr>
        <w:t>Run migration execution under a dedicated migration identity; normal API runtime identities should not have permanent schema ALTER/CREATE authority.</w:t>
      </w:r>
    </w:p>
    <w:p w:rsidR="00516846" w:rsidRPr="007C7480" w:rsidRDefault="00516846" w:rsidP="00CE7821">
      <w:pPr>
        <w:pStyle w:val="ListParagraph"/>
        <w:numPr>
          <w:ilvl w:val="0"/>
          <w:numId w:val="9"/>
        </w:numPr>
        <w:spacing w:after="0" w:line="240" w:lineRule="auto"/>
        <w:jc w:val="both"/>
        <w:rPr>
          <w:sz w:val="18"/>
        </w:rPr>
      </w:pPr>
      <w:r w:rsidRPr="007C7480">
        <w:rPr>
          <w:sz w:val="18"/>
        </w:rPr>
        <w:lastRenderedPageBreak/>
        <w:t>Cloud SQL extensions, migration privileges and PostgreSQL major versions must be verified per target instance before applying changes.</w:t>
      </w:r>
    </w:p>
    <w:p w:rsidR="00516846" w:rsidRPr="007C7480" w:rsidRDefault="00516846" w:rsidP="00CE7821">
      <w:pPr>
        <w:pStyle w:val="ListParagraph"/>
        <w:numPr>
          <w:ilvl w:val="0"/>
          <w:numId w:val="9"/>
        </w:numPr>
        <w:spacing w:after="0" w:line="240" w:lineRule="auto"/>
        <w:jc w:val="both"/>
        <w:rPr>
          <w:sz w:val="18"/>
        </w:rPr>
      </w:pPr>
      <w:r w:rsidRPr="007C7480">
        <w:rPr>
          <w:sz w:val="18"/>
        </w:rPr>
        <w:t>Prefer expand–migrate–contract sequences for zero-/low-downtime schema evolution. Review long locks, transaction duration and backward compatibility.</w:t>
      </w:r>
    </w:p>
    <w:p w:rsidR="00516846" w:rsidRPr="007C7480" w:rsidRDefault="00516846" w:rsidP="00CE7821">
      <w:pPr>
        <w:pStyle w:val="ListParagraph"/>
        <w:numPr>
          <w:ilvl w:val="0"/>
          <w:numId w:val="9"/>
        </w:numPr>
        <w:spacing w:after="0" w:line="240" w:lineRule="auto"/>
        <w:jc w:val="both"/>
        <w:rPr>
          <w:sz w:val="18"/>
        </w:rPr>
      </w:pPr>
      <w:r w:rsidRPr="007C7480">
        <w:rPr>
          <w:sz w:val="18"/>
        </w:rPr>
        <w:t>No autonomous or AI agent should apply production database migrations without approved change controls and evidence.</w:t>
      </w:r>
    </w:p>
    <w:p w:rsidR="00516846" w:rsidRPr="001210BE" w:rsidRDefault="00516846" w:rsidP="001210BE">
      <w:pPr>
        <w:spacing w:after="0" w:line="240" w:lineRule="auto"/>
        <w:rPr>
          <w:b/>
          <w:color w:val="17365D"/>
          <w:sz w:val="18"/>
        </w:rPr>
      </w:pPr>
      <w:r w:rsidRPr="001210BE">
        <w:rPr>
          <w:b/>
          <w:color w:val="17365D"/>
          <w:sz w:val="18"/>
        </w:rPr>
        <w:t>DIAGRAM</w:t>
      </w:r>
      <w:r w:rsidR="00FF2D38">
        <w:rPr>
          <w:b/>
          <w:color w:val="17365D"/>
          <w:sz w:val="18"/>
        </w:rPr>
        <w:t xml:space="preserve"> </w:t>
      </w:r>
      <w:r w:rsidRPr="001210BE">
        <w:rPr>
          <w:b/>
          <w:color w:val="17365D"/>
          <w:sz w:val="18"/>
        </w:rPr>
        <w:t>— I-06: Local database trust boundary and migration identity</w:t>
      </w:r>
    </w:p>
    <w:tbl>
      <w:tblPr>
        <w:tblW w:w="0" w:type="auto"/>
        <w:tblLook w:val="04A0" w:firstRow="1" w:lastRow="0" w:firstColumn="1" w:lastColumn="0" w:noHBand="0" w:noVBand="1"/>
      </w:tblPr>
      <w:tblGrid>
        <w:gridCol w:w="9832"/>
      </w:tblGrid>
      <w:tr w:rsidR="00516846" w:rsidRPr="00FF2D38" w:rsidTr="00FF2D38">
        <w:trPr>
          <w:trHeight w:val="1613"/>
        </w:trPr>
        <w:tc>
          <w:tcPr>
            <w:tcW w:w="9832" w:type="dxa"/>
            <w:shd w:val="clear" w:color="auto" w:fill="F7FAFD"/>
            <w:tcMar>
              <w:top w:w="170" w:type="dxa"/>
              <w:left w:w="130" w:type="dxa"/>
              <w:bottom w:w="170" w:type="dxa"/>
              <w:right w:w="130" w:type="dxa"/>
            </w:tcMar>
          </w:tcPr>
          <w:p w:rsidR="00516846" w:rsidRPr="00FF2D38" w:rsidRDefault="00A03844" w:rsidP="00FF2D38">
            <w:pPr>
              <w:spacing w:after="0" w:line="240" w:lineRule="auto"/>
              <w:ind w:left="58"/>
              <w:jc w:val="both"/>
              <w:rPr>
                <w:sz w:val="18"/>
              </w:rPr>
            </w:pPr>
            <w:r w:rsidRPr="00A03844">
              <w:rPr>
                <w:noProof/>
                <w:sz w:val="18"/>
                <w:lang w:val="en-AU" w:eastAsia="en-AU"/>
              </w:rPr>
              <w:drawing>
                <wp:inline distT="0" distB="0" distL="0" distR="0">
                  <wp:extent cx="5041988" cy="2657475"/>
                  <wp:effectExtent l="0" t="0" r="6350" b="0"/>
                  <wp:docPr id="71" name="Picture 71" descr="C:\Users\User\Downloads\921fd123-eb2d-4e75-9be8-2747822e30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921fd123-eb2d-4e75-9be8-2747822e30b9.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6348"/>
                          <a:stretch/>
                        </pic:blipFill>
                        <pic:spPr bwMode="auto">
                          <a:xfrm>
                            <a:off x="0" y="0"/>
                            <a:ext cx="5070261" cy="26723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1210BE" w:rsidRDefault="00516846" w:rsidP="001210BE">
      <w:pPr>
        <w:spacing w:after="0" w:line="240" w:lineRule="auto"/>
        <w:rPr>
          <w:b/>
          <w:color w:val="17365D"/>
          <w:sz w:val="18"/>
        </w:rPr>
      </w:pPr>
      <w:r w:rsidRPr="001210BE">
        <w:rPr>
          <w:b/>
          <w:color w:val="17365D"/>
          <w:sz w:val="18"/>
        </w:rPr>
        <w:t>DIAGRAM — I-07: Future DevSecOps migration pipeline</w:t>
      </w:r>
    </w:p>
    <w:tbl>
      <w:tblPr>
        <w:tblW w:w="0" w:type="auto"/>
        <w:tblLook w:val="04A0" w:firstRow="1" w:lastRow="0" w:firstColumn="1" w:lastColumn="0" w:noHBand="0" w:noVBand="1"/>
      </w:tblPr>
      <w:tblGrid>
        <w:gridCol w:w="9832"/>
      </w:tblGrid>
      <w:tr w:rsidR="00516846" w:rsidRPr="000C6984" w:rsidTr="0029613C">
        <w:trPr>
          <w:trHeight w:val="1613"/>
        </w:trPr>
        <w:tc>
          <w:tcPr>
            <w:tcW w:w="9832" w:type="dxa"/>
            <w:shd w:val="clear" w:color="auto" w:fill="F7FAFD"/>
            <w:tcMar>
              <w:top w:w="170" w:type="dxa"/>
              <w:left w:w="130" w:type="dxa"/>
              <w:bottom w:w="170" w:type="dxa"/>
              <w:right w:w="130" w:type="dxa"/>
            </w:tcMar>
          </w:tcPr>
          <w:p w:rsidR="00516846" w:rsidRPr="000C6984" w:rsidRDefault="00B46DAC" w:rsidP="000C6984">
            <w:pPr>
              <w:spacing w:after="0" w:line="240" w:lineRule="auto"/>
              <w:ind w:left="58"/>
              <w:jc w:val="both"/>
              <w:rPr>
                <w:sz w:val="18"/>
              </w:rPr>
            </w:pPr>
            <w:r w:rsidRPr="00B46DAC">
              <w:rPr>
                <w:noProof/>
                <w:sz w:val="18"/>
                <w:lang w:val="en-AU" w:eastAsia="en-AU"/>
              </w:rPr>
              <w:drawing>
                <wp:inline distT="0" distB="0" distL="0" distR="0">
                  <wp:extent cx="6052142" cy="3177540"/>
                  <wp:effectExtent l="0" t="0" r="6350" b="3810"/>
                  <wp:docPr id="72" name="Picture 72" descr="C:\Users\User\Downloads\39076a07-d068-434a-ab0e-e466c33f6f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9076a07-d068-434a-ab0e-e466c33f6f59.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711"/>
                          <a:stretch/>
                        </pic:blipFill>
                        <pic:spPr bwMode="auto">
                          <a:xfrm>
                            <a:off x="0" y="0"/>
                            <a:ext cx="6067624" cy="318566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113" w:name="_Toc244339821"/>
      <w:r w:rsidRPr="00CD4D5E">
        <w:rPr>
          <w:rFonts w:ascii="Calibri Light" w:hAnsi="Calibri Light" w:cs="Calibri Light"/>
          <w:i/>
          <w:sz w:val="32"/>
        </w:rPr>
        <w:t xml:space="preserve">I.15 — </w:t>
      </w:r>
      <w:proofErr w:type="gramStart"/>
      <w:r w:rsidRPr="00CD4D5E">
        <w:rPr>
          <w:rFonts w:ascii="Calibri Light" w:hAnsi="Calibri Light" w:cs="Calibri Light"/>
          <w:i/>
          <w:sz w:val="32"/>
        </w:rPr>
        <w:t>Troubleshooting</w:t>
      </w:r>
      <w:proofErr w:type="gramEnd"/>
      <w:r w:rsidRPr="00CD4D5E">
        <w:rPr>
          <w:rFonts w:ascii="Calibri Light" w:hAnsi="Calibri Light" w:cs="Calibri Light"/>
          <w:i/>
          <w:sz w:val="32"/>
        </w:rPr>
        <w:t xml:space="preserve"> by symptom</w:t>
      </w:r>
      <w:bookmarkEnd w:id="113"/>
    </w:p>
    <w:tbl>
      <w:tblPr>
        <w:tblStyle w:val="TableGrid"/>
        <w:tblW w:w="0" w:type="auto"/>
        <w:jc w:val="center"/>
        <w:tblLook w:val="04A0" w:firstRow="1" w:lastRow="0" w:firstColumn="1" w:lastColumn="0" w:noHBand="0" w:noVBand="1"/>
      </w:tblPr>
      <w:tblGrid>
        <w:gridCol w:w="3539"/>
        <w:gridCol w:w="6283"/>
      </w:tblGrid>
      <w:tr w:rsidR="00516846" w:rsidRPr="00153AC2" w:rsidTr="00153AC2">
        <w:trPr>
          <w:cantSplit/>
          <w:tblHeader/>
          <w:jc w:val="center"/>
        </w:trPr>
        <w:tc>
          <w:tcPr>
            <w:tcW w:w="3539"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Symptom</w:t>
            </w:r>
          </w:p>
        </w:tc>
        <w:tc>
          <w:tcPr>
            <w:tcW w:w="6283"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Cause / next action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alembic.ini exists / directory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You have placeholders. Use temporary scaffold I.4, not a second init in project root.</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module named alembic / sqlalchemy / psycopg</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Activate .venv and install packages in that interpreter.</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config file or script_location</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Confirm alembic.ini and the [alembic] script_location setting.</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ModuleNotFoundError: app</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Run from D:\RedDust\reddust-auth-api; confirm app/__init__.py if needed.</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Missing database settings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.env.local at project root with all five RD_DB_* variables.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lastRenderedPageBreak/>
              <w:t>password authentication failed</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reddust_app credential via psql; do not switch to postgres as shortcut.</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permission denied for schema public</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reddust_app owns the dev DB or has schema CREATE permissions.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Target database is not up to date</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Stop and inspect alembic current/history and existing alembic_version.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TABLE already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 previous script/migration changed the DB. Inspect; never blindly rerun baseline.</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cannot create extension pgcrypto</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CREATE privilege and extension availability; consult database admin.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 check finds differences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Inspect model versus catalog; correct in a new revision, do not stamp.</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Error in autogenerate revision</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metadata import, target_database, model naming and DB grants.</w:t>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114" w:name="_Toc244339822"/>
      <w:r w:rsidRPr="00CD4D5E">
        <w:rPr>
          <w:rFonts w:ascii="Calibri Light" w:hAnsi="Calibri Light" w:cs="Calibri Light"/>
          <w:i/>
          <w:sz w:val="32"/>
        </w:rPr>
        <w:t>I.16 — Objective evidence and final acceptance gate</w:t>
      </w:r>
      <w:bookmarkEnd w:id="114"/>
    </w:p>
    <w:p w:rsidR="00516846" w:rsidRPr="000115C2" w:rsidRDefault="00516846" w:rsidP="000115C2">
      <w:pPr>
        <w:spacing w:after="0" w:line="240" w:lineRule="auto"/>
        <w:ind w:left="58"/>
        <w:jc w:val="both"/>
        <w:rPr>
          <w:sz w:val="18"/>
        </w:rPr>
      </w:pPr>
      <w:r w:rsidRPr="000115C2">
        <w:rPr>
          <w:sz w:val="18"/>
        </w:rPr>
        <w:t>Save the following artifacts outside public repositories as appropriate. Remove passwords and sensitive values before sharing screenshots or logs.</w:t>
      </w:r>
    </w:p>
    <w:tbl>
      <w:tblPr>
        <w:tblStyle w:val="TableGrid"/>
        <w:tblW w:w="10343" w:type="dxa"/>
        <w:jc w:val="center"/>
        <w:tblLook w:val="04A0" w:firstRow="1" w:lastRow="0" w:firstColumn="1" w:lastColumn="0" w:noHBand="0" w:noVBand="1"/>
      </w:tblPr>
      <w:tblGrid>
        <w:gridCol w:w="2547"/>
        <w:gridCol w:w="4005"/>
        <w:gridCol w:w="3791"/>
      </w:tblGrid>
      <w:tr w:rsidR="00516846" w:rsidRPr="00F06D1B" w:rsidTr="00607ECB">
        <w:trPr>
          <w:cantSplit/>
          <w:tblHeader/>
          <w:jc w:val="center"/>
        </w:trPr>
        <w:tc>
          <w:tcPr>
            <w:tcW w:w="2547"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Required evidence</w:t>
            </w:r>
          </w:p>
        </w:tc>
        <w:tc>
          <w:tcPr>
            <w:tcW w:w="4005"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How obtained</w:t>
            </w:r>
          </w:p>
        </w:tc>
        <w:tc>
          <w:tcPr>
            <w:tcW w:w="3791"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Pass condition</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Server/role/database confirmation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psql SELECT current_database(), current_user, version()</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reddust_dev / reddust_app / PostgreSQL 18.6</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Empty-database preflight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pg_tables query before migration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pre-existing app schema</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Model compilation and table list</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compileall and Python metadata import</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Versioned migration file</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alembic/versions/&lt;revision&gt;...py in Git</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Reviewed upgrade/downgrade; pgcrypto entry</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Applied revision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current and heads</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Revision identifiers match</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Database objects</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tables and pg_constraint queries</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 + alembic_version and FKs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Extension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pg_extension query</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pgcrypto exists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Schema drift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check</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pending operations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Tests</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pytest -q</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All required tests pass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Security boundary</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listen_addresses and network listener inspection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localhost-only DB; API is boundary</w:t>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115" w:name="_Toc244339823"/>
      <w:r w:rsidRPr="00CD4D5E">
        <w:rPr>
          <w:rFonts w:ascii="Calibri Light" w:hAnsi="Calibri Light" w:cs="Calibri Light"/>
          <w:i/>
          <w:sz w:val="32"/>
        </w:rPr>
        <w:t>I.17 — Instructor / developer completion checklist</w:t>
      </w:r>
      <w:bookmarkEnd w:id="115"/>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verified all installation prerequisites and reddust_app authentication.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checked reddust_dev has no existing application tables or Alembic tracking table.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initialized Alembic in the existing project using a temporary scaffold.</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configured .env.local securely and verified it is excluded from Git.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db.py, all seven SQLAlchemy tables, indexes and constraints.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alembic/env.py and confirmed the migration environment loads.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generated and personally reviewed the first versioned revision.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ensured pgcrypto setup is part of the reviewed migration.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alembic upgrade head once against the intended local database.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confirmed tables, constraints, revision, pgcrypto and local database permissions.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tests, schema drift check and a rollback-only SQL smoke test.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attached objective evidence and kept passwords out of all deliverables.</w:t>
      </w:r>
    </w:p>
    <w:p w:rsidR="00516846" w:rsidRPr="001210BE" w:rsidRDefault="00516846" w:rsidP="001210BE">
      <w:pPr>
        <w:spacing w:after="0" w:line="240" w:lineRule="auto"/>
        <w:rPr>
          <w:b/>
          <w:color w:val="17365D"/>
          <w:sz w:val="18"/>
        </w:rPr>
      </w:pPr>
      <w:r w:rsidRPr="001210BE">
        <w:rPr>
          <w:b/>
          <w:color w:val="17365D"/>
          <w:sz w:val="18"/>
        </w:rPr>
        <w:t>DIAGRAM</w:t>
      </w:r>
      <w:r w:rsidR="000C6984">
        <w:rPr>
          <w:b/>
          <w:color w:val="17365D"/>
          <w:sz w:val="18"/>
        </w:rPr>
        <w:t xml:space="preserve"> </w:t>
      </w:r>
      <w:r w:rsidRPr="001210BE">
        <w:rPr>
          <w:b/>
          <w:color w:val="17365D"/>
          <w:sz w:val="18"/>
        </w:rPr>
        <w:t>— I-08: Step 19C.4 migration acceptance ladder</w:t>
      </w:r>
    </w:p>
    <w:tbl>
      <w:tblPr>
        <w:tblW w:w="0" w:type="auto"/>
        <w:tblLook w:val="04A0" w:firstRow="1" w:lastRow="0" w:firstColumn="1" w:lastColumn="0" w:noHBand="0" w:noVBand="1"/>
      </w:tblPr>
      <w:tblGrid>
        <w:gridCol w:w="9832"/>
      </w:tblGrid>
      <w:tr w:rsidR="00516846" w:rsidRPr="00710FA1" w:rsidTr="00710FA1">
        <w:trPr>
          <w:trHeight w:val="1613"/>
        </w:trPr>
        <w:tc>
          <w:tcPr>
            <w:tcW w:w="9832" w:type="dxa"/>
            <w:shd w:val="clear" w:color="auto" w:fill="F7FAFD"/>
            <w:tcMar>
              <w:top w:w="170" w:type="dxa"/>
              <w:left w:w="130" w:type="dxa"/>
              <w:bottom w:w="170" w:type="dxa"/>
              <w:right w:w="130" w:type="dxa"/>
            </w:tcMar>
          </w:tcPr>
          <w:p w:rsidR="00516846" w:rsidRPr="00710FA1" w:rsidRDefault="002D0E1B" w:rsidP="00710FA1">
            <w:pPr>
              <w:spacing w:after="0" w:line="240" w:lineRule="auto"/>
              <w:rPr>
                <w:sz w:val="18"/>
              </w:rPr>
            </w:pPr>
            <w:r w:rsidRPr="002D0E1B">
              <w:rPr>
                <w:noProof/>
                <w:sz w:val="18"/>
                <w:lang w:val="en-AU" w:eastAsia="en-AU"/>
              </w:rPr>
              <w:lastRenderedPageBreak/>
              <w:drawing>
                <wp:inline distT="0" distB="0" distL="0" distR="0">
                  <wp:extent cx="6079221" cy="3216593"/>
                  <wp:effectExtent l="0" t="0" r="0" b="3175"/>
                  <wp:docPr id="73" name="Picture 73" descr="C:\Users\User\Downloads\55d58c08-7bd9-44bf-8e73-586683a3cb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55d58c08-7bd9-44bf-8e73-586683a3cb2e.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5985"/>
                          <a:stretch/>
                        </pic:blipFill>
                        <pic:spPr bwMode="auto">
                          <a:xfrm>
                            <a:off x="0" y="0"/>
                            <a:ext cx="6090751" cy="32226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CD4D5E" w:rsidRDefault="00516846" w:rsidP="00CD4D5E">
      <w:pPr>
        <w:pStyle w:val="Heading2"/>
        <w:spacing w:before="0" w:after="0" w:line="240" w:lineRule="auto"/>
        <w:jc w:val="both"/>
        <w:rPr>
          <w:rFonts w:ascii="Calibri Light" w:hAnsi="Calibri Light" w:cs="Calibri Light"/>
          <w:i/>
          <w:sz w:val="32"/>
        </w:rPr>
      </w:pPr>
      <w:bookmarkStart w:id="116" w:name="_Toc244339824"/>
      <w:r w:rsidRPr="00CD4D5E">
        <w:rPr>
          <w:rFonts w:ascii="Calibri Light" w:hAnsi="Calibri Light" w:cs="Calibri Light"/>
          <w:i/>
          <w:sz w:val="32"/>
        </w:rPr>
        <w:t>I.18 — Authoritative technical references</w:t>
      </w:r>
      <w:bookmarkEnd w:id="116"/>
    </w:p>
    <w:p w:rsidR="00516846" w:rsidRPr="000115C2" w:rsidRDefault="00516846" w:rsidP="00CE7821">
      <w:pPr>
        <w:pStyle w:val="ListParagraph"/>
        <w:numPr>
          <w:ilvl w:val="0"/>
          <w:numId w:val="8"/>
        </w:numPr>
        <w:spacing w:after="0" w:line="240" w:lineRule="auto"/>
        <w:jc w:val="both"/>
        <w:rPr>
          <w:sz w:val="18"/>
        </w:rPr>
      </w:pPr>
      <w:r w:rsidRPr="000115C2">
        <w:rPr>
          <w:sz w:val="18"/>
        </w:rPr>
        <w:t>Alembic official tutorial: https://alembic.sqlalchemy.org/en/latest/tutorial.html</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autogenerate: https://alembic.sqlalchemy.org/en/latest/autogenerate.html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constraints and composite foreign keys: https://docs.sqlalchemy.org/en/20/core/constraints.html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PostgreSQL dialect: https://docs.sqlalchemy.org/en/20/dialects/postgresql.html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CREATE EXTENSION: https://www.postgresql.org/docs/18/sql-createextension.html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pgcrypto: https://www.postgresql.org/docs/18/pgcrypto.html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data definition: https://www.postgresql.org/docs/18/ddl.html</w:t>
      </w:r>
    </w:p>
    <w:tbl>
      <w:tblPr>
        <w:tblW w:w="0" w:type="auto"/>
        <w:jc w:val="center"/>
        <w:tblLook w:val="04A0" w:firstRow="1" w:lastRow="0" w:firstColumn="1" w:lastColumn="0" w:noHBand="0" w:noVBand="1"/>
      </w:tblPr>
      <w:tblGrid>
        <w:gridCol w:w="9832"/>
      </w:tblGrid>
      <w:tr w:rsidR="00516846" w:rsidTr="003F1BF2">
        <w:trPr>
          <w:cantSplit/>
          <w:jc w:val="center"/>
        </w:trPr>
        <w:tc>
          <w:tcPr>
            <w:tcW w:w="9832" w:type="dxa"/>
            <w:shd w:val="clear" w:color="auto" w:fill="EDF4FB"/>
            <w:tcMar>
              <w:top w:w="130" w:type="dxa"/>
              <w:left w:w="150" w:type="dxa"/>
              <w:bottom w:w="130" w:type="dxa"/>
              <w:right w:w="150" w:type="dxa"/>
            </w:tcMar>
          </w:tcPr>
          <w:p w:rsidR="00516846" w:rsidRDefault="00516846" w:rsidP="0039544F">
            <w:pPr>
              <w:spacing w:after="0" w:line="240" w:lineRule="auto"/>
              <w:jc w:val="both"/>
            </w:pPr>
            <w:r w:rsidRPr="0039544F">
              <w:rPr>
                <w:b/>
                <w:color w:val="102B53"/>
                <w:sz w:val="18"/>
              </w:rPr>
              <w:t xml:space="preserve">Completion gate — do not treat plausible output as evidence.  </w:t>
            </w:r>
            <w:r w:rsidRPr="0039544F">
              <w:rPr>
                <w:sz w:val="18"/>
              </w:rPr>
              <w:t>Appendix I is complete only when an actual database revision is applied, all required schema objects and constraints are verified in PostgreSQL, and the corresponding test and migration evidence is recorded. This Word guide and its sample source listings are instructions; they do not prove that commands were executed on any developer machine.</w:t>
            </w:r>
          </w:p>
        </w:tc>
      </w:tr>
    </w:tbl>
    <w:p w:rsidR="00885BD1" w:rsidRPr="007D1B17" w:rsidRDefault="00885BD1" w:rsidP="00593EAD">
      <w:pPr>
        <w:pStyle w:val="Heading1"/>
        <w:spacing w:before="0" w:after="0" w:line="240" w:lineRule="auto"/>
        <w:jc w:val="both"/>
        <w:rPr>
          <w:rFonts w:ascii="Calibri Light" w:hAnsi="Calibri Light" w:cs="Calibri Light"/>
        </w:rPr>
      </w:pPr>
      <w:bookmarkStart w:id="117" w:name="_Appendix_J_—"/>
      <w:bookmarkStart w:id="118" w:name="_Appendix_J0_—"/>
      <w:bookmarkStart w:id="119" w:name="_Toc244339825"/>
      <w:bookmarkEnd w:id="117"/>
      <w:bookmarkEnd w:id="118"/>
      <w:r w:rsidRPr="007D1B17">
        <w:rPr>
          <w:rFonts w:ascii="Calibri Light" w:hAnsi="Calibri Light" w:cs="Calibri Light"/>
        </w:rPr>
        <w:t>Appendix J0 — How Google Sign-In Becomes a RedDust Authorized Session</w:t>
      </w:r>
      <w:bookmarkEnd w:id="119"/>
    </w:p>
    <w:p w:rsidR="00885BD1" w:rsidRPr="00F01C9B" w:rsidRDefault="00885BD1" w:rsidP="00F01C9B">
      <w:pPr>
        <w:spacing w:after="0" w:line="240" w:lineRule="auto"/>
        <w:jc w:val="both"/>
        <w:rPr>
          <w:sz w:val="18"/>
          <w:szCs w:val="18"/>
        </w:rPr>
      </w:pPr>
      <w:r w:rsidRPr="00F01C9B">
        <w:rPr>
          <w:b/>
          <w:color w:val="112C51"/>
          <w:sz w:val="18"/>
          <w:szCs w:val="18"/>
        </w:rPr>
        <w:t xml:space="preserve">WHAT THIS SECTION DOES AND WHY IT MATTERS:  </w:t>
      </w:r>
      <w:r w:rsidRPr="00F01C9B">
        <w:rPr>
          <w:sz w:val="18"/>
          <w:szCs w:val="18"/>
        </w:rPr>
        <w:t>Connects Step 19C.5 (configuration), Step 19C.6 / Appendix J (Google identity verification and account linking), and Appendix K (RedDust-issued access and refresh credentials). This is a conceptual guide, not a replacement for the executable steps or tests in those appendices.</w:t>
      </w:r>
    </w:p>
    <w:tbl>
      <w:tblPr>
        <w:tblW w:w="0" w:type="auto"/>
        <w:tblLayout w:type="fixed"/>
        <w:tblLook w:val="04A0" w:firstRow="1" w:lastRow="0" w:firstColumn="1" w:lastColumn="0" w:noHBand="0" w:noVBand="1"/>
      </w:tblPr>
      <w:tblGrid>
        <w:gridCol w:w="9835"/>
      </w:tblGrid>
      <w:tr w:rsidR="00885BD1" w:rsidRPr="00F01C9B" w:rsidTr="004C75DE">
        <w:tc>
          <w:tcPr>
            <w:tcW w:w="9835" w:type="dxa"/>
            <w:shd w:val="clear" w:color="auto" w:fill="EAF4F7"/>
            <w:tcMar>
              <w:top w:w="100" w:type="dxa"/>
              <w:left w:w="130" w:type="dxa"/>
              <w:bottom w:w="100" w:type="dxa"/>
              <w:right w:w="130" w:type="dxa"/>
            </w:tcMar>
          </w:tcPr>
          <w:p w:rsidR="00885BD1" w:rsidRPr="00F01C9B" w:rsidRDefault="00885BD1" w:rsidP="00E71937">
            <w:pPr>
              <w:spacing w:after="0" w:line="240" w:lineRule="auto"/>
              <w:jc w:val="both"/>
              <w:rPr>
                <w:sz w:val="18"/>
                <w:szCs w:val="18"/>
              </w:rPr>
            </w:pPr>
            <w:r w:rsidRPr="00F01C9B">
              <w:rPr>
                <w:b/>
                <w:color w:val="112C51"/>
                <w:sz w:val="18"/>
                <w:szCs w:val="18"/>
              </w:rPr>
              <w:t>THE CORE IDEA</w:t>
            </w:r>
            <w:r w:rsidR="0063659D" w:rsidRPr="00F01C9B">
              <w:rPr>
                <w:b/>
                <w:color w:val="112C51"/>
                <w:sz w:val="18"/>
                <w:szCs w:val="18"/>
              </w:rPr>
              <w:t xml:space="preserve">: </w:t>
            </w:r>
            <w:r w:rsidRPr="00F01C9B">
              <w:rPr>
                <w:color w:val="232E3E"/>
                <w:sz w:val="18"/>
                <w:szCs w:val="18"/>
              </w:rPr>
              <w:t xml:space="preserve">Google answers “Who signed in?” RedDust answers “Which RedDust account is this, and what may it access?” The </w:t>
            </w:r>
            <w:r w:rsidR="005A29F5">
              <w:rPr>
                <w:color w:val="232E3E"/>
                <w:sz w:val="18"/>
                <w:szCs w:val="18"/>
              </w:rPr>
              <w:t xml:space="preserve">front end of the </w:t>
            </w:r>
            <w:r w:rsidRPr="00F01C9B">
              <w:rPr>
                <w:color w:val="232E3E"/>
                <w:sz w:val="18"/>
                <w:szCs w:val="18"/>
              </w:rPr>
              <w:t>phone</w:t>
            </w:r>
            <w:r w:rsidR="005A29F5">
              <w:rPr>
                <w:color w:val="232E3E"/>
                <w:sz w:val="18"/>
                <w:szCs w:val="18"/>
              </w:rPr>
              <w:t xml:space="preserve"> app</w:t>
            </w:r>
            <w:r w:rsidRPr="00F01C9B">
              <w:rPr>
                <w:color w:val="232E3E"/>
                <w:sz w:val="18"/>
                <w:szCs w:val="18"/>
              </w:rPr>
              <w:t xml:space="preserve"> cannot award itself a RedDust identity or permissions.</w:t>
            </w:r>
            <w:r w:rsidR="005A29F5">
              <w:rPr>
                <w:color w:val="232E3E"/>
                <w:sz w:val="18"/>
                <w:szCs w:val="18"/>
              </w:rPr>
              <w:t xml:space="preserve"> The backend </w:t>
            </w:r>
            <w:r w:rsidR="005A29F5" w:rsidRPr="005A29F5">
              <w:rPr>
                <w:rFonts w:ascii="Courier New" w:hAnsi="Courier New" w:cs="Courier New"/>
                <w:color w:val="232E3E"/>
                <w:sz w:val="16"/>
                <w:szCs w:val="18"/>
              </w:rPr>
              <w:t>reddust-auth-api</w:t>
            </w:r>
            <w:r w:rsidR="005A29F5" w:rsidRPr="005A29F5">
              <w:rPr>
                <w:color w:val="232E3E"/>
                <w:sz w:val="16"/>
                <w:szCs w:val="18"/>
              </w:rPr>
              <w:t xml:space="preserve"> </w:t>
            </w:r>
            <w:r w:rsidR="00CA6621">
              <w:rPr>
                <w:color w:val="232E3E"/>
                <w:sz w:val="18"/>
                <w:szCs w:val="18"/>
              </w:rPr>
              <w:t xml:space="preserve">and other microservices like the </w:t>
            </w:r>
            <w:r w:rsidR="00CA6621" w:rsidRPr="005A29F5">
              <w:rPr>
                <w:rFonts w:ascii="Courier New" w:hAnsi="Courier New" w:cs="Courier New"/>
                <w:color w:val="232E3E"/>
                <w:sz w:val="16"/>
                <w:szCs w:val="18"/>
              </w:rPr>
              <w:t>reddust-</w:t>
            </w:r>
            <w:r w:rsidR="00CA6621">
              <w:rPr>
                <w:rFonts w:ascii="Courier New" w:hAnsi="Courier New" w:cs="Courier New"/>
                <w:color w:val="232E3E"/>
                <w:sz w:val="16"/>
                <w:szCs w:val="18"/>
              </w:rPr>
              <w:t xml:space="preserve">gateway </w:t>
            </w:r>
            <w:r w:rsidR="00CA6621">
              <w:rPr>
                <w:color w:val="232E3E"/>
                <w:sz w:val="18"/>
                <w:szCs w:val="18"/>
              </w:rPr>
              <w:t>etc. n</w:t>
            </w:r>
            <w:r w:rsidR="005A29F5">
              <w:rPr>
                <w:color w:val="232E3E"/>
                <w:sz w:val="18"/>
                <w:szCs w:val="18"/>
              </w:rPr>
              <w:t>eed to authorize each access request that comes authenticated from Google.</w:t>
            </w:r>
          </w:p>
        </w:tc>
      </w:tr>
    </w:tbl>
    <w:p w:rsidR="00885BD1" w:rsidRPr="00CD4D5E" w:rsidRDefault="00885BD1" w:rsidP="00CD4D5E">
      <w:pPr>
        <w:pStyle w:val="Heading2"/>
        <w:spacing w:before="0" w:after="0" w:line="240" w:lineRule="auto"/>
        <w:jc w:val="both"/>
        <w:rPr>
          <w:rFonts w:ascii="Calibri Light" w:hAnsi="Calibri Light" w:cs="Calibri Light"/>
          <w:i/>
          <w:sz w:val="32"/>
        </w:rPr>
      </w:pPr>
      <w:bookmarkStart w:id="120" w:name="_Toc244339826"/>
      <w:r w:rsidRPr="00CD4D5E">
        <w:rPr>
          <w:rFonts w:ascii="Calibri Light" w:hAnsi="Calibri Light" w:cs="Calibri Light"/>
          <w:i/>
          <w:sz w:val="32"/>
        </w:rPr>
        <w:t>Three credentials — three different jobs</w:t>
      </w:r>
      <w:bookmarkEnd w:id="120"/>
    </w:p>
    <w:tbl>
      <w:tblPr>
        <w:tblStyle w:val="TableGrid"/>
        <w:tblW w:w="10768" w:type="dxa"/>
        <w:jc w:val="center"/>
        <w:tblLayout w:type="fixed"/>
        <w:tblLook w:val="04A0" w:firstRow="1" w:lastRow="0" w:firstColumn="1" w:lastColumn="0" w:noHBand="0" w:noVBand="1"/>
      </w:tblPr>
      <w:tblGrid>
        <w:gridCol w:w="1985"/>
        <w:gridCol w:w="1418"/>
        <w:gridCol w:w="7365"/>
      </w:tblGrid>
      <w:tr w:rsidR="00885BD1" w:rsidTr="00CA6621">
        <w:trPr>
          <w:jc w:val="center"/>
        </w:trPr>
        <w:tc>
          <w:tcPr>
            <w:tcW w:w="1985"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Credential</w:t>
            </w:r>
          </w:p>
        </w:tc>
        <w:tc>
          <w:tcPr>
            <w:tcW w:w="1418"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Who issues it?</w:t>
            </w:r>
          </w:p>
        </w:tc>
        <w:tc>
          <w:tcPr>
            <w:tcW w:w="7365"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Where it is presented / why</w:t>
            </w:r>
          </w:p>
        </w:tc>
      </w:tr>
      <w:tr w:rsidR="00885BD1" w:rsidTr="00CA6621">
        <w:trPr>
          <w:jc w:val="center"/>
        </w:trPr>
        <w:tc>
          <w:tcPr>
            <w:tcW w:w="1985" w:type="dxa"/>
            <w:tcMar>
              <w:top w:w="60" w:type="dxa"/>
              <w:left w:w="90" w:type="dxa"/>
              <w:bottom w:w="60" w:type="dxa"/>
              <w:right w:w="90" w:type="dxa"/>
            </w:tcMar>
            <w:vAlign w:val="center"/>
          </w:tcPr>
          <w:p w:rsidR="00885BD1" w:rsidRDefault="00885BD1" w:rsidP="004C75DE">
            <w:pPr>
              <w:spacing w:after="0"/>
            </w:pPr>
            <w:r>
              <w:rPr>
                <w:color w:val="232E3E"/>
                <w:sz w:val="16"/>
              </w:rPr>
              <w:t>Google ID token</w:t>
            </w:r>
          </w:p>
        </w:tc>
        <w:tc>
          <w:tcPr>
            <w:tcW w:w="1418" w:type="dxa"/>
            <w:tcMar>
              <w:top w:w="60" w:type="dxa"/>
              <w:left w:w="90" w:type="dxa"/>
              <w:bottom w:w="60" w:type="dxa"/>
              <w:right w:w="90" w:type="dxa"/>
            </w:tcMar>
            <w:vAlign w:val="center"/>
          </w:tcPr>
          <w:p w:rsidR="00885BD1" w:rsidRDefault="00885BD1" w:rsidP="004C75DE">
            <w:pPr>
              <w:spacing w:after="0"/>
            </w:pPr>
            <w:r>
              <w:rPr>
                <w:color w:val="232E3E"/>
                <w:sz w:val="16"/>
              </w:rPr>
              <w:t>Google</w:t>
            </w:r>
          </w:p>
        </w:tc>
        <w:tc>
          <w:tcPr>
            <w:tcW w:w="7365" w:type="dxa"/>
            <w:tcMar>
              <w:top w:w="60" w:type="dxa"/>
              <w:left w:w="90" w:type="dxa"/>
              <w:bottom w:w="60" w:type="dxa"/>
              <w:right w:w="90" w:type="dxa"/>
            </w:tcMar>
            <w:vAlign w:val="center"/>
          </w:tcPr>
          <w:p w:rsidR="00885BD1" w:rsidRDefault="00885BD1" w:rsidP="004C75DE">
            <w:pPr>
              <w:spacing w:after="0"/>
            </w:pPr>
            <w:r>
              <w:rPr>
                <w:color w:val="232E3E"/>
                <w:sz w:val="16"/>
              </w:rPr>
              <w:t>Phone → Auth API once at sign-in; backend verifies Google’s signature, aud, iss, exp and sub.</w:t>
            </w:r>
          </w:p>
        </w:tc>
      </w:tr>
      <w:tr w:rsidR="00885BD1" w:rsidTr="00CA6621">
        <w:trPr>
          <w:jc w:val="center"/>
        </w:trPr>
        <w:tc>
          <w:tcPr>
            <w:tcW w:w="198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RedDust access JWT</w:t>
            </w:r>
          </w:p>
        </w:tc>
        <w:tc>
          <w:tcPr>
            <w:tcW w:w="1418"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RedDust Auth API</w:t>
            </w:r>
          </w:p>
        </w:tc>
        <w:tc>
          <w:tcPr>
            <w:tcW w:w="736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Phone → private RedDust API / Gateway as a short-lived Bearer token; contains approved user/session claims.</w:t>
            </w:r>
          </w:p>
        </w:tc>
      </w:tr>
      <w:tr w:rsidR="00885BD1" w:rsidTr="00CA6621">
        <w:trPr>
          <w:jc w:val="center"/>
        </w:trPr>
        <w:tc>
          <w:tcPr>
            <w:tcW w:w="1985" w:type="dxa"/>
            <w:tcMar>
              <w:top w:w="60" w:type="dxa"/>
              <w:left w:w="90" w:type="dxa"/>
              <w:bottom w:w="60" w:type="dxa"/>
              <w:right w:w="90" w:type="dxa"/>
            </w:tcMar>
            <w:vAlign w:val="center"/>
          </w:tcPr>
          <w:p w:rsidR="00885BD1" w:rsidRDefault="00885BD1" w:rsidP="004C75DE">
            <w:pPr>
              <w:spacing w:after="0"/>
            </w:pPr>
            <w:r>
              <w:rPr>
                <w:color w:val="232E3E"/>
                <w:sz w:val="16"/>
              </w:rPr>
              <w:t>RedDust refresh token</w:t>
            </w:r>
          </w:p>
        </w:tc>
        <w:tc>
          <w:tcPr>
            <w:tcW w:w="1418" w:type="dxa"/>
            <w:tcMar>
              <w:top w:w="60" w:type="dxa"/>
              <w:left w:w="90" w:type="dxa"/>
              <w:bottom w:w="60" w:type="dxa"/>
              <w:right w:w="90" w:type="dxa"/>
            </w:tcMar>
            <w:vAlign w:val="center"/>
          </w:tcPr>
          <w:p w:rsidR="00885BD1" w:rsidRDefault="00885BD1" w:rsidP="004C75DE">
            <w:pPr>
              <w:spacing w:after="0"/>
            </w:pPr>
            <w:r>
              <w:rPr>
                <w:color w:val="232E3E"/>
                <w:sz w:val="16"/>
              </w:rPr>
              <w:t>RedDust Auth API</w:t>
            </w:r>
          </w:p>
        </w:tc>
        <w:tc>
          <w:tcPr>
            <w:tcW w:w="7365" w:type="dxa"/>
            <w:tcMar>
              <w:top w:w="60" w:type="dxa"/>
              <w:left w:w="90" w:type="dxa"/>
              <w:bottom w:w="60" w:type="dxa"/>
              <w:right w:w="90" w:type="dxa"/>
            </w:tcMar>
            <w:vAlign w:val="center"/>
          </w:tcPr>
          <w:p w:rsidR="00885BD1" w:rsidRDefault="00885BD1" w:rsidP="004C75DE">
            <w:pPr>
              <w:spacing w:after="0"/>
            </w:pPr>
            <w:r>
              <w:rPr>
                <w:color w:val="232E3E"/>
                <w:sz w:val="16"/>
              </w:rPr>
              <w:t>Phone → Auth API refresh endpoint only; renews access. Server stores only its hash.</w:t>
            </w:r>
          </w:p>
        </w:tc>
      </w:tr>
    </w:tbl>
    <w:p w:rsidR="0029431B" w:rsidRPr="00E3461A" w:rsidRDefault="0029431B" w:rsidP="00E3461A">
      <w:pPr>
        <w:pStyle w:val="Heading3"/>
        <w:spacing w:before="0" w:after="0" w:line="240" w:lineRule="auto"/>
        <w:rPr>
          <w:sz w:val="28"/>
        </w:rPr>
      </w:pPr>
      <w:bookmarkStart w:id="121" w:name="_Toc244339827"/>
      <w:r w:rsidRPr="00E3461A">
        <w:rPr>
          <w:sz w:val="28"/>
        </w:rPr>
        <w:t>1. Google ID Token — Verification Claims</w:t>
      </w:r>
      <w:bookmarkEnd w:id="121"/>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Google’s signature: A cryptographic signature </w:t>
      </w:r>
      <w:r w:rsidR="00E21F77">
        <w:rPr>
          <w:rFonts w:ascii="Calibri Light" w:hAnsi="Calibri Light" w:cs="Calibri Light"/>
          <w:sz w:val="18"/>
        </w:rPr>
        <w:t xml:space="preserve">(using Public-Private key-pair) </w:t>
      </w:r>
      <w:r w:rsidRPr="00E21F77">
        <w:rPr>
          <w:rFonts w:ascii="Calibri Light" w:hAnsi="Calibri Light" w:cs="Calibri Light"/>
          <w:sz w:val="18"/>
        </w:rPr>
        <w:t>proving that the ID token was issued by Google and has not been altered. RedDust verifies it using Google's public keys.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proofErr w:type="gramStart"/>
      <w:r w:rsidRPr="00E21F77">
        <w:rPr>
          <w:rStyle w:val="HTMLCode"/>
          <w:rFonts w:ascii="Calibri Light" w:eastAsiaTheme="majorEastAsia" w:hAnsi="Calibri Light" w:cs="Calibri Light"/>
          <w:sz w:val="18"/>
        </w:rPr>
        <w:t>aud</w:t>
      </w:r>
      <w:proofErr w:type="gramEnd"/>
      <w:r w:rsidRPr="00E21F77">
        <w:rPr>
          <w:rFonts w:ascii="Calibri Light" w:hAnsi="Calibri Light" w:cs="Calibri Light"/>
          <w:sz w:val="18"/>
        </w:rPr>
        <w:t xml:space="preserve"> (Audience): Identifies the OAuth client for which Google issued the token. RedDust checks that it matches one of its approved Google OAuth client IDs.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proofErr w:type="gramStart"/>
      <w:r w:rsidRPr="00E21F77">
        <w:rPr>
          <w:rStyle w:val="HTMLCode"/>
          <w:rFonts w:ascii="Calibri Light" w:eastAsiaTheme="majorEastAsia" w:hAnsi="Calibri Light" w:cs="Calibri Light"/>
          <w:sz w:val="18"/>
        </w:rPr>
        <w:t>iss</w:t>
      </w:r>
      <w:proofErr w:type="gramEnd"/>
      <w:r w:rsidRPr="00E21F77">
        <w:rPr>
          <w:rFonts w:ascii="Calibri Light" w:hAnsi="Calibri Light" w:cs="Calibri Light"/>
          <w:sz w:val="18"/>
        </w:rPr>
        <w:t xml:space="preserve"> (Issuer): Identifies who issued the token. RedDust verifies that the issuer is Google's trusted authentication service.</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proofErr w:type="gramStart"/>
      <w:r w:rsidRPr="00E21F77">
        <w:rPr>
          <w:rStyle w:val="HTMLCode"/>
          <w:rFonts w:ascii="Calibri Light" w:eastAsiaTheme="majorEastAsia" w:hAnsi="Calibri Light" w:cs="Calibri Light"/>
          <w:sz w:val="18"/>
        </w:rPr>
        <w:lastRenderedPageBreak/>
        <w:t>exp</w:t>
      </w:r>
      <w:proofErr w:type="gramEnd"/>
      <w:r w:rsidRPr="00E21F77">
        <w:rPr>
          <w:rFonts w:ascii="Calibri Light" w:hAnsi="Calibri Light" w:cs="Calibri Light"/>
          <w:sz w:val="18"/>
        </w:rPr>
        <w:t xml:space="preserve"> (Expiration Time): Specifies when the token expires. RedDust rejects tokens that have expired.</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proofErr w:type="gramStart"/>
      <w:r w:rsidRPr="00E21F77">
        <w:rPr>
          <w:rStyle w:val="HTMLCode"/>
          <w:rFonts w:ascii="Calibri Light" w:eastAsiaTheme="majorEastAsia" w:hAnsi="Calibri Light" w:cs="Calibri Light"/>
          <w:sz w:val="18"/>
        </w:rPr>
        <w:t>sub</w:t>
      </w:r>
      <w:proofErr w:type="gramEnd"/>
      <w:r w:rsidRPr="00E21F77">
        <w:rPr>
          <w:rFonts w:ascii="Calibri Light" w:hAnsi="Calibri Light" w:cs="Calibri Light"/>
          <w:sz w:val="18"/>
        </w:rPr>
        <w:t xml:space="preserve"> (Subject): Google's stable, unique identifier for the authenticated user. RedDust uses it to find or create the corresponding internal account through </w:t>
      </w:r>
      <w:r w:rsidRPr="00E21F77">
        <w:rPr>
          <w:rStyle w:val="HTMLCode"/>
          <w:rFonts w:ascii="Calibri Light" w:eastAsiaTheme="majorEastAsia" w:hAnsi="Calibri Light" w:cs="Calibri Light"/>
          <w:sz w:val="18"/>
        </w:rPr>
        <w:t>external_identities</w:t>
      </w:r>
      <w:r w:rsidRPr="00E21F77">
        <w:rPr>
          <w:rFonts w:ascii="Calibri Light" w:hAnsi="Calibri Light" w:cs="Calibri Light"/>
          <w:sz w:val="18"/>
        </w:rPr>
        <w:t>.</w:t>
      </w:r>
    </w:p>
    <w:p w:rsidR="0029431B" w:rsidRPr="00E3461A" w:rsidRDefault="0029431B" w:rsidP="00E3461A">
      <w:pPr>
        <w:pStyle w:val="Heading3"/>
        <w:spacing w:before="0" w:after="0" w:line="240" w:lineRule="auto"/>
        <w:rPr>
          <w:sz w:val="28"/>
        </w:rPr>
      </w:pPr>
      <w:bookmarkStart w:id="122" w:name="_Toc244339828"/>
      <w:r w:rsidRPr="00E3461A">
        <w:rPr>
          <w:sz w:val="28"/>
        </w:rPr>
        <w:t>2. RedDust Access JWT — Short-Lived Bearer Token</w:t>
      </w:r>
      <w:bookmarkEnd w:id="122"/>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Short-lived: A RedDust-issued access token that remains valid for a limited period, such as 15 minutes, reducing the exposure window if stolen.</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Bearer token: A credential that grants access when presented in an HTTP Authorization: Bearer &lt;token&gt; header, subject to successful verification and authorization checks.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Approved user/session claims: The JWT contains server-generated information such as sub (RedDust user ID), </w:t>
      </w:r>
      <w:proofErr w:type="gramStart"/>
      <w:r w:rsidRPr="00E21F77">
        <w:rPr>
          <w:rFonts w:ascii="Calibri Light" w:hAnsi="Calibri Light" w:cs="Calibri Light"/>
          <w:sz w:val="18"/>
        </w:rPr>
        <w:t>sid</w:t>
      </w:r>
      <w:proofErr w:type="gramEnd"/>
      <w:r w:rsidRPr="00E21F77">
        <w:rPr>
          <w:rFonts w:ascii="Calibri Light" w:hAnsi="Calibri Light" w:cs="Calibri Light"/>
          <w:sz w:val="18"/>
        </w:rPr>
        <w:t xml:space="preserve"> (authentication session ID), iss, aud and exp. RedDust APIs and the Gateway verify these claims and enforce the relevant account/session permissions.</w:t>
      </w:r>
    </w:p>
    <w:p w:rsidR="0029431B" w:rsidRPr="00E3461A" w:rsidRDefault="0029431B" w:rsidP="00E3461A">
      <w:pPr>
        <w:pStyle w:val="Heading3"/>
        <w:spacing w:before="0" w:after="0" w:line="240" w:lineRule="auto"/>
        <w:rPr>
          <w:sz w:val="28"/>
        </w:rPr>
      </w:pPr>
      <w:bookmarkStart w:id="123" w:name="_Toc244339829"/>
      <w:r w:rsidRPr="00E3461A">
        <w:rPr>
          <w:sz w:val="28"/>
        </w:rPr>
        <w:t>3. RedDust Refresh Token — Session Renewal</w:t>
      </w:r>
      <w:bookmarkEnd w:id="123"/>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Refresh endpoint only: The refresh token is a long-lived, random credential sent to POST /v1/auth/refresh, not to ordinary protected API endpoints or the WebRTC Gateway.</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Renews access: When the access JWT expires, the mobile application presents its valid refresh token to obtain a new access JWT and rotated refresh token without repeating Google sign-in.</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Server stores only its hash: PostgreSQL stores a SHA-256 hash of the refresh token in auth_sessions.refresh_token_hash, never the original secret. When a refresh is requested, RedDust hashes the supplied token and compares it against the stored value before applying expiry, revocation and rotation checks.</w:t>
      </w:r>
    </w:p>
    <w:p w:rsidR="0029431B" w:rsidRPr="0029431B" w:rsidRDefault="0029431B" w:rsidP="0029431B">
      <w:pPr>
        <w:spacing w:after="0" w:line="240" w:lineRule="auto"/>
        <w:jc w:val="both"/>
        <w:rPr>
          <w:sz w:val="18"/>
        </w:rPr>
      </w:pPr>
      <w:r w:rsidRPr="0029431B">
        <w:rPr>
          <w:b/>
          <w:sz w:val="18"/>
        </w:rPr>
        <w:t>In one line</w:t>
      </w:r>
      <w:r w:rsidRPr="00A651AB">
        <w:rPr>
          <w:b/>
          <w:sz w:val="18"/>
        </w:rPr>
        <w:t>: Google ID token proves who you are → RedDust access JWT establishes what you may access → RedDust refresh token allows secure renewal of that access.</w:t>
      </w:r>
    </w:p>
    <w:p w:rsidR="00885BD1" w:rsidRPr="0064352C" w:rsidRDefault="00885BD1" w:rsidP="00F01C9B">
      <w:pPr>
        <w:spacing w:after="0" w:line="240" w:lineRule="auto"/>
        <w:jc w:val="both"/>
        <w:rPr>
          <w:b/>
          <w:sz w:val="18"/>
        </w:rPr>
      </w:pPr>
      <w:r w:rsidRPr="00F01C9B">
        <w:rPr>
          <w:sz w:val="18"/>
        </w:rPr>
        <w:t>A Google OAuth access token (used to call permitted Google APIs) is different from the Google ID token. Neither is a RedDust access JWT. For sign-in identity, the relevant Google mechanism is OpenID Connect (OIDC), built on OAuth 2.0.</w:t>
      </w:r>
      <w:r w:rsidR="0064352C" w:rsidRPr="0064352C">
        <w:t xml:space="preserve"> </w:t>
      </w:r>
      <w:r w:rsidR="0064352C" w:rsidRPr="0064352C">
        <w:rPr>
          <w:b/>
          <w:sz w:val="18"/>
        </w:rPr>
        <w:t>OIDC establishes who the user is through Google; RedDust's identity, session and JWT services determine what that verified user is allowed to do inside RedDust.</w:t>
      </w:r>
    </w:p>
    <w:p w:rsidR="00885BD1" w:rsidRPr="00CD4D5E" w:rsidRDefault="00885BD1" w:rsidP="00CD4D5E">
      <w:pPr>
        <w:pStyle w:val="Heading2"/>
        <w:spacing w:before="0" w:after="0" w:line="240" w:lineRule="auto"/>
        <w:jc w:val="both"/>
        <w:rPr>
          <w:rFonts w:ascii="Calibri Light" w:hAnsi="Calibri Light" w:cs="Calibri Light"/>
          <w:i/>
          <w:sz w:val="32"/>
        </w:rPr>
      </w:pPr>
      <w:bookmarkStart w:id="124" w:name="_Toc244339830"/>
      <w:r w:rsidRPr="00CD4D5E">
        <w:rPr>
          <w:rFonts w:ascii="Calibri Light" w:hAnsi="Calibri Light" w:cs="Calibri Light"/>
          <w:i/>
          <w:sz w:val="32"/>
        </w:rPr>
        <w:t>The complete flow — from Google login to an authorized call</w:t>
      </w:r>
      <w:bookmarkEnd w:id="124"/>
    </w:p>
    <w:tbl>
      <w:tblPr>
        <w:tblW w:w="0" w:type="auto"/>
        <w:tblLayout w:type="fixed"/>
        <w:tblLook w:val="04A0" w:firstRow="1" w:lastRow="0" w:firstColumn="1" w:lastColumn="0" w:noHBand="0" w:noVBand="1"/>
      </w:tblPr>
      <w:tblGrid>
        <w:gridCol w:w="475"/>
        <w:gridCol w:w="9072"/>
      </w:tblGrid>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b/>
                <w:color w:val="007172"/>
                <w:sz w:val="18"/>
                <w:szCs w:val="18"/>
              </w:rPr>
              <w:t>1</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Configure trust (</w:t>
            </w:r>
            <w:r w:rsidR="0029431B">
              <w:rPr>
                <w:b/>
                <w:color w:val="112C51"/>
                <w:sz w:val="18"/>
                <w:szCs w:val="18"/>
              </w:rPr>
              <w:t xml:space="preserve">Section </w:t>
            </w:r>
            <w:r w:rsidRPr="00F01C9B">
              <w:rPr>
                <w:b/>
                <w:color w:val="112C51"/>
                <w:sz w:val="18"/>
                <w:szCs w:val="18"/>
              </w:rPr>
              <w:t xml:space="preserve">19C.5 / </w:t>
            </w:r>
            <w:r w:rsidR="0029431B">
              <w:rPr>
                <w:b/>
                <w:color w:val="112C51"/>
                <w:sz w:val="18"/>
                <w:szCs w:val="18"/>
              </w:rPr>
              <w:t xml:space="preserve">Appendix </w:t>
            </w:r>
            <w:r w:rsidRPr="00F01C9B">
              <w:rPr>
                <w:b/>
                <w:color w:val="112C51"/>
                <w:sz w:val="18"/>
                <w:szCs w:val="18"/>
              </w:rPr>
              <w:t>K.2</w:t>
            </w:r>
            <w:r w:rsidRPr="0064352C">
              <w:rPr>
                <w:b/>
                <w:sz w:val="18"/>
                <w:szCs w:val="18"/>
              </w:rPr>
              <w:t xml:space="preserve">) </w:t>
            </w:r>
            <w:r w:rsidR="0064352C" w:rsidRPr="0064352C">
              <w:rPr>
                <w:sz w:val="18"/>
                <w:szCs w:val="18"/>
              </w:rPr>
              <w:t>(</w:t>
            </w:r>
            <w:r w:rsidR="0064352C">
              <w:rPr>
                <w:sz w:val="18"/>
                <w:szCs w:val="18"/>
              </w:rPr>
              <w:t xml:space="preserve">Configure Verification &amp; Secrets and </w:t>
            </w:r>
            <w:r w:rsidR="0064352C" w:rsidRPr="0064352C">
              <w:rPr>
                <w:sz w:val="18"/>
                <w:szCs w:val="18"/>
              </w:rPr>
              <w:t>Create local signing-key</w:t>
            </w:r>
            <w:r w:rsidR="0064352C" w:rsidRPr="0064352C">
              <w:rPr>
                <w:color w:val="112C51"/>
                <w:sz w:val="18"/>
                <w:szCs w:val="18"/>
              </w:rPr>
              <w:t xml:space="preserve">) </w:t>
            </w:r>
            <w:r w:rsidRPr="00F01C9B">
              <w:rPr>
                <w:b/>
                <w:color w:val="112C51"/>
                <w:sz w:val="18"/>
                <w:szCs w:val="18"/>
              </w:rPr>
              <w:t xml:space="preserve">— </w:t>
            </w:r>
            <w:r w:rsidRPr="00F01C9B">
              <w:rPr>
                <w:sz w:val="18"/>
                <w:szCs w:val="18"/>
              </w:rPr>
              <w:t>The Auth API privately reads approved Google OAuth client IDs, PostgreSQL settings and paths to its RSA private/public PEM files. The phone never receives these secrets.</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b/>
                <w:color w:val="007172"/>
                <w:sz w:val="18"/>
                <w:szCs w:val="18"/>
              </w:rPr>
              <w:t>2</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Google authenticates the user (</w:t>
            </w:r>
            <w:r w:rsidR="0029431B">
              <w:rPr>
                <w:b/>
                <w:color w:val="112C51"/>
                <w:sz w:val="18"/>
                <w:szCs w:val="18"/>
              </w:rPr>
              <w:t>Section</w:t>
            </w:r>
            <w:r w:rsidR="0029431B" w:rsidRPr="00F01C9B">
              <w:rPr>
                <w:b/>
                <w:color w:val="112C51"/>
                <w:sz w:val="18"/>
                <w:szCs w:val="18"/>
              </w:rPr>
              <w:t xml:space="preserve"> </w:t>
            </w:r>
            <w:r w:rsidRPr="00F01C9B">
              <w:rPr>
                <w:b/>
                <w:color w:val="112C51"/>
                <w:sz w:val="18"/>
                <w:szCs w:val="18"/>
              </w:rPr>
              <w:t xml:space="preserve">19D) — </w:t>
            </w:r>
            <w:r w:rsidRPr="00F01C9B">
              <w:rPr>
                <w:sz w:val="18"/>
                <w:szCs w:val="18"/>
              </w:rPr>
              <w:t>The mobile Google sign-in flow obtains a Google-signed ID token intended for the approved client. It sends the token to POST /v1/auth/google over HTTPS.</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3</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RedDust verifies the Google proof (</w:t>
            </w:r>
            <w:r w:rsidR="0029431B">
              <w:rPr>
                <w:b/>
                <w:color w:val="112C51"/>
                <w:sz w:val="18"/>
                <w:szCs w:val="18"/>
              </w:rPr>
              <w:t>Section</w:t>
            </w:r>
            <w:r w:rsidR="0029431B" w:rsidRPr="00F01C9B">
              <w:rPr>
                <w:b/>
                <w:color w:val="112C51"/>
                <w:sz w:val="18"/>
                <w:szCs w:val="18"/>
              </w:rPr>
              <w:t xml:space="preserve"> </w:t>
            </w:r>
            <w:r w:rsidRPr="00F01C9B">
              <w:rPr>
                <w:b/>
                <w:color w:val="112C51"/>
                <w:sz w:val="18"/>
                <w:szCs w:val="18"/>
              </w:rPr>
              <w:t xml:space="preserve">19C.6 / </w:t>
            </w:r>
            <w:r w:rsidR="0029431B">
              <w:rPr>
                <w:b/>
                <w:color w:val="112C51"/>
                <w:sz w:val="18"/>
                <w:szCs w:val="18"/>
              </w:rPr>
              <w:t xml:space="preserve">Appendix </w:t>
            </w:r>
            <w:r w:rsidRPr="00F01C9B">
              <w:rPr>
                <w:b/>
                <w:color w:val="112C51"/>
                <w:sz w:val="18"/>
                <w:szCs w:val="18"/>
              </w:rPr>
              <w:t xml:space="preserve">J.3) — </w:t>
            </w:r>
            <w:r w:rsidRPr="00F01C9B">
              <w:rPr>
                <w:sz w:val="18"/>
                <w:szCs w:val="18"/>
              </w:rPr>
              <w:t>FastAPI validates request shape; the server verifies signature, expiry, issuer, approved audience and stable sub using Google’s public keys. A failure stops here.</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4</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Link the internal user (</w:t>
            </w:r>
            <w:r w:rsidR="0029431B">
              <w:rPr>
                <w:b/>
                <w:color w:val="112C51"/>
                <w:sz w:val="18"/>
                <w:szCs w:val="18"/>
              </w:rPr>
              <w:t xml:space="preserve">Appendix </w:t>
            </w:r>
            <w:r w:rsidRPr="00F01C9B">
              <w:rPr>
                <w:b/>
                <w:color w:val="112C51"/>
                <w:sz w:val="18"/>
                <w:szCs w:val="18"/>
              </w:rPr>
              <w:t xml:space="preserve">J.4–J.5) — </w:t>
            </w:r>
            <w:r w:rsidRPr="00F01C9B">
              <w:rPr>
                <w:sz w:val="18"/>
                <w:szCs w:val="18"/>
              </w:rPr>
              <w:t>Using the verified (provider="google", sub), SQLAlchemy/PostgreSQL finds or atomically creates app_users + external_identities, checks account/device, and creates a session storing only a refresh-token hash. Uniqueness and rollback prevent duplicate identities.</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5</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Issue RedDust credentials (</w:t>
            </w:r>
            <w:r w:rsidR="0029431B">
              <w:rPr>
                <w:b/>
                <w:color w:val="112C51"/>
                <w:sz w:val="18"/>
                <w:szCs w:val="18"/>
              </w:rPr>
              <w:t xml:space="preserve">Appendix </w:t>
            </w:r>
            <w:r w:rsidRPr="00F01C9B">
              <w:rPr>
                <w:b/>
                <w:color w:val="112C51"/>
                <w:sz w:val="18"/>
                <w:szCs w:val="18"/>
              </w:rPr>
              <w:t xml:space="preserve">K.3–K.4) — </w:t>
            </w:r>
            <w:r w:rsidRPr="00F01C9B">
              <w:rPr>
                <w:sz w:val="18"/>
                <w:szCs w:val="18"/>
              </w:rPr>
              <w:t>The Auth API signs a short-lived RedDust access JWT with its OWN private RSA key and returns it with a random opaque refresh token. Typical access expiry: 900 seconds; the private key never leaves the server.</w:t>
            </w:r>
          </w:p>
        </w:tc>
      </w:tr>
      <w:tr w:rsidR="00885BD1" w:rsidRPr="00F01C9B" w:rsidTr="004C75DE">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6</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Access, refresh and revoke (</w:t>
            </w:r>
            <w:r w:rsidR="00D41335">
              <w:rPr>
                <w:b/>
                <w:color w:val="112C51"/>
                <w:sz w:val="18"/>
                <w:szCs w:val="18"/>
              </w:rPr>
              <w:t xml:space="preserve">Appendix </w:t>
            </w:r>
            <w:r w:rsidRPr="00F01C9B">
              <w:rPr>
                <w:b/>
                <w:color w:val="112C51"/>
                <w:sz w:val="18"/>
                <w:szCs w:val="18"/>
              </w:rPr>
              <w:t xml:space="preserve">K / L / Gateway) — </w:t>
            </w:r>
            <w:r w:rsidRPr="00F01C9B">
              <w:rPr>
                <w:sz w:val="18"/>
                <w:szCs w:val="18"/>
              </w:rPr>
              <w:t>The phone sends the access JWT to protected APIs / Gateway; servers verify RedDust’s public key, claims and current session/call permissions. Refresh rotates the credential; logout revokes the session.</w:t>
            </w:r>
          </w:p>
        </w:tc>
      </w:tr>
    </w:tbl>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 xml:space="preserve">IMPORTANT: </w:t>
      </w:r>
      <w:r w:rsidRPr="00F01C9B">
        <w:rPr>
          <w:sz w:val="18"/>
          <w:szCs w:val="18"/>
        </w:rPr>
        <w:t>A valid JWT signature alone is not enough to authorize an active call: the Gateway must also enforce the relevant account, session and call-ownership policy.</w:t>
      </w:r>
    </w:p>
    <w:p w:rsidR="00885BD1" w:rsidRPr="00CD4D5E" w:rsidRDefault="00885BD1" w:rsidP="00CD4D5E">
      <w:pPr>
        <w:pStyle w:val="Heading2"/>
        <w:spacing w:before="0" w:after="0" w:line="240" w:lineRule="auto"/>
        <w:jc w:val="both"/>
        <w:rPr>
          <w:rFonts w:ascii="Calibri Light" w:hAnsi="Calibri Light" w:cs="Calibri Light"/>
          <w:i/>
          <w:sz w:val="32"/>
        </w:rPr>
      </w:pPr>
      <w:bookmarkStart w:id="125" w:name="_Toc244339831"/>
      <w:r w:rsidRPr="00CD4D5E">
        <w:rPr>
          <w:rFonts w:ascii="Calibri Light" w:hAnsi="Calibri Light" w:cs="Calibri Light"/>
          <w:i/>
          <w:sz w:val="32"/>
        </w:rPr>
        <w:t>What each component checks — and what it must never trust</w:t>
      </w:r>
      <w:bookmarkEnd w:id="125"/>
    </w:p>
    <w:tbl>
      <w:tblPr>
        <w:tblStyle w:val="TableGrid"/>
        <w:tblW w:w="10627" w:type="dxa"/>
        <w:jc w:val="center"/>
        <w:tblLayout w:type="fixed"/>
        <w:tblLook w:val="04A0" w:firstRow="1" w:lastRow="0" w:firstColumn="1" w:lastColumn="0" w:noHBand="0" w:noVBand="1"/>
      </w:tblPr>
      <w:tblGrid>
        <w:gridCol w:w="2952"/>
        <w:gridCol w:w="7675"/>
      </w:tblGrid>
      <w:tr w:rsidR="00885BD1" w:rsidTr="00F35B78">
        <w:trPr>
          <w:jc w:val="center"/>
        </w:trPr>
        <w:tc>
          <w:tcPr>
            <w:tcW w:w="2952"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Component</w:t>
            </w:r>
          </w:p>
        </w:tc>
        <w:tc>
          <w:tcPr>
            <w:tcW w:w="7675" w:type="dxa"/>
            <w:shd w:val="clear" w:color="auto" w:fill="17365B"/>
            <w:tcMar>
              <w:top w:w="60" w:type="dxa"/>
              <w:left w:w="90" w:type="dxa"/>
              <w:bottom w:w="60" w:type="dxa"/>
              <w:right w:w="90" w:type="dxa"/>
            </w:tcMar>
            <w:vAlign w:val="center"/>
          </w:tcPr>
          <w:p w:rsidR="00885BD1" w:rsidRDefault="00885BD1" w:rsidP="004C75DE">
            <w:pPr>
              <w:spacing w:after="0"/>
            </w:pPr>
            <w:r>
              <w:rPr>
                <w:b/>
                <w:color w:val="FFFFFF"/>
                <w:sz w:val="16"/>
              </w:rPr>
              <w:t>Trust decision / responsibility</w:t>
            </w:r>
          </w:p>
        </w:tc>
      </w:tr>
      <w:tr w:rsidR="00885BD1" w:rsidTr="00F35B78">
        <w:trPr>
          <w:jc w:val="center"/>
        </w:trPr>
        <w:tc>
          <w:tcPr>
            <w:tcW w:w="2952" w:type="dxa"/>
            <w:tcMar>
              <w:top w:w="60" w:type="dxa"/>
              <w:left w:w="90" w:type="dxa"/>
              <w:bottom w:w="60" w:type="dxa"/>
              <w:right w:w="90" w:type="dxa"/>
            </w:tcMar>
            <w:vAlign w:val="center"/>
          </w:tcPr>
          <w:p w:rsidR="00885BD1" w:rsidRDefault="00885BD1" w:rsidP="004C75DE">
            <w:pPr>
              <w:spacing w:after="0"/>
            </w:pPr>
            <w:r>
              <w:rPr>
                <w:color w:val="232E3E"/>
                <w:sz w:val="16"/>
              </w:rPr>
              <w:t>Google + mobile sign-in SDK</w:t>
            </w:r>
          </w:p>
        </w:tc>
        <w:tc>
          <w:tcPr>
            <w:tcW w:w="7675" w:type="dxa"/>
            <w:tcMar>
              <w:top w:w="60" w:type="dxa"/>
              <w:left w:w="90" w:type="dxa"/>
              <w:bottom w:w="60" w:type="dxa"/>
              <w:right w:w="90" w:type="dxa"/>
            </w:tcMar>
            <w:vAlign w:val="center"/>
          </w:tcPr>
          <w:p w:rsidR="00885BD1" w:rsidRDefault="00885BD1" w:rsidP="004C75DE">
            <w:pPr>
              <w:spacing w:after="0"/>
            </w:pPr>
            <w:r>
              <w:rPr>
                <w:color w:val="232E3E"/>
                <w:sz w:val="16"/>
              </w:rPr>
              <w:t>Google authenticates the person. Mobile obtains an ID token for the intended OAuth client; mobile-provided user_id is not trusted.</w:t>
            </w:r>
          </w:p>
        </w:tc>
      </w:tr>
      <w:tr w:rsidR="00885BD1" w:rsidTr="00F35B78">
        <w:trPr>
          <w:jc w:val="center"/>
        </w:trPr>
        <w:tc>
          <w:tcPr>
            <w:tcW w:w="2952"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FastAPI + Pydantic</w:t>
            </w:r>
          </w:p>
        </w:tc>
        <w:tc>
          <w:tcPr>
            <w:tcW w:w="767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Receives POST /v1/auth/google; validates JSON shape and types. Pydantic validation is not identity verification.</w:t>
            </w:r>
          </w:p>
        </w:tc>
      </w:tr>
      <w:tr w:rsidR="00885BD1" w:rsidTr="00F35B78">
        <w:trPr>
          <w:jc w:val="center"/>
        </w:trPr>
        <w:tc>
          <w:tcPr>
            <w:tcW w:w="2952" w:type="dxa"/>
            <w:tcMar>
              <w:top w:w="60" w:type="dxa"/>
              <w:left w:w="90" w:type="dxa"/>
              <w:bottom w:w="60" w:type="dxa"/>
              <w:right w:w="90" w:type="dxa"/>
            </w:tcMar>
            <w:vAlign w:val="center"/>
          </w:tcPr>
          <w:p w:rsidR="00885BD1" w:rsidRDefault="00885BD1" w:rsidP="004C75DE">
            <w:pPr>
              <w:spacing w:after="0"/>
            </w:pPr>
            <w:r>
              <w:rPr>
                <w:color w:val="232E3E"/>
                <w:sz w:val="16"/>
              </w:rPr>
              <w:t>J.3 verifier + Google public keys</w:t>
            </w:r>
          </w:p>
        </w:tc>
        <w:tc>
          <w:tcPr>
            <w:tcW w:w="7675" w:type="dxa"/>
            <w:tcMar>
              <w:top w:w="60" w:type="dxa"/>
              <w:left w:w="90" w:type="dxa"/>
              <w:bottom w:w="60" w:type="dxa"/>
              <w:right w:w="90" w:type="dxa"/>
            </w:tcMar>
            <w:vAlign w:val="center"/>
          </w:tcPr>
          <w:p w:rsidR="00885BD1" w:rsidRDefault="00885BD1" w:rsidP="004C75DE">
            <w:pPr>
              <w:spacing w:after="0"/>
            </w:pPr>
            <w:r>
              <w:rPr>
                <w:color w:val="232E3E"/>
                <w:sz w:val="16"/>
              </w:rPr>
              <w:t>Proves token was issued by Google and is timely and intended for an approved RedDust OAuth client (aud).</w:t>
            </w:r>
          </w:p>
        </w:tc>
      </w:tr>
      <w:tr w:rsidR="00885BD1" w:rsidTr="00F35B78">
        <w:trPr>
          <w:jc w:val="center"/>
        </w:trPr>
        <w:tc>
          <w:tcPr>
            <w:tcW w:w="2952"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SQLAlchemy + PostgreSQL (Appendix J)</w:t>
            </w:r>
          </w:p>
        </w:tc>
        <w:tc>
          <w:tcPr>
            <w:tcW w:w="767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 xml:space="preserve">Links verified sub to stable app_users.id; enforces </w:t>
            </w:r>
            <w:proofErr w:type="gramStart"/>
            <w:r>
              <w:rPr>
                <w:color w:val="232E3E"/>
                <w:sz w:val="16"/>
              </w:rPr>
              <w:t>UNIQUE(</w:t>
            </w:r>
            <w:proofErr w:type="gramEnd"/>
            <w:r>
              <w:rPr>
                <w:color w:val="232E3E"/>
                <w:sz w:val="16"/>
              </w:rPr>
              <w:t>provider, provider_subject), atomic writes and session/device checks.</w:t>
            </w:r>
          </w:p>
        </w:tc>
      </w:tr>
      <w:tr w:rsidR="00885BD1" w:rsidTr="00F35B78">
        <w:trPr>
          <w:jc w:val="center"/>
        </w:trPr>
        <w:tc>
          <w:tcPr>
            <w:tcW w:w="2952" w:type="dxa"/>
            <w:tcMar>
              <w:top w:w="60" w:type="dxa"/>
              <w:left w:w="90" w:type="dxa"/>
              <w:bottom w:w="60" w:type="dxa"/>
              <w:right w:w="90" w:type="dxa"/>
            </w:tcMar>
            <w:vAlign w:val="center"/>
          </w:tcPr>
          <w:p w:rsidR="00885BD1" w:rsidRDefault="00885BD1" w:rsidP="004C75DE">
            <w:pPr>
              <w:spacing w:after="0"/>
            </w:pPr>
            <w:r>
              <w:rPr>
                <w:color w:val="232E3E"/>
                <w:sz w:val="16"/>
              </w:rPr>
              <w:t>Appendix K RSA key pair</w:t>
            </w:r>
          </w:p>
        </w:tc>
        <w:tc>
          <w:tcPr>
            <w:tcW w:w="7675" w:type="dxa"/>
            <w:tcMar>
              <w:top w:w="60" w:type="dxa"/>
              <w:left w:w="90" w:type="dxa"/>
              <w:bottom w:w="60" w:type="dxa"/>
              <w:right w:w="90" w:type="dxa"/>
            </w:tcMar>
            <w:vAlign w:val="center"/>
          </w:tcPr>
          <w:p w:rsidR="00885BD1" w:rsidRDefault="00885BD1" w:rsidP="004C75DE">
            <w:pPr>
              <w:spacing w:after="0"/>
            </w:pPr>
            <w:r>
              <w:rPr>
                <w:color w:val="232E3E"/>
                <w:sz w:val="16"/>
              </w:rPr>
              <w:t>Private key signs RedDust access JWTs; public key verifies them. These are NOT Google’s signing keys.</w:t>
            </w:r>
          </w:p>
        </w:tc>
      </w:tr>
      <w:tr w:rsidR="00885BD1" w:rsidTr="00F35B78">
        <w:trPr>
          <w:jc w:val="center"/>
        </w:trPr>
        <w:tc>
          <w:tcPr>
            <w:tcW w:w="2952"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RedDust Auth API / WebRTC Gateway</w:t>
            </w:r>
          </w:p>
        </w:tc>
        <w:tc>
          <w:tcPr>
            <w:tcW w:w="7675" w:type="dxa"/>
            <w:shd w:val="clear" w:color="auto" w:fill="F2F6FA"/>
            <w:tcMar>
              <w:top w:w="60" w:type="dxa"/>
              <w:left w:w="90" w:type="dxa"/>
              <w:bottom w:w="60" w:type="dxa"/>
              <w:right w:w="90" w:type="dxa"/>
            </w:tcMar>
            <w:vAlign w:val="center"/>
          </w:tcPr>
          <w:p w:rsidR="00885BD1" w:rsidRDefault="00885BD1" w:rsidP="004C75DE">
            <w:pPr>
              <w:spacing w:after="0"/>
            </w:pPr>
            <w:r>
              <w:rPr>
                <w:color w:val="232E3E"/>
                <w:sz w:val="16"/>
              </w:rPr>
              <w:t>Accepts a properly signed RedDust access JWT AND checks active session, user and call permissions. Refresh token is not a Gateway credential.</w:t>
            </w:r>
          </w:p>
        </w:tc>
      </w:tr>
    </w:tbl>
    <w:p w:rsidR="00C17D99" w:rsidRPr="00CD4D5E" w:rsidRDefault="00C17D99" w:rsidP="00CD4D5E">
      <w:pPr>
        <w:pStyle w:val="Heading2"/>
        <w:spacing w:before="0" w:after="0" w:line="240" w:lineRule="auto"/>
        <w:jc w:val="both"/>
        <w:rPr>
          <w:rFonts w:ascii="Calibri Light" w:hAnsi="Calibri Light" w:cs="Calibri Light"/>
          <w:i/>
          <w:sz w:val="32"/>
        </w:rPr>
      </w:pPr>
      <w:bookmarkStart w:id="126" w:name="_Toc244339832"/>
      <w:r w:rsidRPr="00CD4D5E">
        <w:rPr>
          <w:rFonts w:ascii="Calibri Light" w:hAnsi="Calibri Light" w:cs="Calibri Light"/>
          <w:i/>
          <w:sz w:val="32"/>
        </w:rPr>
        <w:lastRenderedPageBreak/>
        <w:t>Local Configuration — Consistency Verification</w:t>
      </w:r>
      <w:bookmarkEnd w:id="126"/>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b/>
          <w:bCs/>
          <w:sz w:val="18"/>
        </w:rPr>
        <w:t>What this checkpoint verifies:</w:t>
      </w:r>
      <w:r w:rsidRPr="00C17D99">
        <w:rPr>
          <w:rFonts w:ascii="Calibri Light" w:hAnsi="Calibri Light" w:cs="Calibri Light"/>
          <w:sz w:val="18"/>
        </w:rPr>
        <w:t xml:space="preserve"> Section 19C.5 establishes the canonical RD_* configuration convention, while Appendices J, K and L implement the corresponding authentication, signing-key and session functionality. This checkpoint confirms that all components reference the same settings without introducing duplicate or conflicting environment variables.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b/>
          <w:bCs/>
          <w:sz w:val="18"/>
        </w:rPr>
        <w:t>Approved local configuration baseline: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4395"/>
      </w:tblGrid>
      <w:tr w:rsidR="00C17D99" w:rsidRPr="00C17D99" w:rsidTr="00C17D99">
        <w:trPr>
          <w:tblCellSpacing w:w="15" w:type="dxa"/>
        </w:trPr>
        <w:tc>
          <w:tcPr>
            <w:tcW w:w="3352" w:type="dxa"/>
            <w:shd w:val="clear" w:color="auto" w:fill="153D63" w:themeFill="text2" w:themeFillTint="E6"/>
            <w:vAlign w:val="center"/>
            <w:hideMark/>
          </w:tcPr>
          <w:p w:rsidR="00C17D99" w:rsidRPr="00C17D99" w:rsidRDefault="00C17D99" w:rsidP="00C17D99">
            <w:pPr>
              <w:spacing w:after="0"/>
              <w:jc w:val="center"/>
              <w:rPr>
                <w:b/>
                <w:bCs/>
                <w:sz w:val="16"/>
              </w:rPr>
            </w:pPr>
            <w:r w:rsidRPr="00C17D99">
              <w:rPr>
                <w:b/>
                <w:bCs/>
                <w:sz w:val="16"/>
              </w:rPr>
              <w:t>Setting</w:t>
            </w:r>
          </w:p>
        </w:tc>
        <w:tc>
          <w:tcPr>
            <w:tcW w:w="4350" w:type="dxa"/>
            <w:shd w:val="clear" w:color="auto" w:fill="153D63" w:themeFill="text2" w:themeFillTint="E6"/>
            <w:vAlign w:val="center"/>
            <w:hideMark/>
          </w:tcPr>
          <w:p w:rsidR="00C17D99" w:rsidRPr="00C17D99" w:rsidRDefault="00C17D99" w:rsidP="00C17D99">
            <w:pPr>
              <w:spacing w:after="0"/>
              <w:jc w:val="center"/>
              <w:rPr>
                <w:b/>
                <w:bCs/>
                <w:sz w:val="16"/>
              </w:rPr>
            </w:pPr>
            <w:r w:rsidRPr="00C17D99">
              <w:rPr>
                <w:b/>
                <w:bCs/>
                <w:sz w:val="16"/>
              </w:rPr>
              <w:t>Expected configuration</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RD_DB_*</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sz w:val="16"/>
              </w:rPr>
              <w:t>Existing working PostgreSQL settings from Appendix I</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RD_RUNTIME_ENV</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local</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577514" w:rsidP="00C17D99">
            <w:pPr>
              <w:spacing w:after="0"/>
              <w:rPr>
                <w:sz w:val="16"/>
              </w:rPr>
            </w:pPr>
            <w:r w:rsidRPr="00577514">
              <w:rPr>
                <w:rStyle w:val="HTMLCode"/>
                <w:rFonts w:eastAsiaTheme="majorEastAsia"/>
                <w:sz w:val="16"/>
              </w:rPr>
              <w:t>RD_GOOGLE_ALLOWED_AUDIENCES</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sz w:val="16"/>
              </w:rPr>
              <w:t>Actual approved Google OAuth client ID(s)</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RD_JWT_PRIVATE_KEY_PATH</w:t>
            </w:r>
          </w:p>
        </w:tc>
        <w:tc>
          <w:tcPr>
            <w:tcW w:w="4350" w:type="dxa"/>
            <w:shd w:val="clear" w:color="auto" w:fill="F2F2F2" w:themeFill="background1" w:themeFillShade="F2"/>
            <w:vAlign w:val="center"/>
            <w:hideMark/>
          </w:tcPr>
          <w:p w:rsidR="00C17D99" w:rsidRPr="00C17D99" w:rsidRDefault="00100ED1" w:rsidP="00C17D99">
            <w:pPr>
              <w:spacing w:after="0"/>
              <w:rPr>
                <w:sz w:val="16"/>
              </w:rPr>
            </w:pPr>
            <w:r>
              <w:rPr>
                <w:rStyle w:val="HTMLCode"/>
                <w:rFonts w:eastAsiaTheme="majorEastAsia"/>
                <w:sz w:val="16"/>
              </w:rPr>
              <w:t>./</w:t>
            </w:r>
            <w:r w:rsidR="00C17D99" w:rsidRPr="00C17D99">
              <w:rPr>
                <w:rStyle w:val="HTMLCode"/>
                <w:rFonts w:eastAsiaTheme="majorEastAsia"/>
                <w:sz w:val="16"/>
              </w:rPr>
              <w:t>secrets/jwt-private.pem</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RD_JWT_PUBLIC_KEY_PATH</w:t>
            </w:r>
          </w:p>
        </w:tc>
        <w:tc>
          <w:tcPr>
            <w:tcW w:w="4350" w:type="dxa"/>
            <w:shd w:val="clear" w:color="auto" w:fill="F2F2F2" w:themeFill="background1" w:themeFillShade="F2"/>
            <w:vAlign w:val="center"/>
            <w:hideMark/>
          </w:tcPr>
          <w:p w:rsidR="00C17D99" w:rsidRPr="00C17D99" w:rsidRDefault="00100ED1" w:rsidP="00C17D99">
            <w:pPr>
              <w:spacing w:after="0"/>
              <w:rPr>
                <w:sz w:val="16"/>
              </w:rPr>
            </w:pPr>
            <w:r>
              <w:rPr>
                <w:rStyle w:val="HTMLCode"/>
                <w:rFonts w:eastAsiaTheme="majorEastAsia"/>
                <w:sz w:val="16"/>
              </w:rPr>
              <w:t>./</w:t>
            </w:r>
            <w:r w:rsidR="00C17D99" w:rsidRPr="00C17D99">
              <w:rPr>
                <w:rStyle w:val="HTMLCode"/>
                <w:rFonts w:eastAsiaTheme="majorEastAsia"/>
                <w:sz w:val="16"/>
              </w:rPr>
              <w:t>secrets/jwt-public.pem</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RD_JWT_KID</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local-rsa-1</w:t>
            </w:r>
          </w:p>
        </w:tc>
      </w:tr>
    </w:tbl>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Verification checkpoint:</w:t>
      </w:r>
      <w:r w:rsidRPr="00C17D99">
        <w:rPr>
          <w:rFonts w:ascii="Calibri Light" w:hAnsi="Calibri Light" w:cs="Calibri Light"/>
          <w:sz w:val="18"/>
        </w:rPr>
        <w:t xml:space="preserve"> Confirm that </w:t>
      </w:r>
      <w:r w:rsidRPr="00C17D99">
        <w:rPr>
          <w:rStyle w:val="HTMLCode"/>
          <w:rFonts w:ascii="Calibri Light" w:eastAsiaTheme="majorEastAsia" w:hAnsi="Calibri Light" w:cs="Calibri Light"/>
          <w:sz w:val="18"/>
        </w:rPr>
        <w:t>.env.example</w:t>
      </w:r>
      <w:r w:rsidRPr="00C17D99">
        <w:rPr>
          <w:rFonts w:ascii="Calibri Light" w:hAnsi="Calibri Light" w:cs="Calibri Light"/>
          <w:sz w:val="18"/>
        </w:rPr>
        <w:t xml:space="preserve">, </w:t>
      </w:r>
      <w:r w:rsidRPr="00C17D99">
        <w:rPr>
          <w:rStyle w:val="HTMLCode"/>
          <w:rFonts w:ascii="Calibri Light" w:eastAsiaTheme="majorEastAsia" w:hAnsi="Calibri Light" w:cs="Calibri Light"/>
          <w:sz w:val="18"/>
        </w:rPr>
        <w:t>.env.local</w:t>
      </w:r>
      <w:r w:rsidRPr="00C17D99">
        <w:rPr>
          <w:rFonts w:ascii="Calibri Light" w:hAnsi="Calibri Light" w:cs="Calibri Light"/>
          <w:sz w:val="18"/>
        </w:rPr>
        <w:t xml:space="preserve"> and the implemented Auth API settings loader use the same variable names. The Google OAuth audience must correspond to the approved Google sign-in client, and both PEM paths must reference the matching local signing-key pair generated under Appendix K.2.</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sz w:val="18"/>
        </w:rPr>
        <w:t>JWT issuer, audience and token lifetime values must also agree with the active Appendix K/L implementation, whether they are explicitly configured or defined as approved local constants.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ACCEPTANCE:</w:t>
      </w:r>
      <w:r w:rsidRPr="00C17D99">
        <w:rPr>
          <w:rFonts w:ascii="Calibri Light" w:hAnsi="Calibri Light" w:cs="Calibri Light"/>
          <w:sz w:val="18"/>
        </w:rPr>
        <w:t xml:space="preserve"> No conflicting legacy configuration names remain in active use, secrets remain protected, and the Auth API reads the intended PostgreSQL, Google OAuth and JWT settings.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STOP:</w:t>
      </w:r>
      <w:r w:rsidRPr="00C17D99">
        <w:rPr>
          <w:rFonts w:ascii="Calibri Light" w:hAnsi="Calibri Light" w:cs="Calibri Light"/>
          <w:sz w:val="18"/>
        </w:rPr>
        <w:t xml:space="preserve"> A configuration variable exists only in documentation but is not recognized by the application, or different components use inconsistent Google audience, JWT key or database settings.</w:t>
      </w:r>
    </w:p>
    <w:p w:rsidR="00885BD1" w:rsidRPr="00CD4D5E" w:rsidRDefault="00885BD1" w:rsidP="00CD4D5E">
      <w:pPr>
        <w:pStyle w:val="Heading2"/>
        <w:spacing w:before="0" w:after="0" w:line="240" w:lineRule="auto"/>
        <w:jc w:val="both"/>
        <w:rPr>
          <w:rFonts w:ascii="Calibri Light" w:hAnsi="Calibri Light" w:cs="Calibri Light"/>
          <w:i/>
          <w:sz w:val="32"/>
        </w:rPr>
      </w:pPr>
      <w:bookmarkStart w:id="127" w:name="_Toc244339833"/>
      <w:r w:rsidRPr="00CD4D5E">
        <w:rPr>
          <w:rFonts w:ascii="Calibri Light" w:hAnsi="Calibri Light" w:cs="Calibri Light"/>
          <w:i/>
          <w:sz w:val="32"/>
        </w:rPr>
        <w:t>Reserved diagrams — create later and insert here</w:t>
      </w:r>
      <w:bookmarkEnd w:id="127"/>
    </w:p>
    <w:tbl>
      <w:tblPr>
        <w:tblW w:w="9835" w:type="dxa"/>
        <w:tblLayout w:type="fixed"/>
        <w:tblLook w:val="04A0" w:firstRow="1" w:lastRow="0" w:firstColumn="1" w:lastColumn="0" w:noHBand="0" w:noVBand="1"/>
      </w:tblPr>
      <w:tblGrid>
        <w:gridCol w:w="9835"/>
      </w:tblGrid>
      <w:tr w:rsidR="00885BD1" w:rsidTr="00F01C9B">
        <w:tc>
          <w:tcPr>
            <w:tcW w:w="9835" w:type="dxa"/>
            <w:shd w:val="clear" w:color="auto" w:fill="EAF4F7"/>
            <w:tcMar>
              <w:top w:w="100" w:type="dxa"/>
              <w:left w:w="130" w:type="dxa"/>
              <w:bottom w:w="100" w:type="dxa"/>
              <w:right w:w="130" w:type="dxa"/>
            </w:tcMar>
          </w:tcPr>
          <w:p w:rsidR="00885BD1" w:rsidRPr="00F01C9B" w:rsidRDefault="0063659D" w:rsidP="00F01C9B">
            <w:pPr>
              <w:spacing w:after="0" w:line="240" w:lineRule="auto"/>
              <w:rPr>
                <w:sz w:val="18"/>
                <w:szCs w:val="18"/>
              </w:rPr>
            </w:pPr>
            <w:r w:rsidRPr="00F01C9B">
              <w:rPr>
                <w:b/>
                <w:color w:val="112C51"/>
                <w:sz w:val="18"/>
                <w:szCs w:val="18"/>
              </w:rPr>
              <w:t>DIAGRAM</w:t>
            </w:r>
            <w:r w:rsidR="00885BD1" w:rsidRPr="00F01C9B">
              <w:rPr>
                <w:b/>
                <w:color w:val="112C51"/>
                <w:sz w:val="18"/>
                <w:szCs w:val="18"/>
              </w:rPr>
              <w:t xml:space="preserve"> — </w:t>
            </w:r>
            <w:r w:rsidRPr="00F01C9B">
              <w:rPr>
                <w:b/>
                <w:color w:val="112C51"/>
                <w:sz w:val="18"/>
                <w:szCs w:val="18"/>
              </w:rPr>
              <w:t>J</w:t>
            </w:r>
            <w:r w:rsidR="00885BD1" w:rsidRPr="00F01C9B">
              <w:rPr>
                <w:b/>
                <w:color w:val="112C51"/>
                <w:sz w:val="18"/>
                <w:szCs w:val="18"/>
              </w:rPr>
              <w:t>0</w:t>
            </w:r>
            <w:r w:rsidRPr="00F01C9B">
              <w:rPr>
                <w:b/>
                <w:color w:val="112C51"/>
                <w:sz w:val="18"/>
                <w:szCs w:val="18"/>
              </w:rPr>
              <w:t>-</w:t>
            </w:r>
            <w:r w:rsidR="00885BD1" w:rsidRPr="00F01C9B">
              <w:rPr>
                <w:b/>
                <w:color w:val="112C51"/>
                <w:sz w:val="18"/>
                <w:szCs w:val="18"/>
              </w:rPr>
              <w:t>A: Google Identity → RedDust Session</w:t>
            </w:r>
          </w:p>
          <w:p w:rsidR="00885BD1" w:rsidRDefault="00D272F4" w:rsidP="001137F9">
            <w:pPr>
              <w:spacing w:after="0" w:line="240" w:lineRule="auto"/>
              <w:jc w:val="both"/>
            </w:pPr>
            <w:r w:rsidRPr="00D272F4">
              <w:rPr>
                <w:noProof/>
                <w:lang w:val="en-AU" w:eastAsia="en-AU"/>
              </w:rPr>
              <w:drawing>
                <wp:inline distT="0" distB="0" distL="0" distR="0">
                  <wp:extent cx="6010962" cy="3382963"/>
                  <wp:effectExtent l="0" t="0" r="8890" b="8255"/>
                  <wp:docPr id="4" name="Picture 4" descr="C:\Users\User\Downloads\fccf0801-6129-4c5f-8e44-741733f35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ccf0801-6129-4c5f-8e44-741733f35ace.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23724" cy="3390146"/>
                          </a:xfrm>
                          <a:prstGeom prst="rect">
                            <a:avLst/>
                          </a:prstGeom>
                          <a:noFill/>
                          <a:ln>
                            <a:noFill/>
                          </a:ln>
                        </pic:spPr>
                      </pic:pic>
                    </a:graphicData>
                  </a:graphic>
                </wp:inline>
              </w:drawing>
            </w:r>
          </w:p>
        </w:tc>
      </w:tr>
      <w:tr w:rsidR="00885BD1" w:rsidTr="00F01C9B">
        <w:tc>
          <w:tcPr>
            <w:tcW w:w="9835" w:type="dxa"/>
            <w:shd w:val="clear" w:color="auto" w:fill="EAF4F7"/>
            <w:tcMar>
              <w:top w:w="100" w:type="dxa"/>
              <w:left w:w="130" w:type="dxa"/>
              <w:bottom w:w="100" w:type="dxa"/>
              <w:right w:w="130" w:type="dxa"/>
            </w:tcMar>
          </w:tcPr>
          <w:p w:rsidR="00885BD1" w:rsidRPr="001137F9" w:rsidRDefault="00885BD1" w:rsidP="001137F9">
            <w:pPr>
              <w:spacing w:after="0" w:line="240" w:lineRule="auto"/>
              <w:rPr>
                <w:b/>
                <w:color w:val="112C51"/>
                <w:sz w:val="18"/>
                <w:szCs w:val="18"/>
              </w:rPr>
            </w:pPr>
            <w:r w:rsidRPr="001137F9">
              <w:rPr>
                <w:b/>
                <w:color w:val="112C51"/>
                <w:sz w:val="18"/>
                <w:szCs w:val="18"/>
              </w:rPr>
              <w:t>DIAGRAM</w:t>
            </w:r>
            <w:r w:rsidR="0063659D" w:rsidRPr="001137F9">
              <w:rPr>
                <w:b/>
                <w:color w:val="112C51"/>
                <w:sz w:val="18"/>
                <w:szCs w:val="18"/>
              </w:rPr>
              <w:t xml:space="preserve"> </w:t>
            </w:r>
            <w:r w:rsidRPr="001137F9">
              <w:rPr>
                <w:b/>
                <w:color w:val="112C51"/>
                <w:sz w:val="18"/>
                <w:szCs w:val="18"/>
              </w:rPr>
              <w:t xml:space="preserve">— </w:t>
            </w:r>
            <w:r w:rsidR="0063659D" w:rsidRPr="001137F9">
              <w:rPr>
                <w:b/>
                <w:color w:val="112C51"/>
                <w:sz w:val="18"/>
                <w:szCs w:val="18"/>
              </w:rPr>
              <w:t>J</w:t>
            </w:r>
            <w:r w:rsidRPr="001137F9">
              <w:rPr>
                <w:b/>
                <w:color w:val="112C51"/>
                <w:sz w:val="18"/>
                <w:szCs w:val="18"/>
              </w:rPr>
              <w:t>0</w:t>
            </w:r>
            <w:r w:rsidR="0063659D" w:rsidRPr="001137F9">
              <w:rPr>
                <w:b/>
                <w:color w:val="112C51"/>
                <w:sz w:val="18"/>
                <w:szCs w:val="18"/>
              </w:rPr>
              <w:t>-</w:t>
            </w:r>
            <w:r w:rsidRPr="001137F9">
              <w:rPr>
                <w:b/>
                <w:color w:val="112C51"/>
                <w:sz w:val="18"/>
                <w:szCs w:val="18"/>
              </w:rPr>
              <w:t>B: Three Tokens and Two Key Pairs</w:t>
            </w:r>
          </w:p>
          <w:p w:rsidR="00885BD1" w:rsidRDefault="005F7316" w:rsidP="001137F9">
            <w:pPr>
              <w:spacing w:after="0" w:line="240" w:lineRule="auto"/>
              <w:jc w:val="both"/>
            </w:pPr>
            <w:r w:rsidRPr="005F7316">
              <w:rPr>
                <w:noProof/>
                <w:lang w:val="en-AU" w:eastAsia="en-AU"/>
              </w:rPr>
              <w:lastRenderedPageBreak/>
              <w:drawing>
                <wp:inline distT="0" distB="0" distL="0" distR="0">
                  <wp:extent cx="6042880" cy="3400927"/>
                  <wp:effectExtent l="0" t="0" r="0" b="9525"/>
                  <wp:docPr id="5" name="Picture 5" descr="C:\Users\User\Downloads\277f1b7d-4059-4820-93c1-67eaa42547d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277f1b7d-4059-4820-93c1-67eaa42547d8.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63764" cy="3412681"/>
                          </a:xfrm>
                          <a:prstGeom prst="rect">
                            <a:avLst/>
                          </a:prstGeom>
                          <a:noFill/>
                          <a:ln>
                            <a:noFill/>
                          </a:ln>
                        </pic:spPr>
                      </pic:pic>
                    </a:graphicData>
                  </a:graphic>
                </wp:inline>
              </w:drawing>
            </w:r>
          </w:p>
        </w:tc>
      </w:tr>
    </w:tbl>
    <w:p w:rsidR="00885BD1" w:rsidRPr="00CD4D5E" w:rsidRDefault="00885BD1" w:rsidP="00CD4D5E">
      <w:pPr>
        <w:pStyle w:val="Heading2"/>
        <w:spacing w:before="0" w:after="0" w:line="240" w:lineRule="auto"/>
        <w:jc w:val="both"/>
        <w:rPr>
          <w:rFonts w:ascii="Calibri Light" w:hAnsi="Calibri Light" w:cs="Calibri Light"/>
          <w:i/>
          <w:sz w:val="32"/>
        </w:rPr>
      </w:pPr>
      <w:bookmarkStart w:id="128" w:name="_Toc244339834"/>
      <w:r w:rsidRPr="00CD4D5E">
        <w:rPr>
          <w:rFonts w:ascii="Calibri Light" w:hAnsi="Calibri Light" w:cs="Calibri Light"/>
          <w:i/>
          <w:sz w:val="32"/>
        </w:rPr>
        <w:lastRenderedPageBreak/>
        <w:t>Acceptance and hand-off</w:t>
      </w:r>
      <w:bookmarkEnd w:id="128"/>
    </w:p>
    <w:p w:rsidR="00885BD1" w:rsidRPr="00F01C9B" w:rsidRDefault="00885BD1" w:rsidP="00F01C9B">
      <w:pPr>
        <w:spacing w:after="0" w:line="240" w:lineRule="auto"/>
        <w:jc w:val="both"/>
        <w:rPr>
          <w:sz w:val="18"/>
        </w:rPr>
      </w:pPr>
      <w:r w:rsidRPr="00F01C9B">
        <w:rPr>
          <w:b/>
          <w:color w:val="112C51"/>
          <w:sz w:val="18"/>
        </w:rPr>
        <w:t xml:space="preserve">EXPECTED UNDERSTANDING:  </w:t>
      </w:r>
      <w:r w:rsidRPr="00F01C9B">
        <w:rPr>
          <w:sz w:val="18"/>
        </w:rPr>
        <w:t>An intern can explain who issues each token, which service verifies it, why verified Google sub (not email) links accounts, and why the Auth API—not the phone—grants RedDust access. Actual PASS evidence is collected through Appendices J, K and L; reading this conceptual section is not a security acceptance test.</w:t>
      </w:r>
    </w:p>
    <w:p w:rsidR="003F1BF2" w:rsidRPr="007D1B17" w:rsidRDefault="003F1BF2" w:rsidP="00593EAD">
      <w:pPr>
        <w:pStyle w:val="Heading1"/>
        <w:spacing w:before="0" w:after="0" w:line="240" w:lineRule="auto"/>
        <w:jc w:val="both"/>
        <w:rPr>
          <w:rFonts w:ascii="Calibri Light" w:hAnsi="Calibri Light" w:cs="Calibri Light"/>
        </w:rPr>
      </w:pPr>
      <w:bookmarkStart w:id="129" w:name="_Appendix_J_—_1"/>
      <w:bookmarkStart w:id="130" w:name="_Toc244339835"/>
      <w:bookmarkEnd w:id="129"/>
      <w:r w:rsidRPr="007D1B17">
        <w:rPr>
          <w:rFonts w:ascii="Calibri Light" w:hAnsi="Calibri Light" w:cs="Calibri Light"/>
        </w:rPr>
        <w:t>Appendix J — Google Identity Verification and Atomic User Linking</w:t>
      </w:r>
      <w:bookmarkEnd w:id="130"/>
    </w:p>
    <w:p w:rsidR="003F1BF2" w:rsidRPr="00CD4D5E" w:rsidRDefault="003F1BF2" w:rsidP="00CD4D5E">
      <w:pPr>
        <w:pStyle w:val="Heading2"/>
        <w:spacing w:before="0" w:after="0" w:line="240" w:lineRule="auto"/>
        <w:jc w:val="both"/>
        <w:rPr>
          <w:rFonts w:ascii="Calibri Light" w:hAnsi="Calibri Light" w:cs="Calibri Light"/>
          <w:i/>
          <w:sz w:val="32"/>
        </w:rPr>
      </w:pPr>
      <w:bookmarkStart w:id="131" w:name="_Toc244339836"/>
      <w:r w:rsidRPr="00CD4D5E">
        <w:rPr>
          <w:rFonts w:ascii="Calibri Light" w:hAnsi="Calibri Light" w:cs="Calibri Light"/>
          <w:i/>
          <w:sz w:val="32"/>
        </w:rPr>
        <w:t>J.1 — End-to-end objective in beginner terms</w:t>
      </w:r>
      <w:bookmarkEnd w:id="131"/>
    </w:p>
    <w:p w:rsidR="003F1BF2" w:rsidRPr="00F80528" w:rsidRDefault="003F1BF2" w:rsidP="0020627C">
      <w:pPr>
        <w:spacing w:after="0" w:line="240" w:lineRule="auto"/>
        <w:jc w:val="both"/>
        <w:rPr>
          <w:sz w:val="18"/>
        </w:rPr>
      </w:pPr>
      <w:r w:rsidRPr="00F80528">
        <w:rPr>
          <w:sz w:val="18"/>
        </w:rPr>
        <w:t>Google issues proof that someone signed in to a particular Google OAuth client. The RedDust backend independently checks the proof. Only then does it use the Google subject (sub) to find or create a RedDust account. The email address is profile data and must not serve as the permanent identity key. The server then decides whether that account may receive a RedDust session.</w:t>
      </w:r>
    </w:p>
    <w:p w:rsidR="003F1BF2" w:rsidRPr="00CD4D5E" w:rsidRDefault="003F1BF2" w:rsidP="00CD4D5E">
      <w:pPr>
        <w:pStyle w:val="Heading2"/>
        <w:spacing w:before="0" w:after="0" w:line="240" w:lineRule="auto"/>
        <w:jc w:val="both"/>
        <w:rPr>
          <w:rFonts w:ascii="Calibri Light" w:hAnsi="Calibri Light" w:cs="Calibri Light"/>
          <w:i/>
          <w:sz w:val="32"/>
        </w:rPr>
      </w:pPr>
      <w:bookmarkStart w:id="132" w:name="_Toc244339837"/>
      <w:r w:rsidRPr="00CD4D5E">
        <w:rPr>
          <w:rFonts w:ascii="Calibri Light" w:hAnsi="Calibri Light" w:cs="Calibri Light"/>
          <w:i/>
          <w:sz w:val="32"/>
        </w:rPr>
        <w:t xml:space="preserve">J.2 — </w:t>
      </w:r>
      <w:proofErr w:type="gramStart"/>
      <w:r w:rsidRPr="00CD4D5E">
        <w:rPr>
          <w:rFonts w:ascii="Calibri Light" w:hAnsi="Calibri Light" w:cs="Calibri Light"/>
          <w:i/>
          <w:sz w:val="32"/>
        </w:rPr>
        <w:t>First</w:t>
      </w:r>
      <w:proofErr w:type="gramEnd"/>
      <w:r w:rsidRPr="00CD4D5E">
        <w:rPr>
          <w:rFonts w:ascii="Calibri Light" w:hAnsi="Calibri Light" w:cs="Calibri Light"/>
          <w:i/>
          <w:sz w:val="32"/>
        </w:rPr>
        <w:t xml:space="preserve"> inspect the existing project</w:t>
      </w:r>
      <w:bookmarkEnd w:id="132"/>
    </w:p>
    <w:p w:rsidR="003F1BF2" w:rsidRPr="00F80528" w:rsidRDefault="003F1BF2" w:rsidP="00CE7821">
      <w:pPr>
        <w:pStyle w:val="ListParagraph"/>
        <w:numPr>
          <w:ilvl w:val="0"/>
          <w:numId w:val="12"/>
        </w:numPr>
        <w:spacing w:after="0" w:line="240" w:lineRule="auto"/>
        <w:jc w:val="both"/>
        <w:rPr>
          <w:sz w:val="18"/>
        </w:rPr>
      </w:pPr>
      <w:r w:rsidRPr="00F80528">
        <w:rPr>
          <w:sz w:val="18"/>
        </w:rPr>
        <w:t>In VS Code open D:\RedDust\reddust-auth-api; inspect app/security.py, app/settings.py, app/models.py, app/db.py, app/main.py and app/routes.</w:t>
      </w:r>
    </w:p>
    <w:p w:rsidR="003F1BF2" w:rsidRPr="00F80528" w:rsidRDefault="003F1BF2" w:rsidP="00CE7821">
      <w:pPr>
        <w:pStyle w:val="ListParagraph"/>
        <w:numPr>
          <w:ilvl w:val="0"/>
          <w:numId w:val="12"/>
        </w:numPr>
        <w:spacing w:after="0" w:line="240" w:lineRule="auto"/>
        <w:jc w:val="both"/>
        <w:rPr>
          <w:sz w:val="18"/>
        </w:rPr>
      </w:pPr>
      <w:r w:rsidRPr="00F80528">
        <w:rPr>
          <w:sz w:val="18"/>
        </w:rPr>
        <w:t>Identify existing Pydantic settings conventions and the actual class names representing app_users and external_identities. Reuse them: this guide does not invent aliases that are guaranteed to match your code.</w:t>
      </w:r>
    </w:p>
    <w:p w:rsidR="003F1BF2" w:rsidRPr="00F80528" w:rsidRDefault="003F1BF2" w:rsidP="00CE7821">
      <w:pPr>
        <w:pStyle w:val="ListParagraph"/>
        <w:numPr>
          <w:ilvl w:val="0"/>
          <w:numId w:val="12"/>
        </w:numPr>
        <w:spacing w:after="0" w:line="240" w:lineRule="auto"/>
        <w:jc w:val="both"/>
        <w:rPr>
          <w:sz w:val="18"/>
        </w:rPr>
      </w:pPr>
      <w:r w:rsidRPr="00F80528">
        <w:rPr>
          <w:sz w:val="18"/>
        </w:rPr>
        <w:t xml:space="preserve">Verify Appendix I already created the </w:t>
      </w:r>
      <w:proofErr w:type="gramStart"/>
      <w:r w:rsidRPr="00F80528">
        <w:rPr>
          <w:sz w:val="18"/>
        </w:rPr>
        <w:t>UNIQUE(</w:t>
      </w:r>
      <w:proofErr w:type="gramEnd"/>
      <w:r w:rsidRPr="00F80528">
        <w:rPr>
          <w:sz w:val="18"/>
        </w:rPr>
        <w:t>provider,provider_subject) constraint and application tables. Do not recreate them.</w:t>
      </w:r>
    </w:p>
    <w:p w:rsidR="003F1BF2" w:rsidRDefault="003F1BF2" w:rsidP="00CE7821">
      <w:pPr>
        <w:pStyle w:val="ListParagraph"/>
        <w:numPr>
          <w:ilvl w:val="0"/>
          <w:numId w:val="12"/>
        </w:numPr>
        <w:spacing w:after="0" w:line="240" w:lineRule="auto"/>
        <w:jc w:val="both"/>
        <w:rPr>
          <w:sz w:val="18"/>
        </w:rPr>
      </w:pPr>
      <w:r w:rsidRPr="00F80528">
        <w:rPr>
          <w:sz w:val="18"/>
        </w:rPr>
        <w:t xml:space="preserve">Confirm the mobile team has an approved Google OAuth client ID for the chosen sign-in flow; backend must validate </w:t>
      </w:r>
      <w:r w:rsidRPr="00414DFC">
        <w:rPr>
          <w:rFonts w:ascii="Courier New" w:hAnsi="Courier New" w:cs="Courier New"/>
          <w:sz w:val="16"/>
        </w:rPr>
        <w:t>aud</w:t>
      </w:r>
      <w:r w:rsidRPr="00414DFC">
        <w:rPr>
          <w:sz w:val="16"/>
        </w:rPr>
        <w:t xml:space="preserve"> </w:t>
      </w:r>
      <w:r w:rsidR="00414DFC">
        <w:rPr>
          <w:sz w:val="18"/>
        </w:rPr>
        <w:t xml:space="preserve">(audience) </w:t>
      </w:r>
      <w:r w:rsidRPr="00F80528">
        <w:rPr>
          <w:sz w:val="18"/>
        </w:rPr>
        <w:t>against that ID or a deliberate allowlist.</w:t>
      </w:r>
    </w:p>
    <w:p w:rsidR="00414DFC" w:rsidRPr="008036A7" w:rsidRDefault="00414DFC" w:rsidP="008036A7">
      <w:pPr>
        <w:spacing w:after="0" w:line="240" w:lineRule="auto"/>
        <w:jc w:val="both"/>
        <w:rPr>
          <w:sz w:val="18"/>
        </w:rPr>
      </w:pPr>
      <w:r w:rsidRPr="008036A7">
        <w:rPr>
          <w:sz w:val="18"/>
        </w:rPr>
        <w:t xml:space="preserve">When Google issues an ID token, its payload </w:t>
      </w:r>
      <w:r w:rsidR="008036A7">
        <w:rPr>
          <w:sz w:val="18"/>
        </w:rPr>
        <w:t xml:space="preserve">json object </w:t>
      </w:r>
      <w:r w:rsidRPr="008036A7">
        <w:rPr>
          <w:sz w:val="18"/>
        </w:rPr>
        <w:t>might contain:</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w:t>
      </w:r>
      <w:proofErr w:type="gramStart"/>
      <w:r w:rsidRPr="008036A7">
        <w:rPr>
          <w:rFonts w:ascii="Courier New" w:eastAsia="Times New Roman" w:hAnsi="Courier New" w:cs="Courier New"/>
          <w:kern w:val="0"/>
          <w:sz w:val="16"/>
          <w:szCs w:val="20"/>
          <w:lang w:val="en-AU" w:eastAsia="en-AU"/>
          <w14:ligatures w14:val="none"/>
        </w:rPr>
        <w:t>iss</w:t>
      </w:r>
      <w:proofErr w:type="gramEnd"/>
      <w:r w:rsidRPr="008036A7">
        <w:rPr>
          <w:rFonts w:ascii="Courier New" w:eastAsia="Times New Roman" w:hAnsi="Courier New" w:cs="Courier New"/>
          <w:kern w:val="0"/>
          <w:sz w:val="16"/>
          <w:szCs w:val="20"/>
          <w:lang w:val="en-AU" w:eastAsia="en-AU"/>
          <w14:ligatures w14:val="none"/>
        </w:rPr>
        <w:t>": "https://accounts.google.com",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w:t>
      </w:r>
      <w:proofErr w:type="gramStart"/>
      <w:r w:rsidRPr="008036A7">
        <w:rPr>
          <w:rFonts w:ascii="Courier New" w:eastAsia="Times New Roman" w:hAnsi="Courier New" w:cs="Courier New"/>
          <w:kern w:val="0"/>
          <w:sz w:val="16"/>
          <w:szCs w:val="20"/>
          <w:lang w:val="en-AU" w:eastAsia="en-AU"/>
          <w14:ligatures w14:val="none"/>
        </w:rPr>
        <w:t>sub</w:t>
      </w:r>
      <w:proofErr w:type="gramEnd"/>
      <w:r w:rsidRPr="008036A7">
        <w:rPr>
          <w:rFonts w:ascii="Courier New" w:eastAsia="Times New Roman" w:hAnsi="Courier New" w:cs="Courier New"/>
          <w:kern w:val="0"/>
          <w:sz w:val="16"/>
          <w:szCs w:val="20"/>
          <w:lang w:val="en-AU" w:eastAsia="en-AU"/>
          <w14:ligatures w14:val="none"/>
        </w:rPr>
        <w:t>": "109876543210123456789",</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w:t>
      </w:r>
      <w:proofErr w:type="gramStart"/>
      <w:r w:rsidRPr="008036A7">
        <w:rPr>
          <w:rFonts w:ascii="Courier New" w:eastAsia="Times New Roman" w:hAnsi="Courier New" w:cs="Courier New"/>
          <w:kern w:val="0"/>
          <w:sz w:val="16"/>
          <w:szCs w:val="20"/>
          <w:lang w:val="en-AU" w:eastAsia="en-AU"/>
          <w14:ligatures w14:val="none"/>
        </w:rPr>
        <w:t>aud</w:t>
      </w:r>
      <w:proofErr w:type="gramEnd"/>
      <w:r w:rsidRPr="008036A7">
        <w:rPr>
          <w:rFonts w:ascii="Courier New" w:eastAsia="Times New Roman" w:hAnsi="Courier New" w:cs="Courier New"/>
          <w:kern w:val="0"/>
          <w:sz w:val="16"/>
          <w:szCs w:val="20"/>
          <w:lang w:val="en-AU" w:eastAsia="en-AU"/>
          <w14:ligatures w14:val="none"/>
        </w:rPr>
        <w:t>": "123456789012-abcdefg.apps.googleusercontent.com",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w:t>
      </w:r>
      <w:proofErr w:type="gramStart"/>
      <w:r w:rsidRPr="008036A7">
        <w:rPr>
          <w:rFonts w:ascii="Courier New" w:eastAsia="Times New Roman" w:hAnsi="Courier New" w:cs="Courier New"/>
          <w:kern w:val="0"/>
          <w:sz w:val="16"/>
          <w:szCs w:val="20"/>
          <w:lang w:val="en-AU" w:eastAsia="en-AU"/>
          <w14:ligatures w14:val="none"/>
        </w:rPr>
        <w:t>exp</w:t>
      </w:r>
      <w:proofErr w:type="gramEnd"/>
      <w:r w:rsidRPr="008036A7">
        <w:rPr>
          <w:rFonts w:ascii="Courier New" w:eastAsia="Times New Roman" w:hAnsi="Courier New" w:cs="Courier New"/>
          <w:kern w:val="0"/>
          <w:sz w:val="16"/>
          <w:szCs w:val="20"/>
          <w:lang w:val="en-AU" w:eastAsia="en-AU"/>
          <w14:ligatures w14:val="none"/>
        </w:rPr>
        <w:t>": 1793000000,</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w:t>
      </w:r>
      <w:proofErr w:type="gramStart"/>
      <w:r w:rsidRPr="008036A7">
        <w:rPr>
          <w:rFonts w:ascii="Courier New" w:eastAsia="Times New Roman" w:hAnsi="Courier New" w:cs="Courier New"/>
          <w:kern w:val="0"/>
          <w:sz w:val="16"/>
          <w:szCs w:val="20"/>
          <w:lang w:val="en-AU" w:eastAsia="en-AU"/>
          <w14:ligatures w14:val="none"/>
        </w:rPr>
        <w:t>email</w:t>
      </w:r>
      <w:proofErr w:type="gramEnd"/>
      <w:r w:rsidRPr="008036A7">
        <w:rPr>
          <w:rFonts w:ascii="Courier New" w:eastAsia="Times New Roman" w:hAnsi="Courier New" w:cs="Courier New"/>
          <w:kern w:val="0"/>
          <w:sz w:val="16"/>
          <w:szCs w:val="20"/>
          <w:lang w:val="en-AU" w:eastAsia="en-AU"/>
          <w14:ligatures w14:val="none"/>
        </w:rPr>
        <w:t>": "example@gmail.com"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559"/>
        <w:gridCol w:w="3827"/>
      </w:tblGrid>
      <w:tr w:rsidR="00414DFC" w:rsidRPr="0023731A" w:rsidTr="0023731A">
        <w:trPr>
          <w:tblCellSpacing w:w="15" w:type="dxa"/>
        </w:trPr>
        <w:tc>
          <w:tcPr>
            <w:tcW w:w="801"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Claim</w:t>
            </w:r>
          </w:p>
        </w:tc>
        <w:tc>
          <w:tcPr>
            <w:tcW w:w="1529"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Full form</w:t>
            </w:r>
          </w:p>
        </w:tc>
        <w:tc>
          <w:tcPr>
            <w:tcW w:w="3782"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Meaning</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I</w:t>
            </w:r>
            <w:r w:rsidR="00414DFC" w:rsidRPr="0023731A">
              <w:rPr>
                <w:rFonts w:ascii="Courier New" w:hAnsi="Courier New" w:cs="Courier New"/>
                <w:sz w:val="16"/>
              </w:rPr>
              <w:t>ss</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Issuer</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Who issued the token? (Google)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S</w:t>
            </w:r>
            <w:r w:rsidR="00414DFC" w:rsidRPr="0023731A">
              <w:rPr>
                <w:rFonts w:ascii="Courier New" w:hAnsi="Courier New" w:cs="Courier New"/>
                <w:sz w:val="16"/>
              </w:rPr>
              <w:t>ub</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Subject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Google user is authenticated?</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A</w:t>
            </w:r>
            <w:r w:rsidR="00414DFC" w:rsidRPr="0023731A">
              <w:rPr>
                <w:rFonts w:ascii="Courier New" w:hAnsi="Courier New" w:cs="Courier New"/>
                <w:sz w:val="16"/>
              </w:rPr>
              <w:t>ud</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Audience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application is this token intended for?</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E</w:t>
            </w:r>
            <w:r w:rsidR="00414DFC" w:rsidRPr="0023731A">
              <w:rPr>
                <w:rFonts w:ascii="Courier New" w:hAnsi="Courier New" w:cs="Courier New"/>
                <w:sz w:val="16"/>
              </w:rPr>
              <w:t>xp</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Expiration Time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does the token expire?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I</w:t>
            </w:r>
            <w:r w:rsidR="00414DFC" w:rsidRPr="0023731A">
              <w:rPr>
                <w:rFonts w:ascii="Courier New" w:hAnsi="Courier New" w:cs="Courier New"/>
                <w:sz w:val="16"/>
              </w:rPr>
              <w:t>at</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Issued At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was the token issued?</w:t>
            </w:r>
          </w:p>
        </w:tc>
      </w:tr>
    </w:tbl>
    <w:p w:rsidR="003F1BF2" w:rsidRPr="00F80528" w:rsidRDefault="003F1BF2" w:rsidP="0020627C">
      <w:pPr>
        <w:spacing w:after="0" w:line="240" w:lineRule="auto"/>
        <w:rPr>
          <w:b/>
          <w:color w:val="17365D"/>
          <w:sz w:val="18"/>
        </w:rPr>
      </w:pPr>
      <w:r w:rsidRPr="00F80528">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3F1BF2" w:rsidRPr="00F80528" w:rsidTr="00C41E09">
        <w:tc>
          <w:tcPr>
            <w:tcW w:w="9553" w:type="dxa"/>
            <w:shd w:val="clear" w:color="auto" w:fill="F2F5F8"/>
            <w:tcMar>
              <w:top w:w="100" w:type="dxa"/>
              <w:left w:w="145" w:type="dxa"/>
              <w:bottom w:w="100" w:type="dxa"/>
              <w:right w:w="145" w:type="dxa"/>
            </w:tcMar>
          </w:tcPr>
          <w:p w:rsidR="003F1BF2" w:rsidRPr="00F80528" w:rsidRDefault="003F1BF2" w:rsidP="00B05E7C">
            <w:pPr>
              <w:pStyle w:val="RDCode"/>
              <w:spacing w:before="0" w:after="0" w:line="240" w:lineRule="auto"/>
              <w:rPr>
                <w:rFonts w:cs="Courier New"/>
                <w:color w:val="1C2B3F"/>
              </w:rPr>
            </w:pPr>
            <w:r w:rsidRPr="00F80528">
              <w:rPr>
                <w:rFonts w:cs="Courier New"/>
                <w:color w:val="1C2B3F"/>
              </w:rPr>
              <w:t>Set-Location "D:\RedDust\reddust-auth-api"</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lastRenderedPageBreak/>
              <w:t>.\.venv\Scripts\Activate.ps1</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install google-auth requests</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-c "from google.oauth2 import id_token; from google.auth.transport import requests; print('Google verifier imports OK')"</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check</w:t>
            </w:r>
          </w:p>
        </w:tc>
      </w:tr>
    </w:tbl>
    <w:p w:rsidR="003F1BF2" w:rsidRDefault="003F1BF2" w:rsidP="0020627C">
      <w:pPr>
        <w:spacing w:after="0" w:line="240" w:lineRule="auto"/>
        <w:jc w:val="both"/>
        <w:rPr>
          <w:sz w:val="18"/>
        </w:rPr>
      </w:pPr>
      <w:r w:rsidRPr="00F80528">
        <w:rPr>
          <w:sz w:val="18"/>
        </w:rPr>
        <w:lastRenderedPageBreak/>
        <w:t>Capture the exact versions in your existing dependency baseline after tests pass; do not accidentally overwrite a curated requirements file with a raw pip freeze unless that is the approved workflow.</w:t>
      </w:r>
    </w:p>
    <w:p w:rsidR="006E1AFB" w:rsidRPr="00E3461A" w:rsidRDefault="006E1AFB" w:rsidP="00E3461A">
      <w:pPr>
        <w:pStyle w:val="Heading3"/>
        <w:spacing w:before="0" w:after="0" w:line="240" w:lineRule="auto"/>
        <w:rPr>
          <w:sz w:val="28"/>
        </w:rPr>
      </w:pPr>
      <w:bookmarkStart w:id="133" w:name="_Toc244339838"/>
      <w:r w:rsidRPr="00E3461A">
        <w:rPr>
          <w:sz w:val="28"/>
        </w:rPr>
        <w:t>J.2.1 — Obtain and Approve the Google OAuth Client ID (OIDC Audience)</w:t>
      </w:r>
      <w:bookmarkEnd w:id="133"/>
    </w:p>
    <w:tbl>
      <w:tblPr>
        <w:tblW w:w="0" w:type="auto"/>
        <w:tblLook w:val="04A0" w:firstRow="1" w:lastRow="0" w:firstColumn="1" w:lastColumn="0" w:noHBand="0" w:noVBand="1"/>
      </w:tblPr>
      <w:tblGrid>
        <w:gridCol w:w="9832"/>
      </w:tblGrid>
      <w:tr w:rsidR="006E1AFB" w:rsidTr="00D344A3">
        <w:tc>
          <w:tcPr>
            <w:tcW w:w="9994" w:type="dxa"/>
            <w:shd w:val="clear" w:color="auto" w:fill="E9F4F3"/>
          </w:tcPr>
          <w:p w:rsidR="006E1AFB" w:rsidRDefault="006E1AFB" w:rsidP="00D344A3">
            <w:pPr>
              <w:spacing w:after="0" w:line="240" w:lineRule="auto"/>
              <w:jc w:val="both"/>
            </w:pPr>
            <w:r>
              <w:rPr>
                <w:b/>
                <w:sz w:val="18"/>
              </w:rPr>
              <w:t xml:space="preserve">WHY THIS MATTERS: </w:t>
            </w:r>
            <w:r>
              <w:rPr>
                <w:sz w:val="18"/>
              </w:rPr>
              <w:t>Google ID tokens identify both the user (sub) and the OAuth client for which the token was issued (aud). RedDust must accept only tokens intended for its approved application clients—not a token issued for an unrelated app.</w:t>
            </w:r>
          </w:p>
        </w:tc>
      </w:tr>
    </w:tbl>
    <w:p w:rsidR="006E1AFB" w:rsidRPr="00A16C62" w:rsidRDefault="006E1AFB" w:rsidP="00A16C62">
      <w:pPr>
        <w:pStyle w:val="Heading4"/>
        <w:spacing w:before="0" w:after="0" w:line="240" w:lineRule="auto"/>
        <w:jc w:val="both"/>
        <w:rPr>
          <w:sz w:val="24"/>
        </w:rPr>
      </w:pPr>
      <w:r w:rsidRPr="00A16C62">
        <w:rPr>
          <w:sz w:val="24"/>
        </w:rPr>
        <w:t>Concepts in plain English</w:t>
      </w:r>
    </w:p>
    <w:tbl>
      <w:tblPr>
        <w:tblStyle w:val="LightShading-Accent1"/>
        <w:tblW w:w="0" w:type="auto"/>
        <w:jc w:val="center"/>
        <w:tblLook w:val="04A0" w:firstRow="1" w:lastRow="0" w:firstColumn="1" w:lastColumn="0" w:noHBand="0" w:noVBand="1"/>
      </w:tblPr>
      <w:tblGrid>
        <w:gridCol w:w="1560"/>
        <w:gridCol w:w="8272"/>
      </w:tblGrid>
      <w:tr w:rsidR="006E1AFB" w:rsidTr="00D344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shd w:val="clear" w:color="auto" w:fill="143452"/>
          </w:tcPr>
          <w:p w:rsidR="006E1AFB" w:rsidRDefault="006E1AFB" w:rsidP="007B07D3">
            <w:r>
              <w:rPr>
                <w:color w:val="FFFFFF"/>
                <w:sz w:val="16"/>
              </w:rPr>
              <w:t>Term</w:t>
            </w:r>
          </w:p>
        </w:tc>
        <w:tc>
          <w:tcPr>
            <w:tcW w:w="8272" w:type="dxa"/>
            <w:shd w:val="clear" w:color="auto" w:fill="143452"/>
          </w:tcPr>
          <w:p w:rsidR="006E1AFB" w:rsidRDefault="006E1AFB" w:rsidP="007B07D3">
            <w:pPr>
              <w:cnfStyle w:val="100000000000" w:firstRow="1" w:lastRow="0" w:firstColumn="0" w:lastColumn="0" w:oddVBand="0" w:evenVBand="0" w:oddHBand="0" w:evenHBand="0" w:firstRowFirstColumn="0" w:firstRowLastColumn="0" w:lastRowFirstColumn="0" w:lastRowLastColumn="0"/>
            </w:pPr>
            <w:r>
              <w:rPr>
                <w:color w:val="FFFFFF"/>
                <w:sz w:val="16"/>
              </w:rPr>
              <w:t>Meaning for RedDust</w:t>
            </w:r>
          </w:p>
        </w:tc>
      </w:tr>
      <w:tr w:rsidR="006E1AFB" w:rsidTr="00D34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vAlign w:val="center"/>
          </w:tcPr>
          <w:p w:rsidR="006E1AFB" w:rsidRDefault="006E1AFB" w:rsidP="007B07D3">
            <w:pPr>
              <w:spacing w:after="20"/>
            </w:pPr>
            <w:r>
              <w:rPr>
                <w:sz w:val="16"/>
              </w:rPr>
              <w:t>OAuth 2.0 Client ID</w:t>
            </w:r>
          </w:p>
        </w:tc>
        <w:tc>
          <w:tcPr>
            <w:tcW w:w="8272" w:type="dxa"/>
            <w:vAlign w:val="center"/>
          </w:tcPr>
          <w:p w:rsidR="006E1AFB" w:rsidRDefault="006E1AFB" w:rsidP="007B07D3">
            <w:pPr>
              <w:spacing w:after="20"/>
              <w:cnfStyle w:val="000000100000" w:firstRow="0" w:lastRow="0" w:firstColumn="0" w:lastColumn="0" w:oddVBand="0" w:evenVBand="0" w:oddHBand="1" w:evenHBand="0" w:firstRowFirstColumn="0" w:firstRowLastColumn="0" w:lastRowFirstColumn="0" w:lastRowLastColumn="0"/>
            </w:pPr>
            <w:r>
              <w:rPr>
                <w:sz w:val="16"/>
              </w:rPr>
              <w:t>An identifier Google assigns to a registered application/client configuration. Normally reused by many users.</w:t>
            </w:r>
          </w:p>
        </w:tc>
      </w:tr>
      <w:tr w:rsidR="006E1AFB" w:rsidTr="00D344A3">
        <w:trPr>
          <w:jc w:val="center"/>
        </w:trPr>
        <w:tc>
          <w:tcPr>
            <w:cnfStyle w:val="001000000000" w:firstRow="0" w:lastRow="0" w:firstColumn="1" w:lastColumn="0" w:oddVBand="0" w:evenVBand="0" w:oddHBand="0" w:evenHBand="0" w:firstRowFirstColumn="0" w:firstRowLastColumn="0" w:lastRowFirstColumn="0" w:lastRowLastColumn="0"/>
            <w:tcW w:w="1560" w:type="dxa"/>
            <w:vAlign w:val="center"/>
          </w:tcPr>
          <w:p w:rsidR="006E1AFB" w:rsidRDefault="006E1AFB" w:rsidP="007B07D3">
            <w:pPr>
              <w:spacing w:after="20"/>
            </w:pPr>
            <w:r>
              <w:rPr>
                <w:sz w:val="16"/>
              </w:rPr>
              <w:t>Audience (aud)</w:t>
            </w:r>
          </w:p>
        </w:tc>
        <w:tc>
          <w:tcPr>
            <w:tcW w:w="8272" w:type="dxa"/>
            <w:vAlign w:val="center"/>
          </w:tcPr>
          <w:p w:rsidR="006E1AFB" w:rsidRDefault="006E1AFB" w:rsidP="007B07D3">
            <w:pPr>
              <w:spacing w:after="20"/>
              <w:cnfStyle w:val="000000000000" w:firstRow="0" w:lastRow="0" w:firstColumn="0" w:lastColumn="0" w:oddVBand="0" w:evenVBand="0" w:oddHBand="0" w:evenHBand="0" w:firstRowFirstColumn="0" w:firstRowLastColumn="0" w:lastRowFirstColumn="0" w:lastRowLastColumn="0"/>
            </w:pPr>
            <w:r>
              <w:rPr>
                <w:sz w:val="16"/>
              </w:rPr>
              <w:t>The client ID inside a Google ID token. RedDust checks it against an explicit server-maintained allowlist.</w:t>
            </w:r>
          </w:p>
        </w:tc>
      </w:tr>
      <w:tr w:rsidR="006E1AFB" w:rsidTr="00D344A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vAlign w:val="center"/>
          </w:tcPr>
          <w:p w:rsidR="006E1AFB" w:rsidRDefault="006E1AFB" w:rsidP="007B07D3">
            <w:pPr>
              <w:spacing w:after="20"/>
            </w:pPr>
            <w:r>
              <w:rPr>
                <w:sz w:val="16"/>
              </w:rPr>
              <w:t>Subject (sub)</w:t>
            </w:r>
          </w:p>
        </w:tc>
        <w:tc>
          <w:tcPr>
            <w:tcW w:w="8272" w:type="dxa"/>
            <w:vAlign w:val="center"/>
          </w:tcPr>
          <w:p w:rsidR="006E1AFB" w:rsidRDefault="006E1AFB" w:rsidP="007B07D3">
            <w:pPr>
              <w:spacing w:after="20"/>
              <w:cnfStyle w:val="000000100000" w:firstRow="0" w:lastRow="0" w:firstColumn="0" w:lastColumn="0" w:oddVBand="0" w:evenVBand="0" w:oddHBand="1" w:evenHBand="0" w:firstRowFirstColumn="0" w:firstRowLastColumn="0" w:lastRowFirstColumn="0" w:lastRowLastColumn="0"/>
            </w:pPr>
            <w:r>
              <w:rPr>
                <w:sz w:val="16"/>
              </w:rPr>
              <w:t>Google’s stable identifier for the individual signed-in user. RedDust uses it for account linking; never email alone.</w:t>
            </w:r>
          </w:p>
        </w:tc>
      </w:tr>
      <w:tr w:rsidR="006E1AFB" w:rsidTr="00D344A3">
        <w:trPr>
          <w:jc w:val="center"/>
        </w:trPr>
        <w:tc>
          <w:tcPr>
            <w:cnfStyle w:val="001000000000" w:firstRow="0" w:lastRow="0" w:firstColumn="1" w:lastColumn="0" w:oddVBand="0" w:evenVBand="0" w:oddHBand="0" w:evenHBand="0" w:firstRowFirstColumn="0" w:firstRowLastColumn="0" w:lastRowFirstColumn="0" w:lastRowLastColumn="0"/>
            <w:tcW w:w="1560" w:type="dxa"/>
            <w:vAlign w:val="center"/>
          </w:tcPr>
          <w:p w:rsidR="006E1AFB" w:rsidRDefault="006E1AFB" w:rsidP="007B07D3">
            <w:pPr>
              <w:spacing w:after="20"/>
            </w:pPr>
            <w:r>
              <w:rPr>
                <w:sz w:val="16"/>
              </w:rPr>
              <w:t>OIDC ID token</w:t>
            </w:r>
          </w:p>
        </w:tc>
        <w:tc>
          <w:tcPr>
            <w:tcW w:w="8272" w:type="dxa"/>
            <w:vAlign w:val="center"/>
          </w:tcPr>
          <w:p w:rsidR="006E1AFB" w:rsidRDefault="006E1AFB" w:rsidP="007B07D3">
            <w:pPr>
              <w:spacing w:after="20"/>
              <w:cnfStyle w:val="000000000000" w:firstRow="0" w:lastRow="0" w:firstColumn="0" w:lastColumn="0" w:oddVBand="0" w:evenVBand="0" w:oddHBand="0" w:evenHBand="0" w:firstRowFirstColumn="0" w:firstRowLastColumn="0" w:lastRowFirstColumn="0" w:lastRowLastColumn="0"/>
            </w:pPr>
            <w:r>
              <w:rPr>
                <w:sz w:val="16"/>
              </w:rPr>
              <w:t>A Google-signed identity statement, not a RedDust access JWT and not a Google API access token.</w:t>
            </w:r>
          </w:p>
        </w:tc>
      </w:tr>
    </w:tbl>
    <w:p w:rsidR="006E1AFB" w:rsidRPr="006E1AFB" w:rsidRDefault="006E1AFB" w:rsidP="006E1AFB">
      <w:pPr>
        <w:spacing w:after="0" w:line="240" w:lineRule="auto"/>
        <w:jc w:val="both"/>
        <w:rPr>
          <w:sz w:val="18"/>
        </w:rPr>
      </w:pPr>
      <w:r w:rsidRPr="00D344A3">
        <w:rPr>
          <w:b/>
          <w:sz w:val="18"/>
        </w:rPr>
        <w:t>Answer to the common questions:</w:t>
      </w:r>
      <w:r w:rsidRPr="006E1AFB">
        <w:rPr>
          <w:sz w:val="18"/>
        </w:rPr>
        <w:t xml:space="preserve"> The Client ID comes from Google Cloud Console, not from generating an RSA key. You generally do not need a paid subscription just to create an OAuth Client ID. Create/reuse clients for your app/platform configurations—not one per RedDust user.</w:t>
      </w:r>
    </w:p>
    <w:p w:rsidR="006E1AFB" w:rsidRPr="00A16C62" w:rsidRDefault="006E1AFB" w:rsidP="00A16C62">
      <w:pPr>
        <w:pStyle w:val="Heading4"/>
        <w:spacing w:before="0" w:after="0" w:line="240" w:lineRule="auto"/>
        <w:jc w:val="both"/>
        <w:rPr>
          <w:sz w:val="24"/>
        </w:rPr>
      </w:pPr>
      <w:r w:rsidRPr="00A16C62">
        <w:rPr>
          <w:sz w:val="24"/>
        </w:rPr>
        <w:t>J.2.1.1 — Check existing RedDust OAuth clients before creating another</w:t>
      </w:r>
    </w:p>
    <w:p w:rsidR="006E1AFB" w:rsidRPr="006E1AFB" w:rsidRDefault="006E1AFB" w:rsidP="006E1AFB">
      <w:pPr>
        <w:pStyle w:val="ListParagraph"/>
        <w:numPr>
          <w:ilvl w:val="0"/>
          <w:numId w:val="43"/>
        </w:numPr>
        <w:spacing w:after="0" w:line="240" w:lineRule="auto"/>
        <w:jc w:val="both"/>
        <w:rPr>
          <w:sz w:val="18"/>
        </w:rPr>
      </w:pPr>
      <w:r w:rsidRPr="006E1AFB">
        <w:rPr>
          <w:sz w:val="18"/>
        </w:rPr>
        <w:t>WHERE: Browser → Google Cloud Console → Google Auth Platform → Clients: https://console.cloud.google.com/auth/clients</w:t>
      </w:r>
    </w:p>
    <w:p w:rsidR="006E1AFB" w:rsidRPr="006E1AFB" w:rsidRDefault="006E1AFB" w:rsidP="006E1AFB">
      <w:pPr>
        <w:pStyle w:val="ListParagraph"/>
        <w:numPr>
          <w:ilvl w:val="0"/>
          <w:numId w:val="43"/>
        </w:numPr>
        <w:spacing w:after="0" w:line="240" w:lineRule="auto"/>
        <w:jc w:val="both"/>
        <w:rPr>
          <w:sz w:val="18"/>
        </w:rPr>
      </w:pPr>
      <w:r w:rsidRPr="006E1AFB">
        <w:rPr>
          <w:sz w:val="18"/>
        </w:rPr>
        <w:t>Select the Google Cloud project that currently owns the OAuth configuration used by reddust-mobile (reddust-development). Do not assume the Auth API’s database project and OAuth project are identical without checking.</w:t>
      </w:r>
    </w:p>
    <w:p w:rsidR="006E1AFB" w:rsidRPr="006E1AFB" w:rsidRDefault="006E1AFB" w:rsidP="006E1AFB">
      <w:pPr>
        <w:pStyle w:val="ListParagraph"/>
        <w:numPr>
          <w:ilvl w:val="0"/>
          <w:numId w:val="43"/>
        </w:numPr>
        <w:spacing w:after="0" w:line="240" w:lineRule="auto"/>
        <w:jc w:val="both"/>
        <w:rPr>
          <w:sz w:val="18"/>
        </w:rPr>
      </w:pPr>
      <w:r w:rsidRPr="006E1AFB">
        <w:rPr>
          <w:sz w:val="18"/>
        </w:rPr>
        <w:t>Review existing Web application, Android and iOS OAuth clients. Record only the relevant Client ID, application type, project and purpose; do not copy client secrets into Word, the mobile app or Git.</w:t>
      </w:r>
    </w:p>
    <w:p w:rsidR="006E1AFB" w:rsidRPr="006E1AFB" w:rsidRDefault="006E1AFB" w:rsidP="006E1AFB">
      <w:pPr>
        <w:pStyle w:val="ListParagraph"/>
        <w:numPr>
          <w:ilvl w:val="0"/>
          <w:numId w:val="43"/>
        </w:numPr>
        <w:spacing w:after="0" w:line="240" w:lineRule="auto"/>
        <w:jc w:val="both"/>
        <w:rPr>
          <w:sz w:val="18"/>
        </w:rPr>
      </w:pPr>
      <w:r w:rsidRPr="006E1AFB">
        <w:rPr>
          <w:sz w:val="18"/>
        </w:rPr>
        <w:t>WHERE: VS Code → D:\RedDust\re</w:t>
      </w:r>
      <w:r w:rsidR="009971B5">
        <w:rPr>
          <w:sz w:val="18"/>
        </w:rPr>
        <w:t>ddust-mobile. Search (Ctrl</w:t>
      </w:r>
      <w:r w:rsidRPr="006E1AFB">
        <w:rPr>
          <w:sz w:val="18"/>
        </w:rPr>
        <w:t>+F) for webClientId, serverClientId, androidClientId, iosClientId, GoogleSignin.configure, expo-auth-session and EXPO_PUBLIC_. Confirm what audience your chosen mobile sign-in SDK requests.</w:t>
      </w:r>
    </w:p>
    <w:tbl>
      <w:tblPr>
        <w:tblW w:w="0" w:type="auto"/>
        <w:tblLook w:val="04A0" w:firstRow="1" w:lastRow="0" w:firstColumn="1" w:lastColumn="0" w:noHBand="0" w:noVBand="1"/>
      </w:tblPr>
      <w:tblGrid>
        <w:gridCol w:w="9832"/>
      </w:tblGrid>
      <w:tr w:rsidR="006E1AFB" w:rsidTr="007B07D3">
        <w:tc>
          <w:tcPr>
            <w:tcW w:w="9994" w:type="dxa"/>
            <w:shd w:val="clear" w:color="auto" w:fill="E9F4F3"/>
          </w:tcPr>
          <w:p w:rsidR="006E1AFB" w:rsidRDefault="006E1AFB" w:rsidP="00D43BD2">
            <w:pPr>
              <w:spacing w:after="0" w:line="240" w:lineRule="auto"/>
            </w:pPr>
            <w:r>
              <w:rPr>
                <w:b/>
                <w:sz w:val="18"/>
              </w:rPr>
              <w:t xml:space="preserve">CRITICAL DISTINCTION: </w:t>
            </w:r>
            <w:r>
              <w:rPr>
                <w:sz w:val="18"/>
              </w:rPr>
              <w:t>For backend-authenticated Google sign-in, a Web/server OAuth Client ID is commonly the ID token audience. Native Android/iOS clients may also be required for the same mobile app. Approve the actual aud produced by the selected flow; do not blindly allowlist every client in the project.</w:t>
            </w:r>
          </w:p>
        </w:tc>
      </w:tr>
    </w:tbl>
    <w:p w:rsidR="006E1AFB" w:rsidRPr="00A16C62" w:rsidRDefault="006E1AFB" w:rsidP="00A16C62">
      <w:pPr>
        <w:pStyle w:val="Heading4"/>
        <w:spacing w:before="0" w:after="0" w:line="240" w:lineRule="auto"/>
        <w:jc w:val="both"/>
        <w:rPr>
          <w:sz w:val="24"/>
        </w:rPr>
      </w:pPr>
      <w:r w:rsidRPr="00A16C62">
        <w:rPr>
          <w:sz w:val="24"/>
        </w:rPr>
        <w:t>J.2.1.2 — Create a Google OAuth client only if missing</w:t>
      </w:r>
    </w:p>
    <w:p w:rsidR="006E1AFB" w:rsidRPr="006E1AFB" w:rsidRDefault="006E1AFB" w:rsidP="006E1AFB">
      <w:pPr>
        <w:pStyle w:val="ListParagraph"/>
        <w:numPr>
          <w:ilvl w:val="0"/>
          <w:numId w:val="44"/>
        </w:numPr>
        <w:spacing w:after="0" w:line="240" w:lineRule="auto"/>
        <w:jc w:val="both"/>
        <w:rPr>
          <w:sz w:val="18"/>
        </w:rPr>
      </w:pPr>
      <w:r w:rsidRPr="006E1AFB">
        <w:rPr>
          <w:sz w:val="18"/>
        </w:rPr>
        <w:t>In Google Auth Platform, finish initial app registration if prompted: app information, user audience (External vs eligible Workspace Internal), contact details, and any required testing/test-user setup.</w:t>
      </w:r>
    </w:p>
    <w:p w:rsidR="006E1AFB" w:rsidRPr="006E1AFB" w:rsidRDefault="006E1AFB" w:rsidP="006E1AFB">
      <w:pPr>
        <w:pStyle w:val="ListParagraph"/>
        <w:numPr>
          <w:ilvl w:val="0"/>
          <w:numId w:val="44"/>
        </w:numPr>
        <w:spacing w:after="0" w:line="240" w:lineRule="auto"/>
        <w:jc w:val="both"/>
        <w:rPr>
          <w:sz w:val="18"/>
        </w:rPr>
      </w:pPr>
      <w:r w:rsidRPr="006E1AFB">
        <w:rPr>
          <w:sz w:val="18"/>
        </w:rPr>
        <w:t>Choose Clients → Create Client → Web application. Use a descriptive development name, e.g., “RedDust backend audience — development”. Set JavaScript origins / redirect URIs only if the particular sign-in flow requires them; do not invent URLs.</w:t>
      </w:r>
    </w:p>
    <w:p w:rsidR="006E1AFB" w:rsidRPr="006E1AFB" w:rsidRDefault="006E1AFB" w:rsidP="006E1AFB">
      <w:pPr>
        <w:pStyle w:val="ListParagraph"/>
        <w:numPr>
          <w:ilvl w:val="0"/>
          <w:numId w:val="44"/>
        </w:numPr>
        <w:spacing w:after="0" w:line="240" w:lineRule="auto"/>
        <w:jc w:val="both"/>
        <w:rPr>
          <w:sz w:val="18"/>
        </w:rPr>
      </w:pPr>
      <w:r w:rsidRPr="006E1AFB">
        <w:rPr>
          <w:sz w:val="18"/>
        </w:rPr>
        <w:t>Copy the new Client ID (format: digits-and-letters.apps.googleusercontent.com). The Client ID is an application identifier, not an API key, account email, OAuth client secret or per-user value.</w:t>
      </w:r>
    </w:p>
    <w:p w:rsidR="006E1AFB" w:rsidRPr="006E1AFB" w:rsidRDefault="006E1AFB" w:rsidP="006E1AFB">
      <w:pPr>
        <w:pStyle w:val="ListParagraph"/>
        <w:numPr>
          <w:ilvl w:val="0"/>
          <w:numId w:val="44"/>
        </w:numPr>
        <w:spacing w:after="0" w:line="240" w:lineRule="auto"/>
        <w:jc w:val="both"/>
        <w:rPr>
          <w:sz w:val="18"/>
        </w:rPr>
      </w:pPr>
      <w:r w:rsidRPr="006E1AFB">
        <w:rPr>
          <w:sz w:val="18"/>
        </w:rPr>
        <w:t>If the mobile SDK requires native clients, separately configure Android package name + signing-certificate SHA-1 and/or iOS bundle ID; confirm EAS dev/prod certificates and environments as appropriate.</w:t>
      </w:r>
    </w:p>
    <w:p w:rsidR="006E1AFB" w:rsidRPr="006E1AFB" w:rsidRDefault="006E1AFB" w:rsidP="006E1AFB">
      <w:pPr>
        <w:spacing w:after="0" w:line="240" w:lineRule="auto"/>
        <w:jc w:val="both"/>
        <w:rPr>
          <w:sz w:val="18"/>
        </w:rPr>
      </w:pPr>
      <w:r w:rsidRPr="006E1AFB">
        <w:rPr>
          <w:b/>
          <w:sz w:val="18"/>
        </w:rPr>
        <w:t>Official guidance:</w:t>
      </w:r>
      <w:r w:rsidRPr="006E1AFB">
        <w:rPr>
          <w:sz w:val="18"/>
        </w:rPr>
        <w:t xml:space="preserve"> Google Auth Platform client setup — https://support.google.com/cloud/answer/</w:t>
      </w:r>
      <w:proofErr w:type="gramStart"/>
      <w:r w:rsidRPr="006E1AFB">
        <w:rPr>
          <w:sz w:val="18"/>
        </w:rPr>
        <w:t>15549257 ;</w:t>
      </w:r>
      <w:proofErr w:type="gramEnd"/>
      <w:r w:rsidRPr="006E1AFB">
        <w:rPr>
          <w:sz w:val="18"/>
        </w:rPr>
        <w:t xml:space="preserve"> Google backend ID-token verification — https://developers.google.com/identity/sign-in/android/backend-auth</w:t>
      </w:r>
    </w:p>
    <w:p w:rsidR="006E1AFB" w:rsidRPr="00A16C62" w:rsidRDefault="006E1AFB" w:rsidP="00A16C62">
      <w:pPr>
        <w:pStyle w:val="Heading4"/>
        <w:spacing w:before="0" w:after="0" w:line="240" w:lineRule="auto"/>
        <w:jc w:val="both"/>
        <w:rPr>
          <w:sz w:val="24"/>
        </w:rPr>
      </w:pPr>
      <w:r w:rsidRPr="00A16C62">
        <w:rPr>
          <w:sz w:val="24"/>
        </w:rPr>
        <w:t>J.2.1.3 — Configure the ONE canonical RedDust variable</w:t>
      </w:r>
    </w:p>
    <w:p w:rsidR="006E1AFB" w:rsidRPr="006E1AFB" w:rsidRDefault="006E1AFB" w:rsidP="006E1AFB">
      <w:pPr>
        <w:spacing w:after="0" w:line="240" w:lineRule="auto"/>
        <w:jc w:val="both"/>
        <w:rPr>
          <w:b/>
          <w:sz w:val="18"/>
        </w:rPr>
      </w:pPr>
      <w:r w:rsidRPr="006E1AFB">
        <w:rPr>
          <w:b/>
          <w:sz w:val="18"/>
        </w:rPr>
        <w:t>WHERE: VS Code → D:\RedDust\reddust-auth-api\.env.local</w:t>
      </w:r>
    </w:p>
    <w:p w:rsidR="006E1AFB" w:rsidRPr="006E1AFB" w:rsidRDefault="006E1AFB" w:rsidP="006E1AFB">
      <w:pPr>
        <w:spacing w:after="0" w:line="240" w:lineRule="auto"/>
        <w:jc w:val="both"/>
        <w:rPr>
          <w:sz w:val="18"/>
        </w:rPr>
      </w:pPr>
      <w:r w:rsidRPr="006E1AFB">
        <w:rPr>
          <w:sz w:val="18"/>
        </w:rPr>
        <w:t>Preserve the already-proven RD_DB_* settings and enter the exact approved audience:</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RD_GOOGLE_ALLOWED_AUDIENCES=ACTUAL_APPROVED_CLIENT_ID.apps.googleusercontent.com</w:t>
      </w:r>
    </w:p>
    <w:p w:rsidR="006E1AFB" w:rsidRPr="006E1AFB" w:rsidRDefault="006E1AFB" w:rsidP="006E1AFB">
      <w:pPr>
        <w:spacing w:after="0" w:line="240" w:lineRule="auto"/>
        <w:jc w:val="both"/>
        <w:rPr>
          <w:sz w:val="18"/>
        </w:rPr>
      </w:pPr>
      <w:r w:rsidRPr="006E1AFB">
        <w:rPr>
          <w:sz w:val="18"/>
        </w:rPr>
        <w:t>For intentionally approved multiple client IDs, separate them with commas. The value above is a placeholder; replace it using Google Cloud Console. Keep a safe placeholder in .env.example. Do not set RD_GOOGLE_ALLOWED_CLIENT_IDS as a second independent variable.</w:t>
      </w:r>
    </w:p>
    <w:p w:rsidR="006E1AFB" w:rsidRPr="006E1AFB" w:rsidRDefault="006E1AFB" w:rsidP="006E1AFB">
      <w:pPr>
        <w:spacing w:after="0" w:line="240" w:lineRule="auto"/>
        <w:jc w:val="both"/>
        <w:rPr>
          <w:sz w:val="18"/>
        </w:rPr>
      </w:pPr>
      <w:r w:rsidRPr="006E1AFB">
        <w:rPr>
          <w:sz w:val="18"/>
        </w:rPr>
        <w:t>Confirmed implementation: the supplied L.4.3 app/routes/auth.py function allowed_google_</w:t>
      </w:r>
      <w:proofErr w:type="gramStart"/>
      <w:r w:rsidRPr="006E1AFB">
        <w:rPr>
          <w:sz w:val="18"/>
        </w:rPr>
        <w:t>audiences(</w:t>
      </w:r>
      <w:proofErr w:type="gramEnd"/>
      <w:r w:rsidRPr="006E1AFB">
        <w:rPr>
          <w:sz w:val="18"/>
        </w:rPr>
        <w:t>) reads os.getenv("RD_GOOGLE_ALLOWED_AUDIENCES", "") and passes the parsed set to verify_google_id_token().</w:t>
      </w:r>
    </w:p>
    <w:p w:rsidR="006E1AFB" w:rsidRPr="00A16C62" w:rsidRDefault="006E1AFB" w:rsidP="00A16C62">
      <w:pPr>
        <w:pStyle w:val="Heading4"/>
        <w:spacing w:before="0" w:after="0" w:line="240" w:lineRule="auto"/>
        <w:jc w:val="both"/>
        <w:rPr>
          <w:sz w:val="24"/>
        </w:rPr>
      </w:pPr>
      <w:r w:rsidRPr="00A16C62">
        <w:rPr>
          <w:sz w:val="24"/>
        </w:rPr>
        <w:t>J.2.1.4 — Verify locally, without showing IDs or tokens</w:t>
      </w:r>
    </w:p>
    <w:p w:rsidR="006E1AFB" w:rsidRPr="006E1AFB" w:rsidRDefault="006E1AFB" w:rsidP="006E1AFB">
      <w:pPr>
        <w:spacing w:after="0" w:line="240" w:lineRule="auto"/>
        <w:jc w:val="both"/>
        <w:rPr>
          <w:b/>
          <w:sz w:val="18"/>
        </w:rPr>
      </w:pPr>
      <w:r w:rsidRPr="006E1AFB">
        <w:rPr>
          <w:b/>
          <w:sz w:val="18"/>
        </w:rPr>
        <w:t>WHERE: VS Code integrated PowerShell → activated project virtual environment:</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Set-Location "D:\RedDust\reddust-auth-api"</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.\.venv\Scripts\Activate.ps1</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python</w:t>
      </w:r>
      <w:proofErr w:type="gramEnd"/>
      <w:r w:rsidRPr="006E1AFB">
        <w:rPr>
          <w:rFonts w:ascii="Courier New" w:hAnsi="Courier New"/>
          <w:sz w:val="16"/>
        </w:rPr>
        <w:t xml:space="preserve"> -c "</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from</w:t>
      </w:r>
      <w:proofErr w:type="gramEnd"/>
      <w:r w:rsidRPr="006E1AFB">
        <w:rPr>
          <w:rFonts w:ascii="Courier New" w:hAnsi="Courier New"/>
          <w:sz w:val="16"/>
        </w:rPr>
        <w:t xml:space="preserve"> dotenv import dotenv_values</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config</w:t>
      </w:r>
      <w:proofErr w:type="gramEnd"/>
      <w:r w:rsidRPr="006E1AFB">
        <w:rPr>
          <w:rFonts w:ascii="Courier New" w:hAnsi="Courier New"/>
          <w:sz w:val="16"/>
        </w:rPr>
        <w:t xml:space="preserve"> = dotenv_values('.env.local')</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raw</w:t>
      </w:r>
      <w:proofErr w:type="gramEnd"/>
      <w:r w:rsidRPr="006E1AFB">
        <w:rPr>
          <w:rFonts w:ascii="Courier New" w:hAnsi="Courier New"/>
          <w:sz w:val="16"/>
        </w:rPr>
        <w:t xml:space="preserve"> = config.get('RD_GOOGLE_ALLOWED_AUDIENCES') or ''</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values</w:t>
      </w:r>
      <w:proofErr w:type="gramEnd"/>
      <w:r w:rsidRPr="006E1AFB">
        <w:rPr>
          <w:rFonts w:ascii="Courier New" w:hAnsi="Courier New"/>
          <w:sz w:val="16"/>
        </w:rPr>
        <w:t xml:space="preserve"> = [x.strip() for x in raw.split(',') if x.strip()]</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assert</w:t>
      </w:r>
      <w:proofErr w:type="gramEnd"/>
      <w:r w:rsidRPr="006E1AFB">
        <w:rPr>
          <w:rFonts w:ascii="Courier New" w:hAnsi="Courier New"/>
          <w:sz w:val="16"/>
        </w:rPr>
        <w:t xml:space="preserve"> values, 'STOP: No approved Google OAuth audience'</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assert</w:t>
      </w:r>
      <w:proofErr w:type="gramEnd"/>
      <w:r w:rsidRPr="006E1AFB">
        <w:rPr>
          <w:rFonts w:ascii="Courier New" w:hAnsi="Courier New"/>
          <w:sz w:val="16"/>
        </w:rPr>
        <w:t xml:space="preserve"> len(values) == len(set(values)), 'STOP: Duplicate audience'</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assert</w:t>
      </w:r>
      <w:proofErr w:type="gramEnd"/>
      <w:r w:rsidRPr="006E1AFB">
        <w:rPr>
          <w:rFonts w:ascii="Courier New" w:hAnsi="Courier New"/>
          <w:sz w:val="16"/>
        </w:rPr>
        <w:t xml:space="preserve"> all(</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 xml:space="preserve">    </w:t>
      </w:r>
      <w:proofErr w:type="gramStart"/>
      <w:r w:rsidRPr="006E1AFB">
        <w:rPr>
          <w:rFonts w:ascii="Courier New" w:hAnsi="Courier New"/>
          <w:sz w:val="16"/>
        </w:rPr>
        <w:t>x.endswith(</w:t>
      </w:r>
      <w:proofErr w:type="gramEnd"/>
      <w:r w:rsidRPr="006E1AFB">
        <w:rPr>
          <w:rFonts w:ascii="Courier New" w:hAnsi="Courier New"/>
          <w:sz w:val="16"/>
        </w:rPr>
        <w:t>'.apps.googleusercontent.com')</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 xml:space="preserve">    </w:t>
      </w:r>
      <w:proofErr w:type="gramStart"/>
      <w:r w:rsidRPr="006E1AFB">
        <w:rPr>
          <w:rFonts w:ascii="Courier New" w:hAnsi="Courier New"/>
          <w:sz w:val="16"/>
        </w:rPr>
        <w:t>and</w:t>
      </w:r>
      <w:proofErr w:type="gramEnd"/>
      <w:r w:rsidRPr="006E1AFB">
        <w:rPr>
          <w:rFonts w:ascii="Courier New" w:hAnsi="Courier New"/>
          <w:sz w:val="16"/>
        </w:rPr>
        <w:t xml:space="preserve"> 'REPLACE' not in x and 'PASTE' not in x</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lastRenderedPageBreak/>
        <w:t xml:space="preserve">    </w:t>
      </w:r>
      <w:proofErr w:type="gramStart"/>
      <w:r w:rsidRPr="006E1AFB">
        <w:rPr>
          <w:rFonts w:ascii="Courier New" w:hAnsi="Courier New"/>
          <w:sz w:val="16"/>
        </w:rPr>
        <w:t>for</w:t>
      </w:r>
      <w:proofErr w:type="gramEnd"/>
      <w:r w:rsidRPr="006E1AFB">
        <w:rPr>
          <w:rFonts w:ascii="Courier New" w:hAnsi="Courier New"/>
          <w:sz w:val="16"/>
        </w:rPr>
        <w:t xml:space="preserve"> x in values</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 'STOP: Invalid / placeholder audience'</w:t>
      </w:r>
    </w:p>
    <w:p w:rsidR="006E1AFB" w:rsidRPr="006E1AFB" w:rsidRDefault="006E1AFB" w:rsidP="006E1AFB">
      <w:pPr>
        <w:pStyle w:val="CodeRedDust0"/>
        <w:shd w:val="clear" w:color="auto" w:fill="DAE9F7" w:themeFill="text2" w:themeFillTint="1A"/>
        <w:rPr>
          <w:rFonts w:ascii="Courier New" w:hAnsi="Courier New"/>
          <w:sz w:val="16"/>
        </w:rPr>
      </w:pPr>
      <w:proofErr w:type="gramStart"/>
      <w:r w:rsidRPr="006E1AFB">
        <w:rPr>
          <w:rFonts w:ascii="Courier New" w:hAnsi="Courier New"/>
          <w:sz w:val="16"/>
        </w:rPr>
        <w:t>print(</w:t>
      </w:r>
      <w:proofErr w:type="gramEnd"/>
      <w:r w:rsidRPr="006E1AFB">
        <w:rPr>
          <w:rFonts w:ascii="Courier New" w:hAnsi="Courier New"/>
          <w:sz w:val="16"/>
        </w:rPr>
        <w:t>'SUCCESS: Audience setting present; count:', len(values))</w:t>
      </w:r>
    </w:p>
    <w:p w:rsidR="006E1AFB" w:rsidRPr="006E1AFB" w:rsidRDefault="006E1AFB" w:rsidP="006E1AFB">
      <w:pPr>
        <w:pStyle w:val="CodeRedDust0"/>
        <w:shd w:val="clear" w:color="auto" w:fill="DAE9F7" w:themeFill="text2" w:themeFillTint="1A"/>
        <w:rPr>
          <w:rFonts w:ascii="Courier New" w:hAnsi="Courier New"/>
          <w:sz w:val="16"/>
        </w:rPr>
      </w:pPr>
      <w:r w:rsidRPr="006E1AFB">
        <w:rPr>
          <w:rFonts w:ascii="Courier New" w:hAnsi="Courier New"/>
          <w:sz w:val="16"/>
        </w:rPr>
        <w:t>"</w:t>
      </w:r>
    </w:p>
    <w:p w:rsidR="006E1AFB" w:rsidRPr="006E1AFB" w:rsidRDefault="006E1AFB" w:rsidP="006E1AFB">
      <w:pPr>
        <w:spacing w:after="0" w:line="240" w:lineRule="auto"/>
        <w:jc w:val="both"/>
        <w:rPr>
          <w:sz w:val="18"/>
        </w:rPr>
      </w:pPr>
      <w:r w:rsidRPr="006E1AFB">
        <w:rPr>
          <w:sz w:val="18"/>
        </w:rPr>
        <w:t>This checks local formatting only; it does NOT prove that Google issued the ID, that a real ID token validates, or that the mobile app uses the same audience. Confirm those facts in J.3, J.6.3 and Appendix L HTTP testing.</w:t>
      </w:r>
    </w:p>
    <w:tbl>
      <w:tblPr>
        <w:tblW w:w="0" w:type="auto"/>
        <w:tblLook w:val="04A0" w:firstRow="1" w:lastRow="0" w:firstColumn="1" w:lastColumn="0" w:noHBand="0" w:noVBand="1"/>
      </w:tblPr>
      <w:tblGrid>
        <w:gridCol w:w="9832"/>
      </w:tblGrid>
      <w:tr w:rsidR="006E1AFB" w:rsidTr="006E1AFB">
        <w:tc>
          <w:tcPr>
            <w:tcW w:w="9832" w:type="dxa"/>
            <w:shd w:val="clear" w:color="auto" w:fill="E9F4F3"/>
          </w:tcPr>
          <w:p w:rsidR="006E1AFB" w:rsidRDefault="006E1AFB" w:rsidP="006E1AFB">
            <w:pPr>
              <w:spacing w:after="0" w:line="240" w:lineRule="auto"/>
              <w:jc w:val="both"/>
              <w:rPr>
                <w:sz w:val="18"/>
              </w:rPr>
            </w:pPr>
            <w:r>
              <w:rPr>
                <w:b/>
                <w:sz w:val="18"/>
              </w:rPr>
              <w:t xml:space="preserve">DIAGRAM — J-OAUTH-01  </w:t>
            </w:r>
            <w:r>
              <w:rPr>
                <w:sz w:val="18"/>
              </w:rPr>
              <w:t>Google OAuth Client ID versus Individual Google Subject: show Google Cloud project/registered Web + Android/iOS clients → approved Web/server client ID → Google-signed ID token with aud and distinct sub per user → RedDust Auth API verifier → external_identities → app_users. Label “One client ID can serve many users”, “Only approved aud accepted”, “Client ID ≠ client secret ≠ Google sub”, and mark rejected audience with red STOP.</w:t>
            </w:r>
          </w:p>
          <w:p w:rsidR="006E1AFB" w:rsidRDefault="00D344A3" w:rsidP="006E1AFB">
            <w:pPr>
              <w:spacing w:after="0" w:line="240" w:lineRule="auto"/>
              <w:jc w:val="both"/>
            </w:pPr>
            <w:r w:rsidRPr="00D344A3">
              <w:rPr>
                <w:noProof/>
                <w:lang w:val="en-AU" w:eastAsia="en-AU"/>
              </w:rPr>
              <w:drawing>
                <wp:inline distT="0" distB="0" distL="0" distR="0">
                  <wp:extent cx="6081395" cy="3422603"/>
                  <wp:effectExtent l="0" t="0" r="0" b="6985"/>
                  <wp:docPr id="9" name="Picture 9" descr="C:\Users\User\Downloads\3466da04-ffd5-4ad9-b30a-dc246b7b59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3466da04-ffd5-4ad9-b30a-dc246b7b59a2.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04940" cy="3435854"/>
                          </a:xfrm>
                          <a:prstGeom prst="rect">
                            <a:avLst/>
                          </a:prstGeom>
                          <a:noFill/>
                          <a:ln>
                            <a:noFill/>
                          </a:ln>
                        </pic:spPr>
                      </pic:pic>
                    </a:graphicData>
                  </a:graphic>
                </wp:inline>
              </w:drawing>
            </w:r>
          </w:p>
        </w:tc>
      </w:tr>
      <w:tr w:rsidR="006E1AFB" w:rsidTr="006E1AFB">
        <w:tc>
          <w:tcPr>
            <w:tcW w:w="9832" w:type="dxa"/>
            <w:shd w:val="clear" w:color="auto" w:fill="E9F4F3"/>
          </w:tcPr>
          <w:p w:rsidR="006E1AFB" w:rsidRDefault="006E1AFB" w:rsidP="006E1AFB">
            <w:pPr>
              <w:spacing w:after="0" w:line="240" w:lineRule="auto"/>
              <w:jc w:val="both"/>
            </w:pPr>
            <w:r>
              <w:rPr>
                <w:b/>
                <w:sz w:val="18"/>
              </w:rPr>
              <w:t xml:space="preserve">ACCEPTANCE / STOP  </w:t>
            </w:r>
            <w:r>
              <w:rPr>
                <w:sz w:val="18"/>
              </w:rPr>
              <w:t>APPROVED only after the ID is confirmed against Google Console and mobile sign-in configuration, RD_GOOGLE_ALLOWED_AUDIENCES is populated with the intended client ID(s), and wrong-audience rejection is tested. STOP if the value is fabricated, taken from a Google API key, supplied by an untrusted HTTP caller, or mismatched with the actual mobile ID-token aud.</w:t>
            </w:r>
          </w:p>
        </w:tc>
      </w:tr>
    </w:tbl>
    <w:p w:rsidR="006E1AFB" w:rsidRPr="00A16C62" w:rsidRDefault="006E1AFB" w:rsidP="00A16C62">
      <w:pPr>
        <w:pStyle w:val="Heading4"/>
        <w:spacing w:before="0" w:after="0" w:line="240" w:lineRule="auto"/>
        <w:jc w:val="both"/>
        <w:rPr>
          <w:sz w:val="24"/>
        </w:rPr>
      </w:pPr>
      <w:r w:rsidRPr="00A16C62">
        <w:rPr>
          <w:sz w:val="24"/>
        </w:rPr>
        <w:t>Cross-references; do not duplicate these procedures</w:t>
      </w:r>
    </w:p>
    <w:p w:rsidR="006E1AFB" w:rsidRPr="006E1AFB" w:rsidRDefault="006E1AFB" w:rsidP="006E1AFB">
      <w:pPr>
        <w:spacing w:after="0" w:line="240" w:lineRule="auto"/>
        <w:jc w:val="both"/>
        <w:rPr>
          <w:sz w:val="18"/>
        </w:rPr>
      </w:pPr>
      <w:r w:rsidRPr="006E1AFB">
        <w:rPr>
          <w:sz w:val="18"/>
        </w:rPr>
        <w:t>19C.5: configuration names and secret protection. J.3: signature / issuer / audience validation. J.6.3: approved-audience evidence. L.4.3.4: local .env.local configuration. This J.2.1 subsection is the authoritative obtain-and-approve procedure; later locations should refer back here.</w:t>
      </w:r>
    </w:p>
    <w:p w:rsidR="003F1BF2" w:rsidRPr="00CD4D5E" w:rsidRDefault="003F1BF2" w:rsidP="00CD4D5E">
      <w:pPr>
        <w:pStyle w:val="Heading2"/>
        <w:spacing w:before="0" w:after="0" w:line="240" w:lineRule="auto"/>
        <w:jc w:val="both"/>
        <w:rPr>
          <w:rFonts w:ascii="Calibri Light" w:hAnsi="Calibri Light" w:cs="Calibri Light"/>
          <w:i/>
          <w:sz w:val="32"/>
        </w:rPr>
      </w:pPr>
      <w:bookmarkStart w:id="134" w:name="_Toc244339839"/>
      <w:r w:rsidRPr="00CD4D5E">
        <w:rPr>
          <w:rFonts w:ascii="Calibri Light" w:hAnsi="Calibri Light" w:cs="Calibri Light"/>
          <w:i/>
          <w:sz w:val="32"/>
        </w:rPr>
        <w:t>J.3 — Implement a verification core</w:t>
      </w:r>
      <w:bookmarkEnd w:id="134"/>
    </w:p>
    <w:p w:rsidR="003F1BF2" w:rsidRPr="00F80528" w:rsidRDefault="00592BAD" w:rsidP="0020627C">
      <w:pPr>
        <w:spacing w:after="0" w:line="240" w:lineRule="auto"/>
        <w:jc w:val="both"/>
        <w:rPr>
          <w:sz w:val="18"/>
        </w:rPr>
      </w:pPr>
      <w:r>
        <w:rPr>
          <w:sz w:val="18"/>
        </w:rPr>
        <w:t>Paste t</w:t>
      </w:r>
      <w:r w:rsidR="003F1BF2" w:rsidRPr="00F80528">
        <w:rPr>
          <w:sz w:val="18"/>
        </w:rPr>
        <w:t xml:space="preserve">he following </w:t>
      </w:r>
      <w:r>
        <w:rPr>
          <w:sz w:val="18"/>
        </w:rPr>
        <w:t xml:space="preserve">in the empty </w:t>
      </w:r>
      <w:r w:rsidRPr="00592BAD">
        <w:rPr>
          <w:rFonts w:ascii="Courier New" w:hAnsi="Courier New" w:cs="Courier New"/>
          <w:sz w:val="16"/>
        </w:rPr>
        <w:t>app/security.py</w:t>
      </w:r>
      <w:r w:rsidRPr="00592BAD">
        <w:rPr>
          <w:sz w:val="16"/>
        </w:rPr>
        <w:t xml:space="preserve"> </w:t>
      </w:r>
      <w:r w:rsidRPr="00592BAD">
        <w:rPr>
          <w:sz w:val="18"/>
        </w:rPr>
        <w:t>file. This</w:t>
      </w:r>
      <w:r>
        <w:rPr>
          <w:rFonts w:cs="Courier New"/>
          <w:color w:val="1C2B3F"/>
        </w:rPr>
        <w:t xml:space="preserve"> </w:t>
      </w:r>
      <w:r w:rsidR="003F1BF2" w:rsidRPr="00F80528">
        <w:rPr>
          <w:sz w:val="18"/>
        </w:rPr>
        <w:t>is a self-contained verification-core example. It is not an entire FastAPI endpoint. It deliberately passes audience=</w:t>
      </w:r>
      <w:proofErr w:type="gramStart"/>
      <w:r w:rsidR="003F1BF2" w:rsidRPr="00F80528">
        <w:rPr>
          <w:sz w:val="18"/>
        </w:rPr>
        <w:t>None</w:t>
      </w:r>
      <w:proofErr w:type="gramEnd"/>
      <w:r w:rsidR="003F1BF2" w:rsidRPr="00F80528">
        <w:rPr>
          <w:sz w:val="18"/>
        </w:rPr>
        <w:t xml:space="preserve"> to the Google helper and performs an explicit allowlist check afterward, supporting multiple approved client IDs.</w:t>
      </w:r>
    </w:p>
    <w:p w:rsidR="003F1BF2" w:rsidRPr="0020627C" w:rsidRDefault="003F1BF2" w:rsidP="0020627C">
      <w:pPr>
        <w:spacing w:after="0" w:line="240" w:lineRule="auto"/>
        <w:rPr>
          <w:b/>
          <w:color w:val="17365D"/>
          <w:sz w:val="18"/>
        </w:rPr>
      </w:pPr>
      <w:r w:rsidRPr="00F80528">
        <w:rPr>
          <w:b/>
          <w:color w:val="17365D"/>
          <w:sz w:val="18"/>
        </w:rPr>
        <w:t>WHERE: VS CODE FILE app/security.py — ADAPT/TEST WITH CURRENT DEPENDENCIES</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app/security.py — illustrative implementation core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google.oauth2 import id_token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google.auth.transport import requests as google_requests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_GOOGLE_ISSUERS = {"accounts.google.com", "https://accounts.google.com"}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def verify_google_id_token(raw_token: str, allowed_audiences: set[str]) -&gt; dict: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raw_token or not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token or approved audience")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claims = id_token.verify_oauth2_token(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raw_token,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google_requests.Request(),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audience=None,  # aud is checked explicitly below</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claims.get("iss") not in _GOOGLE_ISSUERS: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ValueError("Invalid Google issuer")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claims.get("aud") not in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ValueError("Token audience not approved")</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subject = claims.get("sub")</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isinstance(subject, str) or not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lastRenderedPageBreak/>
              <w:t xml:space="preserve">        raise ValueError("Missing Google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"provider_subject":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 claims.get("email"),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"email_verified": claims.get("email_verified") is True,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"display_name": claims.get("name"),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tc>
      </w:tr>
      <w:tr w:rsidR="003F1BF2" w:rsidTr="00C41E09">
        <w:tc>
          <w:tcPr>
            <w:tcW w:w="9553" w:type="dxa"/>
            <w:shd w:val="clear" w:color="auto" w:fill="EAF3F9"/>
            <w:tcMar>
              <w:top w:w="105" w:type="dxa"/>
              <w:left w:w="160" w:type="dxa"/>
              <w:bottom w:w="105" w:type="dxa"/>
              <w:right w:w="160" w:type="dxa"/>
            </w:tcMar>
          </w:tcPr>
          <w:p w:rsidR="003F1BF2" w:rsidRDefault="003F1BF2" w:rsidP="005E16B2">
            <w:pPr>
              <w:spacing w:after="0" w:line="240" w:lineRule="auto"/>
              <w:jc w:val="both"/>
            </w:pPr>
            <w:r w:rsidRPr="00B05E7C">
              <w:rPr>
                <w:b/>
                <w:color w:val="122D4E"/>
                <w:sz w:val="18"/>
              </w:rPr>
              <w:lastRenderedPageBreak/>
              <w:t>SECURE BEHAVIOR</w:t>
            </w:r>
            <w:r w:rsidR="005E16B2">
              <w:rPr>
                <w:b/>
                <w:color w:val="122D4E"/>
                <w:sz w:val="18"/>
              </w:rPr>
              <w:t>:</w:t>
            </w:r>
            <w:r w:rsidRPr="00B05E7C">
              <w:rPr>
                <w:b/>
                <w:color w:val="122D4E"/>
                <w:sz w:val="18"/>
              </w:rPr>
              <w:t xml:space="preserve"> </w:t>
            </w:r>
            <w:r w:rsidRPr="00B05E7C">
              <w:rPr>
                <w:sz w:val="18"/>
              </w:rPr>
              <w:t>Google verification fetches or uses cached Google public keys, checks token signature/expiry/issuer according to library behavior, and the explicit checks above restrict the accepted audience and sub. Do not suppress exceptions or skip cryptographic checks to make development easier</w:t>
            </w:r>
            <w:r w:rsidRPr="00123465">
              <w:rPr>
                <w:sz w:val="18"/>
              </w:rPr>
              <w:t>. In production review transport, timeouts, network behavior and key caching.</w:t>
            </w:r>
          </w:p>
        </w:tc>
      </w:tr>
    </w:tbl>
    <w:p w:rsidR="00326EF6" w:rsidRPr="00E3461A" w:rsidRDefault="00326EF6" w:rsidP="00E3461A">
      <w:pPr>
        <w:pStyle w:val="Heading3"/>
        <w:spacing w:before="0" w:after="0" w:line="240" w:lineRule="auto"/>
        <w:rPr>
          <w:sz w:val="28"/>
        </w:rPr>
      </w:pPr>
      <w:bookmarkStart w:id="135" w:name="_Toc244339840"/>
      <w:r w:rsidRPr="00E3461A">
        <w:rPr>
          <w:sz w:val="28"/>
        </w:rPr>
        <w:t>J.3.1 — Create tests/test_security.py</w:t>
      </w:r>
      <w:bookmarkEnd w:id="135"/>
    </w:p>
    <w:p w:rsidR="00326EF6" w:rsidRPr="008C1802" w:rsidRDefault="008C1802" w:rsidP="008C1802">
      <w:pPr>
        <w:spacing w:after="0" w:line="240" w:lineRule="auto"/>
        <w:rPr>
          <w:b/>
          <w:color w:val="17365D"/>
          <w:sz w:val="18"/>
        </w:rPr>
      </w:pPr>
      <w:r>
        <w:rPr>
          <w:b/>
          <w:color w:val="17365D"/>
          <w:sz w:val="18"/>
        </w:rPr>
        <w:t xml:space="preserve">WHERE: </w:t>
      </w:r>
      <w:r w:rsidR="00326EF6" w:rsidRPr="008C1802">
        <w:rPr>
          <w:b/>
          <w:color w:val="17365D"/>
          <w:sz w:val="18"/>
        </w:rPr>
        <w:t>In VS Code Explorer navigate to:</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366D40">
        <w:rPr>
          <w:rFonts w:ascii="Courier New" w:eastAsia="Times New Roman" w:hAnsi="Courier New" w:cs="Courier New"/>
          <w:kern w:val="0"/>
          <w:sz w:val="16"/>
          <w:lang w:val="en-AU" w:eastAsia="en-AU"/>
          <w14:ligatures w14:val="none"/>
        </w:rPr>
        <w:t>D:\RedDust\reddust-auth-api</w:t>
      </w:r>
    </w:p>
    <w:p w:rsidR="00326EF6" w:rsidRPr="00366D40" w:rsidRDefault="00326EF6" w:rsidP="00366D40">
      <w:pPr>
        <w:spacing w:after="0" w:line="240" w:lineRule="auto"/>
        <w:jc w:val="both"/>
        <w:rPr>
          <w:sz w:val="18"/>
        </w:rPr>
      </w:pPr>
      <w:r w:rsidRPr="00366D40">
        <w:rPr>
          <w:sz w:val="18"/>
        </w:rPr>
        <w:t>Your project should have this structure:</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366D40">
        <w:rPr>
          <w:rFonts w:ascii="Courier New" w:eastAsia="Times New Roman" w:hAnsi="Courier New" w:cs="Courier New"/>
          <w:kern w:val="0"/>
          <w:sz w:val="16"/>
          <w:lang w:val="en-AU" w:eastAsia="en-AU"/>
          <w14:ligatures w14:val="none"/>
        </w:rPr>
        <w:t>reddust-auth-api</w:t>
      </w:r>
      <w:proofErr w:type="gramEnd"/>
      <w:r w:rsidRPr="00366D40">
        <w:rPr>
          <w:rFonts w:ascii="Courier New" w:eastAsia="Times New Roman" w:hAnsi="Courier New" w:cs="Courier New"/>
          <w:kern w:val="0"/>
          <w:sz w:val="16"/>
          <w:lang w:val="en-AU" w:eastAsia="en-AU"/>
          <w14:ligatures w14:val="none"/>
        </w:rPr>
        <w:t>/</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xml:space="preserve">├── </w:t>
      </w:r>
      <w:proofErr w:type="gramStart"/>
      <w:r w:rsidRPr="00366D40">
        <w:rPr>
          <w:rFonts w:ascii="Courier New" w:eastAsia="Times New Roman" w:hAnsi="Courier New" w:cs="Courier New"/>
          <w:kern w:val="0"/>
          <w:sz w:val="16"/>
          <w:lang w:val="en-AU" w:eastAsia="en-AU"/>
          <w14:ligatures w14:val="none"/>
        </w:rPr>
        <w:t>app</w:t>
      </w:r>
      <w:proofErr w:type="gramEnd"/>
      <w:r w:rsidRPr="00366D40">
        <w:rPr>
          <w:rFonts w:ascii="Courier New" w:eastAsia="Times New Roman" w:hAnsi="Courier New" w:cs="Courier New"/>
          <w:kern w:val="0"/>
          <w:sz w:val="16"/>
          <w:lang w:val="en-AU" w:eastAsia="en-AU"/>
          <w14:ligatures w14:val="none"/>
        </w:rPr>
        <w:t>/</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security.py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models.py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db.py</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xml:space="preserve">├── </w:t>
      </w:r>
      <w:proofErr w:type="gramStart"/>
      <w:r w:rsidRPr="00366D40">
        <w:rPr>
          <w:rFonts w:ascii="Courier New" w:eastAsia="Times New Roman" w:hAnsi="Courier New" w:cs="Courier New"/>
          <w:kern w:val="0"/>
          <w:sz w:val="16"/>
          <w:lang w:val="en-AU" w:eastAsia="en-AU"/>
          <w14:ligatures w14:val="none"/>
        </w:rPr>
        <w:t>tests</w:t>
      </w:r>
      <w:proofErr w:type="gramEnd"/>
      <w:r w:rsidRPr="00366D40">
        <w:rPr>
          <w:rFonts w:ascii="Courier New" w:eastAsia="Times New Roman" w:hAnsi="Courier New" w:cs="Courier New"/>
          <w:kern w:val="0"/>
          <w:sz w:val="16"/>
          <w:lang w:val="en-AU" w:eastAsia="en-AU"/>
          <w14:ligatures w14:val="none"/>
        </w:rPr>
        <w:t>/</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 test_schema_metadata.py</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test_secu</w:t>
      </w:r>
      <w:r>
        <w:rPr>
          <w:rFonts w:ascii="Courier New" w:eastAsia="Times New Roman" w:hAnsi="Courier New" w:cs="Courier New"/>
          <w:kern w:val="0"/>
          <w:sz w:val="16"/>
          <w:lang w:val="en-AU" w:eastAsia="en-AU"/>
          <w14:ligatures w14:val="none"/>
        </w:rPr>
        <w:t xml:space="preserve">rity.py </w:t>
      </w:r>
      <w:r w:rsidRPr="00366D40">
        <w:rPr>
          <w:rFonts w:ascii="Courier New" w:eastAsia="Times New Roman" w:hAnsi="Courier New" w:cs="Courier New"/>
          <w:kern w:val="0"/>
          <w:sz w:val="16"/>
          <w:lang w:val="en-AU" w:eastAsia="en-AU"/>
          <w14:ligatures w14:val="none"/>
        </w:rPr>
        <w:t xml:space="preserve"> </w:t>
      </w:r>
      <w:r>
        <w:rPr>
          <w:rFonts w:ascii="Courier New" w:eastAsia="Times New Roman" w:hAnsi="Courier New" w:cs="Courier New"/>
          <w:kern w:val="0"/>
          <w:sz w:val="16"/>
          <w:lang w:val="en-AU" w:eastAsia="en-AU"/>
          <w14:ligatures w14:val="none"/>
        </w:rPr>
        <w:t xml:space="preserve">       </w:t>
      </w:r>
      <w:r w:rsidRPr="00366D40">
        <w:rPr>
          <w:rFonts w:ascii="Courier New" w:eastAsia="Times New Roman" w:hAnsi="Courier New" w:cs="Courier New"/>
          <w:kern w:val="0"/>
          <w:sz w:val="16"/>
          <w:lang w:val="en-AU" w:eastAsia="en-AU"/>
          <w14:ligatures w14:val="none"/>
        </w:rPr>
        <w:t xml:space="preserve"> ← Create this </w:t>
      </w:r>
      <w:r>
        <w:rPr>
          <w:rFonts w:ascii="Courier New" w:eastAsia="Times New Roman" w:hAnsi="Courier New" w:cs="Courier New"/>
          <w:kern w:val="0"/>
          <w:sz w:val="16"/>
          <w:lang w:val="en-AU" w:eastAsia="en-AU"/>
          <w14:ligatures w14:val="none"/>
        </w:rPr>
        <w:t xml:space="preserve">new </w:t>
      </w:r>
      <w:r w:rsidRPr="00366D40">
        <w:rPr>
          <w:rFonts w:ascii="Courier New" w:eastAsia="Times New Roman" w:hAnsi="Courier New" w:cs="Courier New"/>
          <w:kern w:val="0"/>
          <w:sz w:val="16"/>
          <w:lang w:val="en-AU" w:eastAsia="en-AU"/>
          <w14:ligatures w14:val="none"/>
        </w:rPr>
        <w:t>file</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xml:space="preserve">├── </w:t>
      </w:r>
      <w:proofErr w:type="gramStart"/>
      <w:r w:rsidRPr="00366D40">
        <w:rPr>
          <w:rFonts w:ascii="Courier New" w:eastAsia="Times New Roman" w:hAnsi="Courier New" w:cs="Courier New"/>
          <w:kern w:val="0"/>
          <w:sz w:val="16"/>
          <w:lang w:val="en-AU" w:eastAsia="en-AU"/>
          <w14:ligatures w14:val="none"/>
        </w:rPr>
        <w:t>alembic</w:t>
      </w:r>
      <w:proofErr w:type="gramEnd"/>
      <w:r w:rsidRPr="00366D40">
        <w:rPr>
          <w:rFonts w:ascii="Courier New" w:eastAsia="Times New Roman" w:hAnsi="Courier New" w:cs="Courier New"/>
          <w:kern w:val="0"/>
          <w:sz w:val="16"/>
          <w:lang w:val="en-AU" w:eastAsia="en-AU"/>
          <w14:ligatures w14:val="none"/>
        </w:rPr>
        <w:t>/</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.env.local</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requirements.txt</w:t>
      </w:r>
    </w:p>
    <w:p w:rsidR="00326EF6" w:rsidRPr="00366D40" w:rsidRDefault="00326EF6" w:rsidP="00366D40">
      <w:pPr>
        <w:spacing w:after="0" w:line="240" w:lineRule="auto"/>
        <w:jc w:val="both"/>
        <w:rPr>
          <w:rFonts w:ascii="Courier New" w:hAnsi="Courier New" w:cs="Courier New"/>
          <w:sz w:val="16"/>
        </w:rPr>
      </w:pPr>
      <w:r w:rsidRPr="00366D40">
        <w:rPr>
          <w:sz w:val="18"/>
        </w:rPr>
        <w:t xml:space="preserve">If </w:t>
      </w:r>
      <w:r w:rsidRPr="00366D40">
        <w:rPr>
          <w:rFonts w:ascii="Courier New" w:hAnsi="Courier New" w:cs="Courier New"/>
          <w:sz w:val="16"/>
        </w:rPr>
        <w:t>tests</w:t>
      </w:r>
      <w:r w:rsidRPr="00366D40">
        <w:rPr>
          <w:sz w:val="18"/>
        </w:rPr>
        <w:t xml:space="preserve"> </w:t>
      </w:r>
      <w:r w:rsidR="00366D40" w:rsidRPr="00366D40">
        <w:rPr>
          <w:sz w:val="18"/>
        </w:rPr>
        <w:t xml:space="preserve">folder </w:t>
      </w:r>
      <w:r w:rsidRPr="00366D40">
        <w:rPr>
          <w:sz w:val="18"/>
        </w:rPr>
        <w:t>already exists, use the existing folder.</w:t>
      </w:r>
      <w:r w:rsidR="00366D40" w:rsidRPr="00366D40">
        <w:rPr>
          <w:sz w:val="18"/>
        </w:rPr>
        <w:t xml:space="preserve"> </w:t>
      </w:r>
      <w:r w:rsidRPr="00366D40">
        <w:rPr>
          <w:sz w:val="18"/>
        </w:rPr>
        <w:t xml:space="preserve">Right-click </w:t>
      </w:r>
      <w:r w:rsidRPr="00366D40">
        <w:rPr>
          <w:rFonts w:ascii="Courier New" w:hAnsi="Courier New" w:cs="Courier New"/>
          <w:sz w:val="16"/>
        </w:rPr>
        <w:t>tests</w:t>
      </w:r>
      <w:r w:rsidRPr="00366D40">
        <w:rPr>
          <w:sz w:val="18"/>
        </w:rPr>
        <w:t xml:space="preserve"> → New File → enter:</w:t>
      </w:r>
      <w:r w:rsidR="00366D40">
        <w:rPr>
          <w:sz w:val="18"/>
        </w:rPr>
        <w:t xml:space="preserve"> </w:t>
      </w:r>
      <w:r w:rsidRPr="00366D40">
        <w:rPr>
          <w:rFonts w:ascii="Courier New" w:hAnsi="Courier New" w:cs="Courier New"/>
          <w:sz w:val="16"/>
        </w:rPr>
        <w:t>test_security.py</w:t>
      </w:r>
    </w:p>
    <w:p w:rsidR="00326EF6" w:rsidRPr="00366D40" w:rsidRDefault="00326EF6" w:rsidP="00366D40">
      <w:pPr>
        <w:spacing w:after="0" w:line="240" w:lineRule="auto"/>
        <w:jc w:val="both"/>
        <w:rPr>
          <w:sz w:val="18"/>
        </w:rPr>
      </w:pPr>
      <w:r w:rsidRPr="00366D40">
        <w:rPr>
          <w:sz w:val="18"/>
        </w:rPr>
        <w:t>Paste the following complete code into the new file.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tests/test_security.py</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RedDust — Google ID Token Verification Unit Tests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These</w:t>
      </w:r>
      <w:proofErr w:type="gramEnd"/>
      <w:r w:rsidRPr="008F79A9">
        <w:rPr>
          <w:rFonts w:ascii="Courier New" w:eastAsia="Times New Roman" w:hAnsi="Courier New" w:cs="Courier New"/>
          <w:kern w:val="0"/>
          <w:sz w:val="16"/>
          <w:lang w:val="en-AU" w:eastAsia="en-AU"/>
          <w14:ligatures w14:val="none"/>
        </w:rPr>
        <w:t xml:space="preserve"> tests mock Google's verification helper.</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They</w:t>
      </w:r>
      <w:proofErr w:type="gramEnd"/>
      <w:r w:rsidRPr="008F79A9">
        <w:rPr>
          <w:rFonts w:ascii="Courier New" w:eastAsia="Times New Roman" w:hAnsi="Courier New" w:cs="Courier New"/>
          <w:kern w:val="0"/>
          <w:sz w:val="16"/>
          <w:lang w:val="en-AU" w:eastAsia="en-AU"/>
          <w14:ligatures w14:val="none"/>
        </w:rPr>
        <w:t xml:space="preserve"> do not require live Google tokens or network access.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8F79A9">
        <w:rPr>
          <w:rFonts w:ascii="Courier New" w:eastAsia="Times New Roman" w:hAnsi="Courier New" w:cs="Courier New"/>
          <w:kern w:val="0"/>
          <w:sz w:val="16"/>
          <w:lang w:val="en-AU" w:eastAsia="en-AU"/>
          <w14:ligatures w14:val="none"/>
        </w:rPr>
        <w:t>import</w:t>
      </w:r>
      <w:proofErr w:type="gramEnd"/>
      <w:r w:rsidRPr="008F79A9">
        <w:rPr>
          <w:rFonts w:ascii="Courier New" w:eastAsia="Times New Roman" w:hAnsi="Courier New" w:cs="Courier New"/>
          <w:kern w:val="0"/>
          <w:sz w:val="16"/>
          <w:lang w:val="en-AU" w:eastAsia="en-AU"/>
          <w14:ligatures w14:val="none"/>
        </w:rPr>
        <w:t xml:space="preserve"> pytest</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8F79A9">
        <w:rPr>
          <w:rFonts w:ascii="Courier New" w:eastAsia="Times New Roman" w:hAnsi="Courier New" w:cs="Courier New"/>
          <w:kern w:val="0"/>
          <w:sz w:val="16"/>
          <w:lang w:val="en-AU" w:eastAsia="en-AU"/>
          <w14:ligatures w14:val="none"/>
        </w:rPr>
        <w:t>from</w:t>
      </w:r>
      <w:proofErr w:type="gramEnd"/>
      <w:r w:rsidRPr="008F79A9">
        <w:rPr>
          <w:rFonts w:ascii="Courier New" w:eastAsia="Times New Roman" w:hAnsi="Courier New" w:cs="Courier New"/>
          <w:kern w:val="0"/>
          <w:sz w:val="16"/>
          <w:lang w:val="en-AU" w:eastAsia="en-AU"/>
          <w14:ligatures w14:val="none"/>
        </w:rPr>
        <w:t xml:space="preserve"> app.security import verify_google_id_token</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APPROVED_CLIENT_ID = ("reddust-test-client.apps.googleusercontent.com"</w:t>
      </w:r>
      <w:r w:rsidR="00D23DFF">
        <w:rPr>
          <w:rFonts w:ascii="Courier New" w:eastAsia="Times New Roman" w:hAnsi="Courier New" w:cs="Courier New"/>
          <w:kern w:val="0"/>
          <w:sz w:val="16"/>
          <w:lang w:val="en-AU" w:eastAsia="en-AU"/>
          <w14:ligatures w14:val="none"/>
        </w:rPr>
        <w:t>)</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8F79A9">
        <w:rPr>
          <w:rFonts w:ascii="Courier New" w:eastAsia="Times New Roman" w:hAnsi="Courier New" w:cs="Courier New"/>
          <w:kern w:val="0"/>
          <w:sz w:val="16"/>
          <w:lang w:val="en-AU" w:eastAsia="en-AU"/>
          <w14:ligatures w14:val="none"/>
        </w:rPr>
        <w:t>def</w:t>
      </w:r>
      <w:proofErr w:type="gramEnd"/>
      <w:r w:rsidRPr="008F79A9">
        <w:rPr>
          <w:rFonts w:ascii="Courier New" w:eastAsia="Times New Roman" w:hAnsi="Courier New" w:cs="Courier New"/>
          <w:kern w:val="0"/>
          <w:sz w:val="16"/>
          <w:lang w:val="en-AU" w:eastAsia="en-AU"/>
          <w14:ligatures w14:val="none"/>
        </w:rPr>
        <w:t xml:space="preserve"> mock_google_verification(monkeypatch, 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"""Replace Google's token verifier with a local mock."""</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def</w:t>
      </w:r>
      <w:proofErr w:type="gramEnd"/>
      <w:r w:rsidRPr="008F79A9">
        <w:rPr>
          <w:rFonts w:ascii="Courier New" w:eastAsia="Times New Roman" w:hAnsi="Courier New" w:cs="Courier New"/>
          <w:kern w:val="0"/>
          <w:sz w:val="16"/>
          <w:lang w:val="en-AU" w:eastAsia="en-AU"/>
          <w14:ligatures w14:val="none"/>
        </w:rPr>
        <w:t xml:space="preserve"> fake_verify(raw_token, request, audience=None):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assert</w:t>
      </w:r>
      <w:proofErr w:type="gramEnd"/>
      <w:r w:rsidRPr="008F79A9">
        <w:rPr>
          <w:rFonts w:ascii="Courier New" w:eastAsia="Times New Roman" w:hAnsi="Courier New" w:cs="Courier New"/>
          <w:kern w:val="0"/>
          <w:sz w:val="16"/>
          <w:lang w:val="en-AU" w:eastAsia="en-AU"/>
          <w14:ligatures w14:val="none"/>
        </w:rPr>
        <w:t xml:space="preserve"> raw_token == "mock-google-token"</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assert</w:t>
      </w:r>
      <w:proofErr w:type="gramEnd"/>
      <w:r w:rsidRPr="008F79A9">
        <w:rPr>
          <w:rFonts w:ascii="Courier New" w:eastAsia="Times New Roman" w:hAnsi="Courier New" w:cs="Courier New"/>
          <w:kern w:val="0"/>
          <w:sz w:val="16"/>
          <w:lang w:val="en-AU" w:eastAsia="en-AU"/>
          <w14:ligatures w14:val="none"/>
        </w:rPr>
        <w:t xml:space="preserve"> audience is 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return</w:t>
      </w:r>
      <w:proofErr w:type="gramEnd"/>
      <w:r w:rsidRPr="008F79A9">
        <w:rPr>
          <w:rFonts w:ascii="Courier New" w:eastAsia="Times New Roman" w:hAnsi="Courier New" w:cs="Courier New"/>
          <w:kern w:val="0"/>
          <w:sz w:val="16"/>
          <w:lang w:val="en-AU" w:eastAsia="en-AU"/>
          <w14:ligatures w14:val="none"/>
        </w:rPr>
        <w:t xml:space="preserve"> claims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monkeypatch.setattr(</w:t>
      </w:r>
      <w:proofErr w:type="gramEnd"/>
      <w:r w:rsidRPr="008F79A9">
        <w:rPr>
          <w:rFonts w:ascii="Courier New" w:eastAsia="Times New Roman" w:hAnsi="Courier New" w:cs="Courier New"/>
          <w:kern w:val="0"/>
          <w:sz w:val="16"/>
          <w:lang w:val="en-AU" w:eastAsia="en-AU"/>
          <w14:ligatures w14:val="none"/>
        </w:rPr>
        <w:t>"app.security.id_token.verify_oauth2_token", fake_verify,)</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8F79A9">
        <w:rPr>
          <w:rFonts w:ascii="Courier New" w:eastAsia="Times New Roman" w:hAnsi="Courier New" w:cs="Courier New"/>
          <w:kern w:val="0"/>
          <w:sz w:val="16"/>
          <w:lang w:val="en-AU" w:eastAsia="en-AU"/>
          <w14:ligatures w14:val="none"/>
        </w:rPr>
        <w:t>def</w:t>
      </w:r>
      <w:proofErr w:type="gramEnd"/>
      <w:r w:rsidRPr="008F79A9">
        <w:rPr>
          <w:rFonts w:ascii="Courier New" w:eastAsia="Times New Roman" w:hAnsi="Courier New" w:cs="Courier New"/>
          <w:kern w:val="0"/>
          <w:sz w:val="16"/>
          <w:lang w:val="en-AU" w:eastAsia="en-AU"/>
          <w14:ligatures w14:val="none"/>
        </w:rPr>
        <w:t xml:space="preserve"> valid_claims():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return</w:t>
      </w:r>
      <w:proofErr w:type="gramEnd"/>
      <w:r w:rsidRPr="008F79A9">
        <w:rPr>
          <w:rFonts w:ascii="Courier New" w:eastAsia="Times New Roman" w:hAnsi="Courier New" w:cs="Courier New"/>
          <w:kern w:val="0"/>
          <w:sz w:val="16"/>
          <w:lang w:val="en-AU" w:eastAsia="en-AU"/>
          <w14:ligatures w14:val="none"/>
        </w:rPr>
        <w:t xml:space="preserve"> {</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iss</w:t>
      </w:r>
      <w:proofErr w:type="gramEnd"/>
      <w:r w:rsidRPr="008F79A9">
        <w:rPr>
          <w:rFonts w:ascii="Courier New" w:eastAsia="Times New Roman" w:hAnsi="Courier New" w:cs="Courier New"/>
          <w:kern w:val="0"/>
          <w:sz w:val="16"/>
          <w:lang w:val="en-AU" w:eastAsia="en-AU"/>
          <w14:ligatures w14:val="none"/>
        </w:rPr>
        <w:t>": "https://accounts.google.com",</w:t>
      </w:r>
    </w:p>
    <w:p w:rsidR="00326EF6"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w:t>
      </w:r>
      <w:proofErr w:type="gramStart"/>
      <w:r w:rsidRPr="008F79A9">
        <w:rPr>
          <w:rFonts w:ascii="Courier New" w:eastAsia="Times New Roman" w:hAnsi="Courier New" w:cs="Courier New"/>
          <w:kern w:val="0"/>
          <w:sz w:val="16"/>
          <w:lang w:val="en-AU" w:eastAsia="en-AU"/>
          <w14:ligatures w14:val="none"/>
        </w:rPr>
        <w:t>aud</w:t>
      </w:r>
      <w:proofErr w:type="gramEnd"/>
      <w:r w:rsidRPr="008F79A9">
        <w:rPr>
          <w:rFonts w:ascii="Courier New" w:eastAsia="Times New Roman" w:hAnsi="Courier New" w:cs="Courier New"/>
          <w:kern w:val="0"/>
          <w:sz w:val="16"/>
          <w:lang w:val="en-AU" w:eastAsia="en-AU"/>
          <w14:ligatures w14:val="none"/>
        </w:rPr>
        <w:t>":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sub</w:t>
      </w:r>
      <w:proofErr w:type="gramEnd"/>
      <w:r w:rsidRPr="00D23DFF">
        <w:rPr>
          <w:rFonts w:ascii="Courier New" w:eastAsia="Times New Roman" w:hAnsi="Courier New" w:cs="Courier New"/>
          <w:kern w:val="0"/>
          <w:sz w:val="16"/>
          <w:lang w:val="en-AU" w:eastAsia="en-AU"/>
          <w14:ligatures w14:val="none"/>
        </w:rPr>
        <w:t>": "google-test-subject-123",</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email</w:t>
      </w:r>
      <w:proofErr w:type="gramEnd"/>
      <w:r w:rsidRPr="00D23DFF">
        <w:rPr>
          <w:rFonts w:ascii="Courier New" w:eastAsia="Times New Roman" w:hAnsi="Courier New" w:cs="Courier New"/>
          <w:kern w:val="0"/>
          <w:sz w:val="16"/>
          <w:lang w:val="en-AU" w:eastAsia="en-AU"/>
          <w14:ligatures w14:val="none"/>
        </w:rPr>
        <w:t>":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"email_verified":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name</w:t>
      </w:r>
      <w:proofErr w:type="gramEnd"/>
      <w:r w:rsidRPr="00D23DFF">
        <w:rPr>
          <w:rFonts w:ascii="Courier New" w:eastAsia="Times New Roman" w:hAnsi="Courier New" w:cs="Courier New"/>
          <w:kern w:val="0"/>
          <w:sz w:val="16"/>
          <w:lang w:val="en-AU" w:eastAsia="en-AU"/>
          <w14:ligatures w14:val="none"/>
        </w:rPr>
        <w:t>":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23DFF">
        <w:rPr>
          <w:rFonts w:ascii="Courier New" w:eastAsia="Times New Roman" w:hAnsi="Courier New" w:cs="Courier New"/>
          <w:kern w:val="0"/>
          <w:sz w:val="16"/>
          <w:lang w:val="en-AU" w:eastAsia="en-AU"/>
          <w14:ligatures w14:val="none"/>
        </w:rPr>
        <w:t>def</w:t>
      </w:r>
      <w:proofErr w:type="gramEnd"/>
      <w:r w:rsidRPr="00D23DFF">
        <w:rPr>
          <w:rFonts w:ascii="Courier New" w:eastAsia="Times New Roman" w:hAnsi="Courier New" w:cs="Courier New"/>
          <w:kern w:val="0"/>
          <w:sz w:val="16"/>
          <w:lang w:val="en-AU" w:eastAsia="en-AU"/>
          <w14:ligatures w14:val="none"/>
        </w:rPr>
        <w:t xml:space="preserve"> test_valid_google_token(monkeypatch):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with acceptable claims should be accepted."""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w:t>
      </w:r>
      <w:proofErr w:type="gramStart"/>
      <w:r w:rsidRPr="00D23DFF">
        <w:rPr>
          <w:rFonts w:ascii="Courier New" w:eastAsia="Times New Roman" w:hAnsi="Courier New" w:cs="Courier New"/>
          <w:kern w:val="0"/>
          <w:sz w:val="16"/>
          <w:lang w:val="en-AU" w:eastAsia="en-AU"/>
          <w14:ligatures w14:val="none"/>
        </w:rPr>
        <w:t>verification(</w:t>
      </w:r>
      <w:proofErr w:type="gramEnd"/>
      <w:r w:rsidRPr="00D23DFF">
        <w:rPr>
          <w:rFonts w:ascii="Courier New" w:eastAsia="Times New Roman" w:hAnsi="Courier New" w:cs="Courier New"/>
          <w:kern w:val="0"/>
          <w:sz w:val="16"/>
          <w:lang w:val="en-AU" w:eastAsia="en-AU"/>
          <w14:ligatures w14:val="none"/>
        </w:rPr>
        <w:t>monkeypatch,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result</w:t>
      </w:r>
      <w:proofErr w:type="gramEnd"/>
      <w:r w:rsidRPr="00D23DFF">
        <w:rPr>
          <w:rFonts w:ascii="Courier New" w:eastAsia="Times New Roman" w:hAnsi="Courier New" w:cs="Courier New"/>
          <w:kern w:val="0"/>
          <w:sz w:val="16"/>
          <w:lang w:val="en-AU" w:eastAsia="en-AU"/>
          <w14:ligatures w14:val="none"/>
        </w:rPr>
        <w:t xml:space="preserve"> = verify_google_id_token("mock-google-token", {APPROVED_CLIENT_ID},</w:t>
      </w:r>
      <w:r w:rsidR="005B1968">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assert</w:t>
      </w:r>
      <w:proofErr w:type="gramEnd"/>
      <w:r w:rsidRPr="00D23DFF">
        <w:rPr>
          <w:rFonts w:ascii="Courier New" w:eastAsia="Times New Roman" w:hAnsi="Courier New" w:cs="Courier New"/>
          <w:kern w:val="0"/>
          <w:sz w:val="16"/>
          <w:lang w:val="en-AU" w:eastAsia="en-AU"/>
          <w14:ligatures w14:val="none"/>
        </w:rPr>
        <w:t xml:space="preserve"> </w:t>
      </w:r>
      <w:r>
        <w:rPr>
          <w:rFonts w:ascii="Courier New" w:eastAsia="Times New Roman" w:hAnsi="Courier New" w:cs="Courier New"/>
          <w:kern w:val="0"/>
          <w:sz w:val="16"/>
          <w:lang w:val="en-AU" w:eastAsia="en-AU"/>
          <w14:ligatures w14:val="none"/>
        </w:rPr>
        <w:t>result["provider_subject"] == ("google-test-subject-123"</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assert</w:t>
      </w:r>
      <w:proofErr w:type="gramEnd"/>
      <w:r w:rsidRPr="00D23DFF">
        <w:rPr>
          <w:rFonts w:ascii="Courier New" w:eastAsia="Times New Roman" w:hAnsi="Courier New" w:cs="Courier New"/>
          <w:kern w:val="0"/>
          <w:sz w:val="16"/>
          <w:lang w:val="en-AU" w:eastAsia="en-AU"/>
          <w14:ligatures w14:val="none"/>
        </w:rPr>
        <w:t xml:space="preserve"> result["email"] ==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assert</w:t>
      </w:r>
      <w:proofErr w:type="gramEnd"/>
      <w:r w:rsidRPr="00D23DFF">
        <w:rPr>
          <w:rFonts w:ascii="Courier New" w:eastAsia="Times New Roman" w:hAnsi="Courier New" w:cs="Courier New"/>
          <w:kern w:val="0"/>
          <w:sz w:val="16"/>
          <w:lang w:val="en-AU" w:eastAsia="en-AU"/>
          <w14:ligatures w14:val="none"/>
        </w:rPr>
        <w:t xml:space="preserve"> result["email_verified"] is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assert</w:t>
      </w:r>
      <w:proofErr w:type="gramEnd"/>
      <w:r w:rsidRPr="00D23DFF">
        <w:rPr>
          <w:rFonts w:ascii="Courier New" w:eastAsia="Times New Roman" w:hAnsi="Courier New" w:cs="Courier New"/>
          <w:kern w:val="0"/>
          <w:sz w:val="16"/>
          <w:lang w:val="en-AU" w:eastAsia="en-AU"/>
          <w14:ligatures w14:val="none"/>
        </w:rPr>
        <w:t xml:space="preserve"> result["display_name"] ==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23DFF">
        <w:rPr>
          <w:rFonts w:ascii="Courier New" w:eastAsia="Times New Roman" w:hAnsi="Courier New" w:cs="Courier New"/>
          <w:kern w:val="0"/>
          <w:sz w:val="16"/>
          <w:lang w:val="en-AU" w:eastAsia="en-AU"/>
          <w14:ligatures w14:val="none"/>
        </w:rPr>
        <w:t>def</w:t>
      </w:r>
      <w:proofErr w:type="gramEnd"/>
      <w:r w:rsidRPr="00D23DFF">
        <w:rPr>
          <w:rFonts w:ascii="Courier New" w:eastAsia="Times New Roman" w:hAnsi="Courier New" w:cs="Courier New"/>
          <w:kern w:val="0"/>
          <w:sz w:val="16"/>
          <w:lang w:val="en-AU" w:eastAsia="en-AU"/>
          <w14:ligatures w14:val="none"/>
        </w:rPr>
        <w:t xml:space="preserve"> test_wrong_audience_rejected(monkeypatch):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for another application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claims</w:t>
      </w:r>
      <w:proofErr w:type="gramEnd"/>
      <w:r w:rsidRPr="00D23DFF">
        <w:rPr>
          <w:rFonts w:ascii="Courier New" w:eastAsia="Times New Roman" w:hAnsi="Courier New" w:cs="Courier New"/>
          <w:kern w:val="0"/>
          <w:sz w:val="16"/>
          <w:lang w:val="en-AU" w:eastAsia="en-AU"/>
          <w14:ligatures w14:val="none"/>
        </w:rPr>
        <w:t xml:space="preserve">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t>
      </w:r>
      <w:proofErr w:type="gramStart"/>
      <w:r>
        <w:rPr>
          <w:rFonts w:ascii="Courier New" w:eastAsia="Times New Roman" w:hAnsi="Courier New" w:cs="Courier New"/>
          <w:kern w:val="0"/>
          <w:sz w:val="16"/>
          <w:lang w:val="en-AU" w:eastAsia="en-AU"/>
          <w14:ligatures w14:val="none"/>
        </w:rPr>
        <w:t>claims[</w:t>
      </w:r>
      <w:proofErr w:type="gramEnd"/>
      <w:r>
        <w:rPr>
          <w:rFonts w:ascii="Courier New" w:eastAsia="Times New Roman" w:hAnsi="Courier New" w:cs="Courier New"/>
          <w:kern w:val="0"/>
          <w:sz w:val="16"/>
          <w:lang w:val="en-AU" w:eastAsia="en-AU"/>
          <w14:ligatures w14:val="none"/>
        </w:rPr>
        <w:t>"aud"] = (</w:t>
      </w:r>
      <w:r w:rsidRPr="00D23DFF">
        <w:rPr>
          <w:rFonts w:ascii="Courier New" w:eastAsia="Times New Roman" w:hAnsi="Courier New" w:cs="Courier New"/>
          <w:kern w:val="0"/>
          <w:sz w:val="16"/>
          <w:lang w:val="en-AU" w:eastAsia="en-AU"/>
          <w14:ligatures w14:val="none"/>
        </w:rPr>
        <w:t>"unapproved-cli</w:t>
      </w:r>
      <w:r>
        <w:rPr>
          <w:rFonts w:ascii="Courier New" w:eastAsia="Times New Roman" w:hAnsi="Courier New" w:cs="Courier New"/>
          <w:kern w:val="0"/>
          <w:sz w:val="16"/>
          <w:lang w:val="en-AU" w:eastAsia="en-AU"/>
          <w14:ligatures w14:val="none"/>
        </w:rPr>
        <w:t>ent.apps.googleusercontent.com"</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w:t>
      </w:r>
      <w:proofErr w:type="gramStart"/>
      <w:r w:rsidRPr="00D23DFF">
        <w:rPr>
          <w:rFonts w:ascii="Courier New" w:eastAsia="Times New Roman" w:hAnsi="Courier New" w:cs="Courier New"/>
          <w:kern w:val="0"/>
          <w:sz w:val="16"/>
          <w:lang w:val="en-AU" w:eastAsia="en-AU"/>
          <w14:ligatures w14:val="none"/>
        </w:rPr>
        <w:t>verification(</w:t>
      </w:r>
      <w:proofErr w:type="gramEnd"/>
      <w:r w:rsidRPr="00D23DFF">
        <w:rPr>
          <w:rFonts w:ascii="Courier New" w:eastAsia="Times New Roman" w:hAnsi="Courier New" w:cs="Courier New"/>
          <w:kern w:val="0"/>
          <w:sz w:val="16"/>
          <w:lang w:val="en-AU" w:eastAsia="en-AU"/>
          <w14:ligatures w14:val="none"/>
        </w:rPr>
        <w:t>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t>
      </w:r>
      <w:proofErr w:type="gramStart"/>
      <w:r>
        <w:rPr>
          <w:rFonts w:ascii="Courier New" w:eastAsia="Times New Roman" w:hAnsi="Courier New" w:cs="Courier New"/>
          <w:kern w:val="0"/>
          <w:sz w:val="16"/>
          <w:lang w:val="en-AU" w:eastAsia="en-AU"/>
          <w14:ligatures w14:val="none"/>
        </w:rPr>
        <w:t>with</w:t>
      </w:r>
      <w:proofErr w:type="gramEnd"/>
      <w:r>
        <w:rPr>
          <w:rFonts w:ascii="Courier New" w:eastAsia="Times New Roman" w:hAnsi="Courier New" w:cs="Courier New"/>
          <w:kern w:val="0"/>
          <w:sz w:val="16"/>
          <w:lang w:val="en-AU" w:eastAsia="en-AU"/>
          <w14:ligatures w14:val="none"/>
        </w:rPr>
        <w:t xml:space="preserve"> pytest.raises(ValueError,</w:t>
      </w:r>
      <w:r w:rsidRPr="00D23DFF">
        <w:rPr>
          <w:rFonts w:ascii="Courier New" w:eastAsia="Times New Roman" w:hAnsi="Courier New" w:cs="Courier New"/>
          <w:kern w:val="0"/>
          <w:sz w:val="16"/>
          <w:lang w:val="en-AU" w:eastAsia="en-AU"/>
          <w14:ligatures w14:val="none"/>
        </w:rPr>
        <w:t xml:space="preserve"> match="Token audience not appro</w:t>
      </w:r>
      <w:r>
        <w:rPr>
          <w:rFonts w:ascii="Courier New" w:eastAsia="Times New Roman" w:hAnsi="Courier New" w:cs="Courier New"/>
          <w:kern w:val="0"/>
          <w:sz w:val="16"/>
          <w:lang w:val="en-AU" w:eastAsia="en-AU"/>
          <w14:ligatures w14:val="none"/>
        </w:rPr>
        <w:t>ved",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w:t>
      </w:r>
      <w:proofErr w:type="gramStart"/>
      <w:r w:rsidRPr="00D23DFF">
        <w:rPr>
          <w:rFonts w:ascii="Courier New" w:eastAsia="Times New Roman" w:hAnsi="Courier New" w:cs="Courier New"/>
          <w:kern w:val="0"/>
          <w:sz w:val="16"/>
          <w:lang w:val="en-AU" w:eastAsia="en-AU"/>
          <w14:ligatures w14:val="none"/>
        </w:rPr>
        <w:t>token(</w:t>
      </w:r>
      <w:proofErr w:type="gramEnd"/>
      <w:r w:rsidR="005B1968">
        <w:rPr>
          <w:rFonts w:ascii="Courier New" w:eastAsia="Times New Roman" w:hAnsi="Courier New" w:cs="Courier New"/>
          <w:kern w:val="0"/>
          <w:sz w:val="16"/>
          <w:lang w:val="en-AU" w:eastAsia="en-AU"/>
          <w14:ligatures w14:val="none"/>
        </w:rPr>
        <w:t>"mock-google-token",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23DFF">
        <w:rPr>
          <w:rFonts w:ascii="Courier New" w:eastAsia="Times New Roman" w:hAnsi="Courier New" w:cs="Courier New"/>
          <w:kern w:val="0"/>
          <w:sz w:val="16"/>
          <w:lang w:val="en-AU" w:eastAsia="en-AU"/>
          <w14:ligatures w14:val="none"/>
        </w:rPr>
        <w:lastRenderedPageBreak/>
        <w:t>def</w:t>
      </w:r>
      <w:proofErr w:type="gramEnd"/>
      <w:r w:rsidRPr="00D23DFF">
        <w:rPr>
          <w:rFonts w:ascii="Courier New" w:eastAsia="Times New Roman" w:hAnsi="Courier New" w:cs="Courier New"/>
          <w:kern w:val="0"/>
          <w:sz w:val="16"/>
          <w:lang w:val="en-AU" w:eastAsia="en-AU"/>
          <w14:ligatures w14:val="none"/>
        </w:rPr>
        <w:t xml:space="preserve"> test_wrong_issuer_rejected(monkeypatch):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unapproved issuer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claims</w:t>
      </w:r>
      <w:proofErr w:type="gramEnd"/>
      <w:r w:rsidRPr="00D23DFF">
        <w:rPr>
          <w:rFonts w:ascii="Courier New" w:eastAsia="Times New Roman" w:hAnsi="Courier New" w:cs="Courier New"/>
          <w:kern w:val="0"/>
          <w:sz w:val="16"/>
          <w:lang w:val="en-AU" w:eastAsia="en-AU"/>
          <w14:ligatures w14:val="none"/>
        </w:rPr>
        <w:t xml:space="preserve">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claims[</w:t>
      </w:r>
      <w:proofErr w:type="gramEnd"/>
      <w:r w:rsidRPr="00D23DFF">
        <w:rPr>
          <w:rFonts w:ascii="Courier New" w:eastAsia="Times New Roman" w:hAnsi="Courier New" w:cs="Courier New"/>
          <w:kern w:val="0"/>
          <w:sz w:val="16"/>
          <w:lang w:val="en-AU" w:eastAsia="en-AU"/>
          <w14:ligatures w14:val="none"/>
        </w:rPr>
        <w:t>"iss"] = "https://untrusted.example.com"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w:t>
      </w:r>
      <w:proofErr w:type="gramStart"/>
      <w:r w:rsidRPr="00D23DFF">
        <w:rPr>
          <w:rFonts w:ascii="Courier New" w:eastAsia="Times New Roman" w:hAnsi="Courier New" w:cs="Courier New"/>
          <w:kern w:val="0"/>
          <w:sz w:val="16"/>
          <w:lang w:val="en-AU" w:eastAsia="en-AU"/>
          <w14:ligatures w14:val="none"/>
        </w:rPr>
        <w:t>verification(</w:t>
      </w:r>
      <w:proofErr w:type="gramEnd"/>
      <w:r w:rsidRPr="00D23DFF">
        <w:rPr>
          <w:rFonts w:ascii="Courier New" w:eastAsia="Times New Roman" w:hAnsi="Courier New" w:cs="Courier New"/>
          <w:kern w:val="0"/>
          <w:sz w:val="16"/>
          <w:lang w:val="en-AU" w:eastAsia="en-AU"/>
          <w14:ligatures w14:val="none"/>
        </w:rPr>
        <w:t>monkeypatch, claims)</w:t>
      </w:r>
    </w:p>
    <w:p w:rsidR="00D23DFF" w:rsidRPr="00D23DFF" w:rsidRDefault="005B1968"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t>
      </w:r>
      <w:proofErr w:type="gramStart"/>
      <w:r>
        <w:rPr>
          <w:rFonts w:ascii="Courier New" w:eastAsia="Times New Roman" w:hAnsi="Courier New" w:cs="Courier New"/>
          <w:kern w:val="0"/>
          <w:sz w:val="16"/>
          <w:lang w:val="en-AU" w:eastAsia="en-AU"/>
          <w14:ligatures w14:val="none"/>
        </w:rPr>
        <w:t>with</w:t>
      </w:r>
      <w:proofErr w:type="gramEnd"/>
      <w:r>
        <w:rPr>
          <w:rFonts w:ascii="Courier New" w:eastAsia="Times New Roman" w:hAnsi="Courier New" w:cs="Courier New"/>
          <w:kern w:val="0"/>
          <w:sz w:val="16"/>
          <w:lang w:val="en-AU" w:eastAsia="en-AU"/>
          <w14:ligatures w14:val="none"/>
        </w:rPr>
        <w:t xml:space="preserve"> pytest.raises( ValueError, match="Invalid Google issuer",</w:t>
      </w:r>
      <w:r w:rsidR="00D23DFF"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w:t>
      </w:r>
      <w:proofErr w:type="gramStart"/>
      <w:r w:rsidRPr="00D23DFF">
        <w:rPr>
          <w:rFonts w:ascii="Courier New" w:eastAsia="Times New Roman" w:hAnsi="Courier New" w:cs="Courier New"/>
          <w:kern w:val="0"/>
          <w:sz w:val="16"/>
          <w:lang w:val="en-AU" w:eastAsia="en-AU"/>
          <w14:ligatures w14:val="none"/>
        </w:rPr>
        <w:t>token(</w:t>
      </w:r>
      <w:proofErr w:type="gramEnd"/>
      <w:r w:rsidRPr="00D23DFF">
        <w:rPr>
          <w:rFonts w:ascii="Courier New" w:eastAsia="Times New Roman" w:hAnsi="Courier New" w:cs="Courier New"/>
          <w:kern w:val="0"/>
          <w:sz w:val="16"/>
          <w:lang w:val="en-AU" w:eastAsia="en-AU"/>
          <w14:ligatures w14:val="none"/>
        </w:rPr>
        <w:t>"mock-google-token",</w:t>
      </w:r>
      <w:r w:rsidR="00AA14E9">
        <w:rPr>
          <w:rFonts w:ascii="Courier New" w:eastAsia="Times New Roman" w:hAnsi="Courier New" w:cs="Courier New"/>
          <w:kern w:val="0"/>
          <w:sz w:val="16"/>
          <w:lang w:val="en-AU" w:eastAsia="en-AU"/>
          <w14:ligatures w14:val="none"/>
        </w:rPr>
        <w:t xml:space="preserve"> </w:t>
      </w:r>
      <w:r w:rsidRPr="00D23DFF">
        <w:rPr>
          <w:rFonts w:ascii="Courier New" w:eastAsia="Times New Roman" w:hAnsi="Courier New" w:cs="Courier New"/>
          <w:kern w:val="0"/>
          <w:sz w:val="16"/>
          <w:lang w:val="en-AU" w:eastAsia="en-AU"/>
          <w14:ligatures w14:val="none"/>
        </w:rPr>
        <w:t>{APPROVED_CLIENT_ID},)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23DFF">
        <w:rPr>
          <w:rFonts w:ascii="Courier New" w:eastAsia="Times New Roman" w:hAnsi="Courier New" w:cs="Courier New"/>
          <w:kern w:val="0"/>
          <w:sz w:val="16"/>
          <w:lang w:val="en-AU" w:eastAsia="en-AU"/>
          <w14:ligatures w14:val="none"/>
        </w:rPr>
        <w:t>def</w:t>
      </w:r>
      <w:proofErr w:type="gramEnd"/>
      <w:r w:rsidRPr="00D23DFF">
        <w:rPr>
          <w:rFonts w:ascii="Courier New" w:eastAsia="Times New Roman" w:hAnsi="Courier New" w:cs="Courier New"/>
          <w:kern w:val="0"/>
          <w:sz w:val="16"/>
          <w:lang w:val="en-AU" w:eastAsia="en-AU"/>
          <w14:ligatures w14:val="none"/>
        </w:rPr>
        <w:t xml:space="preserve"> test_missing_subject_rejected(monkeypatch):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missing Google subject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claims</w:t>
      </w:r>
      <w:proofErr w:type="gramEnd"/>
      <w:r w:rsidRPr="00D23DFF">
        <w:rPr>
          <w:rFonts w:ascii="Courier New" w:eastAsia="Times New Roman" w:hAnsi="Courier New" w:cs="Courier New"/>
          <w:kern w:val="0"/>
          <w:sz w:val="16"/>
          <w:lang w:val="en-AU" w:eastAsia="en-AU"/>
          <w14:ligatures w14:val="none"/>
        </w:rPr>
        <w:t xml:space="preserve">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claims[</w:t>
      </w:r>
      <w:proofErr w:type="gramEnd"/>
      <w:r w:rsidRPr="00D23DFF">
        <w:rPr>
          <w:rFonts w:ascii="Courier New" w:eastAsia="Times New Roman" w:hAnsi="Courier New" w:cs="Courier New"/>
          <w:kern w:val="0"/>
          <w:sz w:val="16"/>
          <w:lang w:val="en-AU" w:eastAsia="en-AU"/>
          <w14:ligatures w14:val="none"/>
        </w:rPr>
        <w:t>"sub"] =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w:t>
      </w:r>
      <w:proofErr w:type="gramStart"/>
      <w:r w:rsidRPr="00D23DFF">
        <w:rPr>
          <w:rFonts w:ascii="Courier New" w:eastAsia="Times New Roman" w:hAnsi="Courier New" w:cs="Courier New"/>
          <w:kern w:val="0"/>
          <w:sz w:val="16"/>
          <w:lang w:val="en-AU" w:eastAsia="en-AU"/>
          <w14:ligatures w14:val="none"/>
        </w:rPr>
        <w:t>verification(</w:t>
      </w:r>
      <w:proofErr w:type="gramEnd"/>
      <w:r w:rsidRPr="00D23DFF">
        <w:rPr>
          <w:rFonts w:ascii="Courier New" w:eastAsia="Times New Roman" w:hAnsi="Courier New" w:cs="Courier New"/>
          <w:kern w:val="0"/>
          <w:sz w:val="16"/>
          <w:lang w:val="en-AU" w:eastAsia="en-AU"/>
          <w14:ligatures w14:val="none"/>
        </w:rPr>
        <w:t>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r w:rsidR="005B1968">
        <w:rPr>
          <w:rFonts w:ascii="Courier New" w:eastAsia="Times New Roman" w:hAnsi="Courier New" w:cs="Courier New"/>
          <w:kern w:val="0"/>
          <w:sz w:val="16"/>
          <w:lang w:val="en-AU" w:eastAsia="en-AU"/>
          <w14:ligatures w14:val="none"/>
        </w:rPr>
        <w:t xml:space="preserve">  </w:t>
      </w:r>
      <w:proofErr w:type="gramStart"/>
      <w:r w:rsidR="005B1968">
        <w:rPr>
          <w:rFonts w:ascii="Courier New" w:eastAsia="Times New Roman" w:hAnsi="Courier New" w:cs="Courier New"/>
          <w:kern w:val="0"/>
          <w:sz w:val="16"/>
          <w:lang w:val="en-AU" w:eastAsia="en-AU"/>
          <w14:ligatures w14:val="none"/>
        </w:rPr>
        <w:t>with</w:t>
      </w:r>
      <w:proofErr w:type="gramEnd"/>
      <w:r w:rsidR="005B1968">
        <w:rPr>
          <w:rFonts w:ascii="Courier New" w:eastAsia="Times New Roman" w:hAnsi="Courier New" w:cs="Courier New"/>
          <w:kern w:val="0"/>
          <w:sz w:val="16"/>
          <w:lang w:val="en-AU" w:eastAsia="en-AU"/>
          <w14:ligatures w14:val="none"/>
        </w:rPr>
        <w:t xml:space="preserve"> pytest.raises(</w:t>
      </w:r>
      <w:r w:rsidRPr="00D23DFF">
        <w:rPr>
          <w:rFonts w:ascii="Courier New" w:eastAsia="Times New Roman" w:hAnsi="Courier New" w:cs="Courier New"/>
          <w:kern w:val="0"/>
          <w:sz w:val="16"/>
          <w:lang w:val="en-AU" w:eastAsia="en-AU"/>
          <w14:ligatures w14:val="none"/>
        </w:rPr>
        <w:t>ValueError, match="Missing Google subject",):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w:t>
      </w:r>
      <w:proofErr w:type="gramStart"/>
      <w:r w:rsidRPr="00D23DFF">
        <w:rPr>
          <w:rFonts w:ascii="Courier New" w:eastAsia="Times New Roman" w:hAnsi="Courier New" w:cs="Courier New"/>
          <w:kern w:val="0"/>
          <w:sz w:val="16"/>
          <w:lang w:val="en-AU" w:eastAsia="en-AU"/>
          <w14:ligatures w14:val="none"/>
        </w:rPr>
        <w:t>token(</w:t>
      </w:r>
      <w:proofErr w:type="gramEnd"/>
      <w:r w:rsidRPr="00D23DFF">
        <w:rPr>
          <w:rFonts w:ascii="Courier New" w:eastAsia="Times New Roman" w:hAnsi="Courier New" w:cs="Courier New"/>
          <w:kern w:val="0"/>
          <w:sz w:val="16"/>
          <w:lang w:val="en-AU" w:eastAsia="en-AU"/>
          <w14:ligatures w14:val="none"/>
        </w:rPr>
        <w:t>"mock-google-token",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23DFF">
        <w:rPr>
          <w:rFonts w:ascii="Courier New" w:eastAsia="Times New Roman" w:hAnsi="Courier New" w:cs="Courier New"/>
          <w:kern w:val="0"/>
          <w:sz w:val="16"/>
          <w:lang w:val="en-AU" w:eastAsia="en-AU"/>
          <w14:ligatures w14:val="none"/>
        </w:rPr>
        <w:t>def</w:t>
      </w:r>
      <w:proofErr w:type="gramEnd"/>
      <w:r w:rsidRPr="00D23DFF">
        <w:rPr>
          <w:rFonts w:ascii="Courier New" w:eastAsia="Times New Roman" w:hAnsi="Courier New" w:cs="Courier New"/>
          <w:kern w:val="0"/>
          <w:sz w:val="16"/>
          <w:lang w:val="en-AU" w:eastAsia="en-AU"/>
          <w14:ligatures w14:val="none"/>
        </w:rPr>
        <w:t xml:space="preserve"> test_missing_token_rejected():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e</w:t>
      </w:r>
      <w:r w:rsidR="005B1968">
        <w:rPr>
          <w:rFonts w:ascii="Courier New" w:eastAsia="Times New Roman" w:hAnsi="Courier New" w:cs="Courier New"/>
          <w:kern w:val="0"/>
          <w:sz w:val="16"/>
          <w:lang w:val="en-AU" w:eastAsia="en-AU"/>
          <w14:ligatures w14:val="none"/>
        </w:rPr>
        <w:t>mpty token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with</w:t>
      </w:r>
      <w:proofErr w:type="gramEnd"/>
      <w:r w:rsidRPr="00D23DFF">
        <w:rPr>
          <w:rFonts w:ascii="Courier New" w:eastAsia="Times New Roman" w:hAnsi="Courier New" w:cs="Courier New"/>
          <w:kern w:val="0"/>
          <w:sz w:val="16"/>
          <w:lang w:val="en-AU" w:eastAsia="en-AU"/>
          <w14:ligatures w14:val="none"/>
        </w:rPr>
        <w:t xml:space="preserve"> pytest.raises(ValueError,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w:t>
      </w:r>
      <w:proofErr w:type="gramStart"/>
      <w:r w:rsidRPr="00D23DFF">
        <w:rPr>
          <w:rFonts w:ascii="Courier New" w:eastAsia="Times New Roman" w:hAnsi="Courier New" w:cs="Courier New"/>
          <w:kern w:val="0"/>
          <w:sz w:val="16"/>
          <w:lang w:val="en-AU" w:eastAsia="en-AU"/>
          <w14:ligatures w14:val="none"/>
        </w:rPr>
        <w:t>token(</w:t>
      </w:r>
      <w:proofErr w:type="gramEnd"/>
      <w:r w:rsidRPr="00D23DFF">
        <w:rPr>
          <w:rFonts w:ascii="Courier New" w:eastAsia="Times New Roman" w:hAnsi="Courier New" w:cs="Courier New"/>
          <w:kern w:val="0"/>
          <w:sz w:val="16"/>
          <w:lang w:val="en-AU" w:eastAsia="en-AU"/>
          <w14:ligatures w14:val="none"/>
        </w:rPr>
        <w:t>"",</w:t>
      </w:r>
      <w:r w:rsidR="005B1968">
        <w:rPr>
          <w:rFonts w:ascii="Courier New" w:eastAsia="Times New Roman" w:hAnsi="Courier New" w:cs="Courier New"/>
          <w:kern w:val="0"/>
          <w:sz w:val="16"/>
          <w:lang w:val="en-AU" w:eastAsia="en-AU"/>
          <w14:ligatures w14:val="none"/>
        </w:rPr>
        <w:t xml:space="preserve">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23DFF">
        <w:rPr>
          <w:rFonts w:ascii="Courier New" w:eastAsia="Times New Roman" w:hAnsi="Courier New" w:cs="Courier New"/>
          <w:kern w:val="0"/>
          <w:sz w:val="16"/>
          <w:lang w:val="en-AU" w:eastAsia="en-AU"/>
          <w14:ligatures w14:val="none"/>
        </w:rPr>
        <w:t>def</w:t>
      </w:r>
      <w:proofErr w:type="gramEnd"/>
      <w:r w:rsidRPr="00D23DFF">
        <w:rPr>
          <w:rFonts w:ascii="Courier New" w:eastAsia="Times New Roman" w:hAnsi="Courier New" w:cs="Courier New"/>
          <w:kern w:val="0"/>
          <w:sz w:val="16"/>
          <w:lang w:val="en-AU" w:eastAsia="en-AU"/>
          <w14:ligatures w14:val="none"/>
        </w:rPr>
        <w:t xml:space="preserve"> test_missing_allowed_audiences_rejected():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"""Verification must not run without approved audiences."""</w:t>
      </w:r>
    </w:p>
    <w:p w:rsidR="00D23DFF" w:rsidRPr="00D23DFF" w:rsidRDefault="005B1968" w:rsidP="005B1968">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t>
      </w:r>
      <w:proofErr w:type="gramStart"/>
      <w:r>
        <w:rPr>
          <w:rFonts w:ascii="Courier New" w:eastAsia="Times New Roman" w:hAnsi="Courier New" w:cs="Courier New"/>
          <w:kern w:val="0"/>
          <w:sz w:val="16"/>
          <w:lang w:val="en-AU" w:eastAsia="en-AU"/>
          <w14:ligatures w14:val="none"/>
        </w:rPr>
        <w:t>with</w:t>
      </w:r>
      <w:proofErr w:type="gramEnd"/>
      <w:r>
        <w:rPr>
          <w:rFonts w:ascii="Courier New" w:eastAsia="Times New Roman" w:hAnsi="Courier New" w:cs="Courier New"/>
          <w:kern w:val="0"/>
          <w:sz w:val="16"/>
          <w:lang w:val="en-AU" w:eastAsia="en-AU"/>
          <w14:ligatures w14:val="none"/>
        </w:rPr>
        <w:t xml:space="preserve"> pytest.raises(</w:t>
      </w:r>
      <w:r w:rsidR="00D23DFF" w:rsidRPr="00D23DFF">
        <w:rPr>
          <w:rFonts w:ascii="Courier New" w:eastAsia="Times New Roman" w:hAnsi="Courier New" w:cs="Courier New"/>
          <w:kern w:val="0"/>
          <w:sz w:val="16"/>
          <w:lang w:val="en-AU" w:eastAsia="en-AU"/>
          <w14:ligatures w14:val="none"/>
        </w:rPr>
        <w:t>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w:t>
      </w:r>
      <w:proofErr w:type="gramStart"/>
      <w:r w:rsidRPr="00D23DFF">
        <w:rPr>
          <w:rFonts w:ascii="Courier New" w:eastAsia="Times New Roman" w:hAnsi="Courier New" w:cs="Courier New"/>
          <w:kern w:val="0"/>
          <w:sz w:val="16"/>
          <w:lang w:val="en-AU" w:eastAsia="en-AU"/>
          <w14:ligatures w14:val="none"/>
        </w:rPr>
        <w:t>token(</w:t>
      </w:r>
      <w:proofErr w:type="gramEnd"/>
      <w:r w:rsidRPr="00D23DFF">
        <w:rPr>
          <w:rFonts w:ascii="Courier New" w:eastAsia="Times New Roman" w:hAnsi="Courier New" w:cs="Courier New"/>
          <w:kern w:val="0"/>
          <w:sz w:val="16"/>
          <w:lang w:val="en-AU" w:eastAsia="en-AU"/>
          <w14:ligatures w14:val="none"/>
        </w:rPr>
        <w:t>"mock-google-token",</w:t>
      </w:r>
      <w:r w:rsidR="005B1968">
        <w:rPr>
          <w:rFonts w:ascii="Courier New" w:eastAsia="Times New Roman" w:hAnsi="Courier New" w:cs="Courier New"/>
          <w:kern w:val="0"/>
          <w:sz w:val="16"/>
          <w:lang w:val="en-AU" w:eastAsia="en-AU"/>
          <w14:ligatures w14:val="none"/>
        </w:rPr>
        <w:t xml:space="preserve"> set(),)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23DFF">
        <w:rPr>
          <w:rFonts w:ascii="Courier New" w:eastAsia="Times New Roman" w:hAnsi="Courier New" w:cs="Courier New"/>
          <w:kern w:val="0"/>
          <w:sz w:val="16"/>
          <w:lang w:val="en-AU" w:eastAsia="en-AU"/>
          <w14:ligatures w14:val="none"/>
        </w:rPr>
        <w:t>def</w:t>
      </w:r>
      <w:proofErr w:type="gramEnd"/>
      <w:r w:rsidRPr="00D23DFF">
        <w:rPr>
          <w:rFonts w:ascii="Courier New" w:eastAsia="Times New Roman" w:hAnsi="Courier New" w:cs="Courier New"/>
          <w:kern w:val="0"/>
          <w:sz w:val="16"/>
          <w:lang w:val="en-AU" w:eastAsia="en-AU"/>
          <w14:ligatures w14:val="none"/>
        </w:rPr>
        <w:t xml:space="preserve"> test_unverified_email_not_trusted(monkeypatch):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"""The email_verified fie</w:t>
      </w:r>
      <w:r w:rsidR="005B1968">
        <w:rPr>
          <w:rFonts w:ascii="Courier New" w:eastAsia="Times New Roman" w:hAnsi="Courier New" w:cs="Courier New"/>
          <w:kern w:val="0"/>
          <w:sz w:val="16"/>
          <w:lang w:val="en-AU" w:eastAsia="en-AU"/>
          <w14:ligatures w14:val="none"/>
        </w:rPr>
        <w:t>ld must be strictly boolean."""</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claims</w:t>
      </w:r>
      <w:proofErr w:type="gramEnd"/>
      <w:r w:rsidRPr="00D23DFF">
        <w:rPr>
          <w:rFonts w:ascii="Courier New" w:eastAsia="Times New Roman" w:hAnsi="Courier New" w:cs="Courier New"/>
          <w:kern w:val="0"/>
          <w:sz w:val="16"/>
          <w:lang w:val="en-AU" w:eastAsia="en-AU"/>
          <w14:ligatures w14:val="none"/>
        </w:rPr>
        <w:t xml:space="preserve">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c</w:t>
      </w:r>
      <w:r w:rsidR="005B1968">
        <w:rPr>
          <w:rFonts w:ascii="Courier New" w:eastAsia="Times New Roman" w:hAnsi="Courier New" w:cs="Courier New"/>
          <w:kern w:val="0"/>
          <w:sz w:val="16"/>
          <w:lang w:val="en-AU" w:eastAsia="en-AU"/>
          <w14:ligatures w14:val="none"/>
        </w:rPr>
        <w:t>laims[</w:t>
      </w:r>
      <w:proofErr w:type="gramEnd"/>
      <w:r w:rsidR="005B1968">
        <w:rPr>
          <w:rFonts w:ascii="Courier New" w:eastAsia="Times New Roman" w:hAnsi="Courier New" w:cs="Courier New"/>
          <w:kern w:val="0"/>
          <w:sz w:val="16"/>
          <w:lang w:val="en-AU" w:eastAsia="en-AU"/>
          <w14:ligatures w14:val="none"/>
        </w:rPr>
        <w:t>"email_verified"] = False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w:t>
      </w:r>
      <w:proofErr w:type="gramStart"/>
      <w:r w:rsidRPr="00D23DFF">
        <w:rPr>
          <w:rFonts w:ascii="Courier New" w:eastAsia="Times New Roman" w:hAnsi="Courier New" w:cs="Courier New"/>
          <w:kern w:val="0"/>
          <w:sz w:val="16"/>
          <w:lang w:val="en-AU" w:eastAsia="en-AU"/>
          <w14:ligatures w14:val="none"/>
        </w:rPr>
        <w:t>ve</w:t>
      </w:r>
      <w:r w:rsidR="005B1968">
        <w:rPr>
          <w:rFonts w:ascii="Courier New" w:eastAsia="Times New Roman" w:hAnsi="Courier New" w:cs="Courier New"/>
          <w:kern w:val="0"/>
          <w:sz w:val="16"/>
          <w:lang w:val="en-AU" w:eastAsia="en-AU"/>
          <w14:ligatures w14:val="none"/>
        </w:rPr>
        <w:t>rification(</w:t>
      </w:r>
      <w:proofErr w:type="gramEnd"/>
      <w:r w:rsidR="005B1968">
        <w:rPr>
          <w:rFonts w:ascii="Courier New" w:eastAsia="Times New Roman" w:hAnsi="Courier New" w:cs="Courier New"/>
          <w:kern w:val="0"/>
          <w:sz w:val="16"/>
          <w:lang w:val="en-AU" w:eastAsia="en-AU"/>
          <w14:ligatures w14:val="none"/>
        </w:rPr>
        <w:t>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r</w:t>
      </w:r>
      <w:r w:rsidR="005B1968">
        <w:rPr>
          <w:rFonts w:ascii="Courier New" w:eastAsia="Times New Roman" w:hAnsi="Courier New" w:cs="Courier New"/>
          <w:kern w:val="0"/>
          <w:sz w:val="16"/>
          <w:lang w:val="en-AU" w:eastAsia="en-AU"/>
          <w14:ligatures w14:val="none"/>
        </w:rPr>
        <w:t>esult</w:t>
      </w:r>
      <w:proofErr w:type="gramEnd"/>
      <w:r w:rsidR="005B1968">
        <w:rPr>
          <w:rFonts w:ascii="Courier New" w:eastAsia="Times New Roman" w:hAnsi="Courier New" w:cs="Courier New"/>
          <w:kern w:val="0"/>
          <w:sz w:val="16"/>
          <w:lang w:val="en-AU" w:eastAsia="en-AU"/>
          <w14:ligatures w14:val="none"/>
        </w:rPr>
        <w:t xml:space="preserve"> = verify_google_id_token(</w:t>
      </w:r>
      <w:r w:rsidRPr="00D23DFF">
        <w:rPr>
          <w:rFonts w:ascii="Courier New" w:eastAsia="Times New Roman" w:hAnsi="Courier New" w:cs="Courier New"/>
          <w:kern w:val="0"/>
          <w:sz w:val="16"/>
          <w:lang w:val="en-AU" w:eastAsia="en-AU"/>
          <w14:ligatures w14:val="none"/>
        </w:rPr>
        <w:t xml:space="preserve"> "mock-google-token",</w:t>
      </w:r>
      <w:r w:rsidR="005B1968">
        <w:rPr>
          <w:rFonts w:ascii="Courier New" w:eastAsia="Times New Roman" w:hAnsi="Courier New" w:cs="Courier New"/>
          <w:kern w:val="0"/>
          <w:sz w:val="16"/>
          <w:lang w:val="en-AU" w:eastAsia="en-AU"/>
          <w14:ligatures w14:val="none"/>
        </w:rPr>
        <w:t xml:space="preserve"> {APPROVED_CLIENT_ID},)</w:t>
      </w:r>
    </w:p>
    <w:p w:rsidR="00D23DFF" w:rsidRPr="008F79A9"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roofErr w:type="gramStart"/>
      <w:r w:rsidRPr="00D23DFF">
        <w:rPr>
          <w:rFonts w:ascii="Courier New" w:eastAsia="Times New Roman" w:hAnsi="Courier New" w:cs="Courier New"/>
          <w:kern w:val="0"/>
          <w:sz w:val="16"/>
          <w:lang w:val="en-AU" w:eastAsia="en-AU"/>
          <w14:ligatures w14:val="none"/>
        </w:rPr>
        <w:t>assert</w:t>
      </w:r>
      <w:proofErr w:type="gramEnd"/>
      <w:r w:rsidRPr="00D23DFF">
        <w:rPr>
          <w:rFonts w:ascii="Courier New" w:eastAsia="Times New Roman" w:hAnsi="Courier New" w:cs="Courier New"/>
          <w:kern w:val="0"/>
          <w:sz w:val="16"/>
          <w:lang w:val="en-AU" w:eastAsia="en-AU"/>
          <w14:ligatures w14:val="none"/>
        </w:rPr>
        <w:t xml:space="preserve"> result["email_verified"] is False</w:t>
      </w:r>
    </w:p>
    <w:p w:rsidR="00326EF6" w:rsidRPr="008F79A9" w:rsidRDefault="00326EF6" w:rsidP="008F79A9">
      <w:pPr>
        <w:spacing w:after="0" w:line="240" w:lineRule="auto"/>
        <w:jc w:val="both"/>
        <w:rPr>
          <w:sz w:val="18"/>
        </w:rPr>
      </w:pPr>
      <w:r w:rsidRPr="008F79A9">
        <w:rPr>
          <w:sz w:val="18"/>
        </w:rPr>
        <w:t xml:space="preserve">Important: The OAuth client ID above is a fictional test identifier, not an actual RedDust credential. These tests do not contact Google or validate a real cryptographic signature. They test the logic in </w:t>
      </w:r>
      <w:r w:rsidRPr="008F79A9">
        <w:rPr>
          <w:rFonts w:ascii="Courier New" w:hAnsi="Courier New" w:cs="Courier New"/>
          <w:sz w:val="16"/>
        </w:rPr>
        <w:t>your app/security.py</w:t>
      </w:r>
      <w:r w:rsidRPr="008F79A9">
        <w:rPr>
          <w:sz w:val="16"/>
        </w:rPr>
        <w:t xml:space="preserve"> </w:t>
      </w:r>
      <w:r w:rsidRPr="008F79A9">
        <w:rPr>
          <w:sz w:val="18"/>
        </w:rPr>
        <w:t>function using controlled mock verification results.</w:t>
      </w:r>
    </w:p>
    <w:p w:rsidR="00326EF6" w:rsidRPr="00E3461A" w:rsidRDefault="00326EF6" w:rsidP="00E3461A">
      <w:pPr>
        <w:pStyle w:val="Heading3"/>
        <w:spacing w:before="0" w:after="0" w:line="240" w:lineRule="auto"/>
        <w:rPr>
          <w:sz w:val="28"/>
        </w:rPr>
      </w:pPr>
      <w:bookmarkStart w:id="136" w:name="_Toc244339841"/>
      <w:r w:rsidRPr="00E3461A">
        <w:rPr>
          <w:sz w:val="28"/>
        </w:rPr>
        <w:t>J.3.2 — Run the unit tests</w:t>
      </w:r>
      <w:bookmarkEnd w:id="136"/>
    </w:p>
    <w:p w:rsidR="00326EF6" w:rsidRPr="000234B0" w:rsidRDefault="00326EF6" w:rsidP="000234B0">
      <w:pPr>
        <w:spacing w:after="0" w:line="240" w:lineRule="auto"/>
        <w:rPr>
          <w:b/>
          <w:color w:val="17365D"/>
          <w:sz w:val="18"/>
        </w:rPr>
      </w:pPr>
      <w:r w:rsidRPr="000234B0">
        <w:rPr>
          <w:b/>
          <w:color w:val="17365D"/>
          <w:sz w:val="18"/>
        </w:rPr>
        <w:t>WHERE: VS Code integrated PowerShell</w:t>
      </w:r>
    </w:p>
    <w:p w:rsidR="00326EF6" w:rsidRPr="008F79A9" w:rsidRDefault="00326EF6" w:rsidP="008F79A9">
      <w:pPr>
        <w:spacing w:after="0" w:line="240" w:lineRule="auto"/>
        <w:jc w:val="both"/>
        <w:rPr>
          <w:sz w:val="18"/>
        </w:rPr>
      </w:pPr>
      <w:r w:rsidRPr="008F79A9">
        <w:rPr>
          <w:sz w:val="18"/>
        </w:rPr>
        <w:t xml:space="preserve">First save the </w:t>
      </w:r>
      <w:r w:rsidR="000234B0">
        <w:rPr>
          <w:sz w:val="18"/>
        </w:rPr>
        <w:t>above</w:t>
      </w:r>
      <w:r w:rsidR="000234B0" w:rsidRPr="000234B0">
        <w:rPr>
          <w:rFonts w:ascii="Courier New" w:hAnsi="Courier New" w:cs="Courier New"/>
          <w:sz w:val="18"/>
        </w:rPr>
        <w:t xml:space="preserve"> </w:t>
      </w:r>
      <w:r w:rsidR="000234B0" w:rsidRPr="000234B0">
        <w:rPr>
          <w:rFonts w:ascii="Courier New" w:eastAsia="Times New Roman" w:hAnsi="Courier New" w:cs="Courier New"/>
          <w:kern w:val="0"/>
          <w:sz w:val="16"/>
          <w:lang w:val="en-AU" w:eastAsia="en-AU"/>
          <w14:ligatures w14:val="none"/>
        </w:rPr>
        <w:t>test_security.py</w:t>
      </w:r>
      <w:r w:rsidR="000234B0" w:rsidRPr="000234B0">
        <w:rPr>
          <w:rFonts w:eastAsia="Times New Roman"/>
          <w:kern w:val="0"/>
          <w:sz w:val="16"/>
          <w:lang w:val="en-AU" w:eastAsia="en-AU"/>
          <w14:ligatures w14:val="none"/>
        </w:rPr>
        <w:t xml:space="preserve"> </w:t>
      </w:r>
      <w:r w:rsidRPr="008F79A9">
        <w:rPr>
          <w:sz w:val="18"/>
        </w:rPr>
        <w:t>file with Ctrl + S.</w:t>
      </w:r>
      <w:r w:rsidR="000234B0">
        <w:rPr>
          <w:sz w:val="18"/>
        </w:rPr>
        <w:t xml:space="preserve"> </w:t>
      </w:r>
      <w:r w:rsidRPr="008F79A9">
        <w:rPr>
          <w:sz w:val="18"/>
        </w:rPr>
        <w:t>Then run:</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Set-Location "D:\RedDust\reddust-auth-api"</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.\.venv\Scripts\Activate.ps1</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0234B0">
        <w:rPr>
          <w:rFonts w:ascii="Courier New" w:eastAsia="Times New Roman" w:hAnsi="Courier New" w:cs="Courier New"/>
          <w:kern w:val="0"/>
          <w:sz w:val="16"/>
          <w:lang w:val="en-AU" w:eastAsia="en-AU"/>
          <w14:ligatures w14:val="none"/>
        </w:rPr>
        <w:t>python</w:t>
      </w:r>
      <w:proofErr w:type="gramEnd"/>
      <w:r w:rsidRPr="000234B0">
        <w:rPr>
          <w:rFonts w:ascii="Courier New" w:eastAsia="Times New Roman" w:hAnsi="Courier New" w:cs="Courier New"/>
          <w:kern w:val="0"/>
          <w:sz w:val="16"/>
          <w:lang w:val="en-AU" w:eastAsia="en-AU"/>
          <w14:ligatures w14:val="none"/>
        </w:rPr>
        <w:t xml:space="preserve"> -m pytest tests\test_security.py -v</w:t>
      </w:r>
    </w:p>
    <w:p w:rsidR="00326EF6" w:rsidRPr="000234B0" w:rsidRDefault="00326EF6" w:rsidP="000234B0">
      <w:pPr>
        <w:spacing w:after="0" w:line="240" w:lineRule="auto"/>
        <w:jc w:val="both"/>
        <w:rPr>
          <w:sz w:val="18"/>
        </w:rPr>
      </w:pPr>
      <w:r w:rsidRPr="000234B0">
        <w:rPr>
          <w:sz w:val="18"/>
        </w:rPr>
        <w:t>Expected results, assuming the file contains the code above:</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0234B0">
        <w:rPr>
          <w:rFonts w:ascii="Courier New" w:eastAsia="Times New Roman" w:hAnsi="Courier New" w:cs="Courier New"/>
          <w:kern w:val="0"/>
          <w:sz w:val="16"/>
          <w:lang w:val="en-AU" w:eastAsia="en-AU"/>
          <w14:ligatures w14:val="none"/>
        </w:rPr>
        <w:t>tests/test_security.py</w:t>
      </w:r>
      <w:proofErr w:type="gramEnd"/>
      <w:r w:rsidRPr="000234B0">
        <w:rPr>
          <w:rFonts w:ascii="Courier New" w:eastAsia="Times New Roman" w:hAnsi="Courier New" w:cs="Courier New"/>
          <w:kern w:val="0"/>
          <w:sz w:val="16"/>
          <w:lang w:val="en-AU" w:eastAsia="en-AU"/>
          <w14:ligatures w14:val="none"/>
        </w:rPr>
        <w:t>::test_valid_google_token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0234B0">
        <w:rPr>
          <w:rFonts w:ascii="Courier New" w:eastAsia="Times New Roman" w:hAnsi="Courier New" w:cs="Courier New"/>
          <w:kern w:val="0"/>
          <w:sz w:val="16"/>
          <w:lang w:val="en-AU" w:eastAsia="en-AU"/>
          <w14:ligatures w14:val="none"/>
        </w:rPr>
        <w:t>tests/test_security.py</w:t>
      </w:r>
      <w:proofErr w:type="gramEnd"/>
      <w:r w:rsidRPr="000234B0">
        <w:rPr>
          <w:rFonts w:ascii="Courier New" w:eastAsia="Times New Roman" w:hAnsi="Courier New" w:cs="Courier New"/>
          <w:kern w:val="0"/>
          <w:sz w:val="16"/>
          <w:lang w:val="en-AU" w:eastAsia="en-AU"/>
          <w14:ligatures w14:val="none"/>
        </w:rPr>
        <w:t>::test_wrong_audience_rejected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0234B0">
        <w:rPr>
          <w:rFonts w:ascii="Courier New" w:eastAsia="Times New Roman" w:hAnsi="Courier New" w:cs="Courier New"/>
          <w:kern w:val="0"/>
          <w:sz w:val="16"/>
          <w:lang w:val="en-AU" w:eastAsia="en-AU"/>
          <w14:ligatures w14:val="none"/>
        </w:rPr>
        <w:t>tests/test_security.py</w:t>
      </w:r>
      <w:proofErr w:type="gramEnd"/>
      <w:r w:rsidRPr="000234B0">
        <w:rPr>
          <w:rFonts w:ascii="Courier New" w:eastAsia="Times New Roman" w:hAnsi="Courier New" w:cs="Courier New"/>
          <w:kern w:val="0"/>
          <w:sz w:val="16"/>
          <w:lang w:val="en-AU" w:eastAsia="en-AU"/>
          <w14:ligatures w14:val="none"/>
        </w:rPr>
        <w:t>::test_wrong_issuer_rejected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0234B0">
        <w:rPr>
          <w:rFonts w:ascii="Courier New" w:eastAsia="Times New Roman" w:hAnsi="Courier New" w:cs="Courier New"/>
          <w:kern w:val="0"/>
          <w:sz w:val="16"/>
          <w:lang w:val="en-AU" w:eastAsia="en-AU"/>
          <w14:ligatures w14:val="none"/>
        </w:rPr>
        <w:t>tests/test_security.py</w:t>
      </w:r>
      <w:proofErr w:type="gramEnd"/>
      <w:r w:rsidRPr="000234B0">
        <w:rPr>
          <w:rFonts w:ascii="Courier New" w:eastAsia="Times New Roman" w:hAnsi="Courier New" w:cs="Courier New"/>
          <w:kern w:val="0"/>
          <w:sz w:val="16"/>
          <w:lang w:val="en-AU" w:eastAsia="en-AU"/>
          <w14:ligatures w14:val="none"/>
        </w:rPr>
        <w:t>::test_missing_subject_rejected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0234B0">
        <w:rPr>
          <w:rFonts w:ascii="Courier New" w:eastAsia="Times New Roman" w:hAnsi="Courier New" w:cs="Courier New"/>
          <w:kern w:val="0"/>
          <w:sz w:val="16"/>
          <w:lang w:val="en-AU" w:eastAsia="en-AU"/>
          <w14:ligatures w14:val="none"/>
        </w:rPr>
        <w:t>tests/test_security.py</w:t>
      </w:r>
      <w:proofErr w:type="gramEnd"/>
      <w:r w:rsidRPr="000234B0">
        <w:rPr>
          <w:rFonts w:ascii="Courier New" w:eastAsia="Times New Roman" w:hAnsi="Courier New" w:cs="Courier New"/>
          <w:kern w:val="0"/>
          <w:sz w:val="16"/>
          <w:lang w:val="en-AU" w:eastAsia="en-AU"/>
          <w14:ligatures w14:val="none"/>
        </w:rPr>
        <w:t>::test_missing_token_rejected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0234B0">
        <w:rPr>
          <w:rFonts w:ascii="Courier New" w:eastAsia="Times New Roman" w:hAnsi="Courier New" w:cs="Courier New"/>
          <w:kern w:val="0"/>
          <w:sz w:val="16"/>
          <w:lang w:val="en-AU" w:eastAsia="en-AU"/>
          <w14:ligatures w14:val="none"/>
        </w:rPr>
        <w:t>tests/test_security.py</w:t>
      </w:r>
      <w:proofErr w:type="gramEnd"/>
      <w:r w:rsidRPr="000234B0">
        <w:rPr>
          <w:rFonts w:ascii="Courier New" w:eastAsia="Times New Roman" w:hAnsi="Courier New" w:cs="Courier New"/>
          <w:kern w:val="0"/>
          <w:sz w:val="16"/>
          <w:lang w:val="en-AU" w:eastAsia="en-AU"/>
          <w14:ligatures w14:val="none"/>
        </w:rPr>
        <w:t>::test_missing_allowed_audiences_rejected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0234B0">
        <w:rPr>
          <w:rFonts w:ascii="Courier New" w:eastAsia="Times New Roman" w:hAnsi="Courier New" w:cs="Courier New"/>
          <w:kern w:val="0"/>
          <w:sz w:val="16"/>
          <w:lang w:val="en-AU" w:eastAsia="en-AU"/>
          <w14:ligatures w14:val="none"/>
        </w:rPr>
        <w:t>tests/test_security.py</w:t>
      </w:r>
      <w:proofErr w:type="gramEnd"/>
      <w:r w:rsidRPr="000234B0">
        <w:rPr>
          <w:rFonts w:ascii="Courier New" w:eastAsia="Times New Roman" w:hAnsi="Courier New" w:cs="Courier New"/>
          <w:kern w:val="0"/>
          <w:sz w:val="16"/>
          <w:lang w:val="en-AU" w:eastAsia="en-AU"/>
          <w14:ligatures w14:val="none"/>
        </w:rPr>
        <w:t>::test_unverified_email_not_trusted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 7 passed ==================</w:t>
      </w:r>
    </w:p>
    <w:p w:rsidR="00326EF6" w:rsidRPr="00DE397E" w:rsidRDefault="00326EF6" w:rsidP="00DE397E">
      <w:pPr>
        <w:spacing w:after="0" w:line="240" w:lineRule="auto"/>
        <w:jc w:val="both"/>
        <w:rPr>
          <w:sz w:val="18"/>
        </w:rPr>
      </w:pPr>
      <w:r w:rsidRPr="00DE397E">
        <w:rPr>
          <w:sz w:val="18"/>
        </w:rPr>
        <w:t>Once those tests pass, run the full project test suite: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E397E">
        <w:rPr>
          <w:rFonts w:ascii="Courier New" w:eastAsia="Times New Roman" w:hAnsi="Courier New" w:cs="Courier New"/>
          <w:kern w:val="0"/>
          <w:sz w:val="16"/>
          <w:lang w:val="en-AU" w:eastAsia="en-AU"/>
          <w14:ligatures w14:val="none"/>
        </w:rPr>
        <w:t>python</w:t>
      </w:r>
      <w:proofErr w:type="gramEnd"/>
      <w:r w:rsidRPr="00DE397E">
        <w:rPr>
          <w:rFonts w:ascii="Courier New" w:eastAsia="Times New Roman" w:hAnsi="Courier New" w:cs="Courier New"/>
          <w:kern w:val="0"/>
          <w:sz w:val="16"/>
          <w:lang w:val="en-AU" w:eastAsia="en-AU"/>
          <w14:ligatures w14:val="none"/>
        </w:rPr>
        <w:t xml:space="preserve"> -m pytest -v</w:t>
      </w:r>
    </w:p>
    <w:p w:rsidR="00326EF6" w:rsidRPr="00DE397E" w:rsidRDefault="00326EF6" w:rsidP="00DE397E">
      <w:pPr>
        <w:spacing w:after="0" w:line="240" w:lineRule="auto"/>
        <w:jc w:val="both"/>
        <w:rPr>
          <w:sz w:val="18"/>
        </w:rPr>
      </w:pPr>
      <w:r w:rsidRPr="00DE397E">
        <w:rPr>
          <w:sz w:val="18"/>
        </w:rPr>
        <w:t>Any existing additional tests will also run.</w:t>
      </w:r>
    </w:p>
    <w:p w:rsidR="00326EF6" w:rsidRPr="00E3461A" w:rsidRDefault="00326EF6" w:rsidP="00E3461A">
      <w:pPr>
        <w:pStyle w:val="Heading3"/>
        <w:spacing w:before="0" w:after="0" w:line="240" w:lineRule="auto"/>
        <w:rPr>
          <w:sz w:val="28"/>
        </w:rPr>
      </w:pPr>
      <w:bookmarkStart w:id="137" w:name="_Toc244339842"/>
      <w:r w:rsidRPr="00E3461A">
        <w:rPr>
          <w:sz w:val="28"/>
        </w:rPr>
        <w:t xml:space="preserve">J.3.3 — </w:t>
      </w:r>
      <w:proofErr w:type="gramStart"/>
      <w:r w:rsidRPr="00E3461A">
        <w:rPr>
          <w:sz w:val="28"/>
        </w:rPr>
        <w:t>Save</w:t>
      </w:r>
      <w:proofErr w:type="gramEnd"/>
      <w:r w:rsidRPr="00E3461A">
        <w:rPr>
          <w:sz w:val="28"/>
        </w:rPr>
        <w:t xml:space="preserve"> evidence for your runbook</w:t>
      </w:r>
      <w:bookmarkEnd w:id="137"/>
    </w:p>
    <w:p w:rsidR="00326EF6" w:rsidRPr="00DE397E" w:rsidRDefault="00326EF6" w:rsidP="00DE397E">
      <w:pPr>
        <w:spacing w:after="0" w:line="240" w:lineRule="auto"/>
        <w:jc w:val="both"/>
        <w:rPr>
          <w:sz w:val="18"/>
        </w:rPr>
      </w:pPr>
      <w:r w:rsidRPr="00DE397E">
        <w:rPr>
          <w:sz w:val="18"/>
        </w:rPr>
        <w:t>You can save the unit-test output in a text file.</w:t>
      </w:r>
    </w:p>
    <w:p w:rsidR="00326EF6" w:rsidRPr="00DE397E" w:rsidRDefault="00326EF6" w:rsidP="00DE397E">
      <w:pPr>
        <w:spacing w:after="0" w:line="240" w:lineRule="auto"/>
        <w:rPr>
          <w:b/>
          <w:color w:val="17365D"/>
          <w:sz w:val="18"/>
        </w:rPr>
      </w:pPr>
      <w:r w:rsidRPr="00DE397E">
        <w:rPr>
          <w:b/>
          <w:color w:val="17365D"/>
          <w:sz w:val="18"/>
        </w:rPr>
        <w:t>WHERE: PowerShell</w:t>
      </w:r>
    </w:p>
    <w:p w:rsidR="00326EF6" w:rsidRPr="00DE397E" w:rsidRDefault="00DE397E"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New-Item -ItemType Directory -Path ".\docs\evidence"</w:t>
      </w:r>
      <w:r w:rsidR="00326EF6" w:rsidRPr="00DE397E">
        <w:rPr>
          <w:rFonts w:ascii="Courier New" w:eastAsia="Times New Roman" w:hAnsi="Courier New" w:cs="Courier New"/>
          <w:kern w:val="0"/>
          <w:sz w:val="16"/>
          <w:lang w:val="en-AU" w:eastAsia="en-AU"/>
          <w14:ligatures w14:val="none"/>
        </w:rPr>
        <w:t xml:space="preserve"> -Force | Out-Null</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roofErr w:type="gramStart"/>
      <w:r w:rsidRPr="00DE397E">
        <w:rPr>
          <w:rFonts w:ascii="Courier New" w:eastAsia="Times New Roman" w:hAnsi="Courier New" w:cs="Courier New"/>
          <w:kern w:val="0"/>
          <w:sz w:val="16"/>
          <w:lang w:val="en-AU" w:eastAsia="en-AU"/>
          <w14:ligatures w14:val="none"/>
        </w:rPr>
        <w:t>python</w:t>
      </w:r>
      <w:proofErr w:type="gramEnd"/>
      <w:r w:rsidRPr="00DE397E">
        <w:rPr>
          <w:rFonts w:ascii="Courier New" w:eastAsia="Times New Roman" w:hAnsi="Courier New" w:cs="Courier New"/>
          <w:kern w:val="0"/>
          <w:sz w:val="16"/>
          <w:lang w:val="en-AU" w:eastAsia="en-AU"/>
          <w14:ligatures w14:val="none"/>
        </w:rPr>
        <w:t xml:space="preserve"> -m pytest tests\test_security.py -v `</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Tee-Object -FilePath ".\docs\evidence\J03_google_verification_unit_tests.txt"</w:t>
      </w:r>
    </w:p>
    <w:p w:rsidR="00326EF6" w:rsidRPr="00DE397E" w:rsidRDefault="00326EF6" w:rsidP="00DE397E">
      <w:pPr>
        <w:spacing w:after="0" w:line="240" w:lineRule="auto"/>
        <w:jc w:val="both"/>
        <w:rPr>
          <w:sz w:val="18"/>
        </w:rPr>
      </w:pPr>
      <w:r w:rsidRPr="00DE397E">
        <w:rPr>
          <w:sz w:val="18"/>
        </w:rPr>
        <w:t>This creates: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D:\RedDust\reddust-auth-api\</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docs\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evidence\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J03_google_verification_unit_tests.txt</w:t>
      </w:r>
    </w:p>
    <w:p w:rsidR="00326EF6" w:rsidRPr="00DE397E" w:rsidRDefault="00326EF6" w:rsidP="00DE397E">
      <w:pPr>
        <w:spacing w:after="0" w:line="240" w:lineRule="auto"/>
        <w:jc w:val="both"/>
        <w:rPr>
          <w:sz w:val="18"/>
        </w:rPr>
      </w:pPr>
      <w:r w:rsidRPr="00DE397E">
        <w:rPr>
          <w:sz w:val="18"/>
        </w:rPr>
        <w:t>Review the evidence file before sharing or committing it, and ensure test output contains no credentials or sensitive values.</w:t>
      </w:r>
    </w:p>
    <w:p w:rsidR="00326EF6" w:rsidRDefault="00326EF6" w:rsidP="00DE397E">
      <w:pPr>
        <w:spacing w:after="0" w:line="240" w:lineRule="auto"/>
        <w:jc w:val="both"/>
        <w:rPr>
          <w:sz w:val="18"/>
        </w:rPr>
      </w:pPr>
      <w:r w:rsidRPr="00DE397E">
        <w:rPr>
          <w:sz w:val="18"/>
        </w:rPr>
        <w:t xml:space="preserve">These seven tests are the </w:t>
      </w:r>
      <w:r w:rsidRPr="00970DB0">
        <w:rPr>
          <w:b/>
          <w:sz w:val="18"/>
        </w:rPr>
        <w:t>first acceptance gate</w:t>
      </w:r>
      <w:r w:rsidRPr="00DE397E">
        <w:rPr>
          <w:sz w:val="18"/>
        </w:rPr>
        <w:t>, not the complete set of Google authentication security tests. In particular, you must subsequently test the real verifier's rejection of invalid signatures and expired tokens.</w:t>
      </w:r>
    </w:p>
    <w:tbl>
      <w:tblPr>
        <w:tblW w:w="0" w:type="auto"/>
        <w:tblLayout w:type="fixed"/>
        <w:tblLook w:val="04A0" w:firstRow="1" w:lastRow="0" w:firstColumn="1" w:lastColumn="0" w:noHBand="0" w:noVBand="1"/>
      </w:tblPr>
      <w:tblGrid>
        <w:gridCol w:w="9582"/>
      </w:tblGrid>
      <w:tr w:rsidR="00F348B9" w:rsidTr="008A0FB4">
        <w:trPr>
          <w:cantSplit/>
        </w:trPr>
        <w:tc>
          <w:tcPr>
            <w:tcW w:w="9582" w:type="dxa"/>
            <w:shd w:val="clear" w:color="auto" w:fill="FFF3DC"/>
            <w:tcMar>
              <w:top w:w="125" w:type="dxa"/>
              <w:left w:w="170" w:type="dxa"/>
              <w:bottom w:w="130" w:type="dxa"/>
              <w:right w:w="170" w:type="dxa"/>
            </w:tcMar>
          </w:tcPr>
          <w:p w:rsidR="00F348B9" w:rsidRPr="009B140D" w:rsidRDefault="00373F4B" w:rsidP="00613922">
            <w:pPr>
              <w:spacing w:after="0" w:line="240" w:lineRule="auto"/>
              <w:jc w:val="both"/>
              <w:rPr>
                <w:sz w:val="18"/>
              </w:rPr>
            </w:pPr>
            <w:r>
              <w:rPr>
                <w:b/>
                <w:sz w:val="18"/>
              </w:rPr>
              <w:t xml:space="preserve">Further </w:t>
            </w:r>
            <w:r w:rsidR="009B140D" w:rsidRPr="009B140D">
              <w:rPr>
                <w:b/>
                <w:sz w:val="18"/>
              </w:rPr>
              <w:t xml:space="preserve">Sequence: </w:t>
            </w:r>
            <w:r w:rsidR="009B140D" w:rsidRPr="009E088E">
              <w:rPr>
                <w:sz w:val="18"/>
              </w:rPr>
              <w:t xml:space="preserve">J.3 proves Google token verification → J.4 connects verified Google identity to one RedDust account → J.5 survives overlapping first-time sign-ins → J.6 assembles evidence and hands off remaining </w:t>
            </w:r>
            <w:r w:rsidR="009B140D">
              <w:rPr>
                <w:sz w:val="18"/>
              </w:rPr>
              <w:t>API work to Appendices K and L.</w:t>
            </w:r>
          </w:p>
        </w:tc>
      </w:tr>
    </w:tbl>
    <w:p w:rsidR="00F348B9" w:rsidRPr="00CD4D5E" w:rsidRDefault="00F348B9" w:rsidP="00CD4D5E">
      <w:pPr>
        <w:pStyle w:val="Heading2"/>
        <w:spacing w:before="0" w:after="0" w:line="240" w:lineRule="auto"/>
        <w:jc w:val="both"/>
        <w:rPr>
          <w:rFonts w:ascii="Calibri Light" w:hAnsi="Calibri Light" w:cs="Calibri Light"/>
          <w:i/>
          <w:sz w:val="32"/>
        </w:rPr>
      </w:pPr>
      <w:bookmarkStart w:id="138" w:name="_Toc244339843"/>
      <w:r w:rsidRPr="00CD4D5E">
        <w:rPr>
          <w:rFonts w:ascii="Calibri Light" w:hAnsi="Calibri Light" w:cs="Calibri Light"/>
          <w:i/>
          <w:sz w:val="32"/>
        </w:rPr>
        <w:lastRenderedPageBreak/>
        <w:t>J.4 — Link a Verified Google Identity to the Correct RedDust Account</w:t>
      </w:r>
      <w:bookmarkEnd w:id="138"/>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087C83"/>
                <w:sz w:val="18"/>
                <w:szCs w:val="18"/>
              </w:rPr>
              <w:t>WHAT THIS SECTION DOES AND WHY IT MATTERS</w:t>
            </w:r>
            <w:r w:rsidR="009E088E" w:rsidRPr="009E088E">
              <w:rPr>
                <w:b/>
                <w:color w:val="087C83"/>
                <w:sz w:val="18"/>
                <w:szCs w:val="18"/>
              </w:rPr>
              <w:t xml:space="preserve">: </w:t>
            </w:r>
            <w:r w:rsidRPr="009E088E">
              <w:rPr>
                <w:sz w:val="18"/>
                <w:szCs w:val="18"/>
              </w:rPr>
              <w:t>After J.3 verifies Google’s ID token, RedDust must find or create its own internal user account using Google’s stable subject (sub). It must not identify a user by an unverified email or a client-provided user_id. Account, identity, device and authentication-session changes must be consistent and transactional.</w:t>
            </w:r>
          </w:p>
        </w:tc>
      </w:tr>
    </w:tbl>
    <w:p w:rsidR="00F348B9" w:rsidRPr="00E3461A" w:rsidRDefault="00F348B9" w:rsidP="00E3461A">
      <w:pPr>
        <w:pStyle w:val="Heading3"/>
        <w:spacing w:before="0" w:after="0" w:line="240" w:lineRule="auto"/>
        <w:rPr>
          <w:sz w:val="28"/>
        </w:rPr>
      </w:pPr>
      <w:bookmarkStart w:id="139" w:name="_Toc244339844"/>
      <w:r w:rsidRPr="00E3461A">
        <w:rPr>
          <w:sz w:val="28"/>
        </w:rPr>
        <w:t xml:space="preserve">J.4.1 — </w:t>
      </w:r>
      <w:proofErr w:type="gramStart"/>
      <w:r w:rsidRPr="00E3461A">
        <w:rPr>
          <w:sz w:val="28"/>
        </w:rPr>
        <w:t>In</w:t>
      </w:r>
      <w:proofErr w:type="gramEnd"/>
      <w:r w:rsidRPr="00E3461A">
        <w:rPr>
          <w:sz w:val="28"/>
        </w:rPr>
        <w:t xml:space="preserve"> plain English: Google identity is not a RedDust user account</w:t>
      </w:r>
      <w:bookmarkEnd w:id="139"/>
    </w:p>
    <w:p w:rsidR="00F348B9" w:rsidRPr="009E088E" w:rsidRDefault="00F348B9" w:rsidP="009E088E">
      <w:pPr>
        <w:spacing w:after="0" w:line="240" w:lineRule="auto"/>
        <w:jc w:val="both"/>
        <w:rPr>
          <w:sz w:val="18"/>
          <w:szCs w:val="18"/>
        </w:rPr>
      </w:pPr>
      <w:r w:rsidRPr="009E088E">
        <w:rPr>
          <w:sz w:val="18"/>
          <w:szCs w:val="18"/>
        </w:rPr>
        <w:t>Google proves that somebody authenticated as a particular Google subject. RedDust keeps its own user register so that devices, login sessions, calls, preferences, audit records and future AI experiences all refer to one stable app_users.id.</w:t>
      </w:r>
    </w:p>
    <w:tbl>
      <w:tblPr>
        <w:tblStyle w:val="TableGrid"/>
        <w:tblW w:w="9634" w:type="dxa"/>
        <w:tblLayout w:type="fixed"/>
        <w:tblLook w:val="04A0" w:firstRow="1" w:lastRow="0" w:firstColumn="1" w:lastColumn="0" w:noHBand="0" w:noVBand="1"/>
      </w:tblPr>
      <w:tblGrid>
        <w:gridCol w:w="2122"/>
        <w:gridCol w:w="3118"/>
        <w:gridCol w:w="4394"/>
      </w:tblGrid>
      <w:tr w:rsidR="00F348B9" w:rsidRPr="009E088E" w:rsidTr="009E088E">
        <w:trPr>
          <w:cantSplit/>
          <w:tblHeader/>
        </w:trPr>
        <w:tc>
          <w:tcPr>
            <w:tcW w:w="2122"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Identifier</w:t>
            </w:r>
          </w:p>
        </w:tc>
        <w:tc>
          <w:tcPr>
            <w:tcW w:w="3118"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Example (fictional)</w:t>
            </w:r>
          </w:p>
        </w:tc>
        <w:tc>
          <w:tcPr>
            <w:tcW w:w="4394"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Where it belongs</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provider</w:t>
            </w:r>
          </w:p>
        </w:tc>
        <w:tc>
          <w:tcPr>
            <w:tcW w:w="3118" w:type="dx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9E088E">
              <w:rPr>
                <w:sz w:val="16"/>
                <w:szCs w:val="16"/>
              </w:rPr>
              <w:t>G</w:t>
            </w:r>
            <w:r w:rsidR="00F348B9" w:rsidRPr="009E088E">
              <w:rPr>
                <w:sz w:val="16"/>
                <w:szCs w:val="16"/>
              </w:rPr>
              <w:t>oogle</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subject (sub)</w:t>
            </w:r>
          </w:p>
        </w:tc>
        <w:tc>
          <w:tcPr>
            <w:tcW w:w="3118"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google-sub-example-123</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external_identities.provider_subject</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RedDust UUID</w:t>
            </w:r>
          </w:p>
        </w:tc>
        <w:tc>
          <w:tcPr>
            <w:tcW w:w="3118"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550e8400-e29b-41d4-a716-446655440000</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app_users.id / external_identities.user_id</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Email address</w:t>
            </w:r>
          </w:p>
        </w:tc>
        <w:tc>
          <w:tcPr>
            <w:tcW w:w="3118" w:type="dxa"/>
            <w:shd w:val="clear" w:color="auto" w:fill="F4F8F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750403">
              <w:rPr>
                <w:sz w:val="16"/>
                <w:szCs w:val="16"/>
              </w:rPr>
              <w:t>example@gmail.com</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Profile/verification metadata, never the permanent account key</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9D3030"/>
                <w:sz w:val="18"/>
                <w:szCs w:val="18"/>
              </w:rPr>
              <w:t>SECURITY RULE</w:t>
            </w:r>
            <w:r w:rsidR="009E088E" w:rsidRPr="009E088E">
              <w:rPr>
                <w:b/>
                <w:color w:val="9D3030"/>
                <w:sz w:val="18"/>
                <w:szCs w:val="18"/>
              </w:rPr>
              <w:t xml:space="preserve">: </w:t>
            </w:r>
            <w:r w:rsidRPr="009E088E">
              <w:rPr>
                <w:sz w:val="18"/>
                <w:szCs w:val="18"/>
              </w:rPr>
              <w:t>Lookup key = (provider="google", verified provider_subject=sub). Never auto-link an existing RedDust account solely because its email matches an email in the Google token.</w:t>
            </w:r>
          </w:p>
        </w:tc>
      </w:tr>
    </w:tbl>
    <w:p w:rsidR="00F348B9" w:rsidRPr="00E3461A" w:rsidRDefault="00F348B9" w:rsidP="00E3461A">
      <w:pPr>
        <w:pStyle w:val="Heading3"/>
        <w:spacing w:before="0" w:after="0" w:line="240" w:lineRule="auto"/>
        <w:rPr>
          <w:sz w:val="28"/>
        </w:rPr>
      </w:pPr>
      <w:bookmarkStart w:id="140" w:name="_Toc244339845"/>
      <w:r w:rsidRPr="00E3461A">
        <w:rPr>
          <w:sz w:val="28"/>
        </w:rPr>
        <w:t>J.4.2 — Know what the four tables do</w:t>
      </w:r>
      <w:bookmarkEnd w:id="140"/>
    </w:p>
    <w:tbl>
      <w:tblPr>
        <w:tblStyle w:val="TableGrid"/>
        <w:tblW w:w="10706" w:type="dxa"/>
        <w:tblLayout w:type="fixed"/>
        <w:tblLook w:val="04A0" w:firstRow="1" w:lastRow="0" w:firstColumn="1" w:lastColumn="0" w:noHBand="0" w:noVBand="1"/>
      </w:tblPr>
      <w:tblGrid>
        <w:gridCol w:w="1696"/>
        <w:gridCol w:w="4395"/>
        <w:gridCol w:w="4615"/>
      </w:tblGrid>
      <w:tr w:rsidR="00F348B9" w:rsidRPr="009E088E" w:rsidTr="009E088E">
        <w:trPr>
          <w:cantSplit/>
          <w:tblHeader/>
        </w:trPr>
        <w:tc>
          <w:tcPr>
            <w:tcW w:w="1696"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PostgreSQL table</w:t>
            </w:r>
          </w:p>
        </w:tc>
        <w:tc>
          <w:tcPr>
            <w:tcW w:w="439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Everyday meaning</w:t>
            </w:r>
          </w:p>
        </w:tc>
        <w:tc>
          <w:tcPr>
            <w:tcW w:w="461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Important relationship</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Master register of RedDust users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Owns internal user UUID and status</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Address book linking Google accounts to RedDust users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UNIQUE(provider, provider_subject); user_id → app_users</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client_devices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mobile installations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Device belongs to a specific user</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auth_sessions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authorized login sessions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Same-user composite FK validates device + user</w:t>
            </w:r>
          </w:p>
        </w:tc>
      </w:tr>
    </w:tbl>
    <w:p w:rsidR="00F348B9" w:rsidRPr="009E088E" w:rsidRDefault="00F348B9" w:rsidP="009E088E">
      <w:pPr>
        <w:spacing w:after="0" w:line="240" w:lineRule="auto"/>
        <w:jc w:val="both"/>
        <w:rPr>
          <w:sz w:val="18"/>
          <w:szCs w:val="18"/>
        </w:rPr>
      </w:pPr>
      <w:r w:rsidRPr="009E088E">
        <w:rPr>
          <w:sz w:val="18"/>
          <w:szCs w:val="18"/>
        </w:rPr>
        <w:t>The composite foreign key in Appendix I means that an auth session cannot point to a device owned by some other user. The application must still check user and device status and enforce authorization; relational constraints do not replace business rules.</w:t>
      </w:r>
    </w:p>
    <w:p w:rsidR="00F348B9" w:rsidRPr="00BB5C99" w:rsidRDefault="00F348B9" w:rsidP="00BB5C99">
      <w:pPr>
        <w:spacing w:after="0" w:line="240" w:lineRule="auto"/>
        <w:rPr>
          <w:b/>
          <w:color w:val="17365D"/>
          <w:sz w:val="18"/>
        </w:rPr>
      </w:pPr>
      <w:r w:rsidRPr="00BB5C99">
        <w:rPr>
          <w:b/>
          <w:color w:val="17365D"/>
          <w:sz w:val="18"/>
        </w:rPr>
        <w:t>DIAGRAM</w:t>
      </w:r>
      <w:r w:rsidR="009E088E">
        <w:rPr>
          <w:b/>
          <w:color w:val="17365D"/>
          <w:sz w:val="18"/>
        </w:rPr>
        <w:t xml:space="preserve"> </w:t>
      </w:r>
      <w:r w:rsidR="00391B9C">
        <w:rPr>
          <w:b/>
          <w:color w:val="17365D"/>
          <w:sz w:val="18"/>
        </w:rPr>
        <w:t>— J-01</w:t>
      </w:r>
      <w:r w:rsidRPr="00BB5C99">
        <w:rPr>
          <w:b/>
          <w:color w:val="17365D"/>
          <w:sz w:val="18"/>
        </w:rPr>
        <w:t>: Google Identity to RedDust Account Resolution</w:t>
      </w:r>
    </w:p>
    <w:tbl>
      <w:tblPr>
        <w:tblW w:w="0" w:type="auto"/>
        <w:tblLayout w:type="fixed"/>
        <w:tblLook w:val="04A0" w:firstRow="1" w:lastRow="0" w:firstColumn="1" w:lastColumn="0" w:noHBand="0" w:noVBand="1"/>
      </w:tblPr>
      <w:tblGrid>
        <w:gridCol w:w="9582"/>
      </w:tblGrid>
      <w:tr w:rsidR="00F348B9" w:rsidRPr="00CB09F5" w:rsidTr="00CB09F5">
        <w:trPr>
          <w:cantSplit/>
        </w:trPr>
        <w:tc>
          <w:tcPr>
            <w:tcW w:w="9582" w:type="dxa"/>
            <w:shd w:val="clear" w:color="auto" w:fill="F5F8FA"/>
            <w:tcMar>
              <w:top w:w="240" w:type="dxa"/>
              <w:left w:w="180" w:type="dxa"/>
              <w:bottom w:w="240" w:type="dxa"/>
              <w:right w:w="180" w:type="dxa"/>
            </w:tcMar>
          </w:tcPr>
          <w:p w:rsidR="00F348B9" w:rsidRPr="00CB09F5" w:rsidRDefault="00B20679" w:rsidP="008A0FB4">
            <w:pPr>
              <w:spacing w:after="0" w:line="240" w:lineRule="auto"/>
              <w:jc w:val="both"/>
              <w:rPr>
                <w:sz w:val="18"/>
                <w:szCs w:val="18"/>
              </w:rPr>
            </w:pPr>
            <w:r w:rsidRPr="00B20679">
              <w:rPr>
                <w:noProof/>
                <w:sz w:val="18"/>
                <w:szCs w:val="18"/>
                <w:lang w:val="en-AU" w:eastAsia="en-AU"/>
              </w:rPr>
              <w:drawing>
                <wp:inline distT="0" distB="0" distL="0" distR="0">
                  <wp:extent cx="5836638" cy="3018155"/>
                  <wp:effectExtent l="0" t="0" r="0" b="0"/>
                  <wp:docPr id="1" name="Picture 1" descr="C:\Users\User\Downloads\0d72a512-649a-4c19-aaaf-1b24dd0e3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0d72a512-649a-4c19-aaaf-1b24dd0e3034.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8119"/>
                          <a:stretch/>
                        </pic:blipFill>
                        <pic:spPr bwMode="auto">
                          <a:xfrm>
                            <a:off x="0" y="0"/>
                            <a:ext cx="5847731" cy="302389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Pr="00E3461A" w:rsidRDefault="00F348B9" w:rsidP="00E3461A">
      <w:pPr>
        <w:pStyle w:val="Heading3"/>
        <w:spacing w:before="0" w:after="0" w:line="240" w:lineRule="auto"/>
        <w:rPr>
          <w:sz w:val="28"/>
        </w:rPr>
      </w:pPr>
      <w:bookmarkStart w:id="141" w:name="_Toc244339846"/>
      <w:r w:rsidRPr="00E3461A">
        <w:rPr>
          <w:sz w:val="28"/>
        </w:rPr>
        <w:t xml:space="preserve">J.4.3 — </w:t>
      </w:r>
      <w:proofErr w:type="gramStart"/>
      <w:r w:rsidRPr="00E3461A">
        <w:rPr>
          <w:sz w:val="28"/>
        </w:rPr>
        <w:t>Existing</w:t>
      </w:r>
      <w:proofErr w:type="gramEnd"/>
      <w:r w:rsidRPr="00E3461A">
        <w:rPr>
          <w:sz w:val="28"/>
        </w:rPr>
        <w:t xml:space="preserve"> user versus first-time user</w:t>
      </w:r>
      <w:bookmarkEnd w:id="141"/>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 xml:space="preserve">Case </w:t>
      </w:r>
      <w:proofErr w:type="gramStart"/>
      <w:r w:rsidRPr="00CB09F5">
        <w:rPr>
          <w:sz w:val="18"/>
          <w:szCs w:val="18"/>
        </w:rPr>
        <w:t>A</w:t>
      </w:r>
      <w:proofErr w:type="gramEnd"/>
      <w:r w:rsidRPr="00CB09F5">
        <w:rPr>
          <w:sz w:val="18"/>
          <w:szCs w:val="18"/>
        </w:rPr>
        <w:t xml:space="preserve"> — Existing identity: Find external_identities using (provider, sub); follow user_id to app_users; confirm account is active; validate or register the device; create a permitted session.</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B — First-time identity: Create app_users and external_identities linked to the new UUID; validate/register the device; create a permitted session; commit the consistent set of records.</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lastRenderedPageBreak/>
        <w:t>If token verification fails, stop before accessing the account-linking write flow. Never accept a user_id or Google email supplied by the mobile app as proof of ownership.</w:t>
      </w:r>
    </w:p>
    <w:p w:rsidR="00F348B9" w:rsidRPr="00E3461A" w:rsidRDefault="00F348B9" w:rsidP="00E3461A">
      <w:pPr>
        <w:pStyle w:val="Heading3"/>
        <w:spacing w:before="0" w:after="0" w:line="240" w:lineRule="auto"/>
        <w:rPr>
          <w:sz w:val="28"/>
        </w:rPr>
      </w:pPr>
      <w:bookmarkStart w:id="142" w:name="_Toc244339847"/>
      <w:r w:rsidRPr="00E3461A">
        <w:rPr>
          <w:sz w:val="28"/>
        </w:rPr>
        <w:t>J.4.4 — Atomic transactions: all-or-nothing database changes</w:t>
      </w:r>
      <w:bookmarkEnd w:id="142"/>
    </w:p>
    <w:p w:rsidR="00F348B9" w:rsidRPr="00CB09F5" w:rsidRDefault="00F348B9" w:rsidP="00CB09F5">
      <w:pPr>
        <w:spacing w:after="0" w:line="240" w:lineRule="auto"/>
        <w:jc w:val="both"/>
        <w:rPr>
          <w:sz w:val="18"/>
          <w:szCs w:val="18"/>
        </w:rPr>
      </w:pPr>
      <w:r w:rsidRPr="00CB09F5">
        <w:rPr>
          <w:sz w:val="18"/>
          <w:szCs w:val="18"/>
        </w:rPr>
        <w:t>A transaction behaves like a single, sealed package: either the whole package is saved (COMMIT), or its incomplete changes are discarded (ROLLBACK). This prevents an app_users row being left behind when external_identities cannot be linked.</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BEGIN database transaction</w:t>
            </w:r>
          </w:p>
          <w:p w:rsidR="00F348B9" w:rsidRDefault="00F348B9" w:rsidP="006F2F8A">
            <w:pPr>
              <w:pStyle w:val="RDCode"/>
              <w:spacing w:before="0" w:after="0" w:line="240" w:lineRule="auto"/>
              <w:jc w:val="both"/>
            </w:pPr>
            <w:r>
              <w:t xml:space="preserve">    Find external identity by ("google", verified sub)</w:t>
            </w:r>
          </w:p>
          <w:p w:rsidR="00F348B9" w:rsidRDefault="00F348B9" w:rsidP="006F2F8A">
            <w:pPr>
              <w:pStyle w:val="RDCode"/>
              <w:spacing w:before="0" w:after="0" w:line="240" w:lineRule="auto"/>
              <w:jc w:val="both"/>
            </w:pPr>
            <w:r>
              <w:t xml:space="preserve">    IF found: reuse linked user; check status</w:t>
            </w:r>
          </w:p>
          <w:p w:rsidR="00F348B9" w:rsidRDefault="00F348B9" w:rsidP="006F2F8A">
            <w:pPr>
              <w:pStyle w:val="RDCode"/>
              <w:spacing w:before="0" w:after="0" w:line="240" w:lineRule="auto"/>
              <w:jc w:val="both"/>
            </w:pPr>
            <w:r>
              <w:t xml:space="preserve">    ELSE: create app_users; create external_identities link</w:t>
            </w:r>
          </w:p>
          <w:p w:rsidR="00F348B9" w:rsidRDefault="00F348B9" w:rsidP="006F2F8A">
            <w:pPr>
              <w:pStyle w:val="RDCode"/>
              <w:spacing w:before="0" w:after="0" w:line="240" w:lineRule="auto"/>
              <w:jc w:val="both"/>
            </w:pPr>
            <w:r>
              <w:t xml:space="preserve">    Find/register device under that user; check revocation policy</w:t>
            </w:r>
          </w:p>
          <w:p w:rsidR="00F348B9" w:rsidRDefault="00F348B9" w:rsidP="006F2F8A">
            <w:pPr>
              <w:pStyle w:val="RDCode"/>
              <w:spacing w:before="0" w:after="0" w:line="240" w:lineRule="auto"/>
              <w:jc w:val="both"/>
            </w:pPr>
            <w:r>
              <w:t xml:space="preserve">    Create authorized auth_sessions row with refresh-token HASH</w:t>
            </w:r>
          </w:p>
          <w:p w:rsidR="00F348B9" w:rsidRDefault="00F348B9" w:rsidP="006F2F8A">
            <w:pPr>
              <w:pStyle w:val="RDCode"/>
              <w:spacing w:before="0" w:after="0" w:line="240" w:lineRule="auto"/>
              <w:jc w:val="both"/>
            </w:pPr>
            <w:r>
              <w:t>COMMIT if all required operations succeed</w:t>
            </w:r>
          </w:p>
          <w:p w:rsidR="00F348B9" w:rsidRDefault="00F348B9" w:rsidP="006F2F8A">
            <w:pPr>
              <w:pStyle w:val="RDCode"/>
              <w:spacing w:before="0" w:after="0" w:line="240" w:lineRule="auto"/>
              <w:jc w:val="both"/>
            </w:pPr>
            <w:r>
              <w:t>ROLLBACK if anything in the transaction fails</w:t>
            </w:r>
          </w:p>
        </w:tc>
      </w:tr>
      <w:tr w:rsidR="00F348B9" w:rsidTr="00495529">
        <w:trPr>
          <w:cantSplit/>
        </w:trPr>
        <w:tc>
          <w:tcPr>
            <w:tcW w:w="9582" w:type="dxa"/>
            <w:shd w:val="clear" w:color="auto" w:fill="FFF3DC"/>
            <w:tcMar>
              <w:top w:w="125" w:type="dxa"/>
              <w:left w:w="170" w:type="dxa"/>
              <w:bottom w:w="130" w:type="dxa"/>
              <w:right w:w="170" w:type="dxa"/>
            </w:tcMar>
          </w:tcPr>
          <w:p w:rsidR="00F348B9" w:rsidRPr="00564A70" w:rsidRDefault="00F348B9" w:rsidP="00564A70">
            <w:pPr>
              <w:spacing w:after="0" w:line="240" w:lineRule="auto"/>
              <w:jc w:val="both"/>
              <w:rPr>
                <w:sz w:val="18"/>
                <w:szCs w:val="18"/>
              </w:rPr>
            </w:pPr>
            <w:r w:rsidRPr="00564A70">
              <w:rPr>
                <w:b/>
                <w:color w:val="087C83"/>
                <w:sz w:val="18"/>
                <w:szCs w:val="18"/>
              </w:rPr>
              <w:t>IMPORTANT IMPLEMENTATION BOUNDARY</w:t>
            </w:r>
            <w:r w:rsidR="00564A70" w:rsidRPr="00564A70">
              <w:rPr>
                <w:b/>
                <w:color w:val="087C83"/>
                <w:sz w:val="18"/>
                <w:szCs w:val="18"/>
              </w:rPr>
              <w:t xml:space="preserve">: </w:t>
            </w:r>
            <w:r w:rsidRPr="00564A70">
              <w:rPr>
                <w:sz w:val="18"/>
                <w:szCs w:val="18"/>
              </w:rPr>
              <w:t>The sequence above is pseudocode—not executable Python. JWT signing, secure refresh-token generation, replay handling and token response formatting are covered by Appendix K. Link the resulting token/</w:t>
            </w:r>
            <w:r w:rsidR="0099472A">
              <w:rPr>
                <w:sz w:val="18"/>
                <w:szCs w:val="18"/>
              </w:rPr>
              <w:t xml:space="preserve"> </w:t>
            </w:r>
            <w:r w:rsidRPr="00564A70">
              <w:rPr>
                <w:sz w:val="18"/>
                <w:szCs w:val="18"/>
              </w:rPr>
              <w:t>session component to this transaction without storing raw refresh tokens in PostgreSQL.</w:t>
            </w:r>
          </w:p>
        </w:tc>
      </w:tr>
    </w:tbl>
    <w:p w:rsidR="00F348B9" w:rsidRPr="00E3461A" w:rsidRDefault="00F348B9" w:rsidP="00E3461A">
      <w:pPr>
        <w:pStyle w:val="Heading3"/>
        <w:spacing w:before="0" w:after="0" w:line="240" w:lineRule="auto"/>
        <w:rPr>
          <w:sz w:val="28"/>
        </w:rPr>
      </w:pPr>
      <w:bookmarkStart w:id="143" w:name="_Toc244339848"/>
      <w:r w:rsidRPr="00E3461A">
        <w:rPr>
          <w:sz w:val="28"/>
        </w:rPr>
        <w:t xml:space="preserve">J.4.5 — </w:t>
      </w:r>
      <w:proofErr w:type="gramStart"/>
      <w:r w:rsidRPr="00E3461A">
        <w:rPr>
          <w:sz w:val="28"/>
        </w:rPr>
        <w:t>Exactly</w:t>
      </w:r>
      <w:proofErr w:type="gramEnd"/>
      <w:r w:rsidRPr="00E3461A">
        <w:rPr>
          <w:sz w:val="28"/>
        </w:rPr>
        <w:t xml:space="preserve"> where you work in VS Code</w:t>
      </w:r>
      <w:bookmarkEnd w:id="143"/>
    </w:p>
    <w:p w:rsidR="00F348B9" w:rsidRPr="00D22F50" w:rsidRDefault="00F348B9" w:rsidP="00D22F50">
      <w:pPr>
        <w:spacing w:after="0" w:line="240" w:lineRule="auto"/>
        <w:jc w:val="both"/>
        <w:rPr>
          <w:sz w:val="18"/>
        </w:rPr>
      </w:pPr>
      <w:r w:rsidRPr="00D22F50">
        <w:rPr>
          <w:sz w:val="18"/>
        </w:rPr>
        <w:t xml:space="preserve">Open </w:t>
      </w:r>
      <w:r w:rsidRPr="003A0173">
        <w:rPr>
          <w:rFonts w:ascii="Courier New" w:hAnsi="Courier New" w:cs="Courier New"/>
          <w:sz w:val="16"/>
        </w:rPr>
        <w:t>D:\RedDust\reddust-auth-api</w:t>
      </w:r>
      <w:r w:rsidRPr="003A0173">
        <w:rPr>
          <w:sz w:val="16"/>
        </w:rPr>
        <w:t xml:space="preserve"> </w:t>
      </w:r>
      <w:r w:rsidRPr="00D22F50">
        <w:rPr>
          <w:sz w:val="18"/>
        </w:rPr>
        <w:t xml:space="preserve">in VS Code. First inspect existing names and source files. Keep the Google token verification function in </w:t>
      </w:r>
      <w:r w:rsidRPr="003A0173">
        <w:rPr>
          <w:rFonts w:ascii="Courier New" w:hAnsi="Courier New" w:cs="Courier New"/>
          <w:sz w:val="16"/>
        </w:rPr>
        <w:t>app/security.py</w:t>
      </w:r>
      <w:r w:rsidRPr="00D22F50">
        <w:rPr>
          <w:sz w:val="18"/>
        </w:rPr>
        <w:t>; implement database-linking behavior as a separate service using the project’s established conventions.</w:t>
      </w:r>
    </w:p>
    <w:tbl>
      <w:tblPr>
        <w:tblStyle w:val="TableGrid"/>
        <w:tblW w:w="9209" w:type="dxa"/>
        <w:jc w:val="center"/>
        <w:tblLayout w:type="fixed"/>
        <w:tblLook w:val="04A0" w:firstRow="1" w:lastRow="0" w:firstColumn="1" w:lastColumn="0" w:noHBand="0" w:noVBand="1"/>
      </w:tblPr>
      <w:tblGrid>
        <w:gridCol w:w="3256"/>
        <w:gridCol w:w="5953"/>
      </w:tblGrid>
      <w:tr w:rsidR="00F348B9" w:rsidRPr="001118DD" w:rsidTr="003A0173">
        <w:trPr>
          <w:cantSplit/>
          <w:tblHeader/>
          <w:jc w:val="center"/>
        </w:trPr>
        <w:tc>
          <w:tcPr>
            <w:tcW w:w="3256"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File / location</w:t>
            </w:r>
          </w:p>
        </w:tc>
        <w:tc>
          <w:tcPr>
            <w:tcW w:w="595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What to inspect or implement</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app/security.py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Existing J.3 Google ID-token verification function (do not replace it).</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app/models.py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SQLAlchemy class names, fields and relationship definitions.</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app/db.py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engine, session factory and session/transaction lifecycle.</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app/settings.py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Approved OAuth audience configuration and local environment loading.</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app/services/identity.py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Identity lookup, first-time creation, status/device checks and transactional linking.</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app/routes/auth.py (future)</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HTTP POST /v1/auth/google integrates verifier, identity service and tokens in Appendix L.</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tests/test_identity_linking.py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Repeat-login, rollback and new-user tests using isolated PostgreSQL fixtures.</w:t>
            </w:r>
          </w:p>
        </w:tc>
      </w:tr>
    </w:tbl>
    <w:p w:rsidR="00F348B9" w:rsidRPr="00E3461A" w:rsidRDefault="00F348B9" w:rsidP="00E3461A">
      <w:pPr>
        <w:pStyle w:val="Heading3"/>
        <w:spacing w:before="0" w:after="0" w:line="240" w:lineRule="auto"/>
        <w:jc w:val="both"/>
        <w:rPr>
          <w:sz w:val="28"/>
        </w:rPr>
      </w:pPr>
      <w:bookmarkStart w:id="144" w:name="_Toc244339849"/>
      <w:r w:rsidRPr="00E3461A">
        <w:rPr>
          <w:sz w:val="28"/>
        </w:rPr>
        <w:t>J.4.6 — Inspect existing models before writing account-linking code</w:t>
      </w:r>
      <w:r w:rsidR="00AE1261" w:rsidRPr="00E3461A">
        <w:rPr>
          <w:sz w:val="28"/>
        </w:rPr>
        <w:t xml:space="preserve"> between Google OAuth and RedDust</w:t>
      </w:r>
      <w:bookmarkEnd w:id="144"/>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9254A" w:rsidRDefault="00F348B9" w:rsidP="0099254A">
            <w:pPr>
              <w:spacing w:after="0" w:line="240" w:lineRule="auto"/>
              <w:jc w:val="both"/>
              <w:rPr>
                <w:sz w:val="18"/>
                <w:szCs w:val="18"/>
              </w:rPr>
            </w:pPr>
            <w:r w:rsidRPr="0099254A">
              <w:rPr>
                <w:b/>
                <w:color w:val="087C83"/>
                <w:sz w:val="18"/>
                <w:szCs w:val="18"/>
              </w:rPr>
              <w:t>WHERE: VS CODE INTEGRATED POWERSHELL (READ-ONLY SOURCE INSPECTION)</w:t>
            </w:r>
            <w:r w:rsidR="0099254A" w:rsidRPr="0099254A">
              <w:rPr>
                <w:b/>
                <w:color w:val="087C83"/>
                <w:sz w:val="18"/>
                <w:szCs w:val="18"/>
              </w:rPr>
              <w:t xml:space="preserve">: </w:t>
            </w:r>
            <w:r w:rsidRPr="0099254A">
              <w:rPr>
                <w:sz w:val="18"/>
                <w:szCs w:val="18"/>
              </w:rPr>
              <w:t xml:space="preserve">Activate </w:t>
            </w:r>
            <w:r w:rsidRPr="003A0173">
              <w:rPr>
                <w:rFonts w:ascii="Courier New" w:hAnsi="Courier New" w:cs="Courier New"/>
                <w:sz w:val="16"/>
                <w:szCs w:val="18"/>
              </w:rPr>
              <w:t>D:\RedDust\reddust-auth-api\.venv</w:t>
            </w:r>
            <w:r w:rsidRPr="0099254A">
              <w:rPr>
                <w:sz w:val="18"/>
                <w:szCs w:val="18"/>
              </w:rPr>
              <w:t>. The following commands display Python source and directory contents; check output before sharing, because configuration files may contain connection details.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Set-Location "D:\RedDust\reddust-auth-api"</w:t>
            </w:r>
          </w:p>
          <w:p w:rsidR="00F348B9" w:rsidRDefault="00F348B9" w:rsidP="006F2F8A">
            <w:pPr>
              <w:pStyle w:val="RDCode"/>
              <w:spacing w:before="0" w:after="0" w:line="240" w:lineRule="auto"/>
              <w:jc w:val="both"/>
            </w:pPr>
            <w:r>
              <w:t>.\.venv\Scripts\Activate.ps1</w:t>
            </w:r>
          </w:p>
          <w:p w:rsidR="00F348B9" w:rsidRDefault="00F348B9" w:rsidP="006F2F8A">
            <w:pPr>
              <w:pStyle w:val="RDCode"/>
              <w:spacing w:before="0" w:after="0" w:line="240" w:lineRule="auto"/>
              <w:jc w:val="both"/>
            </w:pPr>
            <w:r>
              <w:t>Get-Content .\app\models.py</w:t>
            </w:r>
          </w:p>
          <w:p w:rsidR="00F348B9" w:rsidRDefault="00F348B9" w:rsidP="006F2F8A">
            <w:pPr>
              <w:pStyle w:val="RDCode"/>
              <w:spacing w:before="0" w:after="0" w:line="240" w:lineRule="auto"/>
              <w:jc w:val="both"/>
            </w:pPr>
            <w:r>
              <w:t>Get-Content .\app\db.py</w:t>
            </w:r>
          </w:p>
          <w:p w:rsidR="00F348B9" w:rsidRDefault="00F348B9" w:rsidP="006F2F8A">
            <w:pPr>
              <w:pStyle w:val="RDCode"/>
              <w:spacing w:before="0" w:after="0" w:line="240" w:lineRule="auto"/>
              <w:jc w:val="both"/>
            </w:pPr>
            <w:r>
              <w:t xml:space="preserve">Get-ChildItem .\app\routes </w:t>
            </w:r>
            <w:r w:rsidR="003A0173">
              <w:t>–</w:t>
            </w:r>
            <w:r>
              <w:t>Force</w:t>
            </w:r>
          </w:p>
        </w:tc>
      </w:tr>
    </w:tbl>
    <w:p w:rsidR="00F348B9" w:rsidRPr="00D22F50" w:rsidRDefault="00F348B9" w:rsidP="00D22F50">
      <w:pPr>
        <w:spacing w:after="0" w:line="240" w:lineRule="auto"/>
        <w:jc w:val="both"/>
        <w:rPr>
          <w:sz w:val="18"/>
        </w:rPr>
      </w:pPr>
      <w:r w:rsidRPr="00D22F50">
        <w:rPr>
          <w:sz w:val="18"/>
        </w:rPr>
        <w:t>Determine the actual app_users and external_identities model class names, how SQLAlchemy Session objects are opened and closed, and whether a service directory already exists. Do not copy speculative class names into production code.</w:t>
      </w:r>
    </w:p>
    <w:p w:rsidR="00F348B9" w:rsidRPr="00E3461A" w:rsidRDefault="00F348B9" w:rsidP="00E3461A">
      <w:pPr>
        <w:pStyle w:val="Heading3"/>
        <w:spacing w:before="0" w:after="0" w:line="240" w:lineRule="auto"/>
        <w:jc w:val="both"/>
        <w:rPr>
          <w:sz w:val="28"/>
        </w:rPr>
      </w:pPr>
      <w:bookmarkStart w:id="145" w:name="_Toc244339850"/>
      <w:r w:rsidRPr="00E3461A">
        <w:rPr>
          <w:sz w:val="28"/>
        </w:rPr>
        <w:t>J.4.7 — Verify the current database structure without changing it</w:t>
      </w:r>
      <w:bookmarkEnd w:id="145"/>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Default="00F348B9" w:rsidP="00014A5D">
            <w:pPr>
              <w:spacing w:after="0" w:line="240" w:lineRule="auto"/>
              <w:jc w:val="both"/>
            </w:pPr>
            <w:r w:rsidRPr="00014A5D">
              <w:rPr>
                <w:b/>
                <w:color w:val="087C83"/>
                <w:sz w:val="18"/>
                <w:szCs w:val="18"/>
              </w:rPr>
              <w:t>WHERE: PGADMIN 4 → SERVERS → POSTGRESQL 18 → DATABASES → REDDUST_DEV → QUERY TOOL</w:t>
            </w:r>
            <w:r w:rsidR="00014A5D">
              <w:rPr>
                <w:b/>
                <w:color w:val="087C83"/>
                <w:sz w:val="18"/>
                <w:szCs w:val="18"/>
              </w:rPr>
              <w:t xml:space="preserve">: </w:t>
            </w:r>
            <w:r w:rsidRPr="00014A5D">
              <w:rPr>
                <w:sz w:val="18"/>
                <w:szCs w:val="18"/>
              </w:rPr>
              <w:t>Run the read-only query below. It confirms actual columns, types and nullable fields in the four relevant tables; no table is recreated.</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table_name, column_name, data_type, is_nullable</w:t>
            </w:r>
          </w:p>
          <w:p w:rsidR="00F348B9" w:rsidRDefault="00F348B9" w:rsidP="006F2F8A">
            <w:pPr>
              <w:pStyle w:val="RDCode"/>
              <w:spacing w:before="0" w:after="0" w:line="240" w:lineRule="auto"/>
              <w:jc w:val="both"/>
            </w:pPr>
            <w:r>
              <w:t>FROM information_schema.columns</w:t>
            </w:r>
          </w:p>
          <w:p w:rsidR="00F348B9" w:rsidRDefault="00F348B9" w:rsidP="006F2F8A">
            <w:pPr>
              <w:pStyle w:val="RDCode"/>
              <w:spacing w:before="0" w:after="0" w:line="240" w:lineRule="auto"/>
              <w:jc w:val="both"/>
            </w:pPr>
            <w:r>
              <w:t>WHERE table_schema = 'public'</w:t>
            </w:r>
          </w:p>
          <w:p w:rsidR="00F348B9" w:rsidRDefault="00F348B9" w:rsidP="006F2F8A">
            <w:pPr>
              <w:pStyle w:val="RDCode"/>
              <w:spacing w:before="0" w:after="0" w:line="240" w:lineRule="auto"/>
              <w:jc w:val="both"/>
            </w:pPr>
            <w:r>
              <w:t xml:space="preserve">  AND table_name IN (</w:t>
            </w:r>
          </w:p>
          <w:p w:rsidR="00F348B9" w:rsidRDefault="00F348B9" w:rsidP="006F2F8A">
            <w:pPr>
              <w:pStyle w:val="RDCode"/>
              <w:spacing w:before="0" w:after="0" w:line="240" w:lineRule="auto"/>
              <w:jc w:val="both"/>
            </w:pPr>
            <w:r>
              <w:t xml:space="preserve">      'app_users', 'external_identities',</w:t>
            </w:r>
          </w:p>
          <w:p w:rsidR="00F348B9" w:rsidRDefault="00F348B9" w:rsidP="006F2F8A">
            <w:pPr>
              <w:pStyle w:val="RDCode"/>
              <w:spacing w:before="0" w:after="0" w:line="240" w:lineRule="auto"/>
              <w:jc w:val="both"/>
            </w:pPr>
            <w:r>
              <w:t xml:space="preserve">      'client_devices', 'auth_sessions'</w:t>
            </w:r>
          </w:p>
          <w:p w:rsidR="00F348B9" w:rsidRDefault="00F348B9" w:rsidP="006F2F8A">
            <w:pPr>
              <w:pStyle w:val="RDCode"/>
              <w:spacing w:before="0" w:after="0" w:line="240" w:lineRule="auto"/>
              <w:jc w:val="both"/>
            </w:pPr>
            <w:r>
              <w:t xml:space="preserve">  )</w:t>
            </w:r>
          </w:p>
          <w:p w:rsidR="00F348B9" w:rsidRDefault="00F348B9" w:rsidP="006F2F8A">
            <w:pPr>
              <w:pStyle w:val="RDCode"/>
              <w:spacing w:before="0" w:after="0" w:line="240" w:lineRule="auto"/>
              <w:jc w:val="both"/>
            </w:pPr>
            <w:r>
              <w:t>ORDER BY table_name, ordinal_position;</w:t>
            </w:r>
          </w:p>
        </w:tc>
      </w:tr>
    </w:tbl>
    <w:p w:rsidR="00F348B9" w:rsidRPr="00D22F50" w:rsidRDefault="00F348B9" w:rsidP="00D22F50">
      <w:pPr>
        <w:spacing w:after="0" w:line="240" w:lineRule="auto"/>
        <w:jc w:val="both"/>
        <w:rPr>
          <w:sz w:val="18"/>
        </w:rPr>
      </w:pPr>
      <w:r w:rsidRPr="00D22F50">
        <w:rPr>
          <w:sz w:val="18"/>
        </w:rPr>
        <w:t>Expected: a list of columns belonging to all four tables. Compare this output against app/models.py and your J.4 account-linking design. The result is inventory evidence, not a completed login test.</w:t>
      </w:r>
    </w:p>
    <w:p w:rsidR="00F348B9" w:rsidRPr="00E3461A" w:rsidRDefault="00F348B9" w:rsidP="00E3461A">
      <w:pPr>
        <w:pStyle w:val="Heading3"/>
        <w:spacing w:before="0" w:after="0" w:line="240" w:lineRule="auto"/>
        <w:jc w:val="both"/>
        <w:rPr>
          <w:sz w:val="28"/>
        </w:rPr>
      </w:pPr>
      <w:bookmarkStart w:id="146" w:name="_Toc244339851"/>
      <w:r w:rsidRPr="00E3461A">
        <w:rPr>
          <w:sz w:val="28"/>
        </w:rPr>
        <w:lastRenderedPageBreak/>
        <w:t>J.4.8 — Acceptance tests and evidence</w:t>
      </w:r>
      <w:bookmarkEnd w:id="146"/>
    </w:p>
    <w:tbl>
      <w:tblPr>
        <w:tblStyle w:val="TableGrid"/>
        <w:tblW w:w="9351" w:type="dxa"/>
        <w:jc w:val="center"/>
        <w:tblLayout w:type="fixed"/>
        <w:tblLook w:val="04A0" w:firstRow="1" w:lastRow="0" w:firstColumn="1" w:lastColumn="0" w:noHBand="0" w:noVBand="1"/>
      </w:tblPr>
      <w:tblGrid>
        <w:gridCol w:w="2830"/>
        <w:gridCol w:w="3828"/>
        <w:gridCol w:w="2693"/>
      </w:tblGrid>
      <w:tr w:rsidR="00F348B9" w:rsidRPr="001118DD" w:rsidTr="005B425A">
        <w:trPr>
          <w:cantSplit/>
          <w:tblHeader/>
          <w:jc w:val="center"/>
        </w:trPr>
        <w:tc>
          <w:tcPr>
            <w:tcW w:w="2830"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Test case</w:t>
            </w:r>
          </w:p>
        </w:tc>
        <w:tc>
          <w:tcPr>
            <w:tcW w:w="382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Expected outcome</w:t>
            </w:r>
          </w:p>
        </w:tc>
        <w:tc>
          <w:tcPr>
            <w:tcW w:w="269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to retain</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First valid sign-in</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New internal user and one external identity link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Isolated test DB rows + pytest</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sign-in, same provider/sub</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app_users.id; new authorized session as needed</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 assertion of identical UUID</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Email changes, sub stays fixed</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RedDust account</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Mock claims + test assertion</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Disabled/deleted app user</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Deny login/session issuance</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Negative pytest result</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Link creation fails</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Entire create/link transaction rolls back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Rollback test; no orphaned row</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Session references another user’s device</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Rejected by API/DB ownership checks</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Foreign-key negative integration test</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J.4 ACCEPTANCE GATE</w:t>
            </w:r>
            <w:r w:rsidR="002E1F7B" w:rsidRPr="002E1F7B">
              <w:rPr>
                <w:b/>
                <w:color w:val="087C83"/>
                <w:sz w:val="18"/>
                <w:szCs w:val="18"/>
              </w:rPr>
              <w:t xml:space="preserve">: </w:t>
            </w:r>
            <w:r w:rsidRPr="002E1F7B">
              <w:rPr>
                <w:sz w:val="18"/>
                <w:szCs w:val="18"/>
              </w:rPr>
              <w:t>A verified Google (provider, sub) resolves to the right active RedDust account, repeated logins reuse its app_users.id, and all related records obey transaction and same-user database rules.</w:t>
            </w:r>
          </w:p>
        </w:tc>
      </w:tr>
    </w:tbl>
    <w:p w:rsidR="00F348B9" w:rsidRPr="00CD4D5E" w:rsidRDefault="00F348B9" w:rsidP="00CD4D5E">
      <w:pPr>
        <w:pStyle w:val="Heading2"/>
        <w:spacing w:before="0" w:after="0" w:line="240" w:lineRule="auto"/>
        <w:jc w:val="both"/>
        <w:rPr>
          <w:rFonts w:ascii="Calibri Light" w:hAnsi="Calibri Light" w:cs="Calibri Light"/>
          <w:i/>
          <w:sz w:val="32"/>
        </w:rPr>
      </w:pPr>
      <w:bookmarkStart w:id="147" w:name="_Toc244339852"/>
      <w:r w:rsidRPr="00CD4D5E">
        <w:rPr>
          <w:rFonts w:ascii="Calibri Light" w:hAnsi="Calibri Light" w:cs="Calibri Light"/>
          <w:i/>
          <w:sz w:val="32"/>
        </w:rPr>
        <w:t xml:space="preserve">J.5 — Prevent Duplicate Accounts </w:t>
      </w:r>
      <w:proofErr w:type="gramStart"/>
      <w:r w:rsidRPr="00CD4D5E">
        <w:rPr>
          <w:rFonts w:ascii="Calibri Light" w:hAnsi="Calibri Light" w:cs="Calibri Light"/>
          <w:i/>
          <w:sz w:val="32"/>
        </w:rPr>
        <w:t>During</w:t>
      </w:r>
      <w:proofErr w:type="gramEnd"/>
      <w:r w:rsidRPr="00CD4D5E">
        <w:rPr>
          <w:rFonts w:ascii="Calibri Light" w:hAnsi="Calibri Light" w:cs="Calibri Light"/>
          <w:i/>
          <w:sz w:val="32"/>
        </w:rPr>
        <w:t xml:space="preserve"> Concurrent Sign-In</w:t>
      </w:r>
      <w:bookmarkEnd w:id="147"/>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WHAT THIS SECTION DOES AND WHY IT MATTERS</w:t>
            </w:r>
            <w:r w:rsidR="002E1F7B" w:rsidRPr="002E1F7B">
              <w:rPr>
                <w:b/>
                <w:color w:val="087C83"/>
                <w:sz w:val="18"/>
                <w:szCs w:val="18"/>
              </w:rPr>
              <w:t xml:space="preserve">: </w:t>
            </w:r>
            <w:r w:rsidRPr="002E1F7B">
              <w:rPr>
                <w:sz w:val="18"/>
                <w:szCs w:val="18"/>
              </w:rPr>
              <w:t>Two authentic Google login requests can arrive at almost the same instant. Both may initially see “identity not found.” PostgreSQL must allow at most one committed identity link, and the losing request must recover cleanly rather than leaving a stray account or a raw database error.</w:t>
            </w:r>
          </w:p>
        </w:tc>
      </w:tr>
    </w:tbl>
    <w:p w:rsidR="00F348B9" w:rsidRPr="00E3461A" w:rsidRDefault="00F348B9" w:rsidP="00E3461A">
      <w:pPr>
        <w:pStyle w:val="Heading3"/>
        <w:spacing w:before="0" w:after="0" w:line="240" w:lineRule="auto"/>
        <w:jc w:val="both"/>
        <w:rPr>
          <w:sz w:val="28"/>
        </w:rPr>
      </w:pPr>
      <w:bookmarkStart w:id="148" w:name="_Toc244339853"/>
      <w:r w:rsidRPr="00E3461A">
        <w:rPr>
          <w:sz w:val="28"/>
        </w:rPr>
        <w:t>J.5.1 — Race condition, explained using two receptionists</w:t>
      </w:r>
      <w:bookmarkEnd w:id="148"/>
    </w:p>
    <w:p w:rsidR="00F348B9" w:rsidRPr="00D22F50" w:rsidRDefault="00F348B9" w:rsidP="00D22F50">
      <w:pPr>
        <w:spacing w:after="0" w:line="240" w:lineRule="auto"/>
        <w:jc w:val="both"/>
        <w:rPr>
          <w:sz w:val="18"/>
        </w:rPr>
      </w:pPr>
      <w:r w:rsidRPr="00D22F50">
        <w:rPr>
          <w:sz w:val="18"/>
        </w:rPr>
        <w:t>Imagine two receptionists checking whether a customer is already registered. Both search before either saves. Both see “not found” and both try to register the same customer. This overlap</w:t>
      </w:r>
      <w:r w:rsidR="006637F6">
        <w:rPr>
          <w:sz w:val="18"/>
        </w:rPr>
        <w:t xml:space="preserve">ping timing is a race condition </w:t>
      </w:r>
      <w:r w:rsidRPr="00D22F50">
        <w:rPr>
          <w:sz w:val="18"/>
        </w:rPr>
        <w:t>even when both requests are genuine.</w:t>
      </w:r>
    </w:p>
    <w:tbl>
      <w:tblPr>
        <w:tblStyle w:val="TableGrid"/>
        <w:tblW w:w="9918" w:type="dxa"/>
        <w:jc w:val="center"/>
        <w:tblLayout w:type="fixed"/>
        <w:tblLook w:val="04A0" w:firstRow="1" w:lastRow="0" w:firstColumn="1" w:lastColumn="0" w:noHBand="0" w:noVBand="1"/>
      </w:tblPr>
      <w:tblGrid>
        <w:gridCol w:w="1129"/>
        <w:gridCol w:w="2835"/>
        <w:gridCol w:w="5954"/>
      </w:tblGrid>
      <w:tr w:rsidR="00F348B9" w:rsidRPr="001118DD" w:rsidTr="00C9282A">
        <w:trPr>
          <w:cantSplit/>
          <w:tblHeader/>
          <w:jc w:val="center"/>
        </w:trPr>
        <w:tc>
          <w:tcPr>
            <w:tcW w:w="1129"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Moment</w:t>
            </w:r>
          </w:p>
        </w:tc>
        <w:tc>
          <w:tcPr>
            <w:tcW w:w="2835"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A</w:t>
            </w:r>
          </w:p>
        </w:tc>
        <w:tc>
          <w:tcPr>
            <w:tcW w:w="5954"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B</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T1</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(google, sub) → not found</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same key → not found</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T2</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T3</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Wins uniqueness race and commits</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Specific uniqueness conflict; must rollback</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T4</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Returns user A</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Rereads winner; returns same app_users.id</w:t>
            </w:r>
          </w:p>
        </w:tc>
      </w:tr>
    </w:tbl>
    <w:p w:rsidR="00F348B9" w:rsidRPr="00E3461A" w:rsidRDefault="00F348B9" w:rsidP="00E3461A">
      <w:pPr>
        <w:pStyle w:val="Heading3"/>
        <w:spacing w:before="0" w:after="0" w:line="240" w:lineRule="auto"/>
        <w:jc w:val="both"/>
        <w:rPr>
          <w:sz w:val="28"/>
        </w:rPr>
      </w:pPr>
      <w:bookmarkStart w:id="149" w:name="_Toc244339854"/>
      <w:r w:rsidRPr="00E3461A">
        <w:rPr>
          <w:sz w:val="28"/>
        </w:rPr>
        <w:t xml:space="preserve">J.5.2 — </w:t>
      </w:r>
      <w:proofErr w:type="gramStart"/>
      <w:r w:rsidRPr="00E3461A">
        <w:rPr>
          <w:sz w:val="28"/>
        </w:rPr>
        <w:t>The</w:t>
      </w:r>
      <w:proofErr w:type="gramEnd"/>
      <w:r w:rsidRPr="00E3461A">
        <w:rPr>
          <w:sz w:val="28"/>
        </w:rPr>
        <w:t xml:space="preserve"> existing PostgreSQL UNIQUE constraint is the safety lock</w:t>
      </w:r>
      <w:bookmarkEnd w:id="149"/>
    </w:p>
    <w:p w:rsidR="00F348B9" w:rsidRPr="00D22F50" w:rsidRDefault="00F348B9" w:rsidP="00D22F50">
      <w:pPr>
        <w:spacing w:after="0" w:line="240" w:lineRule="auto"/>
        <w:jc w:val="both"/>
        <w:rPr>
          <w:sz w:val="18"/>
        </w:rPr>
      </w:pPr>
      <w:r w:rsidRPr="00D22F50">
        <w:rPr>
          <w:sz w:val="18"/>
        </w:rPr>
        <w:t>Appendix I already created uq_external_identity_provider_subject. This is the database’s non-negotiable rule: the same pair (provider, provider_subject) cannot exist twice as committed rows. Your application must catch and handle that specific collision correctly.</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WHERE: PGADMIN QUERY TOOL (READ-ONLY)</w:t>
            </w:r>
            <w:r w:rsidR="00C76190" w:rsidRPr="00C76190">
              <w:rPr>
                <w:b/>
                <w:color w:val="087C83"/>
                <w:sz w:val="18"/>
                <w:szCs w:val="18"/>
              </w:rPr>
              <w:t xml:space="preserve">: </w:t>
            </w:r>
            <w:r w:rsidRPr="00C76190">
              <w:rPr>
                <w:sz w:val="18"/>
                <w:szCs w:val="18"/>
              </w:rPr>
              <w:t>Check that the expected uniqueness constraint still exists.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conname, pg_get_constraintdef(oid) AS definition</w:t>
            </w:r>
          </w:p>
          <w:p w:rsidR="00F348B9" w:rsidRDefault="00F348B9" w:rsidP="006F2F8A">
            <w:pPr>
              <w:pStyle w:val="RDCode"/>
              <w:spacing w:before="0" w:after="0" w:line="240" w:lineRule="auto"/>
              <w:jc w:val="both"/>
            </w:pPr>
            <w:r>
              <w:t>FROM pg_constraint</w:t>
            </w:r>
          </w:p>
          <w:p w:rsidR="00F348B9" w:rsidRDefault="00F348B9" w:rsidP="006F2F8A">
            <w:pPr>
              <w:pStyle w:val="RDCode"/>
              <w:spacing w:before="0" w:after="0" w:line="240" w:lineRule="auto"/>
              <w:jc w:val="both"/>
            </w:pPr>
            <w:r>
              <w:t>WHERE conname = 'uq_external_identity_provider_subject';</w:t>
            </w:r>
          </w:p>
        </w:tc>
      </w:tr>
    </w:tbl>
    <w:p w:rsidR="00F348B9" w:rsidRPr="00D22F50" w:rsidRDefault="00F348B9" w:rsidP="00D22F50">
      <w:pPr>
        <w:spacing w:after="0" w:line="240" w:lineRule="auto"/>
        <w:jc w:val="both"/>
        <w:rPr>
          <w:sz w:val="18"/>
        </w:rPr>
      </w:pPr>
      <w:r w:rsidRPr="00D22F50">
        <w:rPr>
          <w:sz w:val="18"/>
        </w:rPr>
        <w:t>Expected: one row showing UNIQUE (provider, provider_subject). Do not create a second uniqueness constraint if the existing one is present.</w:t>
      </w:r>
    </w:p>
    <w:p w:rsidR="00F348B9" w:rsidRPr="00BB5C99" w:rsidRDefault="00F348B9" w:rsidP="00BB5C99">
      <w:pPr>
        <w:spacing w:after="0" w:line="240" w:lineRule="auto"/>
        <w:rPr>
          <w:b/>
          <w:color w:val="17365D"/>
          <w:sz w:val="18"/>
        </w:rPr>
      </w:pPr>
      <w:r w:rsidRPr="00BB5C99">
        <w:rPr>
          <w:b/>
          <w:color w:val="17365D"/>
          <w:sz w:val="18"/>
        </w:rPr>
        <w:t>DIAGRAM</w:t>
      </w:r>
      <w:r w:rsidR="00B20679">
        <w:rPr>
          <w:b/>
          <w:color w:val="17365D"/>
          <w:sz w:val="18"/>
        </w:rPr>
        <w:t xml:space="preserve"> </w:t>
      </w:r>
      <w:r w:rsidR="00391B9C">
        <w:rPr>
          <w:b/>
          <w:color w:val="17365D"/>
          <w:sz w:val="18"/>
        </w:rPr>
        <w:t>— J-02</w:t>
      </w:r>
      <w:r w:rsidRPr="00BB5C99">
        <w:rPr>
          <w:b/>
          <w:color w:val="17365D"/>
          <w:sz w:val="18"/>
        </w:rPr>
        <w:t>: Concurrent Google Sign-In: One Winning Commit</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2D4AD2" w:rsidP="00B20679">
            <w:pPr>
              <w:spacing w:after="0" w:line="240" w:lineRule="auto"/>
              <w:jc w:val="both"/>
              <w:rPr>
                <w:sz w:val="18"/>
                <w:szCs w:val="18"/>
              </w:rPr>
            </w:pPr>
            <w:r w:rsidRPr="002D4AD2">
              <w:rPr>
                <w:noProof/>
                <w:sz w:val="18"/>
                <w:szCs w:val="18"/>
                <w:lang w:val="en-AU" w:eastAsia="en-AU"/>
              </w:rPr>
              <w:lastRenderedPageBreak/>
              <w:drawing>
                <wp:inline distT="0" distB="0" distL="0" distR="0">
                  <wp:extent cx="5768942" cy="3094355"/>
                  <wp:effectExtent l="0" t="0" r="3810" b="0"/>
                  <wp:docPr id="2" name="Picture 2" descr="C:\Users\User\Downloads\10e10647-4cb2-4826-bbbd-8cbe4f8958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10e10647-4cb2-4826-bbbd-8cbe4f895840.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4694"/>
                          <a:stretch/>
                        </pic:blipFill>
                        <pic:spPr bwMode="auto">
                          <a:xfrm>
                            <a:off x="0" y="0"/>
                            <a:ext cx="5776588" cy="309845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Pr="00E3461A" w:rsidRDefault="00F348B9" w:rsidP="00E3461A">
      <w:pPr>
        <w:pStyle w:val="Heading3"/>
        <w:spacing w:before="0" w:after="0" w:line="240" w:lineRule="auto"/>
        <w:jc w:val="both"/>
        <w:rPr>
          <w:sz w:val="28"/>
        </w:rPr>
      </w:pPr>
      <w:bookmarkStart w:id="150" w:name="_Toc244339855"/>
      <w:r w:rsidRPr="00E3461A">
        <w:rPr>
          <w:sz w:val="28"/>
        </w:rPr>
        <w:t xml:space="preserve">J.5.3 — </w:t>
      </w:r>
      <w:proofErr w:type="gramStart"/>
      <w:r w:rsidRPr="00E3461A">
        <w:rPr>
          <w:sz w:val="28"/>
        </w:rPr>
        <w:t>How</w:t>
      </w:r>
      <w:proofErr w:type="gramEnd"/>
      <w:r w:rsidRPr="00E3461A">
        <w:rPr>
          <w:sz w:val="28"/>
        </w:rPr>
        <w:t xml:space="preserve"> the losing request must behave</w:t>
      </w:r>
      <w:bookmarkEnd w:id="150"/>
    </w:p>
    <w:p w:rsidR="00F348B9" w:rsidRPr="00721BFB" w:rsidRDefault="00F348B9" w:rsidP="00CE7821">
      <w:pPr>
        <w:pStyle w:val="ListParagraph"/>
        <w:numPr>
          <w:ilvl w:val="0"/>
          <w:numId w:val="22"/>
        </w:numPr>
        <w:spacing w:after="0" w:line="240" w:lineRule="auto"/>
        <w:jc w:val="both"/>
        <w:rPr>
          <w:sz w:val="18"/>
        </w:rPr>
      </w:pPr>
      <w:r w:rsidRPr="00721BFB">
        <w:rPr>
          <w:sz w:val="18"/>
        </w:rPr>
        <w:t>Try the normal verified-identity lookup and transaction. Use a separate SQLAlchemy session per concurrent request.</w:t>
      </w:r>
    </w:p>
    <w:p w:rsidR="00F348B9" w:rsidRPr="00721BFB" w:rsidRDefault="00F348B9" w:rsidP="00CE7821">
      <w:pPr>
        <w:pStyle w:val="ListParagraph"/>
        <w:numPr>
          <w:ilvl w:val="0"/>
          <w:numId w:val="22"/>
        </w:numPr>
        <w:spacing w:after="0" w:line="240" w:lineRule="auto"/>
        <w:jc w:val="both"/>
        <w:rPr>
          <w:sz w:val="18"/>
        </w:rPr>
      </w:pPr>
      <w:r w:rsidRPr="00721BFB">
        <w:rPr>
          <w:sz w:val="18"/>
        </w:rPr>
        <w:t>If an INSERT fails because of the specific provider+subject UNIQUE constraint, stop and roll back that failed transaction. A failed flush leaves the session unusable until rollback.</w:t>
      </w:r>
    </w:p>
    <w:p w:rsidR="00F348B9" w:rsidRPr="00721BFB" w:rsidRDefault="00F348B9" w:rsidP="00CE7821">
      <w:pPr>
        <w:pStyle w:val="ListParagraph"/>
        <w:numPr>
          <w:ilvl w:val="0"/>
          <w:numId w:val="22"/>
        </w:numPr>
        <w:spacing w:after="0" w:line="240" w:lineRule="auto"/>
        <w:jc w:val="both"/>
        <w:rPr>
          <w:sz w:val="18"/>
        </w:rPr>
      </w:pPr>
      <w:r w:rsidRPr="00721BFB">
        <w:rPr>
          <w:sz w:val="18"/>
        </w:rPr>
        <w:t>With a fresh clean transaction, reread the identity committed by the winning request. Do not reuse a stale snapshot.</w:t>
      </w:r>
    </w:p>
    <w:p w:rsidR="00F348B9" w:rsidRPr="00721BFB" w:rsidRDefault="00F348B9" w:rsidP="00CE7821">
      <w:pPr>
        <w:pStyle w:val="ListParagraph"/>
        <w:numPr>
          <w:ilvl w:val="0"/>
          <w:numId w:val="22"/>
        </w:numPr>
        <w:spacing w:after="0" w:line="240" w:lineRule="auto"/>
        <w:jc w:val="both"/>
        <w:rPr>
          <w:sz w:val="18"/>
        </w:rPr>
      </w:pPr>
      <w:r w:rsidRPr="00721BFB">
        <w:rPr>
          <w:sz w:val="18"/>
        </w:rPr>
        <w:t>Verify that the linked app user is permitted to sign in and that the requested device is legitimate.</w:t>
      </w:r>
    </w:p>
    <w:p w:rsidR="00F348B9" w:rsidRPr="00721BFB" w:rsidRDefault="00F348B9" w:rsidP="00CE7821">
      <w:pPr>
        <w:pStyle w:val="ListParagraph"/>
        <w:numPr>
          <w:ilvl w:val="0"/>
          <w:numId w:val="22"/>
        </w:numPr>
        <w:spacing w:after="0" w:line="240" w:lineRule="auto"/>
        <w:jc w:val="both"/>
        <w:rPr>
          <w:sz w:val="18"/>
        </w:rPr>
      </w:pPr>
      <w:r w:rsidRPr="00721BFB">
        <w:rPr>
          <w:sz w:val="18"/>
        </w:rPr>
        <w:t>Create the losing request’s own valid auth session through the Appendix K session/token workflow. It may have a different session ID while still sharing the same user ID.</w:t>
      </w:r>
    </w:p>
    <w:p w:rsidR="00F348B9" w:rsidRPr="00721BFB" w:rsidRDefault="00F348B9" w:rsidP="00CE7821">
      <w:pPr>
        <w:pStyle w:val="ListParagraph"/>
        <w:numPr>
          <w:ilvl w:val="0"/>
          <w:numId w:val="22"/>
        </w:numPr>
        <w:spacing w:after="0" w:line="240" w:lineRule="auto"/>
        <w:jc w:val="both"/>
        <w:rPr>
          <w:sz w:val="18"/>
        </w:rPr>
      </w:pPr>
      <w:r w:rsidRPr="00721BFB">
        <w:rPr>
          <w:sz w:val="18"/>
        </w:rPr>
        <w:t>Return a normal successful login result only if all authorization/session steps succeed. Any unrelated integrity or connectivity error must be handled separately, not silently treated as a race.</w:t>
      </w:r>
    </w:p>
    <w:p w:rsidR="00F348B9" w:rsidRPr="00E3461A" w:rsidRDefault="00F348B9" w:rsidP="00E3461A">
      <w:pPr>
        <w:pStyle w:val="Heading3"/>
        <w:spacing w:before="0" w:after="0" w:line="240" w:lineRule="auto"/>
        <w:jc w:val="both"/>
        <w:rPr>
          <w:sz w:val="28"/>
        </w:rPr>
      </w:pPr>
      <w:bookmarkStart w:id="151" w:name="_Toc244339856"/>
      <w:r w:rsidRPr="00E3461A">
        <w:rPr>
          <w:sz w:val="28"/>
        </w:rPr>
        <w:t>J.5.4 — Exception handling is not the same as hiding errors</w:t>
      </w:r>
      <w:bookmarkEnd w:id="151"/>
    </w:p>
    <w:p w:rsidR="00F348B9" w:rsidRPr="00D22F50" w:rsidRDefault="00F348B9" w:rsidP="00D22F50">
      <w:pPr>
        <w:spacing w:after="0" w:line="240" w:lineRule="auto"/>
        <w:jc w:val="both"/>
        <w:rPr>
          <w:sz w:val="18"/>
        </w:rPr>
      </w:pPr>
      <w:r w:rsidRPr="00D22F50">
        <w:rPr>
          <w:sz w:val="18"/>
        </w:rPr>
        <w:t>A PostgreSQL duplicate-key violation is expected only for the narrow identity-creation race. Handle SQLAlchemy IntegrityError carefully and confirm the violated constraint before doing a targeted reread. Do not catch every database exception and return “existing user,” because that can conceal a broken schema or lost connection.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PSEUDOCODE — NOT A COPY-PASTE PYTHON MODULE</w:t>
            </w:r>
          </w:p>
          <w:p w:rsidR="00F348B9" w:rsidRDefault="00F348B9" w:rsidP="006F2F8A">
            <w:pPr>
              <w:pStyle w:val="RDCode"/>
              <w:spacing w:before="0" w:after="0" w:line="240" w:lineRule="auto"/>
              <w:jc w:val="both"/>
            </w:pPr>
            <w:r>
              <w:t>try:</w:t>
            </w:r>
          </w:p>
          <w:p w:rsidR="00F348B9" w:rsidRDefault="00F348B9" w:rsidP="006F2F8A">
            <w:pPr>
              <w:pStyle w:val="RDCode"/>
              <w:spacing w:before="0" w:after="0" w:line="240" w:lineRule="auto"/>
              <w:jc w:val="both"/>
            </w:pPr>
            <w:r>
              <w:t xml:space="preserve">    with independent_database_transaction():</w:t>
            </w:r>
          </w:p>
          <w:p w:rsidR="00F348B9" w:rsidRDefault="00F348B9" w:rsidP="006F2F8A">
            <w:pPr>
              <w:pStyle w:val="RDCode"/>
              <w:spacing w:before="0" w:after="0" w:line="240" w:lineRule="auto"/>
              <w:jc w:val="both"/>
            </w:pPr>
            <w:r>
              <w:t xml:space="preserve">        find_or_create_identity_for_verified_sub()</w:t>
            </w:r>
          </w:p>
          <w:p w:rsidR="00F348B9" w:rsidRDefault="00F348B9" w:rsidP="006F2F8A">
            <w:pPr>
              <w:pStyle w:val="RDCode"/>
              <w:spacing w:before="0" w:after="0" w:line="240" w:lineRule="auto"/>
              <w:jc w:val="both"/>
            </w:pPr>
            <w:r>
              <w:t xml:space="preserve">        register_authorized_device_and_session()</w:t>
            </w:r>
          </w:p>
          <w:p w:rsidR="00F348B9" w:rsidRDefault="00F348B9" w:rsidP="006F2F8A">
            <w:pPr>
              <w:pStyle w:val="RDCode"/>
              <w:spacing w:before="0" w:after="0" w:line="240" w:lineRule="auto"/>
              <w:jc w:val="both"/>
            </w:pPr>
            <w:r>
              <w:t>except UNIQUE_CONFLICT_ON_PROVIDER_SUBJECT:</w:t>
            </w:r>
          </w:p>
          <w:p w:rsidR="00F348B9" w:rsidRDefault="00F348B9" w:rsidP="006F2F8A">
            <w:pPr>
              <w:pStyle w:val="RDCode"/>
              <w:spacing w:before="0" w:after="0" w:line="240" w:lineRule="auto"/>
              <w:jc w:val="both"/>
            </w:pPr>
            <w:r>
              <w:t xml:space="preserve">    rollback_failed_transaction()</w:t>
            </w:r>
          </w:p>
          <w:p w:rsidR="00F348B9" w:rsidRDefault="00F348B9" w:rsidP="006F2F8A">
            <w:pPr>
              <w:pStyle w:val="RDCode"/>
              <w:spacing w:before="0" w:after="0" w:line="240" w:lineRule="auto"/>
              <w:jc w:val="both"/>
            </w:pPr>
            <w:r>
              <w:t xml:space="preserve">    with fresh_database_transaction():</w:t>
            </w:r>
          </w:p>
          <w:p w:rsidR="00F348B9" w:rsidRDefault="00F348B9" w:rsidP="006F2F8A">
            <w:pPr>
              <w:pStyle w:val="RDCode"/>
              <w:spacing w:before="0" w:after="0" w:line="240" w:lineRule="auto"/>
              <w:jc w:val="both"/>
            </w:pPr>
            <w:r>
              <w:t xml:space="preserve">        identity = reread_committed_identity()</w:t>
            </w:r>
          </w:p>
          <w:p w:rsidR="00F348B9" w:rsidRDefault="00F348B9" w:rsidP="006F2F8A">
            <w:pPr>
              <w:pStyle w:val="RDCode"/>
              <w:spacing w:before="0" w:after="0" w:line="240" w:lineRule="auto"/>
              <w:jc w:val="both"/>
            </w:pPr>
            <w:r>
              <w:t xml:space="preserve">        verify_account_and_device_status(identity)</w:t>
            </w:r>
          </w:p>
          <w:p w:rsidR="00F348B9" w:rsidRDefault="00F348B9" w:rsidP="006F2F8A">
            <w:pPr>
              <w:pStyle w:val="RDCode"/>
              <w:spacing w:before="0" w:after="0" w:line="240" w:lineRule="auto"/>
              <w:jc w:val="both"/>
            </w:pPr>
            <w:r>
              <w:t xml:space="preserve">        register_authorized_session_for_same_user()</w:t>
            </w:r>
          </w:p>
          <w:p w:rsidR="00F348B9" w:rsidRDefault="00F348B9" w:rsidP="006F2F8A">
            <w:pPr>
              <w:pStyle w:val="RDCode"/>
              <w:spacing w:before="0" w:after="0" w:line="240" w:lineRule="auto"/>
              <w:jc w:val="both"/>
            </w:pPr>
            <w:r>
              <w:t>except OTHER_DATABASE_FAILURE:</w:t>
            </w:r>
          </w:p>
          <w:p w:rsidR="00F348B9" w:rsidRDefault="00F348B9" w:rsidP="006F2F8A">
            <w:pPr>
              <w:pStyle w:val="RDCode"/>
              <w:spacing w:before="0" w:after="0" w:line="240" w:lineRule="auto"/>
              <w:jc w:val="both"/>
            </w:pPr>
            <w:r>
              <w:t xml:space="preserve">    fail_safely_and_report_nonsecret_diagnostic()</w:t>
            </w:r>
          </w:p>
        </w:tc>
      </w:tr>
      <w:tr w:rsidR="00F348B9" w:rsidTr="00495529">
        <w:trPr>
          <w:cantSplit/>
        </w:trPr>
        <w:tc>
          <w:tcPr>
            <w:tcW w:w="9582" w:type="dxa"/>
            <w:shd w:val="clear" w:color="auto" w:fill="FFF3DC"/>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IMPLEMENTATION CAUTION</w:t>
            </w:r>
            <w:r w:rsidR="00C76190" w:rsidRPr="00C76190">
              <w:rPr>
                <w:b/>
                <w:color w:val="087C83"/>
                <w:sz w:val="18"/>
                <w:szCs w:val="18"/>
              </w:rPr>
              <w:t xml:space="preserve">: </w:t>
            </w:r>
            <w:r w:rsidRPr="00C76190">
              <w:rPr>
                <w:sz w:val="18"/>
                <w:szCs w:val="18"/>
              </w:rPr>
              <w:t>The winning transaction may still be in progress when the other insert collides; database behavior may involve waiting or a retry. Recovery should be bounded and tested against your actual PostgreSQL isolation level. All retries must be deliberate; never loop indefinitely or generate duplicate refresh tokens.</w:t>
            </w:r>
          </w:p>
        </w:tc>
      </w:tr>
    </w:tbl>
    <w:p w:rsidR="00F348B9" w:rsidRPr="00E3461A" w:rsidRDefault="00F348B9" w:rsidP="00E3461A">
      <w:pPr>
        <w:pStyle w:val="Heading3"/>
        <w:spacing w:before="0" w:after="0" w:line="240" w:lineRule="auto"/>
        <w:jc w:val="both"/>
        <w:rPr>
          <w:sz w:val="28"/>
        </w:rPr>
      </w:pPr>
      <w:bookmarkStart w:id="152" w:name="_Toc244339857"/>
      <w:r w:rsidRPr="00E3461A">
        <w:rPr>
          <w:sz w:val="28"/>
        </w:rPr>
        <w:t xml:space="preserve">J.5.5 — </w:t>
      </w:r>
      <w:proofErr w:type="gramStart"/>
      <w:r w:rsidRPr="00E3461A">
        <w:rPr>
          <w:sz w:val="28"/>
        </w:rPr>
        <w:t>Why</w:t>
      </w:r>
      <w:proofErr w:type="gramEnd"/>
      <w:r w:rsidRPr="00E3461A">
        <w:rPr>
          <w:sz w:val="28"/>
        </w:rPr>
        <w:t xml:space="preserve"> rollback prevents orphan users</w:t>
      </w:r>
      <w:bookmarkEnd w:id="152"/>
    </w:p>
    <w:p w:rsidR="00F348B9" w:rsidRPr="00D22F50" w:rsidRDefault="00F348B9" w:rsidP="00D22F50">
      <w:pPr>
        <w:spacing w:after="0" w:line="240" w:lineRule="auto"/>
        <w:jc w:val="both"/>
        <w:rPr>
          <w:sz w:val="18"/>
        </w:rPr>
      </w:pPr>
      <w:r w:rsidRPr="00D22F50">
        <w:rPr>
          <w:sz w:val="18"/>
        </w:rPr>
        <w:t>If the losing request creates app_users first, then cannot create external_identities because Request A already won, rolling back the whole transaction also discards that losing request’s tentative app_users row. That is the difference between catching an error and preserving database integrity.</w:t>
      </w:r>
    </w:p>
    <w:p w:rsidR="00F348B9" w:rsidRPr="00E3461A" w:rsidRDefault="00F348B9" w:rsidP="00E3461A">
      <w:pPr>
        <w:pStyle w:val="Heading3"/>
        <w:spacing w:before="0" w:after="0" w:line="240" w:lineRule="auto"/>
        <w:jc w:val="both"/>
        <w:rPr>
          <w:sz w:val="28"/>
        </w:rPr>
      </w:pPr>
      <w:bookmarkStart w:id="153" w:name="_Toc244339858"/>
      <w:r w:rsidRPr="00E3461A">
        <w:rPr>
          <w:sz w:val="28"/>
        </w:rPr>
        <w:t>J.5.6 — Write tests in an isolated database, not against real accounts</w:t>
      </w:r>
      <w:bookmarkEnd w:id="153"/>
    </w:p>
    <w:tbl>
      <w:tblPr>
        <w:tblStyle w:val="TableGrid"/>
        <w:tblW w:w="10687" w:type="dxa"/>
        <w:jc w:val="center"/>
        <w:tblLayout w:type="fixed"/>
        <w:tblLook w:val="04A0" w:firstRow="1" w:lastRow="0" w:firstColumn="1" w:lastColumn="0" w:noHBand="0" w:noVBand="1"/>
      </w:tblPr>
      <w:tblGrid>
        <w:gridCol w:w="3397"/>
        <w:gridCol w:w="7290"/>
      </w:tblGrid>
      <w:tr w:rsidR="00F348B9" w:rsidRPr="001118DD" w:rsidTr="001118DD">
        <w:trPr>
          <w:cantSplit/>
          <w:tblHeader/>
          <w:jc w:val="center"/>
        </w:trPr>
        <w:tc>
          <w:tcPr>
            <w:tcW w:w="3397"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Automated test</w:t>
            </w:r>
          </w:p>
        </w:tc>
        <w:tc>
          <w:tcPr>
            <w:tcW w:w="7290"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Pass evidence</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First login creates link</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One app_users row and one matching external_identities row</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lastRenderedPageBreak/>
              <w:t>Repeated login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Both requests resolve to identical app_users.id</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Two concurrent first-time login attempts</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Exactly one identity link; no abandoned duplicate user; both requests handled according to policy</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Conflict after tentative user creation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Failed transaction’s records absent after rollback</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Invalid non-unique database exception</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Not misclassified as normal existing-identity login</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Disabled user on reread</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Access denied even after race recovery</w:t>
            </w:r>
          </w:p>
        </w:tc>
      </w:tr>
    </w:tbl>
    <w:p w:rsidR="007B5725" w:rsidRPr="00E3461A" w:rsidRDefault="00DC0C6E" w:rsidP="00E3461A">
      <w:pPr>
        <w:pStyle w:val="Heading3"/>
        <w:spacing w:before="0" w:after="0" w:line="240" w:lineRule="auto"/>
        <w:jc w:val="both"/>
        <w:rPr>
          <w:sz w:val="28"/>
        </w:rPr>
      </w:pPr>
      <w:bookmarkStart w:id="154" w:name="_Toc244339859"/>
      <w:r w:rsidRPr="00E3461A">
        <w:rPr>
          <w:sz w:val="28"/>
        </w:rPr>
        <w:t>J.5.</w:t>
      </w:r>
      <w:r w:rsidR="00DB620E" w:rsidRPr="00E3461A">
        <w:rPr>
          <w:sz w:val="28"/>
        </w:rPr>
        <w:t>7</w:t>
      </w:r>
      <w:r w:rsidR="007B5725" w:rsidRPr="00E3461A">
        <w:rPr>
          <w:sz w:val="28"/>
        </w:rPr>
        <w:t xml:space="preserve"> — Implement and Execute the Complete Identity-Linking and Concurrency Test Suite</w:t>
      </w:r>
      <w:bookmarkEnd w:id="154"/>
    </w:p>
    <w:p w:rsidR="007B5725" w:rsidRPr="007B5725" w:rsidRDefault="007B5725" w:rsidP="007B5725">
      <w:pPr>
        <w:spacing w:after="0" w:line="240" w:lineRule="auto"/>
        <w:jc w:val="both"/>
        <w:rPr>
          <w:color w:val="087C83"/>
          <w:sz w:val="18"/>
          <w:szCs w:val="18"/>
        </w:rPr>
      </w:pPr>
      <w:r w:rsidRPr="007B5725">
        <w:rPr>
          <w:b/>
          <w:color w:val="087C83"/>
          <w:sz w:val="18"/>
          <w:szCs w:val="18"/>
        </w:rPr>
        <w:t>WHAT THIS SECTION DOES</w:t>
      </w:r>
      <w:r w:rsidRPr="007B5725">
        <w:rPr>
          <w:color w:val="087C83"/>
          <w:sz w:val="18"/>
          <w:szCs w:val="18"/>
        </w:rPr>
        <w:t xml:space="preserve">: Creates SQLAlchemy Core identity-linking service, a dedicated migrated PostgreSQL test database, and the complete executable tests/test_identity_linking.py. Verifies success, </w:t>
      </w:r>
      <w:r>
        <w:rPr>
          <w:color w:val="087C83"/>
          <w:sz w:val="18"/>
          <w:szCs w:val="18"/>
        </w:rPr>
        <w:t>rejection, atomic rollback and</w:t>
      </w:r>
      <w:r w:rsidRPr="007B5725">
        <w:rPr>
          <w:color w:val="087C83"/>
          <w:sz w:val="18"/>
          <w:szCs w:val="18"/>
        </w:rPr>
        <w:t xml:space="preserve"> real two-connection concurrency race.</w:t>
      </w:r>
    </w:p>
    <w:p w:rsidR="007B5725" w:rsidRPr="007B5725" w:rsidRDefault="007B5725" w:rsidP="007B5725">
      <w:pPr>
        <w:spacing w:after="0" w:line="240" w:lineRule="auto"/>
        <w:jc w:val="both"/>
        <w:rPr>
          <w:color w:val="087C83"/>
          <w:sz w:val="18"/>
          <w:szCs w:val="18"/>
        </w:rPr>
      </w:pPr>
      <w:r w:rsidRPr="007B5725">
        <w:rPr>
          <w:b/>
          <w:color w:val="087C83"/>
          <w:sz w:val="18"/>
          <w:szCs w:val="18"/>
        </w:rPr>
        <w:t>STARTING POINT</w:t>
      </w:r>
      <w:r w:rsidRPr="007B5725">
        <w:rPr>
          <w:color w:val="087C83"/>
          <w:sz w:val="18"/>
          <w:szCs w:val="18"/>
        </w:rPr>
        <w:t>: Appendix I is already complete in reddust_dev. J.3 Google-token verification core exists. These tests do NOT require a real Google ID token or implemented HTTP endpoint; full OAuth/JWT/API acceptance remains in Appendices K/L.</w:t>
      </w:r>
    </w:p>
    <w:p w:rsidR="007B5725" w:rsidRPr="007B5725" w:rsidRDefault="007B5725" w:rsidP="007B5725">
      <w:pPr>
        <w:spacing w:after="0" w:line="240" w:lineRule="auto"/>
        <w:jc w:val="both"/>
        <w:rPr>
          <w:color w:val="BF4E14" w:themeColor="accent2" w:themeShade="BF"/>
          <w:sz w:val="18"/>
          <w:szCs w:val="18"/>
        </w:rPr>
      </w:pPr>
      <w:r w:rsidRPr="007B5725">
        <w:rPr>
          <w:b/>
          <w:color w:val="BF4E14" w:themeColor="accent2" w:themeShade="BF"/>
          <w:sz w:val="18"/>
          <w:szCs w:val="18"/>
        </w:rPr>
        <w:t xml:space="preserve">SAFETY / DESTRUCTIVE TEST WARNING: </w:t>
      </w:r>
      <w:r w:rsidRPr="007B5725">
        <w:rPr>
          <w:color w:val="BF4E14" w:themeColor="accent2" w:themeShade="BF"/>
          <w:sz w:val="18"/>
          <w:szCs w:val="18"/>
        </w:rPr>
        <w:t>The test fixture deliberately TRUNCATES all seven application tables before and after every test. It is permitted ONLY in a dedicated, disposable database named reddust_test; never run it against reddust_dev, staging, Cloud SQL or real user data.</w:t>
      </w:r>
    </w:p>
    <w:p w:rsidR="007B5725" w:rsidRPr="00A16C62" w:rsidRDefault="007B5725" w:rsidP="00A16C62">
      <w:pPr>
        <w:pStyle w:val="Heading4"/>
        <w:spacing w:before="0" w:after="0" w:line="240" w:lineRule="auto"/>
        <w:jc w:val="both"/>
        <w:rPr>
          <w:sz w:val="24"/>
        </w:rPr>
      </w:pPr>
      <w:r w:rsidRPr="00A16C62">
        <w:rPr>
          <w:sz w:val="24"/>
        </w:rPr>
        <w:t>J.5.7.1 — Understand the three layers that must exist</w:t>
      </w:r>
    </w:p>
    <w:p w:rsidR="007B5725" w:rsidRPr="00F27DDF" w:rsidRDefault="00F27DDF" w:rsidP="00F27DDF">
      <w:pPr>
        <w:spacing w:after="0" w:line="240" w:lineRule="auto"/>
        <w:jc w:val="both"/>
        <w:rPr>
          <w:sz w:val="18"/>
        </w:rPr>
      </w:pPr>
      <w:r>
        <w:rPr>
          <w:sz w:val="18"/>
        </w:rPr>
        <w:t xml:space="preserve">The identity service for </w:t>
      </w:r>
      <w:r w:rsidRPr="00F27DDF">
        <w:rPr>
          <w:sz w:val="18"/>
        </w:rPr>
        <w:t xml:space="preserve">account-linking </w:t>
      </w:r>
      <w:r>
        <w:rPr>
          <w:sz w:val="18"/>
        </w:rPr>
        <w:t xml:space="preserve">has not yet been implemented in the reddust-auth-api project. </w:t>
      </w:r>
      <w:r w:rsidR="007B5725" w:rsidRPr="00F27DDF">
        <w:rPr>
          <w:sz w:val="18"/>
        </w:rPr>
        <w:t xml:space="preserve">A pytest file cannot independently test </w:t>
      </w:r>
      <w:r w:rsidRPr="00F27DDF">
        <w:rPr>
          <w:sz w:val="18"/>
        </w:rPr>
        <w:t>non-existent</w:t>
      </w:r>
      <w:r w:rsidR="007B5725" w:rsidRPr="00F27DDF">
        <w:rPr>
          <w:sz w:val="18"/>
        </w:rPr>
        <w:t xml:space="preserve"> account-linking code. This section supplies </w:t>
      </w:r>
      <w:r w:rsidR="00323FA7">
        <w:rPr>
          <w:sz w:val="18"/>
        </w:rPr>
        <w:t>both. T</w:t>
      </w:r>
      <w:r w:rsidR="007B5725" w:rsidRPr="00F27DDF">
        <w:rPr>
          <w:sz w:val="18"/>
        </w:rPr>
        <w:t>he missing application service as well as the tests. Think of it as testing a bank clerk: the database is the official customer register, identity.py is the clerk, and test_identity_linking.py asks the clerk to handle ordinary and simultaneous registrations correctly.</w:t>
      </w:r>
    </w:p>
    <w:tbl>
      <w:tblPr>
        <w:tblStyle w:val="TableGrid"/>
        <w:tblW w:w="11619" w:type="dxa"/>
        <w:jc w:val="center"/>
        <w:tblLook w:val="04A0" w:firstRow="1" w:lastRow="0" w:firstColumn="1" w:lastColumn="0" w:noHBand="0" w:noVBand="1"/>
      </w:tblPr>
      <w:tblGrid>
        <w:gridCol w:w="2840"/>
        <w:gridCol w:w="2825"/>
        <w:gridCol w:w="5954"/>
      </w:tblGrid>
      <w:tr w:rsidR="007B5725" w:rsidRPr="00F27DDF" w:rsidTr="00F27DDF">
        <w:trPr>
          <w:tblHeader/>
          <w:jc w:val="center"/>
        </w:trPr>
        <w:tc>
          <w:tcPr>
            <w:tcW w:w="2840" w:type="dxa"/>
            <w:shd w:val="clear" w:color="auto" w:fill="163653"/>
          </w:tcPr>
          <w:p w:rsidR="007B5725" w:rsidRPr="00F27DDF" w:rsidRDefault="007B5725" w:rsidP="00F27DDF">
            <w:pPr>
              <w:spacing w:after="0"/>
              <w:rPr>
                <w:sz w:val="16"/>
                <w:szCs w:val="16"/>
              </w:rPr>
            </w:pPr>
            <w:r w:rsidRPr="00F27DDF">
              <w:rPr>
                <w:b/>
                <w:color w:val="FFFFFF"/>
                <w:sz w:val="16"/>
                <w:szCs w:val="16"/>
              </w:rPr>
              <w:t>Layer</w:t>
            </w:r>
          </w:p>
        </w:tc>
        <w:tc>
          <w:tcPr>
            <w:tcW w:w="2825" w:type="dxa"/>
            <w:shd w:val="clear" w:color="auto" w:fill="163653"/>
          </w:tcPr>
          <w:p w:rsidR="007B5725" w:rsidRPr="00F27DDF" w:rsidRDefault="007B5725" w:rsidP="00F27DDF">
            <w:pPr>
              <w:spacing w:after="0"/>
              <w:rPr>
                <w:sz w:val="16"/>
                <w:szCs w:val="16"/>
              </w:rPr>
            </w:pPr>
            <w:r w:rsidRPr="00F27DDF">
              <w:rPr>
                <w:b/>
                <w:color w:val="FFFFFF"/>
                <w:sz w:val="16"/>
                <w:szCs w:val="16"/>
              </w:rPr>
              <w:t>Location</w:t>
            </w:r>
          </w:p>
        </w:tc>
        <w:tc>
          <w:tcPr>
            <w:tcW w:w="5954" w:type="dxa"/>
            <w:shd w:val="clear" w:color="auto" w:fill="163653"/>
          </w:tcPr>
          <w:p w:rsidR="007B5725" w:rsidRPr="00F27DDF" w:rsidRDefault="007B5725" w:rsidP="00F27DDF">
            <w:pPr>
              <w:spacing w:after="0"/>
              <w:rPr>
                <w:sz w:val="16"/>
                <w:szCs w:val="16"/>
              </w:rPr>
            </w:pPr>
            <w:r w:rsidRPr="00F27DDF">
              <w:rPr>
                <w:b/>
                <w:color w:val="FFFFFF"/>
                <w:sz w:val="16"/>
                <w:szCs w:val="16"/>
              </w:rPr>
              <w:t>Responsibility</w:t>
            </w:r>
          </w:p>
        </w:tc>
      </w:tr>
      <w:tr w:rsidR="007B5725" w:rsidRPr="00F27DDF" w:rsidTr="00F27DDF">
        <w:trPr>
          <w:cantSplit/>
          <w:jc w:val="center"/>
        </w:trPr>
        <w:tc>
          <w:tcPr>
            <w:tcW w:w="2840"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Verified Google claims</w:t>
            </w:r>
          </w:p>
        </w:tc>
        <w:tc>
          <w:tcPr>
            <w:tcW w:w="2825"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app/security.py (already created in J.3)</w:t>
            </w:r>
          </w:p>
        </w:tc>
        <w:tc>
          <w:tcPr>
            <w:tcW w:w="5954"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Proves the Google token and extracts its trusted sub; not reimplemented here.</w:t>
            </w:r>
          </w:p>
        </w:tc>
      </w:tr>
      <w:tr w:rsidR="007B5725" w:rsidRPr="00F27DDF" w:rsidTr="00F27DDF">
        <w:trPr>
          <w:cantSplit/>
          <w:jc w:val="center"/>
        </w:trPr>
        <w:tc>
          <w:tcPr>
            <w:tcW w:w="2840" w:type="dxa"/>
            <w:vAlign w:val="center"/>
          </w:tcPr>
          <w:p w:rsidR="007B5725" w:rsidRPr="00F27DDF" w:rsidRDefault="007B5725" w:rsidP="00F27DDF">
            <w:pPr>
              <w:spacing w:before="40" w:after="0"/>
              <w:rPr>
                <w:sz w:val="16"/>
                <w:szCs w:val="16"/>
              </w:rPr>
            </w:pPr>
            <w:r w:rsidRPr="00F27DDF">
              <w:rPr>
                <w:color w:val="1D2B3A"/>
                <w:sz w:val="16"/>
                <w:szCs w:val="16"/>
              </w:rPr>
              <w:t>Account-linking transaction</w:t>
            </w:r>
          </w:p>
        </w:tc>
        <w:tc>
          <w:tcPr>
            <w:tcW w:w="2825" w:type="dxa"/>
            <w:vAlign w:val="center"/>
          </w:tcPr>
          <w:p w:rsidR="007B5725" w:rsidRPr="00F27DDF" w:rsidRDefault="007B5725" w:rsidP="00F27DDF">
            <w:pPr>
              <w:spacing w:before="40" w:after="0"/>
              <w:rPr>
                <w:sz w:val="16"/>
                <w:szCs w:val="16"/>
              </w:rPr>
            </w:pPr>
            <w:r w:rsidRPr="00F27DDF">
              <w:rPr>
                <w:color w:val="1D2B3A"/>
                <w:sz w:val="16"/>
                <w:szCs w:val="16"/>
              </w:rPr>
              <w:t>app/services/identity.py (new)</w:t>
            </w:r>
          </w:p>
        </w:tc>
        <w:tc>
          <w:tcPr>
            <w:tcW w:w="5954" w:type="dxa"/>
            <w:vAlign w:val="center"/>
          </w:tcPr>
          <w:p w:rsidR="007B5725" w:rsidRPr="00F27DDF" w:rsidRDefault="007B5725" w:rsidP="00F27DDF">
            <w:pPr>
              <w:spacing w:before="40" w:after="0"/>
              <w:rPr>
                <w:sz w:val="16"/>
                <w:szCs w:val="16"/>
              </w:rPr>
            </w:pPr>
            <w:r w:rsidRPr="00F27DDF">
              <w:rPr>
                <w:color w:val="1D2B3A"/>
                <w:sz w:val="16"/>
                <w:szCs w:val="16"/>
              </w:rPr>
              <w:t>Find/create RedDust user; link Google sub; device/session writes; recover targeted race.</w:t>
            </w:r>
          </w:p>
        </w:tc>
      </w:tr>
      <w:tr w:rsidR="007B5725" w:rsidRPr="00F27DDF" w:rsidTr="00F27DDF">
        <w:trPr>
          <w:cantSplit/>
          <w:jc w:val="center"/>
        </w:trPr>
        <w:tc>
          <w:tcPr>
            <w:tcW w:w="2840"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Database integration and concurrency tests</w:t>
            </w:r>
          </w:p>
        </w:tc>
        <w:tc>
          <w:tcPr>
            <w:tcW w:w="2825"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tests/test_identity_linking.py (new)</w:t>
            </w:r>
          </w:p>
        </w:tc>
        <w:tc>
          <w:tcPr>
            <w:tcW w:w="5954"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Exercise actual PostgreSQL writes, UNIQUE conflicts, rollback, cross-user FK rules and safe audits.</w:t>
            </w:r>
          </w:p>
        </w:tc>
      </w:tr>
      <w:tr w:rsidR="007B5725" w:rsidRPr="00F27DDF" w:rsidTr="00F27DDF">
        <w:trPr>
          <w:cantSplit/>
          <w:jc w:val="center"/>
        </w:trPr>
        <w:tc>
          <w:tcPr>
            <w:tcW w:w="2840" w:type="dxa"/>
            <w:vAlign w:val="center"/>
          </w:tcPr>
          <w:p w:rsidR="007B5725" w:rsidRPr="00F27DDF" w:rsidRDefault="007B5725" w:rsidP="00F27DDF">
            <w:pPr>
              <w:spacing w:before="40" w:after="0"/>
              <w:rPr>
                <w:sz w:val="16"/>
                <w:szCs w:val="16"/>
              </w:rPr>
            </w:pPr>
            <w:r w:rsidRPr="00F27DDF">
              <w:rPr>
                <w:color w:val="1D2B3A"/>
                <w:sz w:val="16"/>
                <w:szCs w:val="16"/>
              </w:rPr>
              <w:t>Future API and token wiring</w:t>
            </w:r>
          </w:p>
        </w:tc>
        <w:tc>
          <w:tcPr>
            <w:tcW w:w="2825" w:type="dxa"/>
            <w:vAlign w:val="center"/>
          </w:tcPr>
          <w:p w:rsidR="007B5725" w:rsidRPr="00F27DDF" w:rsidRDefault="007B5725" w:rsidP="00F27DDF">
            <w:pPr>
              <w:spacing w:before="40" w:after="0"/>
              <w:rPr>
                <w:sz w:val="16"/>
                <w:szCs w:val="16"/>
              </w:rPr>
            </w:pPr>
            <w:r w:rsidRPr="00F27DDF">
              <w:rPr>
                <w:color w:val="1D2B3A"/>
                <w:sz w:val="16"/>
                <w:szCs w:val="16"/>
              </w:rPr>
              <w:t>Appendix K and Appendix L</w:t>
            </w:r>
          </w:p>
        </w:tc>
        <w:tc>
          <w:tcPr>
            <w:tcW w:w="5954" w:type="dxa"/>
            <w:vAlign w:val="center"/>
          </w:tcPr>
          <w:p w:rsidR="007B5725" w:rsidRPr="00F27DDF" w:rsidRDefault="007B5725" w:rsidP="00F27DDF">
            <w:pPr>
              <w:spacing w:before="40" w:after="0"/>
              <w:rPr>
                <w:sz w:val="16"/>
                <w:szCs w:val="16"/>
              </w:rPr>
            </w:pPr>
            <w:r w:rsidRPr="00F27DDF">
              <w:rPr>
                <w:color w:val="1D2B3A"/>
                <w:sz w:val="16"/>
                <w:szCs w:val="16"/>
              </w:rPr>
              <w:t>Create secure refresh credential/JWT and POST /v1/auth/google; not falsely declared implemented here.</w:t>
            </w:r>
          </w:p>
        </w:tc>
      </w:tr>
    </w:tbl>
    <w:p w:rsidR="007B5725" w:rsidRPr="00A16C62" w:rsidRDefault="007B5725" w:rsidP="00A16C62">
      <w:pPr>
        <w:pStyle w:val="Heading4"/>
        <w:spacing w:before="0" w:after="0" w:line="240" w:lineRule="auto"/>
        <w:jc w:val="both"/>
        <w:rPr>
          <w:sz w:val="24"/>
        </w:rPr>
      </w:pPr>
      <w:r w:rsidRPr="00A16C62">
        <w:rPr>
          <w:sz w:val="24"/>
        </w:rPr>
        <w:t>J.5.7.2 — Verify the intended project layout</w:t>
      </w:r>
    </w:p>
    <w:p w:rsidR="007B5725" w:rsidRPr="00323FA7" w:rsidRDefault="00323FA7" w:rsidP="00323FA7">
      <w:pPr>
        <w:spacing w:after="0" w:line="240" w:lineRule="auto"/>
        <w:jc w:val="both"/>
        <w:rPr>
          <w:sz w:val="18"/>
          <w:szCs w:val="18"/>
        </w:rPr>
      </w:pPr>
      <w:r>
        <w:rPr>
          <w:b/>
          <w:color w:val="096E6C"/>
          <w:sz w:val="18"/>
          <w:szCs w:val="18"/>
        </w:rPr>
        <w:t>WHERE:</w:t>
      </w:r>
      <w:r w:rsidR="007B5725" w:rsidRPr="00323FA7">
        <w:rPr>
          <w:b/>
          <w:color w:val="096E6C"/>
          <w:sz w:val="18"/>
          <w:szCs w:val="18"/>
        </w:rPr>
        <w:t xml:space="preserve"> </w:t>
      </w:r>
      <w:r w:rsidR="007B5725" w:rsidRPr="00323FA7">
        <w:rPr>
          <w:b/>
          <w:color w:val="142E49"/>
          <w:sz w:val="18"/>
          <w:szCs w:val="18"/>
        </w:rPr>
        <w:t>VS Code Explorer — D:\RedDust\reddust-auth-api</w:t>
      </w:r>
      <w:r>
        <w:rPr>
          <w:b/>
          <w:color w:val="142E49"/>
          <w:sz w:val="18"/>
          <w:szCs w:val="18"/>
        </w:rPr>
        <w:t xml:space="preserve">: </w:t>
      </w:r>
      <w:r w:rsidR="007B5725" w:rsidRPr="00323FA7">
        <w:rPr>
          <w:b/>
          <w:color w:val="096E6C"/>
          <w:sz w:val="18"/>
          <w:szCs w:val="18"/>
        </w:rPr>
        <w:t xml:space="preserve">Project file map — create missing service </w:t>
      </w:r>
      <w:r>
        <w:rPr>
          <w:b/>
          <w:color w:val="096E6C"/>
          <w:sz w:val="18"/>
          <w:szCs w:val="18"/>
        </w:rPr>
        <w:t xml:space="preserve">&amp; </w:t>
      </w:r>
      <w:r w:rsidR="007B5725" w:rsidRPr="00323FA7">
        <w:rPr>
          <w:b/>
          <w:color w:val="096E6C"/>
          <w:sz w:val="18"/>
          <w:szCs w:val="18"/>
        </w:rPr>
        <w:t>test files, not a new Alembic tree</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D:\RedDust\reddust-auth-api\</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app\</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db.py                 # Existing Appendix I connection helper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models.py             # Existing seven SQLAlchemy Core Tables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security.py           # Existing J.3 verified Google token helper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xml:space="preserve">│   └── services\            </w:t>
      </w:r>
      <w:r w:rsidR="00323FA7">
        <w:rPr>
          <w:rFonts w:cs="Courier New"/>
          <w:sz w:val="16"/>
        </w:rPr>
        <w:t xml:space="preserve"> </w:t>
      </w:r>
      <w:r w:rsidRPr="00323FA7">
        <w:rPr>
          <w:rFonts w:cs="Courier New"/>
          <w:sz w:val="16"/>
        </w:rPr>
        <w:t># NEW package</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__init__.py       # NEW empty marker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identity.py       # NEW implementation in J.5.7.5</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tests\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test_schema_metadata.py</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test_security.py</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test_identity_linking.py    # NEW integration tests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alembic\</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.env.local                # Existing PRIVATE dev DB configuration</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requirements.txt</w:t>
      </w:r>
    </w:p>
    <w:p w:rsidR="007B5725" w:rsidRPr="003B59E6" w:rsidRDefault="007B5725" w:rsidP="003B59E6">
      <w:pPr>
        <w:spacing w:after="0" w:line="240" w:lineRule="auto"/>
        <w:jc w:val="both"/>
        <w:rPr>
          <w:sz w:val="18"/>
        </w:rPr>
      </w:pPr>
      <w:r w:rsidRPr="003B59E6">
        <w:rPr>
          <w:sz w:val="18"/>
        </w:rPr>
        <w:t>This runbook uses the actual Appendix I SQLAlchemy Core Table objects (app_users, external_identities, client_devices, auth_sessions, call_sessions, audit_events and metadata). Do not change app/models.py into invented ORM classes or recreate the baseline tables.</w:t>
      </w:r>
    </w:p>
    <w:p w:rsidR="007B5725" w:rsidRPr="00A16C62" w:rsidRDefault="007B5725" w:rsidP="00A16C62">
      <w:pPr>
        <w:pStyle w:val="Heading4"/>
        <w:spacing w:before="0" w:after="0" w:line="240" w:lineRule="auto"/>
        <w:jc w:val="both"/>
        <w:rPr>
          <w:sz w:val="24"/>
        </w:rPr>
      </w:pPr>
      <w:r w:rsidRPr="00A16C62">
        <w:rPr>
          <w:sz w:val="24"/>
        </w:rPr>
        <w:t>J.5.7.3 — Create an isolated PostgreSQL database for write tests</w:t>
      </w:r>
    </w:p>
    <w:p w:rsidR="007B5725" w:rsidRPr="003B59E6" w:rsidRDefault="005217FE" w:rsidP="003B59E6">
      <w:pPr>
        <w:spacing w:after="0" w:line="240" w:lineRule="auto"/>
        <w:jc w:val="both"/>
        <w:rPr>
          <w:b/>
          <w:color w:val="096E6C"/>
          <w:sz w:val="18"/>
          <w:szCs w:val="18"/>
        </w:rPr>
      </w:pPr>
      <w:r>
        <w:rPr>
          <w:b/>
          <w:color w:val="096E6C"/>
          <w:sz w:val="18"/>
          <w:szCs w:val="18"/>
        </w:rPr>
        <w:t>WHERE:</w:t>
      </w:r>
      <w:r w:rsidR="007B5725" w:rsidRPr="003B59E6">
        <w:rPr>
          <w:b/>
          <w:color w:val="096E6C"/>
          <w:sz w:val="18"/>
          <w:szCs w:val="18"/>
        </w:rPr>
        <w:t xml:space="preserve"> pgAdmin 4 — Servers → PostgreSQL 18 → Databases</w:t>
      </w:r>
    </w:p>
    <w:p w:rsidR="007B5725" w:rsidRPr="00924DD9" w:rsidRDefault="007B5725" w:rsidP="00924DD9">
      <w:pPr>
        <w:pStyle w:val="ListNumber"/>
        <w:spacing w:after="0" w:line="240" w:lineRule="auto"/>
        <w:jc w:val="both"/>
        <w:rPr>
          <w:sz w:val="18"/>
        </w:rPr>
      </w:pPr>
      <w:r w:rsidRPr="00924DD9">
        <w:rPr>
          <w:sz w:val="18"/>
        </w:rPr>
        <w:t>Confirm there is no pre-existing database named reddust_test. If it exists, determine who uses it and do NOT erase it; the automated tests will empty its application tables.</w:t>
      </w:r>
    </w:p>
    <w:p w:rsidR="007B5725" w:rsidRPr="00924DD9" w:rsidRDefault="007B5725" w:rsidP="00924DD9">
      <w:pPr>
        <w:pStyle w:val="ListNumber"/>
        <w:spacing w:after="0" w:line="240" w:lineRule="auto"/>
        <w:jc w:val="both"/>
        <w:rPr>
          <w:sz w:val="18"/>
        </w:rPr>
      </w:pPr>
      <w:r w:rsidRPr="00924DD9">
        <w:rPr>
          <w:sz w:val="18"/>
        </w:rPr>
        <w:t>If absent, connect to the PostgreSQL 18 server as the authorized postgres administrator. Right-click Databases → Create → Database.</w:t>
      </w:r>
    </w:p>
    <w:p w:rsidR="007B5725" w:rsidRPr="00924DD9" w:rsidRDefault="007B5725" w:rsidP="00924DD9">
      <w:pPr>
        <w:pStyle w:val="ListNumber"/>
        <w:spacing w:after="0" w:line="240" w:lineRule="auto"/>
        <w:jc w:val="both"/>
        <w:rPr>
          <w:sz w:val="18"/>
        </w:rPr>
      </w:pPr>
      <w:r w:rsidRPr="00924DD9">
        <w:rPr>
          <w:sz w:val="18"/>
        </w:rPr>
        <w:t>General tab: Database = reddust_test; Owner = reddust_app; click Save.</w:t>
      </w:r>
    </w:p>
    <w:p w:rsidR="007B5725" w:rsidRPr="00924DD9" w:rsidRDefault="007B5725" w:rsidP="00924DD9">
      <w:pPr>
        <w:pStyle w:val="ListNumber"/>
        <w:spacing w:after="0" w:line="240" w:lineRule="auto"/>
        <w:jc w:val="both"/>
        <w:rPr>
          <w:sz w:val="18"/>
        </w:rPr>
      </w:pPr>
      <w:r w:rsidRPr="00924DD9">
        <w:rPr>
          <w:sz w:val="18"/>
        </w:rPr>
        <w:t>Refresh Databases and confirm both reddust_dev (the completed development database) and reddust_test (the new disposable test database) appear.</w:t>
      </w:r>
    </w:p>
    <w:p w:rsidR="007B5725" w:rsidRPr="00924DD9" w:rsidRDefault="007B5725" w:rsidP="00924DD9">
      <w:pPr>
        <w:pStyle w:val="ListNumber"/>
        <w:spacing w:after="0" w:line="240" w:lineRule="auto"/>
        <w:jc w:val="both"/>
        <w:rPr>
          <w:sz w:val="18"/>
        </w:rPr>
      </w:pPr>
      <w:r w:rsidRPr="00924DD9">
        <w:rPr>
          <w:sz w:val="18"/>
        </w:rPr>
        <w:t>Right-click reddust_test → Query Tool and run the read-only confirmation below.</w:t>
      </w:r>
    </w:p>
    <w:p w:rsidR="007B5725" w:rsidRDefault="007B5725" w:rsidP="00284D02">
      <w:pPr>
        <w:spacing w:after="0"/>
      </w:pPr>
      <w:r>
        <w:rPr>
          <w:b/>
          <w:color w:val="096E6C"/>
          <w:sz w:val="17"/>
        </w:rPr>
        <w:t>SQL — pgAdmin Query Tool connected to reddust_test</w:t>
      </w:r>
    </w:p>
    <w:p w:rsidR="007B5725" w:rsidRPr="00924DD9" w:rsidRDefault="007B5725" w:rsidP="00924DD9">
      <w:pPr>
        <w:pStyle w:val="RedDustCode"/>
        <w:keepLines/>
        <w:shd w:val="clear" w:color="auto" w:fill="F1F6FA"/>
        <w:spacing w:before="0" w:after="0" w:line="240" w:lineRule="auto"/>
        <w:rPr>
          <w:rFonts w:cs="Courier New"/>
          <w:sz w:val="16"/>
        </w:rPr>
      </w:pPr>
      <w:r w:rsidRPr="00924DD9">
        <w:rPr>
          <w:rFonts w:cs="Courier New"/>
          <w:sz w:val="16"/>
        </w:rPr>
        <w:t>SELECT current_</w:t>
      </w:r>
      <w:proofErr w:type="gramStart"/>
      <w:r w:rsidRPr="00924DD9">
        <w:rPr>
          <w:rFonts w:cs="Courier New"/>
          <w:sz w:val="16"/>
        </w:rPr>
        <w:t>database(</w:t>
      </w:r>
      <w:proofErr w:type="gramEnd"/>
      <w:r w:rsidRPr="00924DD9">
        <w:rPr>
          <w:rFonts w:cs="Courier New"/>
          <w:sz w:val="16"/>
        </w:rPr>
        <w:t>), current_user;</w:t>
      </w:r>
    </w:p>
    <w:p w:rsidR="007B5725" w:rsidRPr="00924DD9" w:rsidRDefault="007B5725" w:rsidP="00924DD9">
      <w:pPr>
        <w:pStyle w:val="RedDustCode"/>
        <w:keepLines/>
        <w:shd w:val="clear" w:color="auto" w:fill="F1F6FA"/>
        <w:spacing w:before="0" w:after="0" w:line="240" w:lineRule="auto"/>
        <w:rPr>
          <w:rFonts w:cs="Courier New"/>
          <w:sz w:val="16"/>
        </w:rPr>
      </w:pPr>
      <w:r w:rsidRPr="00924DD9">
        <w:rPr>
          <w:rFonts w:cs="Courier New"/>
          <w:sz w:val="16"/>
        </w:rPr>
        <w:t>SELECT pg_get_</w:t>
      </w:r>
      <w:proofErr w:type="gramStart"/>
      <w:r w:rsidRPr="00924DD9">
        <w:rPr>
          <w:rFonts w:cs="Courier New"/>
          <w:sz w:val="16"/>
        </w:rPr>
        <w:t>userbyid(</w:t>
      </w:r>
      <w:proofErr w:type="gramEnd"/>
      <w:r w:rsidRPr="00924DD9">
        <w:rPr>
          <w:rFonts w:cs="Courier New"/>
          <w:sz w:val="16"/>
        </w:rPr>
        <w:t>datdba) AS database_owner</w:t>
      </w:r>
      <w:r w:rsidR="00924DD9">
        <w:rPr>
          <w:rFonts w:cs="Courier New"/>
          <w:sz w:val="16"/>
        </w:rPr>
        <w:t xml:space="preserve"> </w:t>
      </w:r>
      <w:r w:rsidRPr="00924DD9">
        <w:rPr>
          <w:rFonts w:cs="Courier New"/>
          <w:sz w:val="16"/>
        </w:rPr>
        <w:t>FROM pg_database WHERE datname = 'reddust_test';</w:t>
      </w:r>
    </w:p>
    <w:p w:rsidR="007B5725" w:rsidRPr="00924DD9" w:rsidRDefault="00924DD9" w:rsidP="00924DD9">
      <w:pPr>
        <w:spacing w:after="0" w:line="240" w:lineRule="auto"/>
        <w:jc w:val="both"/>
        <w:rPr>
          <w:b/>
          <w:color w:val="087C83"/>
          <w:sz w:val="18"/>
          <w:szCs w:val="18"/>
        </w:rPr>
      </w:pPr>
      <w:r>
        <w:rPr>
          <w:b/>
          <w:color w:val="087C83"/>
          <w:sz w:val="18"/>
          <w:szCs w:val="18"/>
        </w:rPr>
        <w:t xml:space="preserve">EXPECTED: </w:t>
      </w:r>
      <w:r w:rsidR="007B5725" w:rsidRPr="00924DD9">
        <w:rPr>
          <w:color w:val="087C83"/>
          <w:sz w:val="18"/>
          <w:szCs w:val="18"/>
        </w:rPr>
        <w:t>current_database = reddust_test; the database owner is reddust_app. The connected current_user may be postgres if you used the administrator; the automated tests will connect as reddust_app.</w:t>
      </w:r>
    </w:p>
    <w:p w:rsidR="007B5725" w:rsidRPr="00284D02" w:rsidRDefault="007B5725" w:rsidP="00284D02">
      <w:pPr>
        <w:spacing w:after="0" w:line="240" w:lineRule="auto"/>
        <w:jc w:val="both"/>
        <w:rPr>
          <w:color w:val="BF4E14" w:themeColor="accent2" w:themeShade="BF"/>
          <w:sz w:val="18"/>
          <w:szCs w:val="18"/>
        </w:rPr>
      </w:pPr>
      <w:r w:rsidRPr="00284D02">
        <w:rPr>
          <w:b/>
          <w:color w:val="BF4E14" w:themeColor="accent2" w:themeShade="BF"/>
          <w:sz w:val="18"/>
          <w:szCs w:val="18"/>
        </w:rPr>
        <w:lastRenderedPageBreak/>
        <w:t>NEVER DO</w:t>
      </w:r>
      <w:r w:rsidR="00284D02">
        <w:rPr>
          <w:b/>
          <w:color w:val="BF4E14" w:themeColor="accent2" w:themeShade="BF"/>
          <w:sz w:val="18"/>
          <w:szCs w:val="18"/>
        </w:rPr>
        <w:t>:</w:t>
      </w:r>
      <w:r w:rsidRPr="00284D02">
        <w:rPr>
          <w:b/>
          <w:color w:val="BF4E14" w:themeColor="accent2" w:themeShade="BF"/>
          <w:sz w:val="18"/>
          <w:szCs w:val="18"/>
        </w:rPr>
        <w:t xml:space="preserve"> </w:t>
      </w:r>
      <w:r w:rsidRPr="00284D02">
        <w:rPr>
          <w:color w:val="BF4E14" w:themeColor="accent2" w:themeShade="BF"/>
          <w:sz w:val="18"/>
          <w:szCs w:val="18"/>
        </w:rPr>
        <w:t>Do not rename, recreate, truncate or migrate your existing reddust_dev database for this exercise.</w:t>
      </w:r>
    </w:p>
    <w:p w:rsidR="007B5725" w:rsidRPr="00A16C62" w:rsidRDefault="007B5725" w:rsidP="00A16C62">
      <w:pPr>
        <w:pStyle w:val="Heading4"/>
        <w:spacing w:before="0" w:after="0" w:line="240" w:lineRule="auto"/>
        <w:jc w:val="both"/>
        <w:rPr>
          <w:sz w:val="24"/>
        </w:rPr>
      </w:pPr>
      <w:r w:rsidRPr="00A16C62">
        <w:rPr>
          <w:sz w:val="24"/>
        </w:rPr>
        <w:t>J.5.7.4 — Apply the EXISTING Alembic baseline to reddust_test only</w:t>
      </w:r>
    </w:p>
    <w:p w:rsidR="007B5725" w:rsidRPr="00284D02" w:rsidRDefault="007B5725" w:rsidP="00284D02">
      <w:pPr>
        <w:spacing w:after="0" w:line="240" w:lineRule="auto"/>
        <w:jc w:val="both"/>
        <w:rPr>
          <w:sz w:val="18"/>
        </w:rPr>
      </w:pPr>
      <w:r w:rsidRPr="00284D02">
        <w:rPr>
          <w:sz w:val="18"/>
        </w:rPr>
        <w:t>This is NOT a new schema design and NOT another Alembic revision. A fresh database needs the already-approved baseline migration so the tests can exercise real constraints. Use a temporary environment override; the local .env.local remains unchanged.</w:t>
      </w:r>
    </w:p>
    <w:p w:rsidR="007B5725" w:rsidRPr="00284D02" w:rsidRDefault="00F22A94" w:rsidP="00600B25">
      <w:pPr>
        <w:spacing w:after="0" w:line="240" w:lineRule="auto"/>
        <w:jc w:val="both"/>
        <w:rPr>
          <w:sz w:val="18"/>
          <w:szCs w:val="18"/>
        </w:rPr>
      </w:pPr>
      <w:r>
        <w:rPr>
          <w:b/>
          <w:color w:val="096E6C"/>
          <w:sz w:val="18"/>
          <w:szCs w:val="18"/>
        </w:rPr>
        <w:t>WHERE:</w:t>
      </w:r>
      <w:r w:rsidR="007B5725" w:rsidRPr="00284D02">
        <w:rPr>
          <w:b/>
          <w:color w:val="096E6C"/>
          <w:sz w:val="18"/>
          <w:szCs w:val="18"/>
        </w:rPr>
        <w:t xml:space="preserve"> </w:t>
      </w:r>
      <w:r w:rsidR="007B5725" w:rsidRPr="00284D02">
        <w:rPr>
          <w:b/>
          <w:color w:val="142E49"/>
          <w:sz w:val="18"/>
          <w:szCs w:val="18"/>
        </w:rPr>
        <w:t>VS Code → Terminal → New Terminal → PowerShell (activated .venv)</w:t>
      </w:r>
      <w:r w:rsidR="00600B25">
        <w:rPr>
          <w:b/>
          <w:color w:val="142E49"/>
          <w:sz w:val="18"/>
          <w:szCs w:val="18"/>
        </w:rPr>
        <w:t xml:space="preserve">: </w:t>
      </w:r>
      <w:r w:rsidR="007B5725" w:rsidRPr="00284D02">
        <w:rPr>
          <w:b/>
          <w:color w:val="096E6C"/>
          <w:sz w:val="18"/>
          <w:szCs w:val="18"/>
        </w:rPr>
        <w:t>PowerShell — migrated test database only; process environment restored afterward</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Set-Location "D:\RedDust\reddust-auth-api"</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.\.venv\Scripts\Activate.ps1</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$priorName = [Environment]:</w:t>
      </w:r>
      <w:proofErr w:type="gramStart"/>
      <w:r w:rsidRPr="00600B25">
        <w:rPr>
          <w:rFonts w:cs="Courier New"/>
          <w:sz w:val="16"/>
        </w:rPr>
        <w:t>:GetEnvironmentVariable</w:t>
      </w:r>
      <w:proofErr w:type="gramEnd"/>
      <w:r w:rsidRPr="00600B25">
        <w:rPr>
          <w:rFonts w:cs="Courier New"/>
          <w:sz w:val="16"/>
        </w:rPr>
        <w:t>('RD_DB_NAME', 'Process')</w:t>
      </w:r>
    </w:p>
    <w:p w:rsidR="007B5725" w:rsidRPr="00600B25" w:rsidRDefault="007B5725" w:rsidP="00600B25">
      <w:pPr>
        <w:pStyle w:val="RedDustCode"/>
        <w:keepLines/>
        <w:shd w:val="clear" w:color="auto" w:fill="F1F6FA"/>
        <w:spacing w:before="0" w:after="0" w:line="240" w:lineRule="auto"/>
        <w:rPr>
          <w:rFonts w:cs="Courier New"/>
          <w:sz w:val="16"/>
        </w:rPr>
      </w:pPr>
      <w:proofErr w:type="gramStart"/>
      <w:r w:rsidRPr="00600B25">
        <w:rPr>
          <w:rFonts w:cs="Courier New"/>
          <w:sz w:val="16"/>
        </w:rPr>
        <w:t>try</w:t>
      </w:r>
      <w:proofErr w:type="gramEnd"/>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$env</w:t>
      </w:r>
      <w:proofErr w:type="gramStart"/>
      <w:r w:rsidRPr="00600B25">
        <w:rPr>
          <w:rFonts w:cs="Courier New"/>
          <w:sz w:val="16"/>
        </w:rPr>
        <w:t>:RD</w:t>
      </w:r>
      <w:proofErr w:type="gramEnd"/>
      <w:r w:rsidRPr="00600B25">
        <w:rPr>
          <w:rFonts w:cs="Courier New"/>
          <w:sz w:val="16"/>
        </w:rPr>
        <w:t>_DB_NAME = 'reddust_test'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roofErr w:type="gramStart"/>
      <w:r w:rsidRPr="00600B25">
        <w:rPr>
          <w:rFonts w:cs="Courier New"/>
          <w:sz w:val="16"/>
        </w:rPr>
        <w:t>python</w:t>
      </w:r>
      <w:proofErr w:type="gramEnd"/>
      <w:r w:rsidRPr="00600B25">
        <w:rPr>
          <w:rFonts w:cs="Courier New"/>
          <w:sz w:val="16"/>
        </w:rPr>
        <w:t xml:space="preserve"> -m alembic upgrade head</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roofErr w:type="gramStart"/>
      <w:r w:rsidRPr="00600B25">
        <w:rPr>
          <w:rFonts w:cs="Courier New"/>
          <w:sz w:val="16"/>
        </w:rPr>
        <w:t>if</w:t>
      </w:r>
      <w:proofErr w:type="gramEnd"/>
      <w:r w:rsidRPr="00600B25">
        <w:rPr>
          <w:rFonts w:cs="Courier New"/>
          <w:sz w:val="16"/>
        </w:rPr>
        <w:t xml:space="preserve"> ($LASTEXITCODE -ne 0) { throw 'Test DB migration failed'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roofErr w:type="gramStart"/>
      <w:r w:rsidRPr="00600B25">
        <w:rPr>
          <w:rFonts w:cs="Courier New"/>
          <w:sz w:val="16"/>
        </w:rPr>
        <w:t>python</w:t>
      </w:r>
      <w:proofErr w:type="gramEnd"/>
      <w:r w:rsidRPr="00600B25">
        <w:rPr>
          <w:rFonts w:cs="Courier New"/>
          <w:sz w:val="16"/>
        </w:rPr>
        <w:t xml:space="preserve"> -m alembic current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roofErr w:type="gramStart"/>
      <w:r w:rsidRPr="00600B25">
        <w:rPr>
          <w:rFonts w:cs="Courier New"/>
          <w:sz w:val="16"/>
        </w:rPr>
        <w:t>if</w:t>
      </w:r>
      <w:proofErr w:type="gramEnd"/>
      <w:r w:rsidRPr="00600B25">
        <w:rPr>
          <w:rFonts w:cs="Courier New"/>
          <w:sz w:val="16"/>
        </w:rPr>
        <w:t xml:space="preserve"> ($LASTEXITCODE -ne 0) { throw 'Test DB version check failed'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w:t>
      </w:r>
    </w:p>
    <w:p w:rsidR="007B5725" w:rsidRPr="00600B25" w:rsidRDefault="007B5725" w:rsidP="00600B25">
      <w:pPr>
        <w:pStyle w:val="RedDustCode"/>
        <w:keepLines/>
        <w:shd w:val="clear" w:color="auto" w:fill="F1F6FA"/>
        <w:spacing w:before="0" w:after="0" w:line="240" w:lineRule="auto"/>
        <w:rPr>
          <w:rFonts w:cs="Courier New"/>
          <w:sz w:val="16"/>
        </w:rPr>
      </w:pPr>
      <w:proofErr w:type="gramStart"/>
      <w:r w:rsidRPr="00600B25">
        <w:rPr>
          <w:rFonts w:cs="Courier New"/>
          <w:sz w:val="16"/>
        </w:rPr>
        <w:t>finally</w:t>
      </w:r>
      <w:proofErr w:type="gramEnd"/>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roofErr w:type="gramStart"/>
      <w:r w:rsidRPr="00600B25">
        <w:rPr>
          <w:rFonts w:cs="Courier New"/>
          <w:sz w:val="16"/>
        </w:rPr>
        <w:t>if</w:t>
      </w:r>
      <w:proofErr w:type="gramEnd"/>
      <w:r w:rsidRPr="00600B25">
        <w:rPr>
          <w:rFonts w:cs="Courier New"/>
          <w:sz w:val="16"/>
        </w:rPr>
        <w:t xml:space="preserve"> ($null -eq $priorName)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Remove-Item Env</w:t>
      </w:r>
      <w:proofErr w:type="gramStart"/>
      <w:r w:rsidRPr="00600B25">
        <w:rPr>
          <w:rFonts w:cs="Courier New"/>
          <w:sz w:val="16"/>
        </w:rPr>
        <w:t>:RD</w:t>
      </w:r>
      <w:proofErr w:type="gramEnd"/>
      <w:r w:rsidRPr="00600B25">
        <w:rPr>
          <w:rFonts w:cs="Courier New"/>
          <w:sz w:val="16"/>
        </w:rPr>
        <w:t>_DB_NAME -ErrorAction SilentlyContinue</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 else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$env</w:t>
      </w:r>
      <w:proofErr w:type="gramStart"/>
      <w:r w:rsidRPr="00600B25">
        <w:rPr>
          <w:rFonts w:cs="Courier New"/>
          <w:sz w:val="16"/>
        </w:rPr>
        <w:t>:RD</w:t>
      </w:r>
      <w:proofErr w:type="gramEnd"/>
      <w:r w:rsidRPr="00600B25">
        <w:rPr>
          <w:rFonts w:cs="Courier New"/>
          <w:sz w:val="16"/>
        </w:rPr>
        <w:t>_DB_NAME = $priorName</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w:t>
      </w:r>
    </w:p>
    <w:p w:rsidR="007B5725" w:rsidRPr="00600B25" w:rsidRDefault="007B5725" w:rsidP="00600B25">
      <w:pPr>
        <w:spacing w:after="0" w:line="240" w:lineRule="auto"/>
        <w:jc w:val="both"/>
        <w:rPr>
          <w:sz w:val="18"/>
        </w:rPr>
      </w:pPr>
      <w:r w:rsidRPr="00600B25">
        <w:rPr>
          <w:sz w:val="18"/>
        </w:rPr>
        <w:t>How this works: the existing app/db.py calls load_</w:t>
      </w:r>
      <w:proofErr w:type="gramStart"/>
      <w:r w:rsidRPr="00600B25">
        <w:rPr>
          <w:sz w:val="18"/>
        </w:rPr>
        <w:t>dotenv(</w:t>
      </w:r>
      <w:proofErr w:type="gramEnd"/>
      <w:r w:rsidRPr="00600B25">
        <w:rPr>
          <w:sz w:val="18"/>
        </w:rPr>
        <w:t>..., override=False). While RD_DB_NAME is temporarily set in this PowerShell process, the Alembic child process uses reddust_test. The finally block restores the previous variable even if migration fails.</w:t>
      </w:r>
    </w:p>
    <w:p w:rsidR="007B5725" w:rsidRPr="00600B25" w:rsidRDefault="00600B25" w:rsidP="00600B25">
      <w:pPr>
        <w:spacing w:after="0" w:line="240" w:lineRule="auto"/>
        <w:rPr>
          <w:sz w:val="18"/>
          <w:szCs w:val="18"/>
        </w:rPr>
      </w:pPr>
      <w:r>
        <w:rPr>
          <w:b/>
          <w:color w:val="096E6C"/>
          <w:sz w:val="18"/>
          <w:szCs w:val="18"/>
        </w:rPr>
        <w:t>WHERE:</w:t>
      </w:r>
      <w:r w:rsidR="007B5725" w:rsidRPr="00600B25">
        <w:rPr>
          <w:b/>
          <w:color w:val="096E6C"/>
          <w:sz w:val="18"/>
          <w:szCs w:val="18"/>
        </w:rPr>
        <w:t xml:space="preserve"> </w:t>
      </w:r>
      <w:r w:rsidR="007B5725" w:rsidRPr="00600B25">
        <w:rPr>
          <w:b/>
          <w:color w:val="142E49"/>
          <w:sz w:val="18"/>
          <w:szCs w:val="18"/>
        </w:rPr>
        <w:t>pgAdmin 4 → Databases → reddust_test → Query Tool</w:t>
      </w:r>
      <w:r w:rsidRPr="00600B25">
        <w:rPr>
          <w:b/>
          <w:color w:val="142E49"/>
          <w:sz w:val="18"/>
          <w:szCs w:val="18"/>
        </w:rPr>
        <w:t xml:space="preserve">: </w:t>
      </w:r>
      <w:r w:rsidR="007B5725" w:rsidRPr="00600B25">
        <w:rPr>
          <w:b/>
          <w:color w:val="096E6C"/>
          <w:sz w:val="18"/>
          <w:szCs w:val="18"/>
        </w:rPr>
        <w:t>Read-only test DB verification — expected count is 7</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current_</w:t>
      </w:r>
      <w:proofErr w:type="gramStart"/>
      <w:r w:rsidRPr="00600B25">
        <w:rPr>
          <w:rFonts w:cs="Courier New"/>
          <w:sz w:val="16"/>
        </w:rPr>
        <w:t>database(</w:t>
      </w:r>
      <w:proofErr w:type="gramEnd"/>
      <w:r w:rsidRPr="00600B25">
        <w:rPr>
          <w:rFonts w:cs="Courier New"/>
          <w:sz w:val="16"/>
        </w:rPr>
        <w:t>), current_user;</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version_num FROM public.alembic_version;</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extname FROM pg_extension WHERE extname = 'pgcrypto';</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SELECT </w:t>
      </w:r>
      <w:proofErr w:type="gramStart"/>
      <w:r w:rsidRPr="00600B25">
        <w:rPr>
          <w:rFonts w:cs="Courier New"/>
          <w:sz w:val="16"/>
        </w:rPr>
        <w:t>count(</w:t>
      </w:r>
      <w:proofErr w:type="gramEnd"/>
      <w:r w:rsidRPr="00600B25">
        <w:rPr>
          <w:rFonts w:cs="Courier New"/>
          <w:sz w:val="16"/>
        </w:rPr>
        <w:t>*) AS application_tables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FROM pg_tables WHERE schemaname = 'public'</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AND tablename IN ('app_users','external_identities','client_devices',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'auth_sessions','call_sessions','audit_events','user_preferences');</w:t>
      </w:r>
    </w:p>
    <w:p w:rsidR="007B5725" w:rsidRPr="00DD739B" w:rsidRDefault="007B5725" w:rsidP="00DD739B">
      <w:pPr>
        <w:spacing w:after="0" w:line="240" w:lineRule="auto"/>
        <w:rPr>
          <w:b/>
          <w:color w:val="17365D"/>
          <w:sz w:val="18"/>
        </w:rPr>
      </w:pPr>
      <w:r w:rsidRPr="00DD739B">
        <w:rPr>
          <w:b/>
          <w:color w:val="17365D"/>
          <w:sz w:val="18"/>
        </w:rPr>
        <w:t>ACCEPTANCE</w:t>
      </w:r>
      <w:r w:rsidR="00600B25" w:rsidRPr="00DD739B">
        <w:rPr>
          <w:b/>
          <w:color w:val="17365D"/>
          <w:sz w:val="18"/>
        </w:rPr>
        <w:t>:</w:t>
      </w:r>
      <w:r w:rsidRPr="00DD739B">
        <w:rPr>
          <w:b/>
          <w:color w:val="17365D"/>
          <w:sz w:val="18"/>
        </w:rPr>
        <w:t xml:space="preserve"> Seven application tables + alembic_version exist in reddust_test; version matches approved baseline; pgcrypto present. The test database is empty of real accounts. No migration changes were applied to reddust_dev.</w:t>
      </w:r>
    </w:p>
    <w:p w:rsidR="007B5725" w:rsidRPr="00A16C62" w:rsidRDefault="007B5725" w:rsidP="00A16C62">
      <w:pPr>
        <w:pStyle w:val="Heading4"/>
        <w:spacing w:before="0" w:after="0" w:line="240" w:lineRule="auto"/>
        <w:jc w:val="both"/>
        <w:rPr>
          <w:sz w:val="24"/>
        </w:rPr>
      </w:pPr>
      <w:r w:rsidRPr="00A16C62">
        <w:rPr>
          <w:sz w:val="24"/>
        </w:rPr>
        <w:t>J.5.7.5 — Create the identity-linking service used by the tests</w:t>
      </w:r>
    </w:p>
    <w:p w:rsidR="007B5725" w:rsidRPr="000C6782" w:rsidRDefault="00A3706A" w:rsidP="000C6782">
      <w:pPr>
        <w:spacing w:after="0" w:line="240" w:lineRule="auto"/>
        <w:rPr>
          <w:sz w:val="18"/>
        </w:rPr>
      </w:pPr>
      <w:r>
        <w:rPr>
          <w:b/>
          <w:color w:val="096E6C"/>
          <w:sz w:val="18"/>
        </w:rPr>
        <w:t>WHERE:</w:t>
      </w:r>
      <w:r w:rsidR="007B5725" w:rsidRPr="000C6782">
        <w:rPr>
          <w:b/>
          <w:color w:val="096E6C"/>
          <w:sz w:val="18"/>
        </w:rPr>
        <w:t xml:space="preserve"> </w:t>
      </w:r>
      <w:r w:rsidR="007B5725" w:rsidRPr="000C6782">
        <w:rPr>
          <w:b/>
          <w:color w:val="142E49"/>
          <w:sz w:val="18"/>
        </w:rPr>
        <w:t>VS Code Explorer → app → New Folder → services; then New File → __init__.py and identity.py</w:t>
      </w:r>
    </w:p>
    <w:p w:rsidR="007B5725" w:rsidRPr="00DD739B" w:rsidRDefault="007B5725" w:rsidP="00DD739B">
      <w:pPr>
        <w:pStyle w:val="ListParagraph"/>
        <w:numPr>
          <w:ilvl w:val="0"/>
          <w:numId w:val="30"/>
        </w:numPr>
        <w:spacing w:after="0" w:line="240" w:lineRule="auto"/>
        <w:jc w:val="both"/>
        <w:rPr>
          <w:sz w:val="18"/>
        </w:rPr>
      </w:pPr>
      <w:r w:rsidRPr="00DD739B">
        <w:rPr>
          <w:sz w:val="18"/>
        </w:rPr>
        <w:t>Inspect the existing app folder. Create services only if missing; add an empty __init__.py in services.</w:t>
      </w:r>
    </w:p>
    <w:p w:rsidR="007B5725" w:rsidRPr="00DD739B" w:rsidRDefault="007B5725" w:rsidP="00DD739B">
      <w:pPr>
        <w:pStyle w:val="ListParagraph"/>
        <w:numPr>
          <w:ilvl w:val="0"/>
          <w:numId w:val="30"/>
        </w:numPr>
        <w:spacing w:after="0" w:line="240" w:lineRule="auto"/>
        <w:jc w:val="both"/>
        <w:rPr>
          <w:sz w:val="18"/>
        </w:rPr>
      </w:pPr>
      <w:r w:rsidRPr="00DD739B">
        <w:rPr>
          <w:sz w:val="18"/>
        </w:rPr>
        <w:t>Create app/services/identity.py. If it already contains real code, STOP and merge deliberately rather than overwriting it.</w:t>
      </w:r>
    </w:p>
    <w:p w:rsidR="007B5725" w:rsidRPr="00DD739B" w:rsidRDefault="007B5725" w:rsidP="00DD739B">
      <w:pPr>
        <w:pStyle w:val="ListParagraph"/>
        <w:numPr>
          <w:ilvl w:val="0"/>
          <w:numId w:val="30"/>
        </w:numPr>
        <w:spacing w:after="0" w:line="240" w:lineRule="auto"/>
        <w:jc w:val="both"/>
        <w:rPr>
          <w:sz w:val="18"/>
        </w:rPr>
      </w:pPr>
      <w:r w:rsidRPr="00DD739B">
        <w:rPr>
          <w:sz w:val="18"/>
        </w:rPr>
        <w:t>Paste the COMPLETE implementation shown below into identity.py; save with Ctrl+S.</w:t>
      </w:r>
    </w:p>
    <w:p w:rsidR="007B5725" w:rsidRPr="00DD739B" w:rsidRDefault="007B5725" w:rsidP="00DD739B">
      <w:pPr>
        <w:pStyle w:val="ListParagraph"/>
        <w:numPr>
          <w:ilvl w:val="0"/>
          <w:numId w:val="30"/>
        </w:numPr>
        <w:spacing w:after="0" w:line="240" w:lineRule="auto"/>
        <w:jc w:val="both"/>
        <w:rPr>
          <w:sz w:val="18"/>
        </w:rPr>
      </w:pPr>
      <w:r w:rsidRPr="00DD739B">
        <w:rPr>
          <w:sz w:val="18"/>
        </w:rPr>
        <w:t>Read the important boundaries: this function accepts claims that have ALREADY passed J.3; it accepts a refresh-token HASH supplied by the future Appendix K credential service; it does not issue JWTs.</w:t>
      </w:r>
    </w:p>
    <w:p w:rsidR="007B5725" w:rsidRPr="00DD739B" w:rsidRDefault="007B5725" w:rsidP="00DD739B">
      <w:pPr>
        <w:pStyle w:val="ListParagraph"/>
        <w:numPr>
          <w:ilvl w:val="0"/>
          <w:numId w:val="30"/>
        </w:numPr>
        <w:spacing w:after="0" w:line="240" w:lineRule="auto"/>
        <w:jc w:val="both"/>
        <w:rPr>
          <w:sz w:val="18"/>
        </w:rPr>
      </w:pPr>
      <w:r w:rsidRPr="00DD739B">
        <w:rPr>
          <w:sz w:val="18"/>
        </w:rPr>
        <w:t xml:space="preserve">Use one PostgreSQL connection/transaction per call. The engine is safe to share across threads; </w:t>
      </w:r>
      <w:r w:rsidR="009A61AC" w:rsidRPr="00DD739B">
        <w:rPr>
          <w:sz w:val="18"/>
        </w:rPr>
        <w:t>a</w:t>
      </w:r>
      <w:r w:rsidRPr="00DD739B">
        <w:rPr>
          <w:sz w:val="18"/>
        </w:rPr>
        <w:t xml:space="preserve"> SQLAlchemy Connection or Session must not be shared between them.</w:t>
      </w:r>
    </w:p>
    <w:p w:rsidR="007B5725" w:rsidRPr="00DD739B" w:rsidRDefault="007B5725" w:rsidP="00DD739B">
      <w:pPr>
        <w:spacing w:after="0" w:line="240" w:lineRule="auto"/>
        <w:jc w:val="both"/>
        <w:rPr>
          <w:sz w:val="18"/>
        </w:rPr>
      </w:pPr>
      <w:r w:rsidRPr="00DD739B">
        <w:rPr>
          <w:sz w:val="18"/>
        </w:rPr>
        <w:t>Implementation details: The winning first-time login creates app_users and external_identities in a single transaction. The losing request is recognized only by PostgreSQL SQLSTATE 23505 on the specifically named Google identity UNIQUE constraint, rolls back automatically, and rereads under a fresh transaction. Device insertion uses a separate narrowly targeted ON CONFLICT rule to handle two requests using the same installation ID.</w:t>
      </w:r>
    </w:p>
    <w:p w:rsidR="007B5725" w:rsidRPr="000C6782" w:rsidRDefault="007B5725" w:rsidP="000C6782">
      <w:pPr>
        <w:spacing w:after="0" w:line="240" w:lineRule="auto"/>
        <w:rPr>
          <w:b/>
          <w:color w:val="096E6C"/>
          <w:sz w:val="18"/>
        </w:rPr>
      </w:pPr>
      <w:r w:rsidRPr="000C6782">
        <w:rPr>
          <w:b/>
          <w:color w:val="096E6C"/>
          <w:sz w:val="18"/>
        </w:rPr>
        <w:t>COMPLETE FILE — app/services/identity.py — paste as one Python module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"""J.5.7 teaching implementation: verified Google claims -&gt; one RedDust user.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Only call with claims returned by app.security.verify_google_id_token.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The caller (Appendix K) supplies a cryptographically derived refresh_token_hash.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This module does NOT issue JWTs or verify Google's signature itself.</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dataclasses import dataclass</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datetime import datetime, timezone</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typing import Mapping, Any</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uuid import UUID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 import Engine, Connection, insert, select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sqlalchemy.dialects.postgresql import insert as pg_insert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sqlalchemy.exc import IntegrityError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app.models import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app_users, external_identities, client_devices, auth_sessions, audit_events,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LoginDenied(Exception):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"""The verified identity is not authorized to start a RedDust session."""</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IdentityRaceRecoveryError(Exception):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lastRenderedPageBreak/>
        <w:t>    """A specific identity race occurred but the winning link was not found."""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@dataclass(</w:t>
      </w:r>
      <w:proofErr w:type="gramEnd"/>
      <w:r w:rsidRPr="000F2CB6">
        <w:rPr>
          <w:rFonts w:cs="Courier New"/>
          <w:sz w:val="16"/>
        </w:rPr>
        <w:t>frozen=True)</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LoginResult: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auth_session_id: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created_user: bool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recovered_identity_race: bool</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_lookup_identity(connection: Connection, subject: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connection.execute(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select(</w:t>
      </w:r>
      <w:proofErr w:type="gramEnd"/>
      <w:r w:rsidRPr="000F2CB6">
        <w:rPr>
          <w:rFonts w:cs="Courier New"/>
          <w:sz w:val="16"/>
        </w:rPr>
        <w:t>external_identities.c["user_id"], app_users.c["status"])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join(</w:t>
      </w:r>
      <w:proofErr w:type="gramEnd"/>
      <w:r w:rsidRPr="000F2CB6">
        <w:rPr>
          <w:rFonts w:cs="Courier New"/>
          <w:sz w:val="16"/>
        </w:rPr>
        <w:t>app_users, external_identities.c["user_id"] == app_users.c["id"])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where(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external_</w:t>
      </w:r>
      <w:proofErr w:type="gramStart"/>
      <w:r w:rsidRPr="000F2CB6">
        <w:rPr>
          <w:rFonts w:cs="Courier New"/>
          <w:sz w:val="16"/>
        </w:rPr>
        <w:t>identities.c[</w:t>
      </w:r>
      <w:proofErr w:type="gramEnd"/>
      <w:r w:rsidRPr="000F2CB6">
        <w:rPr>
          <w:rFonts w:cs="Courier New"/>
          <w:sz w:val="16"/>
        </w:rPr>
        <w:t>"provider"] == "google",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external_</w:t>
      </w:r>
      <w:proofErr w:type="gramStart"/>
      <w:r w:rsidRPr="000F2CB6">
        <w:rPr>
          <w:rFonts w:cs="Courier New"/>
          <w:sz w:val="16"/>
        </w:rPr>
        <w:t>identities.c[</w:t>
      </w:r>
      <w:proofErr w:type="gramEnd"/>
      <w:r w:rsidRPr="000F2CB6">
        <w:rPr>
          <w:rFonts w:cs="Courier New"/>
          <w:sz w:val="16"/>
        </w:rPr>
        <w:t>"provider_subject"] ==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mappings(</w:t>
      </w:r>
      <w:proofErr w:type="gramEnd"/>
      <w:r w:rsidRPr="000F2CB6">
        <w:rPr>
          <w:rFonts w:cs="Courier New"/>
          <w:sz w:val="16"/>
        </w:rPr>
        <w:t>).one_or_none()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_is_identity_unique_conflict(error: IntegrityError) -&gt; bool: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original</w:t>
      </w:r>
      <w:proofErr w:type="gramEnd"/>
      <w:r w:rsidRPr="000F2CB6">
        <w:rPr>
          <w:rFonts w:cs="Courier New"/>
          <w:sz w:val="16"/>
        </w:rPr>
        <w:t xml:space="preserve"> = error.orig</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getattr(</w:t>
      </w:r>
      <w:proofErr w:type="gramEnd"/>
      <w:r w:rsidRPr="000F2CB6">
        <w:rPr>
          <w:rFonts w:cs="Courier New"/>
          <w:sz w:val="16"/>
        </w:rPr>
        <w:t>original, "sqlstate", None) == "23505"</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and</w:t>
      </w:r>
      <w:proofErr w:type="gramEnd"/>
      <w:r w:rsidRPr="000F2CB6">
        <w:rPr>
          <w:rFonts w:cs="Courier New"/>
          <w:sz w:val="16"/>
        </w:rPr>
        <w:t xml:space="preserve"> getattr(getattr(original, "diag", None), "constraint_name",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"uq_external_identity_provider_subject"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_register_device_session_and_audit(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Connection, user_id: UUID, installation_id: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platform</w:t>
      </w:r>
      <w:proofErr w:type="gramEnd"/>
      <w:r w:rsidRPr="000F2CB6">
        <w:rPr>
          <w:rFonts w:cs="Courier New"/>
          <w:sz w:val="16"/>
        </w:rPr>
        <w:t>: str, refresh_token_hash: str, expires_at: datetime,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request_id: </w:t>
      </w:r>
      <w:proofErr w:type="gramStart"/>
      <w:r w:rsidRPr="000F2CB6">
        <w:rPr>
          <w:rFonts w:cs="Courier New"/>
          <w:sz w:val="16"/>
        </w:rPr>
        <w:t>str</w:t>
      </w:r>
      <w:proofErr w:type="gramEnd"/>
      <w:r w:rsidRPr="000F2CB6">
        <w:rPr>
          <w:rFonts w:cs="Courier New"/>
          <w:sz w:val="16"/>
        </w:rPr>
        <w:t xml:space="preserve"> | None, outcome: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-&gt; </w:t>
      </w:r>
      <w:proofErr w:type="gramStart"/>
      <w:r w:rsidRPr="000F2CB6">
        <w:rPr>
          <w:rFonts w:cs="Courier New"/>
          <w:sz w:val="16"/>
        </w:rPr>
        <w:t>tuple[</w:t>
      </w:r>
      <w:proofErr w:type="gramEnd"/>
      <w:r w:rsidRPr="000F2CB6">
        <w:rPr>
          <w:rFonts w:cs="Courier New"/>
          <w:sz w:val="16"/>
        </w:rPr>
        <w:t>UUID,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The ON CONFLICT target is deliberately narrow: only same-user installation.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candidate</w:t>
      </w:r>
      <w:proofErr w:type="gramEnd"/>
      <w:r w:rsidRPr="000F2CB6">
        <w:rPr>
          <w:rFonts w:cs="Courier New"/>
          <w:sz w:val="16"/>
        </w:rPr>
        <w:t xml:space="preserve"> = pg_insert(client_devices).values(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installation_id=installation_id, platform=platform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).on_conflict_do_</w:t>
      </w:r>
      <w:proofErr w:type="gramStart"/>
      <w:r w:rsidRPr="000F2CB6">
        <w:rPr>
          <w:rFonts w:cs="Courier New"/>
          <w:sz w:val="16"/>
        </w:rPr>
        <w:t>nothing(</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constraint</w:t>
      </w:r>
      <w:proofErr w:type="gramEnd"/>
      <w:r w:rsidRPr="000F2CB6">
        <w:rPr>
          <w:rFonts w:cs="Courier New"/>
          <w:sz w:val="16"/>
        </w:rPr>
        <w:t>="uq_device_user_installation"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client_devices.c["id"])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candidate).scalar_one_or_none()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device</w:t>
      </w:r>
      <w:proofErr w:type="gramEnd"/>
      <w:r w:rsidRPr="000F2CB6">
        <w:rPr>
          <w:rFonts w:cs="Courier New"/>
          <w:sz w:val="16"/>
        </w:rPr>
        <w:t xml:space="preserve"> = connection.execute(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select(</w:t>
      </w:r>
      <w:proofErr w:type="gramEnd"/>
      <w:r w:rsidRPr="000F2CB6">
        <w:rPr>
          <w:rFonts w:cs="Courier New"/>
          <w:sz w:val="16"/>
        </w:rPr>
        <w:t>client_devices.c["id"], client_devices.c["platform"],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client_</w:t>
      </w:r>
      <w:proofErr w:type="gramStart"/>
      <w:r w:rsidRPr="000F2CB6">
        <w:rPr>
          <w:rFonts w:cs="Courier New"/>
          <w:sz w:val="16"/>
        </w:rPr>
        <w:t>devices.c[</w:t>
      </w:r>
      <w:proofErr w:type="gramEnd"/>
      <w:r w:rsidRPr="000F2CB6">
        <w:rPr>
          <w:rFonts w:cs="Courier New"/>
          <w:sz w:val="16"/>
        </w:rPr>
        <w:t>"revoked_at"])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where(</w:t>
      </w:r>
      <w:proofErr w:type="gramEnd"/>
      <w:r w:rsidRPr="000F2CB6">
        <w:rPr>
          <w:rFonts w:cs="Courier New"/>
          <w:sz w:val="16"/>
        </w:rPr>
        <w:t>client_devices.c["user_id"] == 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client_</w:t>
      </w:r>
      <w:proofErr w:type="gramStart"/>
      <w:r w:rsidRPr="000F2CB6">
        <w:rPr>
          <w:rFonts w:cs="Courier New"/>
          <w:sz w:val="16"/>
        </w:rPr>
        <w:t>devices.c[</w:t>
      </w:r>
      <w:proofErr w:type="gramEnd"/>
      <w:r w:rsidRPr="000F2CB6">
        <w:rPr>
          <w:rFonts w:cs="Courier New"/>
          <w:sz w:val="16"/>
        </w:rPr>
        <w:t>"installation_id"] == installation_id)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mappings(</w:t>
      </w:r>
      <w:proofErr w:type="gramEnd"/>
      <w:r w:rsidRPr="000F2CB6">
        <w:rPr>
          <w:rFonts w:cs="Courier New"/>
          <w:sz w:val="16"/>
        </w:rPr>
        <w:t>).one()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device["revoked_at"] is not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LoginDenied("Device is revoked")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device["platform"] !=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LoginDenied("Installation platform mismatch")</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session_id = </w:t>
      </w:r>
      <w:proofErr w:type="gramStart"/>
      <w:r w:rsidRPr="000F2CB6">
        <w:rPr>
          <w:rFonts w:cs="Courier New"/>
          <w:sz w:val="16"/>
        </w:rPr>
        <w:t>connection.execute(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insert(</w:t>
      </w:r>
      <w:proofErr w:type="gramEnd"/>
      <w:r w:rsidRPr="000F2CB6">
        <w:rPr>
          <w:rFonts w:cs="Courier New"/>
          <w:sz w:val="16"/>
        </w:rPr>
        <w:t>auth_sessions).values(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device_id=</w:t>
      </w:r>
      <w:proofErr w:type="gramStart"/>
      <w:r w:rsidRPr="000F2CB6">
        <w:rPr>
          <w:rFonts w:cs="Courier New"/>
          <w:sz w:val="16"/>
        </w:rPr>
        <w:t>device[</w:t>
      </w:r>
      <w:proofErr w:type="gramEnd"/>
      <w:r w:rsidRPr="000F2CB6">
        <w:rPr>
          <w:rFonts w:cs="Courier New"/>
          <w:sz w:val="16"/>
        </w:rPr>
        <w:t>"id"],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refresh_token_hash=refresh_token_hash, expires_at=expires_at,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auth_sessions.c["id"])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).scalar_</w:t>
      </w:r>
      <w:proofErr w:type="gramStart"/>
      <w:r w:rsidRPr="000F2CB6">
        <w:rPr>
          <w:rFonts w:cs="Courier New"/>
          <w:sz w:val="16"/>
        </w:rPr>
        <w:t>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Auditable metadata is strictly allowlisted. Do not persist token/claims.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insert(audit_events).values(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actor_user_id=user_id,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auth_session_id=session_id,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event_type="auth.google.login",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request_id=request_id,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metadata_json</w:t>
      </w:r>
      <w:proofErr w:type="gramStart"/>
      <w:r w:rsidRPr="000F2CB6">
        <w:rPr>
          <w:rFonts w:cs="Courier New"/>
          <w:sz w:val="16"/>
        </w:rPr>
        <w:t>={</w:t>
      </w:r>
      <w:proofErr w:type="gramEnd"/>
      <w:r w:rsidRPr="000F2CB6">
        <w:rPr>
          <w:rFonts w:cs="Courier New"/>
          <w:sz w:val="16"/>
        </w:rPr>
        <w:t>"result": outcome},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device["id"], session_id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link_verified_google_identity(</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engine</w:t>
      </w:r>
      <w:proofErr w:type="gramEnd"/>
      <w:r w:rsidRPr="000F2CB6">
        <w:rPr>
          <w:rFonts w:cs="Courier New"/>
          <w:sz w:val="16"/>
        </w:rPr>
        <w:t>: Engine, verified_claims: Mapping[str, Any],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installation_id: </w:t>
      </w:r>
      <w:proofErr w:type="gramStart"/>
      <w:r w:rsidRPr="000F2CB6">
        <w:rPr>
          <w:rFonts w:cs="Courier New"/>
          <w:sz w:val="16"/>
        </w:rPr>
        <w:t>str</w:t>
      </w:r>
      <w:proofErr w:type="gramEnd"/>
      <w:r w:rsidRPr="000F2CB6">
        <w:rPr>
          <w:rFonts w:cs="Courier New"/>
          <w:sz w:val="16"/>
        </w:rPr>
        <w:t>, platform: str, refresh_token_hash: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expires_at: datetime, request_id: </w:t>
      </w:r>
      <w:proofErr w:type="gramStart"/>
      <w:r w:rsidRPr="000F2CB6">
        <w:rPr>
          <w:rFonts w:cs="Courier New"/>
          <w:sz w:val="16"/>
        </w:rPr>
        <w:t>str</w:t>
      </w:r>
      <w:proofErr w:type="gramEnd"/>
      <w:r w:rsidRPr="000F2CB6">
        <w:rPr>
          <w:rFonts w:cs="Courier New"/>
          <w:sz w:val="16"/>
        </w:rPr>
        <w:t xml:space="preserve"> | None =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-&gt; LoginResult: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"""Create/reuse a user atomically and recover the specific Google-sub race.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Each </w:t>
      </w:r>
      <w:proofErr w:type="gramStart"/>
      <w:r w:rsidRPr="000F2CB6">
        <w:rPr>
          <w:rFonts w:cs="Courier New"/>
          <w:sz w:val="16"/>
        </w:rPr>
        <w:t>engine.begin(</w:t>
      </w:r>
      <w:proofErr w:type="gramEnd"/>
      <w:r w:rsidRPr="000F2CB6">
        <w:rPr>
          <w:rFonts w:cs="Courier New"/>
          <w:sz w:val="16"/>
        </w:rPr>
        <w:t>) block owns a separate transaction/connection.  The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initial</w:t>
      </w:r>
      <w:proofErr w:type="gramEnd"/>
      <w:r w:rsidRPr="000F2CB6">
        <w:rPr>
          <w:rFonts w:cs="Courier New"/>
          <w:sz w:val="16"/>
        </w:rPr>
        <w:t xml:space="preserve"> failed transaction fully rolls back before recovery starts.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subject</w:t>
      </w:r>
      <w:proofErr w:type="gramEnd"/>
      <w:r w:rsidRPr="000F2CB6">
        <w:rPr>
          <w:rFonts w:cs="Courier New"/>
          <w:sz w:val="16"/>
        </w:rPr>
        <w:t xml:space="preserve"> = verified_claims.get("provider_subject")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lastRenderedPageBreak/>
        <w:t xml:space="preserve">    </w:t>
      </w:r>
      <w:proofErr w:type="gramStart"/>
      <w:r w:rsidRPr="000F2CB6">
        <w:rPr>
          <w:rFonts w:cs="Courier New"/>
          <w:sz w:val="16"/>
        </w:rPr>
        <w:t>if</w:t>
      </w:r>
      <w:proofErr w:type="gramEnd"/>
      <w:r w:rsidRPr="000F2CB6">
        <w:rPr>
          <w:rFonts w:cs="Courier New"/>
          <w:sz w:val="16"/>
        </w:rPr>
        <w:t xml:space="preserve"> not isinstance(subject, str) or not subject.strip():</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ValueError("Expected a verified non-empty Google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isinstance(installation_id, str) or not installation_id.strip():</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ValueError("installation_id is required")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platform not in {"android", "ios"}: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ValueError("platform must be android or ios")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isinstance(refresh_token_hash, str) or not refresh_token_hash: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ValueError("Appendix K must supply a refresh-token 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expires_at.tzinfo is None or expires_at &lt;= datetime.now(timezone.utc):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ValueError("expires_at must be future and timezone-aware")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request_id is not None and (not isinstance(request_id,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or</w:t>
      </w:r>
      <w:proofErr w:type="gramEnd"/>
      <w:r w:rsidRPr="000F2CB6">
        <w:rPr>
          <w:rFonts w:cs="Courier New"/>
          <w:sz w:val="16"/>
        </w:rPr>
        <w:t xml:space="preserve"> len(request_id) &gt; 128):</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ValueError("request_id must be a short non-secret identifier")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try</w:t>
      </w:r>
      <w:proofErr w:type="gramEnd"/>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with</w:t>
      </w:r>
      <w:proofErr w:type="gramEnd"/>
      <w:r w:rsidRPr="000F2CB6">
        <w:rPr>
          <w:rFonts w:cs="Courier New"/>
          <w:sz w:val="16"/>
        </w:rPr>
        <w:t xml:space="preserve"> engine.begin() as connection: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found</w:t>
      </w:r>
      <w:proofErr w:type="gramEnd"/>
      <w:r w:rsidRPr="000F2CB6">
        <w:rPr>
          <w:rFonts w:cs="Courier New"/>
          <w:sz w:val="16"/>
        </w:rPr>
        <w:t xml:space="preserve"> = _lookup_identity(connection,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created_user = found is </w:t>
      </w:r>
      <w:proofErr w:type="gramStart"/>
      <w:r w:rsidRPr="000F2CB6">
        <w:rPr>
          <w:rFonts w:cs="Courier New"/>
          <w:sz w:val="16"/>
        </w:rPr>
        <w:t>None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 is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connection.execute(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insert(</w:t>
      </w:r>
      <w:proofErr w:type="gramEnd"/>
      <w:r w:rsidRPr="000F2CB6">
        <w:rPr>
          <w:rFonts w:cs="Courier New"/>
          <w:sz w:val="16"/>
        </w:rPr>
        <w:t>app_users).values(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display_name=verified_</w:t>
      </w:r>
      <w:proofErr w:type="gramStart"/>
      <w:r w:rsidRPr="000F2CB6">
        <w:rPr>
          <w:rFonts w:cs="Courier New"/>
          <w:sz w:val="16"/>
        </w:rPr>
        <w:t>claims.get(</w:t>
      </w:r>
      <w:proofErr w:type="gramEnd"/>
      <w:r w:rsidRPr="000F2CB6">
        <w:rPr>
          <w:rFonts w:cs="Courier New"/>
          <w:sz w:val="16"/>
        </w:rPr>
        <w:t>"display_name"),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app_users.c["id"])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).scalar_</w:t>
      </w:r>
      <w:proofErr w:type="gramStart"/>
      <w:r w:rsidRPr="000F2CB6">
        <w:rPr>
          <w:rFonts w:cs="Courier New"/>
          <w:sz w:val="16"/>
        </w:rPr>
        <w:t>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Only</w:t>
      </w:r>
      <w:proofErr w:type="gramEnd"/>
      <w:r w:rsidRPr="000F2CB6">
        <w:rPr>
          <w:rFonts w:cs="Courier New"/>
          <w:sz w:val="16"/>
        </w:rPr>
        <w:t xml:space="preserve"> store Google email if Google actually verified it.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email</w:t>
      </w:r>
      <w:proofErr w:type="gramEnd"/>
      <w:r w:rsidRPr="000F2CB6">
        <w:rPr>
          <w:rFonts w:cs="Courier New"/>
          <w:sz w:val="16"/>
        </w:rPr>
        <w:t xml:space="preserve"> = (verified_claims.get("email")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if</w:t>
      </w:r>
      <w:proofErr w:type="gramEnd"/>
      <w:r w:rsidRPr="000F2CB6">
        <w:rPr>
          <w:rFonts w:cs="Courier New"/>
          <w:sz w:val="16"/>
        </w:rPr>
        <w:t xml:space="preserve"> verified_claims.get("email_verified") is True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else</w:t>
      </w:r>
      <w:proofErr w:type="gramEnd"/>
      <w:r w:rsidRPr="000F2CB6">
        <w:rPr>
          <w:rFonts w:cs="Courier New"/>
          <w:sz w:val="16"/>
        </w:rPr>
        <w:t xml:space="preserve">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insert(external_identities).values(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provider="google",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provider_subject=subject,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email_at_verification=email,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else</w:t>
      </w:r>
      <w:proofErr w:type="gramEnd"/>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found[</w:t>
      </w:r>
      <w:proofErr w:type="gramEnd"/>
      <w:r w:rsidRPr="000F2CB6">
        <w:rPr>
          <w:rFonts w:cs="Courier New"/>
          <w:sz w:val="16"/>
        </w:rPr>
        <w:t>"user_id"]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found["status"] !=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LoginDenied("RedDust account is not active")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session_id = _register_device_session_and_</w:t>
      </w:r>
      <w:proofErr w:type="gramStart"/>
      <w:r w:rsidRPr="000F2CB6">
        <w:rPr>
          <w:rFonts w:cs="Courier New"/>
          <w:sz w:val="16"/>
        </w:rPr>
        <w:t>audit(</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user_id, installation_id,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 expires_at, request_id,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created</w:t>
      </w:r>
      <w:proofErr w:type="gramEnd"/>
      <w:r w:rsidRPr="000F2CB6">
        <w:rPr>
          <w:rFonts w:cs="Courier New"/>
          <w:sz w:val="16"/>
        </w:rPr>
        <w:t>" if created_user else "existing",</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LoginResult(user_id, device_id, session_id, created_user, False)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except</w:t>
      </w:r>
      <w:proofErr w:type="gramEnd"/>
      <w:r w:rsidRPr="000F2CB6">
        <w:rPr>
          <w:rFonts w:cs="Courier New"/>
          <w:sz w:val="16"/>
        </w:rPr>
        <w:t xml:space="preserve"> IntegrityError as exc: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_is_identity_unique_conflict(exc):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  #</w:t>
      </w:r>
      <w:proofErr w:type="gramEnd"/>
      <w:r w:rsidRPr="000F2CB6">
        <w:rPr>
          <w:rFonts w:cs="Courier New"/>
          <w:sz w:val="16"/>
        </w:rPr>
        <w:t xml:space="preserve"> Never disguise unrelated DB errors as normal sign-in.</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The</w:t>
      </w:r>
      <w:proofErr w:type="gramEnd"/>
      <w:r w:rsidRPr="000F2CB6">
        <w:rPr>
          <w:rFonts w:cs="Courier New"/>
          <w:sz w:val="16"/>
        </w:rPr>
        <w:t xml:space="preserve"> context manager already rolled back any tentative new app_users row.</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A</w:t>
      </w:r>
      <w:proofErr w:type="gramEnd"/>
      <w:r w:rsidRPr="000F2CB6">
        <w:rPr>
          <w:rFonts w:cs="Courier New"/>
          <w:sz w:val="16"/>
        </w:rPr>
        <w:t xml:space="preserve"> fresh READ COMMITTED transaction sees the winning committed identity.</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with</w:t>
      </w:r>
      <w:proofErr w:type="gramEnd"/>
      <w:r w:rsidRPr="000F2CB6">
        <w:rPr>
          <w:rFonts w:cs="Courier New"/>
          <w:sz w:val="16"/>
        </w:rPr>
        <w:t xml:space="preserve"> engine.begin() as connection: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found</w:t>
      </w:r>
      <w:proofErr w:type="gramEnd"/>
      <w:r w:rsidRPr="000F2CB6">
        <w:rPr>
          <w:rFonts w:cs="Courier New"/>
          <w:sz w:val="16"/>
        </w:rPr>
        <w:t xml:space="preserve"> = _lookup_identity(connection,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 is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IdentityRaceRecoveryError(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"The winning Google identity is not visible after conflict"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found["status"] !=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LoginDenied("RedDust account is not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found[</w:t>
      </w:r>
      <w:proofErr w:type="gramEnd"/>
      <w:r w:rsidRPr="000F2CB6">
        <w:rPr>
          <w:rFonts w:cs="Courier New"/>
          <w:sz w:val="16"/>
        </w:rPr>
        <w:t>"user_id"]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session_id = _register_device_session_and_</w:t>
      </w:r>
      <w:proofErr w:type="gramStart"/>
      <w:r w:rsidRPr="000F2CB6">
        <w:rPr>
          <w:rFonts w:cs="Courier New"/>
          <w:sz w:val="16"/>
        </w:rPr>
        <w:t>audit(</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user_id, installation_id,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 expires_at, request_id, "race_recovered",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7B5725" w:rsidRPr="00DD739B"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LoginResult(user_id, device_id, session_id, False, True)</w:t>
      </w:r>
    </w:p>
    <w:p w:rsidR="007B5725" w:rsidRPr="000C6782" w:rsidRDefault="009A61AC" w:rsidP="009A61AC">
      <w:pPr>
        <w:pStyle w:val="RedDustCallout"/>
        <w:shd w:val="clear" w:color="auto" w:fill="FFF4EF"/>
        <w:spacing w:before="0" w:after="0" w:line="240" w:lineRule="auto"/>
        <w:jc w:val="both"/>
        <w:rPr>
          <w:sz w:val="18"/>
        </w:rPr>
      </w:pPr>
      <w:r>
        <w:rPr>
          <w:b/>
          <w:color w:val="9B2B30"/>
          <w:sz w:val="18"/>
        </w:rPr>
        <w:t>SECURITY BOUNDARY:</w:t>
      </w:r>
      <w:r w:rsidR="007B5725" w:rsidRPr="000C6782">
        <w:rPr>
          <w:b/>
          <w:color w:val="9B2B30"/>
          <w:sz w:val="18"/>
        </w:rPr>
        <w:t xml:space="preserve"> </w:t>
      </w:r>
      <w:r w:rsidR="007B5725" w:rsidRPr="000C6782">
        <w:rPr>
          <w:sz w:val="18"/>
        </w:rPr>
        <w:t>This teaching implementation does not prove that its caller used Google verification, a strong refresh-token generator or the final account-rate-limit policy. Those boundaries MUST be enforced by J.3, Appendix K and Appendix L respectively; do not expose this service as a public endpoint on its own.</w:t>
      </w:r>
    </w:p>
    <w:p w:rsidR="007B5725" w:rsidRPr="00A16C62" w:rsidRDefault="007B5725" w:rsidP="00A16C62">
      <w:pPr>
        <w:pStyle w:val="Heading4"/>
        <w:spacing w:before="0" w:after="0" w:line="240" w:lineRule="auto"/>
        <w:jc w:val="both"/>
        <w:rPr>
          <w:sz w:val="24"/>
        </w:rPr>
      </w:pPr>
      <w:r w:rsidRPr="00A16C62">
        <w:rPr>
          <w:sz w:val="24"/>
        </w:rPr>
        <w:t>J.5.7.6 — Compile-check and import the new service before testing</w:t>
      </w:r>
    </w:p>
    <w:p w:rsidR="007B5725" w:rsidRPr="000C6782" w:rsidRDefault="007B5725" w:rsidP="000C6782">
      <w:pPr>
        <w:spacing w:after="0" w:line="240" w:lineRule="auto"/>
        <w:rPr>
          <w:sz w:val="18"/>
        </w:rPr>
      </w:pPr>
      <w:proofErr w:type="gramStart"/>
      <w:r w:rsidRPr="000C6782">
        <w:rPr>
          <w:b/>
          <w:color w:val="096E6C"/>
          <w:sz w:val="18"/>
        </w:rPr>
        <w:t xml:space="preserve">WHERE  </w:t>
      </w:r>
      <w:r w:rsidRPr="000C6782">
        <w:rPr>
          <w:b/>
          <w:color w:val="142E49"/>
          <w:sz w:val="18"/>
        </w:rPr>
        <w:t>VS</w:t>
      </w:r>
      <w:proofErr w:type="gramEnd"/>
      <w:r w:rsidRPr="000C6782">
        <w:rPr>
          <w:b/>
          <w:color w:val="142E49"/>
          <w:sz w:val="18"/>
        </w:rPr>
        <w:t xml:space="preserve"> Code integrated PowerShell, from project root</w:t>
      </w:r>
    </w:p>
    <w:p w:rsidR="007B5725" w:rsidRPr="00DD739B" w:rsidRDefault="007B5725" w:rsidP="003568CC">
      <w:pPr>
        <w:pStyle w:val="RedDustCode"/>
        <w:keepLines/>
        <w:shd w:val="clear" w:color="auto" w:fill="F1F6FA"/>
        <w:spacing w:before="0" w:after="0" w:line="240" w:lineRule="auto"/>
        <w:ind w:left="0"/>
        <w:rPr>
          <w:rFonts w:cs="Courier New"/>
          <w:sz w:val="16"/>
        </w:rPr>
      </w:pPr>
      <w:r w:rsidRPr="00DD739B">
        <w:rPr>
          <w:rFonts w:cs="Courier New"/>
          <w:sz w:val="16"/>
        </w:rPr>
        <w:t>Set-Location "D:\RedDust\reddust-auth-api"</w:t>
      </w:r>
    </w:p>
    <w:p w:rsidR="007B5725" w:rsidRPr="00DD739B" w:rsidRDefault="007B5725" w:rsidP="003568CC">
      <w:pPr>
        <w:pStyle w:val="RedDustCode"/>
        <w:keepLines/>
        <w:shd w:val="clear" w:color="auto" w:fill="F1F6FA"/>
        <w:spacing w:before="0" w:after="0" w:line="240" w:lineRule="auto"/>
        <w:ind w:left="0"/>
        <w:rPr>
          <w:rFonts w:cs="Courier New"/>
          <w:sz w:val="16"/>
        </w:rPr>
      </w:pPr>
      <w:proofErr w:type="gramStart"/>
      <w:r w:rsidRPr="00DD739B">
        <w:rPr>
          <w:rFonts w:cs="Courier New"/>
          <w:sz w:val="16"/>
        </w:rPr>
        <w:t>python</w:t>
      </w:r>
      <w:proofErr w:type="gramEnd"/>
      <w:r w:rsidRPr="00DD739B">
        <w:rPr>
          <w:rFonts w:cs="Courier New"/>
          <w:sz w:val="16"/>
        </w:rPr>
        <w:t xml:space="preserve"> -m compileall -q app\services\identity.py</w:t>
      </w:r>
    </w:p>
    <w:p w:rsidR="007B5725" w:rsidRPr="00DD739B" w:rsidRDefault="007B5725" w:rsidP="003568CC">
      <w:pPr>
        <w:pStyle w:val="RedDustCode"/>
        <w:keepLines/>
        <w:shd w:val="clear" w:color="auto" w:fill="F1F6FA"/>
        <w:spacing w:before="0" w:after="0" w:line="240" w:lineRule="auto"/>
        <w:ind w:left="0"/>
        <w:rPr>
          <w:rFonts w:cs="Courier New"/>
          <w:sz w:val="16"/>
        </w:rPr>
      </w:pPr>
      <w:proofErr w:type="gramStart"/>
      <w:r w:rsidRPr="00DD739B">
        <w:rPr>
          <w:rFonts w:cs="Courier New"/>
          <w:sz w:val="16"/>
        </w:rPr>
        <w:t>python</w:t>
      </w:r>
      <w:proofErr w:type="gramEnd"/>
      <w:r w:rsidRPr="00DD739B">
        <w:rPr>
          <w:rFonts w:cs="Courier New"/>
          <w:sz w:val="16"/>
        </w:rPr>
        <w:t xml:space="preserve"> -c "from app.services.identity import link_verified_google_identity; print('Identity service imports OK')"</w:t>
      </w:r>
    </w:p>
    <w:p w:rsidR="007B5725" w:rsidRPr="000C6782" w:rsidRDefault="009A61AC" w:rsidP="003568CC">
      <w:pPr>
        <w:pStyle w:val="RedDustCallout"/>
        <w:shd w:val="clear" w:color="auto" w:fill="E7F3F4"/>
        <w:spacing w:before="0" w:after="0" w:line="240" w:lineRule="auto"/>
        <w:ind w:left="0"/>
        <w:rPr>
          <w:sz w:val="18"/>
        </w:rPr>
      </w:pPr>
      <w:r>
        <w:rPr>
          <w:b/>
          <w:color w:val="096E6C"/>
          <w:sz w:val="18"/>
        </w:rPr>
        <w:t>EXPECTED:</w:t>
      </w:r>
      <w:r w:rsidR="007B5725" w:rsidRPr="000C6782">
        <w:rPr>
          <w:b/>
          <w:color w:val="096E6C"/>
          <w:sz w:val="18"/>
        </w:rPr>
        <w:t xml:space="preserve"> </w:t>
      </w:r>
      <w:r w:rsidR="007B5725" w:rsidRPr="000C6782">
        <w:rPr>
          <w:sz w:val="18"/>
        </w:rPr>
        <w:t>The compilation command emits no error, and the import command prints Identity service imports OK. A compilation success is not a passed integration test.</w:t>
      </w:r>
    </w:p>
    <w:p w:rsidR="007B5725" w:rsidRPr="00A16C62" w:rsidRDefault="007B5725" w:rsidP="00A16C62">
      <w:pPr>
        <w:pStyle w:val="Heading4"/>
        <w:spacing w:before="0" w:after="0" w:line="240" w:lineRule="auto"/>
        <w:jc w:val="both"/>
        <w:rPr>
          <w:sz w:val="24"/>
        </w:rPr>
      </w:pPr>
      <w:r w:rsidRPr="00A16C62">
        <w:rPr>
          <w:sz w:val="24"/>
        </w:rPr>
        <w:lastRenderedPageBreak/>
        <w:t>J.5.7.7 — Create the full PostgreSQL-backed tests/test_identity_linking.py</w:t>
      </w:r>
    </w:p>
    <w:p w:rsidR="007B5725" w:rsidRPr="000C6782" w:rsidRDefault="009A61AC" w:rsidP="000C6782">
      <w:pPr>
        <w:spacing w:after="0" w:line="240" w:lineRule="auto"/>
        <w:jc w:val="both"/>
        <w:rPr>
          <w:sz w:val="18"/>
          <w:szCs w:val="18"/>
        </w:rPr>
      </w:pPr>
      <w:r>
        <w:rPr>
          <w:b/>
          <w:color w:val="096E6C"/>
          <w:sz w:val="18"/>
          <w:szCs w:val="18"/>
        </w:rPr>
        <w:t>WHERE:</w:t>
      </w:r>
      <w:r w:rsidR="007B5725" w:rsidRPr="000C6782">
        <w:rPr>
          <w:b/>
          <w:color w:val="096E6C"/>
          <w:sz w:val="18"/>
          <w:szCs w:val="18"/>
        </w:rPr>
        <w:t xml:space="preserve"> </w:t>
      </w:r>
      <w:r w:rsidR="007B5725" w:rsidRPr="000C6782">
        <w:rPr>
          <w:b/>
          <w:color w:val="142E49"/>
          <w:sz w:val="18"/>
          <w:szCs w:val="18"/>
        </w:rPr>
        <w:t>VS Code Explorer → tests → New File → test_identity_linking.py</w:t>
      </w:r>
    </w:p>
    <w:p w:rsidR="007B5725" w:rsidRPr="000C6782" w:rsidRDefault="007B5725" w:rsidP="000C6782">
      <w:pPr>
        <w:spacing w:after="0" w:line="240" w:lineRule="auto"/>
        <w:jc w:val="both"/>
        <w:rPr>
          <w:sz w:val="18"/>
          <w:szCs w:val="18"/>
        </w:rPr>
      </w:pPr>
      <w:r w:rsidRPr="000C6782">
        <w:rPr>
          <w:sz w:val="18"/>
          <w:szCs w:val="18"/>
        </w:rPr>
        <w:t>If the earlier four-test preflight version of this file already exists, first save a copy outside the source directory; then replace its contents with the COMPLETE test module below. Do not paste this code into app/security.py, app/models.py or pgAdmin Query Tool.</w:t>
      </w:r>
    </w:p>
    <w:p w:rsidR="007B5725" w:rsidRPr="000C6782" w:rsidRDefault="007B5725" w:rsidP="000C6782">
      <w:pPr>
        <w:spacing w:after="0" w:line="240" w:lineRule="auto"/>
        <w:jc w:val="both"/>
        <w:rPr>
          <w:sz w:val="18"/>
          <w:szCs w:val="18"/>
        </w:rPr>
      </w:pPr>
      <w:r w:rsidRPr="000C6782">
        <w:rPr>
          <w:sz w:val="18"/>
          <w:szCs w:val="18"/>
        </w:rPr>
        <w:t>The fixture is intentionally conservative: it constructs a new SQLAlchemy Engine using the existing local RD_DB_* settings but explicitly switches the database name to reddust_test. Before any TRUNCATE it confirms the actual database name, the reddust_app role, all eight tables and exactly one applied Alembic revision. Every test then clears the seven application tables both before and after execution, so it requires sole ownership of the disposable test database.</w:t>
      </w:r>
    </w:p>
    <w:p w:rsidR="007B5725" w:rsidRPr="000C6782" w:rsidRDefault="007B5725" w:rsidP="000C6782">
      <w:pPr>
        <w:spacing w:after="0" w:line="240" w:lineRule="auto"/>
        <w:jc w:val="both"/>
        <w:rPr>
          <w:sz w:val="18"/>
          <w:szCs w:val="18"/>
        </w:rPr>
      </w:pPr>
      <w:r w:rsidRPr="000C6782">
        <w:rPr>
          <w:b/>
          <w:color w:val="096E6C"/>
          <w:sz w:val="18"/>
          <w:szCs w:val="18"/>
        </w:rPr>
        <w:t>COMPLETE FILE — tests/test_identity_linking.py — paste in one file; 16 executable pytest tests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"""J.5.7 real PostgreSQL integration tests. DESTRUCTIVE TO reddust_test ONLY.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Prerequisites: create reddust_test owned by reddust_app and run Alembic</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baseline</w:t>
      </w:r>
      <w:proofErr w:type="gramEnd"/>
      <w:r w:rsidRPr="000165FB">
        <w:rPr>
          <w:rFonts w:cs="Courier New"/>
          <w:sz w:val="16"/>
        </w:rPr>
        <w:t xml:space="preserve"> on that database. Never point this test module at reddust_dev.</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concurrent.futures import ThreadPoolExecutor</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datetime import datetime, timedelta, timezone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hashlib import sha256</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threading import Barrier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import</w:t>
      </w:r>
      <w:proofErr w:type="gramEnd"/>
      <w:r w:rsidRPr="000165FB">
        <w:rPr>
          <w:rFonts w:cs="Courier New"/>
          <w:sz w:val="16"/>
        </w:rPr>
        <w:t xml:space="preserve"> pytest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sqlalchemy import create_engine, insert, select, text, update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sqlalchemy.exc import IntegrityError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app.db import database_url</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app.models import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metadata</w:t>
      </w:r>
      <w:proofErr w:type="gramEnd"/>
      <w:r w:rsidRPr="000165FB">
        <w:rPr>
          <w:rFonts w:cs="Courier New"/>
          <w:sz w:val="16"/>
        </w:rPr>
        <w:t>, app_users, external_identities, 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auth_sessions, call_sessions, audit_events,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app.services import identity as identity_service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app.services.identity import LoginDenied, link_verified_google_identity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TEST_DB = "reddust_test"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REQUIRED_TABLES =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"app_users", "external_identities", "client_devices", "auth_sessions",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"call_sessions", "audit_events", "user_preferences", "alembic_version",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@pytest.fixture(</w:t>
      </w:r>
      <w:proofErr w:type="gramEnd"/>
      <w:r w:rsidRPr="000165FB">
        <w:rPr>
          <w:rFonts w:cs="Courier New"/>
          <w:sz w:val="16"/>
        </w:rPr>
        <w:t>scope="session")</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Explicitly</w:t>
      </w:r>
      <w:proofErr w:type="gramEnd"/>
      <w:r w:rsidRPr="000165FB">
        <w:rPr>
          <w:rFonts w:cs="Courier New"/>
          <w:sz w:val="16"/>
        </w:rPr>
        <w:t xml:space="preserve"> target a separate disposable database. Do not use the dev 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url</w:t>
      </w:r>
      <w:proofErr w:type="gramEnd"/>
      <w:r w:rsidRPr="000165FB">
        <w:rPr>
          <w:rFonts w:cs="Courier New"/>
          <w:sz w:val="16"/>
        </w:rPr>
        <w:t xml:space="preserve"> = database_url()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url.host in {"127.0.0.1", "localhost"}, "Local PostgreSQL required"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url.database == "reddust_dev",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 normal RD_DB_* settings; this fixture selects reddust_test explicitly"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test_engine = create_</w:t>
      </w:r>
      <w:proofErr w:type="gramStart"/>
      <w:r w:rsidRPr="000165FB">
        <w:rPr>
          <w:rFonts w:cs="Courier New"/>
          <w:sz w:val="16"/>
        </w:rPr>
        <w:t>engine(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url.set(</w:t>
      </w:r>
      <w:proofErr w:type="gramEnd"/>
      <w:r w:rsidRPr="000165FB">
        <w:rPr>
          <w:rFonts w:cs="Courier New"/>
          <w:sz w:val="16"/>
        </w:rPr>
        <w:t>database=TEST_DB),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isolation_level="READ COMMITTED",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pool_size=5,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max_overflow=5,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connect_args</w:t>
      </w:r>
      <w:proofErr w:type="gramStart"/>
      <w:r w:rsidRPr="000165FB">
        <w:rPr>
          <w:rFonts w:cs="Courier New"/>
          <w:sz w:val="16"/>
        </w:rPr>
        <w:t>={</w:t>
      </w:r>
      <w:proofErr w:type="gramEnd"/>
      <w:r w:rsidRPr="000165FB">
        <w:rPr>
          <w:rFonts w:cs="Courier New"/>
          <w:sz w:val="16"/>
        </w:rPr>
        <w:t>"connect_timeout": 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try</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test_engine.connect()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actual</w:t>
      </w:r>
      <w:proofErr w:type="gramEnd"/>
      <w:r w:rsidRPr="000165FB">
        <w:rPr>
          <w:rFonts w:cs="Courier New"/>
          <w:sz w:val="16"/>
        </w:rPr>
        <w:t xml:space="preserve"> = connection.execute(text("SELECT current_database()"))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actual.scalar_one() == 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actual_user = </w:t>
      </w:r>
      <w:proofErr w:type="gramStart"/>
      <w:r w:rsidRPr="000165FB">
        <w:rPr>
          <w:rFonts w:cs="Courier New"/>
          <w:sz w:val="16"/>
        </w:rPr>
        <w:t>connection.execute(</w:t>
      </w:r>
      <w:proofErr w:type="gramEnd"/>
      <w:r w:rsidRPr="000165FB">
        <w:rPr>
          <w:rFonts w:cs="Courier New"/>
          <w:sz w:val="16"/>
        </w:rPr>
        <w:t>text("SELECT current_user"))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actual_user.scalar_one() == "reddust_app"</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existing</w:t>
      </w:r>
      <w:proofErr w:type="gramEnd"/>
      <w:r w:rsidRPr="000165FB">
        <w:rPr>
          <w:rFonts w:cs="Courier New"/>
          <w:sz w:val="16"/>
        </w:rPr>
        <w:t xml:space="preserve"> = set(connection.execute(text("""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SELECT tablename FROM pg_tables WHERE schemaname = 'public'</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REQUIRED_TABLES &lt;= existing,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"Missing migrated test tables</w:t>
      </w:r>
      <w:proofErr w:type="gramStart"/>
      <w:r w:rsidRPr="000165FB">
        <w:rPr>
          <w:rFonts w:cs="Courier New"/>
          <w:sz w:val="16"/>
        </w:rPr>
        <w:t>: "</w:t>
      </w:r>
      <w:proofErr w:type="gramEnd"/>
      <w:r w:rsidRPr="000165FB">
        <w:rPr>
          <w:rFonts w:cs="Courier New"/>
          <w:sz w:val="16"/>
        </w:rPr>
        <w:t xml:space="preserve"> + repr(REQUIRED_TABLES - existing)</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head_rows =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text(</w:t>
      </w:r>
      <w:proofErr w:type="gramEnd"/>
      <w:r w:rsidRPr="000165FB">
        <w:rPr>
          <w:rFonts w:cs="Courier New"/>
          <w:sz w:val="16"/>
        </w:rPr>
        <w:t>"SELECT version_num FROM public.alembic_version")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).all()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len(head_rows) == 1, "Run reviewed Alembic upgrade on reddust_test"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yield</w:t>
      </w:r>
      <w:proofErr w:type="gramEnd"/>
      <w:r w:rsidRPr="000165FB">
        <w:rPr>
          <w:rFonts w:cs="Courier New"/>
          <w:sz w:val="16"/>
        </w:rPr>
        <w:t xml:space="preserve"> test_engine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finally</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test_</w:t>
      </w:r>
      <w:proofErr w:type="gramStart"/>
      <w:r w:rsidRPr="000165FB">
        <w:rPr>
          <w:rFonts w:cs="Courier New"/>
          <w:sz w:val="16"/>
        </w:rPr>
        <w:t>engine.dispose()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@pytest.fixture(</w:t>
      </w:r>
      <w:proofErr w:type="gramEnd"/>
      <w:r w:rsidRPr="000165FB">
        <w:rPr>
          <w:rFonts w:cs="Courier New"/>
          <w:sz w:val="16"/>
        </w:rPr>
        <w:t>autouse=True)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clean_disposable_test_database(engine):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"""Erase ONLY application tables in reddust_test before/after each 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The Alembic version table and schema objects remain intact.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Requires an EXCLUSIVELY dedicated disposable test 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wipe():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text(</w:t>
      </w:r>
      <w:proofErr w:type="gramEnd"/>
      <w:r w:rsidRPr="000165FB">
        <w:rPr>
          <w:rFonts w:cs="Courier New"/>
          <w:sz w:val="16"/>
        </w:rPr>
        <w:t>"SELECT current_database()")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r w:rsidRPr="000165FB">
        <w:rPr>
          <w:rFonts w:cs="Courier New"/>
          <w:sz w:val="16"/>
        </w:rPr>
        <w:t>) == 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TRUNCATE 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public.audit_events, public.call_sessions,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public.auth_sessions, public.client_devices,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public.external_identities, public.user_preferences,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public.app_users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RESTART IDENTITY CASCADE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wipe()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yield</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wipe()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claims(sub="google-sub-A", email="a@example.test", verified=True):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This</w:t>
      </w:r>
      <w:proofErr w:type="gramEnd"/>
      <w:r w:rsidRPr="000165FB">
        <w:rPr>
          <w:rFonts w:cs="Courier New"/>
          <w:sz w:val="16"/>
        </w:rPr>
        <w:t xml:space="preserve"> dict represents the *output of J.3 verification*, not a raw ID token.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"provider_subject": sub, "email": email,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"email_verified": verified, "display_name": "Test 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token_hash(label):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Deterministic fake hashes are ONLY for this isolated test 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Real</w:t>
      </w:r>
      <w:proofErr w:type="gramEnd"/>
      <w:r w:rsidRPr="000165FB">
        <w:rPr>
          <w:rFonts w:cs="Courier New"/>
          <w:sz w:val="16"/>
        </w:rPr>
        <w:t xml:space="preserve"> raw refresh tokens and cryptographic policy come from Appendix K.</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sha256(("reddust-j57-test-" + label).encode("utf-8")).hexdigest()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login(engine, *, sub="google-sub-A", install="installation-A",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platform</w:t>
      </w:r>
      <w:proofErr w:type="gramEnd"/>
      <w:r w:rsidRPr="000165FB">
        <w:rPr>
          <w:rFonts w:cs="Courier New"/>
          <w:sz w:val="16"/>
        </w:rPr>
        <w:t>="android", hash_label="token-A", email="a@example.test",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verified=</w:t>
      </w:r>
      <w:proofErr w:type="gramEnd"/>
      <w:r w:rsidRPr="000165FB">
        <w:rPr>
          <w:rFonts w:cs="Courier New"/>
          <w:sz w:val="16"/>
        </w:rPr>
        <w:t>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link_verified_google_identity(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engine</w:t>
      </w:r>
      <w:proofErr w:type="gramEnd"/>
      <w:r w:rsidRPr="000165FB">
        <w:rPr>
          <w:rFonts w:cs="Courier New"/>
          <w:sz w:val="16"/>
        </w:rPr>
        <w:t>, claims(sub=sub, email=email, verified=verified),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installation_id=install, platform=platform,</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hash_label),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request_id="j57-test-request",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count_rows(engine, 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text("count(*)")).select_from(table)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violated_constraint(error: IntegrityError) -&gt; str |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"""Read PostgreSQL's constraint name without dynamic .diag warnings."""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diagnostics</w:t>
      </w:r>
      <w:proofErr w:type="gramEnd"/>
      <w:r w:rsidRPr="000165FB">
        <w:rPr>
          <w:rFonts w:cs="Courier New"/>
          <w:sz w:val="16"/>
        </w:rPr>
        <w:t xml:space="preserve"> = getattr(error.orig, "diag",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getattr(diagnostics, "constraint_name", None)</w:t>
      </w:r>
    </w:p>
    <w:p w:rsidR="000165FB" w:rsidRPr="000165FB" w:rsidRDefault="000165FB" w:rsidP="000165FB">
      <w:pPr>
        <w:pStyle w:val="RedDustCode"/>
        <w:keepLines/>
        <w:shd w:val="clear" w:color="auto" w:fill="F1F6FA"/>
        <w:spacing w:before="0" w:after="0" w:line="240" w:lineRule="auto"/>
        <w:rPr>
          <w:rFonts w:cs="Courier New"/>
          <w:sz w:val="16"/>
        </w:rPr>
      </w:pP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test_schema_has_unique_identity_constraint(engine):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"external_identities" in metadata.tables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constraint</w:t>
      </w:r>
      <w:proofErr w:type="gramEnd"/>
      <w:r w:rsidRPr="000165FB">
        <w:rPr>
          <w:rFonts w:cs="Courier New"/>
          <w:sz w:val="16"/>
        </w:rPr>
        <w:t xml:space="preserve"> = connection.execute(text("""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SELECT pg_get_</w:t>
      </w:r>
      <w:proofErr w:type="gramStart"/>
      <w:r w:rsidRPr="000165FB">
        <w:rPr>
          <w:rFonts w:cs="Courier New"/>
          <w:sz w:val="16"/>
        </w:rPr>
        <w:t>constraintdef(</w:t>
      </w:r>
      <w:proofErr w:type="gramEnd"/>
      <w:r w:rsidRPr="000165FB">
        <w:rPr>
          <w:rFonts w:cs="Courier New"/>
          <w:sz w:val="16"/>
        </w:rPr>
        <w:t>oid)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FROM pg_constraint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WHERE conrelid = 'public.external_identities':</w:t>
      </w:r>
      <w:proofErr w:type="gramStart"/>
      <w:r w:rsidRPr="000165FB">
        <w:rPr>
          <w:rFonts w:cs="Courier New"/>
          <w:sz w:val="16"/>
        </w:rPr>
        <w:t>:regclass</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AND conname = 'uq_external_identity_provider_subject'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AND contype = 'u' AND convalidated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"UNIQUE (provider, provider_subject)" in constraint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test_first_login_creates_user_identity_device_session_and_audit(engine):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result.created_user is 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result.recovered_identity_race is 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for</w:t>
      </w:r>
      <w:proofErr w:type="gramEnd"/>
      <w:r w:rsidRPr="000165FB">
        <w:rPr>
          <w:rFonts w:cs="Courier New"/>
          <w:sz w:val="16"/>
        </w:rPr>
        <w:t xml:space="preserve"> table in (app_users, external_identities, 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auth_sessions, audit_events):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table)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identity</w:t>
      </w:r>
      <w:proofErr w:type="gramEnd"/>
      <w:r w:rsidRPr="000165FB">
        <w:rPr>
          <w:rFonts w:cs="Courier New"/>
          <w:sz w:val="16"/>
        </w:rPr>
        <w:t xml:space="preserve"> = connection.execute(select(external_identities)).mappings().one()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device</w:t>
      </w:r>
      <w:proofErr w:type="gramEnd"/>
      <w:r w:rsidRPr="000165FB">
        <w:rPr>
          <w:rFonts w:cs="Courier New"/>
          <w:sz w:val="16"/>
        </w:rPr>
        <w:t xml:space="preserve"> = connection.execute(select(client_devices)).mappings().one()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session</w:t>
      </w:r>
      <w:proofErr w:type="gramEnd"/>
      <w:r w:rsidRPr="000165FB">
        <w:rPr>
          <w:rFonts w:cs="Courier New"/>
          <w:sz w:val="16"/>
        </w:rPr>
        <w:t xml:space="preserve"> = connection.execute(select(auth_sessions)).mappings().one()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audit</w:t>
      </w:r>
      <w:proofErr w:type="gramEnd"/>
      <w:r w:rsidRPr="000165FB">
        <w:rPr>
          <w:rFonts w:cs="Courier New"/>
          <w:sz w:val="16"/>
        </w:rPr>
        <w:t xml:space="preserve"> = connection.execute(select(audit_events)).mappings().one()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identity["user_id"] == device["user_id"] == session["user_id"] == result.user_id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session["device_id"] == result.device_id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session["id"] == result.auth_session_id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session["refresh_token_hash"] == token_hash("token-A")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audit["metadata_json"] == {"result": "created"}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audit["actor_user_id"] == result.user_id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audit["auth_session_id"] == result.auth_session_id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test_repeat_login_reuses_same_user_and_device(engine):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second</w:t>
      </w:r>
      <w:proofErr w:type="gramEnd"/>
      <w:r w:rsidRPr="000165FB">
        <w:rPr>
          <w:rFonts w:cs="Courier New"/>
          <w:sz w:val="16"/>
        </w:rPr>
        <w:t xml:space="preserve"> = login(engine,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first.user_id == second.user_id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first.device_id == second.device_id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first.auth_session_id != second.auth_session_id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second.created_user is 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test_changed_email_does_not_change_stable_google_subject_mapping(engine):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 email="old@example.test",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second</w:t>
      </w:r>
      <w:proofErr w:type="gramEnd"/>
      <w:r w:rsidRPr="000165FB">
        <w:rPr>
          <w:rFonts w:cs="Courier New"/>
          <w:sz w:val="16"/>
        </w:rPr>
        <w:t xml:space="preserve"> = login(engine, email="new@example.test",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first.user_id == second.user_id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test_unverified_email_is_not_stored_as_verified_identity_metadata(engine):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email="unverified@example.test", verified=False)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stored</w:t>
      </w:r>
      <w:proofErr w:type="gramEnd"/>
      <w:r w:rsidRPr="000165FB">
        <w:rPr>
          <w:rFonts w:cs="Courier New"/>
          <w:sz w:val="16"/>
        </w:rPr>
        <w:t xml:space="preserve"> =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external_identities.c["email_at_verification"])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stored.scalar_one() is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test_distinct_google_subjects_with_same_email_stay_separate(engine):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a.user_id != b.user_id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test_missing_subject_fails_without_database_changes(engine):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pytest.raises(ValueError, match="non-empty Google 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link_verified_google_</w:t>
      </w:r>
      <w:proofErr w:type="gramStart"/>
      <w:r w:rsidRPr="000165FB">
        <w:rPr>
          <w:rFonts w:cs="Courier New"/>
          <w:sz w:val="16"/>
        </w:rPr>
        <w:t>identity(</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engine</w:t>
      </w:r>
      <w:proofErr w:type="gramEnd"/>
      <w:r w:rsidRPr="000165FB">
        <w:rPr>
          <w:rFonts w:cs="Courier New"/>
          <w:sz w:val="16"/>
        </w:rPr>
        <w:t>, claims(sub=""), installation_id="x", platform="android",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"invalid"),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test_unsupported_platform_rejected_before_writes(engine):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pytest.raises(ValueError, match="platform must be"):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platform="windows")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test_disabled_account_does_not_get_new_session(engine):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update(</w:t>
      </w:r>
      <w:proofErr w:type="gramEnd"/>
      <w:r w:rsidRPr="000165FB">
        <w:rPr>
          <w:rFonts w:cs="Courier New"/>
          <w:sz w:val="16"/>
        </w:rPr>
        <w:t>app_users)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where(</w:t>
      </w:r>
      <w:proofErr w:type="gramEnd"/>
      <w:r w:rsidRPr="000165FB">
        <w:rPr>
          <w:rFonts w:cs="Courier New"/>
          <w:sz w:val="16"/>
        </w:rPr>
        <w:t>app_users.c["id"] == first.user_id)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values(</w:t>
      </w:r>
      <w:proofErr w:type="gramEnd"/>
      <w:r w:rsidRPr="000165FB">
        <w:rPr>
          <w:rFonts w:cs="Courier New"/>
          <w:sz w:val="16"/>
        </w:rPr>
        <w:t>status="disabled")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pytest.raises(LoginDenied, match="not active"):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test_revoked_device_does_not_get_new_session(engine):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update(</w:t>
      </w:r>
      <w:proofErr w:type="gramEnd"/>
      <w:r w:rsidRPr="000165FB">
        <w:rPr>
          <w:rFonts w:cs="Courier New"/>
          <w:sz w:val="16"/>
        </w:rPr>
        <w:t>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where(</w:t>
      </w:r>
      <w:proofErr w:type="gramEnd"/>
      <w:r w:rsidRPr="000165FB">
        <w:rPr>
          <w:rFonts w:cs="Courier New"/>
          <w:sz w:val="16"/>
        </w:rPr>
        <w:t>client_devices.c["id"] == first.device_id)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values(</w:t>
      </w:r>
      <w:proofErr w:type="gramEnd"/>
      <w:r w:rsidRPr="000165FB">
        <w:rPr>
          <w:rFonts w:cs="Courier New"/>
          <w:sz w:val="16"/>
        </w:rPr>
        <w:t>revoked_at=datetime.now(timezone.utc))</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pytest.raises(LoginDenied, match="revoked"):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test_duplicate_refresh_hash_is_not_misclassified_as_identity_race(engine):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install="first", hash_label="same")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install="second", hash_label="same")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"uq_auth_sessions_refresh_token_hash"</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Both</w:t>
      </w:r>
      <w:proofErr w:type="gramEnd"/>
      <w:r w:rsidRPr="000165FB">
        <w:rPr>
          <w:rFonts w:cs="Courier New"/>
          <w:sz w:val="16"/>
        </w:rPr>
        <w:t xml:space="preserve"> the tentative second device and session roll back.</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test_composite_device_foreign_key_rejects_another_users_device(engine):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insert(auth_sessions).values(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user_id=a.user_id, device_id=b.device_id,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"cross-device"),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"fk_auth_device_same_user"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test_composite_call_foreign_key_rejects_another_users_session(engine):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insert(call_sessions).values(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user_id=a.user_id, auth_session_id=b.auth_session_id,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status</w:t>
      </w:r>
      <w:proofErr w:type="gramEnd"/>
      <w:r w:rsidRPr="000165FB">
        <w:rPr>
          <w:rFonts w:cs="Courier New"/>
          <w:sz w:val="16"/>
        </w:rPr>
        <w:t>="starting",</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"fk_call_auth_same_user"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call_sessions)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test_simultaneous_first_signins_recover_with_one_user(engine, monkeypatch):</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Force both real PostgreSQL transactions to read "not found" before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either is allowed to insert. This is a true two-connection race 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subject</w:t>
      </w:r>
      <w:proofErr w:type="gramEnd"/>
      <w:r w:rsidRPr="000165FB">
        <w:rPr>
          <w:rFonts w:cs="Courier New"/>
          <w:sz w:val="16"/>
        </w:rPr>
        <w:t xml:space="preserve"> = "same-google-sub-for-two-threads"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barrier</w:t>
      </w:r>
      <w:proofErr w:type="gramEnd"/>
      <w:r w:rsidRPr="000165FB">
        <w:rPr>
          <w:rFonts w:cs="Courier New"/>
          <w:sz w:val="16"/>
        </w:rPr>
        <w:t xml:space="preserve"> = Barrier(2)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original</w:t>
      </w:r>
      <w:proofErr w:type="gramEnd"/>
      <w:r w:rsidRPr="000165FB">
        <w:rPr>
          <w:rFonts w:cs="Courier New"/>
          <w:sz w:val="16"/>
        </w:rPr>
        <w:t xml:space="preserve"> = identity_service._lookup_identity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synchronized_lookup(connection, query_subject):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found</w:t>
      </w:r>
      <w:proofErr w:type="gramEnd"/>
      <w:r w:rsidRPr="000165FB">
        <w:rPr>
          <w:rFonts w:cs="Courier New"/>
          <w:sz w:val="16"/>
        </w:rPr>
        <w:t xml:space="preserve"> = original(connection, query_subject)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if</w:t>
      </w:r>
      <w:proofErr w:type="gramEnd"/>
      <w:r w:rsidRPr="000165FB">
        <w:rPr>
          <w:rFonts w:cs="Courier New"/>
          <w:sz w:val="16"/>
        </w:rPr>
        <w:t xml:space="preserve"> query_subject == subject and found is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barrier.wait(</w:t>
      </w:r>
      <w:proofErr w:type="gramEnd"/>
      <w:r w:rsidRPr="000165FB">
        <w:rPr>
          <w:rFonts w:cs="Courier New"/>
          <w:sz w:val="16"/>
        </w:rPr>
        <w:t>timeout=15)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found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monkeypatch.setattr(</w:t>
      </w:r>
      <w:proofErr w:type="gramEnd"/>
      <w:r w:rsidRPr="000165FB">
        <w:rPr>
          <w:rFonts w:cs="Courier New"/>
          <w:sz w:val="16"/>
        </w:rPr>
        <w:t>identity_service, "_lookup_identity", synchronized_lookup)</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run_login(number):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login(engine, sub=subject,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install=</w:t>
      </w:r>
      <w:proofErr w:type="gramEnd"/>
      <w:r w:rsidRPr="000165FB">
        <w:rPr>
          <w:rFonts w:cs="Courier New"/>
          <w:sz w:val="16"/>
        </w:rPr>
        <w:t>f"installation-{number}",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hash_label=f"concurrent-{number}")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ThreadPoolExecutor(max_workers=2) as executor: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futures</w:t>
      </w:r>
      <w:proofErr w:type="gramEnd"/>
      <w:r w:rsidRPr="000165FB">
        <w:rPr>
          <w:rFonts w:cs="Courier New"/>
          <w:sz w:val="16"/>
        </w:rPr>
        <w:t xml:space="preserve"> = [executor.submit(run_login, n) for n in (1,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results</w:t>
      </w:r>
      <w:proofErr w:type="gramEnd"/>
      <w:r w:rsidRPr="000165FB">
        <w:rPr>
          <w:rFonts w:cs="Courier New"/>
          <w:sz w:val="16"/>
        </w:rPr>
        <w:t xml:space="preserve"> = [future.result(timeout=30) for future in futures]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results[0].user_id == results[1].user_id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results[0].auth_session_id != results[1].auth_session_id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sorted(r.recovered_identity_race for r in results) == [False, 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1  # No orphaned losing 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audit_events)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outcomes</w:t>
      </w:r>
      <w:proofErr w:type="gramEnd"/>
      <w:r w:rsidRPr="000165FB">
        <w:rPr>
          <w:rFonts w:cs="Courier New"/>
          <w:sz w:val="16"/>
        </w:rPr>
        <w:t xml:space="preserve"> =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audit_events.c["metadata_json"])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).all()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{row["result"] for row in outcomes} == {"created", "race_recovered"}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test_two_sessions_on_same_installation_do_not_duplicate_device(engine):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ThreadPoolExecutor(max_workers=2) as executor: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futures</w:t>
      </w:r>
      <w:proofErr w:type="gramEnd"/>
      <w:r w:rsidRPr="000165FB">
        <w:rPr>
          <w:rFonts w:cs="Courier New"/>
          <w:sz w:val="16"/>
        </w:rPr>
        <w:t xml:space="preserve"> = [executor.submit(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 engine, hash_label=f"parallel-{n}"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for n in (1,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results</w:t>
      </w:r>
      <w:proofErr w:type="gramEnd"/>
      <w:r w:rsidRPr="000165FB">
        <w:rPr>
          <w:rFonts w:cs="Courier New"/>
          <w:sz w:val="16"/>
        </w:rPr>
        <w:t xml:space="preserve"> = [future.result(timeout=30) for future in futures]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results[0].user_id == results[1].user_id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test_audit_evidence_contains_no_raw_credential_or_google_email(engine):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email="private@example.test")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audit</w:t>
      </w:r>
      <w:proofErr w:type="gramEnd"/>
      <w:r w:rsidRPr="000165FB">
        <w:rPr>
          <w:rFonts w:cs="Courier New"/>
          <w:sz w:val="16"/>
        </w:rPr>
        <w:t xml:space="preserve"> = connection.execute(select(audit_events)).mappings().one()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rendered</w:t>
      </w:r>
      <w:proofErr w:type="gramEnd"/>
      <w:r w:rsidRPr="000165FB">
        <w:rPr>
          <w:rFonts w:cs="Courier New"/>
          <w:sz w:val="16"/>
        </w:rPr>
        <w:t xml:space="preserve"> = repr(dict(audit))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"private@example.test" not in rendered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"mock-google-token" not in rendered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"Bearer " not in rendered</w:t>
      </w:r>
    </w:p>
    <w:p w:rsidR="000165FB" w:rsidRPr="000165FB" w:rsidRDefault="000165FB" w:rsidP="00447CB8">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audit["metadata_json"] == {"result": "created"}</w:t>
      </w:r>
    </w:p>
    <w:p w:rsidR="007B5725" w:rsidRPr="00A16C62" w:rsidRDefault="007B5725" w:rsidP="00A16C62">
      <w:pPr>
        <w:pStyle w:val="Heading4"/>
        <w:spacing w:before="0" w:after="0" w:line="240" w:lineRule="auto"/>
        <w:jc w:val="both"/>
        <w:rPr>
          <w:sz w:val="24"/>
        </w:rPr>
      </w:pPr>
      <w:r w:rsidRPr="00A16C62">
        <w:rPr>
          <w:sz w:val="24"/>
        </w:rPr>
        <w:t>J.5.7.8 — Understand what the 16 tests actually cover</w:t>
      </w:r>
    </w:p>
    <w:tbl>
      <w:tblPr>
        <w:tblStyle w:val="TableGrid"/>
        <w:tblW w:w="11482" w:type="dxa"/>
        <w:tblInd w:w="-714" w:type="dxa"/>
        <w:tblLook w:val="04A0" w:firstRow="1" w:lastRow="0" w:firstColumn="1" w:lastColumn="0" w:noHBand="0" w:noVBand="1"/>
      </w:tblPr>
      <w:tblGrid>
        <w:gridCol w:w="1985"/>
        <w:gridCol w:w="4820"/>
        <w:gridCol w:w="4677"/>
      </w:tblGrid>
      <w:tr w:rsidR="007B5725" w:rsidRPr="000C6782" w:rsidTr="000C6782">
        <w:trPr>
          <w:tblHeader/>
        </w:trPr>
        <w:tc>
          <w:tcPr>
            <w:tcW w:w="1985" w:type="dxa"/>
            <w:shd w:val="clear" w:color="auto" w:fill="163653"/>
          </w:tcPr>
          <w:p w:rsidR="007B5725" w:rsidRPr="000C6782" w:rsidRDefault="007B5725" w:rsidP="000C6782">
            <w:pPr>
              <w:spacing w:after="0"/>
              <w:rPr>
                <w:sz w:val="16"/>
                <w:szCs w:val="16"/>
              </w:rPr>
            </w:pPr>
            <w:r w:rsidRPr="000C6782">
              <w:rPr>
                <w:b/>
                <w:color w:val="FFFFFF"/>
                <w:sz w:val="16"/>
                <w:szCs w:val="16"/>
              </w:rPr>
              <w:t>Coverage area</w:t>
            </w:r>
          </w:p>
        </w:tc>
        <w:tc>
          <w:tcPr>
            <w:tcW w:w="4820" w:type="dxa"/>
            <w:shd w:val="clear" w:color="auto" w:fill="163653"/>
          </w:tcPr>
          <w:p w:rsidR="007B5725" w:rsidRPr="000C6782" w:rsidRDefault="007B5725" w:rsidP="000C6782">
            <w:pPr>
              <w:spacing w:after="0"/>
              <w:rPr>
                <w:sz w:val="16"/>
                <w:szCs w:val="16"/>
              </w:rPr>
            </w:pPr>
            <w:r w:rsidRPr="000C6782">
              <w:rPr>
                <w:b/>
                <w:color w:val="FFFFFF"/>
                <w:sz w:val="16"/>
                <w:szCs w:val="16"/>
              </w:rPr>
              <w:t>Tests / proof</w:t>
            </w:r>
          </w:p>
        </w:tc>
        <w:tc>
          <w:tcPr>
            <w:tcW w:w="4677" w:type="dxa"/>
            <w:shd w:val="clear" w:color="auto" w:fill="163653"/>
          </w:tcPr>
          <w:p w:rsidR="007B5725" w:rsidRPr="000C6782" w:rsidRDefault="007B5725" w:rsidP="000C6782">
            <w:pPr>
              <w:spacing w:after="0"/>
              <w:rPr>
                <w:sz w:val="16"/>
                <w:szCs w:val="16"/>
              </w:rPr>
            </w:pPr>
            <w:r w:rsidRPr="000C6782">
              <w:rPr>
                <w:b/>
                <w:color w:val="FFFFFF"/>
                <w:sz w:val="16"/>
                <w:szCs w:val="16"/>
              </w:rPr>
              <w:t>Expected evidence</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Migration and uniqueness</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Schema constraint present</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Actual PG UNIQUE(provider,provider_subject), not metadata-only</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First-time login</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Creates user, Google identity, device, auth session and safe audit event</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One coordinated committed user/identity chain</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Returning users</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Repeat login and changed Google email</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Stable app_users.id; fresh session ID</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Identity hygiene</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Unverified email; two subjects with same email</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No email-only linking; different subjects remain different users</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Input rejection</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Empty subject; unsupported platform</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Rejected before any writes</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Access policy</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Disabled user; revoked device</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New session denied</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Error discrimination</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Duplicate refresh hash</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Specific unrelated error propagated, transaction rolled back</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Cross-user integrity</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Foreign device; foreign call session</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PostgreSQL rejects mismatched composite FK</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True concurrency</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Two threads forced to read missing subject together</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Only one user/identity committed; loser rolls back/rereads</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Device race</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Two sessions from same app installation</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One device record, multiple authorized sessions</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Audit privacy</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Allowlisted audit metadata</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No raw tokens or Google email in audit record</w:t>
            </w:r>
          </w:p>
        </w:tc>
      </w:tr>
    </w:tbl>
    <w:p w:rsidR="007B5725" w:rsidRPr="000C6782" w:rsidRDefault="007B5725" w:rsidP="000C6782">
      <w:pPr>
        <w:spacing w:after="0" w:line="240" w:lineRule="auto"/>
        <w:jc w:val="both"/>
        <w:rPr>
          <w:sz w:val="18"/>
        </w:rPr>
      </w:pPr>
      <w:r w:rsidRPr="000C6782">
        <w:rPr>
          <w:sz w:val="18"/>
        </w:rPr>
        <w:t>The deterministic concurrency test uses a thread Barrier to ensure both independent PostgreSQL transactions initially see “identity not found.” The tests then allow the actual unique constraint to choose a winner and assert that the losing provisional user is not committed. Thread scheduling may determine which request wins; the invariant is one stable user ID.</w:t>
      </w:r>
    </w:p>
    <w:p w:rsidR="007B5725" w:rsidRPr="00A16C62" w:rsidRDefault="007B5725" w:rsidP="00A16C62">
      <w:pPr>
        <w:pStyle w:val="Heading4"/>
        <w:spacing w:before="0" w:after="0" w:line="240" w:lineRule="auto"/>
        <w:jc w:val="both"/>
        <w:rPr>
          <w:sz w:val="24"/>
        </w:rPr>
      </w:pPr>
      <w:r w:rsidRPr="00A16C62">
        <w:rPr>
          <w:sz w:val="24"/>
        </w:rPr>
        <w:t>J.5.7.9 — Execute only the new integration test module</w:t>
      </w:r>
    </w:p>
    <w:p w:rsidR="007B5725" w:rsidRPr="000C6782" w:rsidRDefault="007B5725" w:rsidP="005A5288">
      <w:pPr>
        <w:spacing w:after="0" w:line="240" w:lineRule="auto"/>
        <w:jc w:val="both"/>
        <w:rPr>
          <w:sz w:val="18"/>
          <w:szCs w:val="18"/>
        </w:rPr>
      </w:pPr>
      <w:proofErr w:type="gramStart"/>
      <w:r w:rsidRPr="000C6782">
        <w:rPr>
          <w:b/>
          <w:color w:val="096E6C"/>
          <w:sz w:val="18"/>
          <w:szCs w:val="18"/>
        </w:rPr>
        <w:t xml:space="preserve">WHERE  </w:t>
      </w:r>
      <w:r w:rsidRPr="000C6782">
        <w:rPr>
          <w:b/>
          <w:color w:val="142E49"/>
          <w:sz w:val="18"/>
          <w:szCs w:val="18"/>
        </w:rPr>
        <w:t>VS</w:t>
      </w:r>
      <w:proofErr w:type="gramEnd"/>
      <w:r w:rsidRPr="000C6782">
        <w:rPr>
          <w:b/>
          <w:color w:val="142E49"/>
          <w:sz w:val="18"/>
          <w:szCs w:val="18"/>
        </w:rPr>
        <w:t xml:space="preserve"> Code integrated PowerShell — .venv activated, RD_DB_NAME restored to reddust_dev</w:t>
      </w:r>
      <w:r w:rsidR="000C6782" w:rsidRPr="000C6782">
        <w:rPr>
          <w:b/>
          <w:color w:val="142E49"/>
          <w:sz w:val="18"/>
          <w:szCs w:val="18"/>
        </w:rPr>
        <w:t xml:space="preserve">: </w:t>
      </w:r>
      <w:r w:rsidRPr="000C6782">
        <w:rPr>
          <w:b/>
          <w:color w:val="096E6C"/>
          <w:sz w:val="18"/>
          <w:szCs w:val="18"/>
        </w:rPr>
        <w:t>PowerShell — use a NORMAL ASCII hyphen before v, not Word en-dash</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Set-Location "D:\RedDust\reddust-auth-api"</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.\.venv\Scripts\Activate.ps1</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pip check</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tests\test_identity_linking.py -v</w:t>
      </w:r>
    </w:p>
    <w:p w:rsidR="007B5725" w:rsidRPr="000C6782" w:rsidRDefault="007B5725" w:rsidP="000C6782">
      <w:pPr>
        <w:pStyle w:val="RedDustCallout"/>
        <w:shd w:val="clear" w:color="auto" w:fill="E7F3F4"/>
        <w:spacing w:before="0" w:after="0" w:line="240" w:lineRule="auto"/>
        <w:rPr>
          <w:sz w:val="18"/>
        </w:rPr>
      </w:pPr>
      <w:proofErr w:type="gramStart"/>
      <w:r w:rsidRPr="000C6782">
        <w:rPr>
          <w:b/>
          <w:color w:val="096E6C"/>
          <w:sz w:val="18"/>
        </w:rPr>
        <w:t xml:space="preserve">EXPECTED  </w:t>
      </w:r>
      <w:r w:rsidRPr="000C6782">
        <w:rPr>
          <w:sz w:val="18"/>
        </w:rPr>
        <w:t>pytest</w:t>
      </w:r>
      <w:proofErr w:type="gramEnd"/>
      <w:r w:rsidRPr="000C6782">
        <w:rPr>
          <w:sz w:val="18"/>
        </w:rPr>
        <w:t xml:space="preserve"> collects 16 named test functions and each reports PASSED, ending with “16 passed” (runtime varies). These are anticipated results, NOT results verified on your Windows machine.</w:t>
      </w:r>
    </w:p>
    <w:p w:rsidR="007B5725" w:rsidRPr="000C6782" w:rsidRDefault="007B5725" w:rsidP="000C6782">
      <w:pPr>
        <w:pStyle w:val="RedDustCallout"/>
        <w:shd w:val="clear" w:color="auto" w:fill="FFF4EF"/>
        <w:spacing w:before="0" w:after="0" w:line="240" w:lineRule="auto"/>
        <w:rPr>
          <w:sz w:val="18"/>
        </w:rPr>
      </w:pPr>
      <w:r w:rsidRPr="000C6782">
        <w:rPr>
          <w:b/>
          <w:color w:val="9B2B30"/>
          <w:sz w:val="18"/>
        </w:rPr>
        <w:t xml:space="preserve">STOP / </w:t>
      </w:r>
      <w:proofErr w:type="gramStart"/>
      <w:r w:rsidRPr="000C6782">
        <w:rPr>
          <w:b/>
          <w:color w:val="9B2B30"/>
          <w:sz w:val="18"/>
        </w:rPr>
        <w:t xml:space="preserve">DIAGNOSE  </w:t>
      </w:r>
      <w:r w:rsidRPr="000C6782">
        <w:rPr>
          <w:sz w:val="18"/>
        </w:rPr>
        <w:t>If</w:t>
      </w:r>
      <w:proofErr w:type="gramEnd"/>
      <w:r w:rsidRPr="000C6782">
        <w:rPr>
          <w:sz w:val="18"/>
        </w:rPr>
        <w:t xml:space="preserve"> the test DB is absent, migration incomplete, a check fails, or a test hangs, STOP. Do not change the fixture to point at reddust_dev. Never drop constraints or force tests to pass by mocking PostgreSQL.</w:t>
      </w:r>
    </w:p>
    <w:p w:rsidR="007B5725" w:rsidRPr="00A16C62" w:rsidRDefault="007B5725" w:rsidP="00A16C62">
      <w:pPr>
        <w:pStyle w:val="Heading4"/>
        <w:spacing w:before="0" w:after="0" w:line="240" w:lineRule="auto"/>
        <w:jc w:val="both"/>
        <w:rPr>
          <w:sz w:val="24"/>
        </w:rPr>
      </w:pPr>
      <w:r w:rsidRPr="00A16C62">
        <w:rPr>
          <w:sz w:val="24"/>
        </w:rPr>
        <w:t>J.5.7.10 — Preserve safe pytest evidence and validate cleanup</w:t>
      </w:r>
    </w:p>
    <w:p w:rsidR="007B5725" w:rsidRPr="000C6782" w:rsidRDefault="000C6782" w:rsidP="000C6782">
      <w:pPr>
        <w:spacing w:after="0" w:line="240" w:lineRule="auto"/>
        <w:jc w:val="both"/>
        <w:rPr>
          <w:sz w:val="18"/>
          <w:szCs w:val="18"/>
        </w:rPr>
      </w:pPr>
      <w:r>
        <w:rPr>
          <w:b/>
          <w:color w:val="096E6C"/>
          <w:sz w:val="18"/>
          <w:szCs w:val="18"/>
        </w:rPr>
        <w:t>WHERE:</w:t>
      </w:r>
      <w:r w:rsidR="007B5725" w:rsidRPr="000C6782">
        <w:rPr>
          <w:b/>
          <w:color w:val="096E6C"/>
          <w:sz w:val="18"/>
          <w:szCs w:val="18"/>
        </w:rPr>
        <w:t xml:space="preserve"> </w:t>
      </w:r>
      <w:r w:rsidR="00A12349">
        <w:rPr>
          <w:b/>
          <w:color w:val="142E49"/>
          <w:sz w:val="18"/>
          <w:szCs w:val="18"/>
        </w:rPr>
        <w:t>VS Code PowerShell -</w:t>
      </w:r>
      <w:r w:rsidR="007B5725" w:rsidRPr="000C6782">
        <w:rPr>
          <w:b/>
          <w:color w:val="142E49"/>
          <w:sz w:val="18"/>
          <w:szCs w:val="18"/>
        </w:rPr>
        <w:t xml:space="preserve"> after 16 tests pass</w:t>
      </w:r>
      <w:r w:rsidRPr="000C6782">
        <w:rPr>
          <w:b/>
          <w:color w:val="142E49"/>
          <w:sz w:val="18"/>
          <w:szCs w:val="18"/>
        </w:rPr>
        <w:t xml:space="preserve">: </w:t>
      </w:r>
      <w:r w:rsidR="00A12349">
        <w:rPr>
          <w:b/>
          <w:color w:val="096E6C"/>
          <w:sz w:val="18"/>
          <w:szCs w:val="18"/>
        </w:rPr>
        <w:t>PowerShell -</w:t>
      </w:r>
      <w:r w:rsidR="007B5725" w:rsidRPr="000C6782">
        <w:rPr>
          <w:b/>
          <w:color w:val="096E6C"/>
          <w:sz w:val="18"/>
          <w:szCs w:val="18"/>
        </w:rPr>
        <w:t xml:space="preserve"> save unit/integration evidence; final 3 commands verify normal dev DB</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New-Item -ItemType Directory -Path .\docs\evidence -Force | Out-Null</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tests\test_identity_linking.py -v 2&gt;&amp;1 |</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Tee-Object -FilePath .\docs\evidence\J057_identity_linking_tests.txt</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lastRenderedPageBreak/>
        <w:t>if</w:t>
      </w:r>
      <w:proofErr w:type="gramEnd"/>
      <w:r w:rsidRPr="000C6782">
        <w:rPr>
          <w:rFonts w:cs="Courier New"/>
          <w:sz w:val="16"/>
        </w:rPr>
        <w:t xml:space="preserve"> ($LASTEXITCODE -ne 0) { throw 'Identity-linking tests failed' }</w:t>
      </w:r>
    </w:p>
    <w:p w:rsidR="007B5725" w:rsidRPr="000C6782" w:rsidRDefault="007B5725" w:rsidP="000C6782">
      <w:pPr>
        <w:pStyle w:val="RedDustCode"/>
        <w:keepLines/>
        <w:shd w:val="clear" w:color="auto" w:fill="F1F6FA"/>
        <w:spacing w:before="0" w:after="0" w:line="240" w:lineRule="auto"/>
        <w:rPr>
          <w:rFonts w:cs="Courier New"/>
          <w:sz w:val="16"/>
        </w:rPr>
      </w:pP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-v</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if</w:t>
      </w:r>
      <w:proofErr w:type="gramEnd"/>
      <w:r w:rsidRPr="000C6782">
        <w:rPr>
          <w:rFonts w:cs="Courier New"/>
          <w:sz w:val="16"/>
        </w:rPr>
        <w:t xml:space="preserve"> ($LASTEXITCODE -ne 0) { throw 'Full project suite failed' }</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current</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heads</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check</w:t>
      </w:r>
    </w:p>
    <w:p w:rsidR="007B5725" w:rsidRPr="005A5288" w:rsidRDefault="007B5725" w:rsidP="005A5288">
      <w:pPr>
        <w:spacing w:after="0" w:line="240" w:lineRule="auto"/>
        <w:jc w:val="both"/>
        <w:rPr>
          <w:sz w:val="18"/>
          <w:szCs w:val="18"/>
        </w:rPr>
      </w:pPr>
      <w:r w:rsidRPr="005A5288">
        <w:rPr>
          <w:sz w:val="18"/>
          <w:szCs w:val="18"/>
        </w:rPr>
        <w:t>Do not publish logs or screenshots without inspecting them first. The pytest report should contain only test names, pass/fail results and redacted technical diagnostics. If running the whole suite introduces legacy tests that write to reddust_dev, correct those tests before treating the full-suite result as safe.</w:t>
      </w:r>
    </w:p>
    <w:p w:rsidR="007B5725" w:rsidRPr="005A5288" w:rsidRDefault="005A5288" w:rsidP="005A5288">
      <w:pPr>
        <w:spacing w:after="0" w:line="240" w:lineRule="auto"/>
        <w:jc w:val="both"/>
        <w:rPr>
          <w:sz w:val="18"/>
          <w:szCs w:val="18"/>
        </w:rPr>
      </w:pPr>
      <w:r>
        <w:rPr>
          <w:b/>
          <w:color w:val="096E6C"/>
          <w:sz w:val="18"/>
          <w:szCs w:val="18"/>
        </w:rPr>
        <w:t>WHERE:</w:t>
      </w:r>
      <w:r w:rsidR="007B5725" w:rsidRPr="005A5288">
        <w:rPr>
          <w:b/>
          <w:color w:val="096E6C"/>
          <w:sz w:val="18"/>
          <w:szCs w:val="18"/>
        </w:rPr>
        <w:t xml:space="preserve"> </w:t>
      </w:r>
      <w:r>
        <w:rPr>
          <w:b/>
          <w:color w:val="142E49"/>
          <w:sz w:val="18"/>
          <w:szCs w:val="18"/>
        </w:rPr>
        <w:t>pgAdmin 4 -</w:t>
      </w:r>
      <w:r w:rsidR="007B5725" w:rsidRPr="005A5288">
        <w:rPr>
          <w:b/>
          <w:color w:val="142E49"/>
          <w:sz w:val="18"/>
          <w:szCs w:val="18"/>
        </w:rPr>
        <w:t xml:space="preserve"> reddust_test → Query Tool (READ-ONLY)</w:t>
      </w:r>
      <w:r w:rsidRPr="005A5288">
        <w:rPr>
          <w:b/>
          <w:color w:val="142E49"/>
          <w:sz w:val="18"/>
          <w:szCs w:val="18"/>
        </w:rPr>
        <w:t xml:space="preserve">: </w:t>
      </w:r>
      <w:r w:rsidR="007B5725" w:rsidRPr="005A5288">
        <w:rPr>
          <w:b/>
          <w:color w:val="096E6C"/>
          <w:sz w:val="18"/>
          <w:szCs w:val="18"/>
        </w:rPr>
        <w:t>Expected after pytest teardown: all listed row counts 0; version still present</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SELECT current_</w:t>
      </w:r>
      <w:proofErr w:type="gramStart"/>
      <w:r w:rsidRPr="000C6782">
        <w:rPr>
          <w:rFonts w:cs="Courier New"/>
          <w:sz w:val="16"/>
        </w:rPr>
        <w:t>database(</w:t>
      </w:r>
      <w:proofErr w:type="gramEnd"/>
      <w:r w:rsidRPr="000C6782">
        <w:rPr>
          <w:rFonts w:cs="Courier New"/>
          <w:sz w:val="16"/>
        </w:rPr>
        <w:t>);</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SELECT (SELECT </w:t>
      </w:r>
      <w:proofErr w:type="gramStart"/>
      <w:r w:rsidRPr="000C6782">
        <w:rPr>
          <w:rFonts w:cs="Courier New"/>
          <w:sz w:val="16"/>
        </w:rPr>
        <w:t>COUNT(</w:t>
      </w:r>
      <w:proofErr w:type="gramEnd"/>
      <w:r w:rsidRPr="000C6782">
        <w:rPr>
          <w:rFonts w:cs="Courier New"/>
          <w:sz w:val="16"/>
        </w:rPr>
        <w:t>*) FROM app_users) AS users_remaining,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external_identities) AS identities_remaining,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client_devices) AS devices_remaining,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auth_sessions) AS sessions_remaining,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audit_events) AS audit_events_remaining;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SELECT version_num FROM alembic_version;</w:t>
      </w:r>
    </w:p>
    <w:p w:rsidR="007B5725" w:rsidRPr="005A5288" w:rsidRDefault="005A5288" w:rsidP="005A5288">
      <w:pPr>
        <w:pStyle w:val="RedDustCallout"/>
        <w:shd w:val="clear" w:color="auto" w:fill="E7F3F4"/>
        <w:spacing w:before="0" w:after="0" w:line="240" w:lineRule="auto"/>
        <w:jc w:val="both"/>
        <w:rPr>
          <w:sz w:val="18"/>
        </w:rPr>
      </w:pPr>
      <w:r>
        <w:rPr>
          <w:b/>
          <w:color w:val="096E6C"/>
          <w:sz w:val="18"/>
        </w:rPr>
        <w:t>EVIDENCE:</w:t>
      </w:r>
      <w:r w:rsidR="007B5725" w:rsidRPr="005A5288">
        <w:rPr>
          <w:b/>
          <w:color w:val="096E6C"/>
          <w:sz w:val="18"/>
        </w:rPr>
        <w:t xml:space="preserve"> </w:t>
      </w:r>
      <w:r w:rsidR="007B5725" w:rsidRPr="005A5288">
        <w:rPr>
          <w:sz w:val="18"/>
        </w:rPr>
        <w:t>Store the pytest report, reviewed Git diff containing only the service/tests, the isolated-test database name, successful migrations and read-only cleanup query. Do not put connection passwords, real Google ID tokens, JWTs or raw refresh tokens in evidence.</w:t>
      </w:r>
    </w:p>
    <w:p w:rsidR="007B5725" w:rsidRPr="00A16C62" w:rsidRDefault="007B5725" w:rsidP="00A16C62">
      <w:pPr>
        <w:pStyle w:val="Heading4"/>
        <w:spacing w:before="0" w:after="0" w:line="240" w:lineRule="auto"/>
        <w:jc w:val="both"/>
        <w:rPr>
          <w:sz w:val="24"/>
        </w:rPr>
      </w:pPr>
      <w:r w:rsidRPr="00A16C62">
        <w:rPr>
          <w:sz w:val="24"/>
        </w:rPr>
        <w:t xml:space="preserve">J.5.7.11 — </w:t>
      </w:r>
      <w:proofErr w:type="gramStart"/>
      <w:r w:rsidRPr="00A16C62">
        <w:rPr>
          <w:sz w:val="24"/>
        </w:rPr>
        <w:t>Troubleshooting</w:t>
      </w:r>
      <w:proofErr w:type="gramEnd"/>
      <w:r w:rsidRPr="00A16C62">
        <w:rPr>
          <w:sz w:val="24"/>
        </w:rPr>
        <w:t xml:space="preserve"> by symptom</w:t>
      </w:r>
    </w:p>
    <w:tbl>
      <w:tblPr>
        <w:tblStyle w:val="TableGrid"/>
        <w:tblW w:w="11624" w:type="dxa"/>
        <w:tblInd w:w="-856" w:type="dxa"/>
        <w:tblLook w:val="04A0" w:firstRow="1" w:lastRow="0" w:firstColumn="1" w:lastColumn="0" w:noHBand="0" w:noVBand="1"/>
      </w:tblPr>
      <w:tblGrid>
        <w:gridCol w:w="3119"/>
        <w:gridCol w:w="3544"/>
        <w:gridCol w:w="4961"/>
      </w:tblGrid>
      <w:tr w:rsidR="007B5725" w:rsidRPr="005A5288" w:rsidTr="005F02CA">
        <w:trPr>
          <w:tblHeader/>
        </w:trPr>
        <w:tc>
          <w:tcPr>
            <w:tcW w:w="3119" w:type="dxa"/>
            <w:shd w:val="clear" w:color="auto" w:fill="163653"/>
          </w:tcPr>
          <w:p w:rsidR="007B5725" w:rsidRPr="005A5288" w:rsidRDefault="007B5725" w:rsidP="005A5288">
            <w:pPr>
              <w:spacing w:after="0"/>
              <w:rPr>
                <w:sz w:val="16"/>
                <w:szCs w:val="18"/>
              </w:rPr>
            </w:pPr>
            <w:r w:rsidRPr="005A5288">
              <w:rPr>
                <w:b/>
                <w:color w:val="FFFFFF"/>
                <w:sz w:val="16"/>
                <w:szCs w:val="18"/>
              </w:rPr>
              <w:t>Symptom</w:t>
            </w:r>
          </w:p>
        </w:tc>
        <w:tc>
          <w:tcPr>
            <w:tcW w:w="3544" w:type="dxa"/>
            <w:shd w:val="clear" w:color="auto" w:fill="163653"/>
          </w:tcPr>
          <w:p w:rsidR="007B5725" w:rsidRPr="005A5288" w:rsidRDefault="007B5725" w:rsidP="005A5288">
            <w:pPr>
              <w:spacing w:after="0"/>
              <w:rPr>
                <w:sz w:val="16"/>
                <w:szCs w:val="18"/>
              </w:rPr>
            </w:pPr>
            <w:r w:rsidRPr="005A5288">
              <w:rPr>
                <w:b/>
                <w:color w:val="FFFFFF"/>
                <w:sz w:val="16"/>
                <w:szCs w:val="18"/>
              </w:rPr>
              <w:t>Likely cause</w:t>
            </w:r>
          </w:p>
        </w:tc>
        <w:tc>
          <w:tcPr>
            <w:tcW w:w="4961" w:type="dxa"/>
            <w:shd w:val="clear" w:color="auto" w:fill="163653"/>
          </w:tcPr>
          <w:p w:rsidR="007B5725" w:rsidRPr="005A5288" w:rsidRDefault="007B5725" w:rsidP="005A5288">
            <w:pPr>
              <w:spacing w:after="0"/>
              <w:rPr>
                <w:sz w:val="16"/>
                <w:szCs w:val="18"/>
              </w:rPr>
            </w:pPr>
            <w:r w:rsidRPr="005A5288">
              <w:rPr>
                <w:b/>
                <w:color w:val="FFFFFF"/>
                <w:sz w:val="16"/>
                <w:szCs w:val="18"/>
              </w:rPr>
              <w:t>What to do safely</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File not found: tests\test_identity_linking.py</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File not created/saved in tests folder</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Create/save correct .py path; run Get-ChildItem .\tests</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No module named app.services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Missing services/__init__.py, identity.py or wrong project root</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Create missing files; run from reddust-auth-api</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database reddust_test does not exist</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Dedicated DB not created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Create via pgAdmin as authorized administrator</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Missing migrated test tables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Alembic baseline not applied to test DB</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Use temporary RD_DB_NAME override; verify version</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Assertion expected reddust_dev</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Shell RD_DB_NAME override not restored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Close test terminal, open fresh terminal; inspect environment safely</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psycopg timeout / connection refused</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PostgreSQL not running or local credentials wrong</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Check PostgreSQL Windows service and localhost:5432</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TRUNCATE permission denied</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Owner/role not as expected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Verify reddust_test owner and reddust_app; never run as superuser casually</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Barrier timeout / thread test hangs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One concurrency worker failed before reaching barrier</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Inspect first traceback; do not remove real concurrency test</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Unexpected UNIQUE constraint name</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Model/migration differs from Appendix I</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Read pg_constraint; do not guess or rename production constraints</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Full suite fails while J.5.7 passes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Another test/module or unsafe fixture fails</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Investigate separately; retain passing J.5.7 evidence</w:t>
            </w:r>
          </w:p>
        </w:tc>
      </w:tr>
    </w:tbl>
    <w:p w:rsidR="007B5725" w:rsidRPr="00A16C62" w:rsidRDefault="007B5725" w:rsidP="00A16C62">
      <w:pPr>
        <w:pStyle w:val="Heading4"/>
        <w:spacing w:before="0" w:after="0" w:line="240" w:lineRule="auto"/>
        <w:jc w:val="both"/>
        <w:rPr>
          <w:sz w:val="24"/>
        </w:rPr>
      </w:pPr>
      <w:r w:rsidRPr="00A16C62">
        <w:rPr>
          <w:sz w:val="24"/>
        </w:rPr>
        <w:t>J.5.7.12 — Known limitations and later implementation duties</w:t>
      </w:r>
    </w:p>
    <w:p w:rsidR="007B5725" w:rsidRPr="005A5288" w:rsidRDefault="007B5725" w:rsidP="005A5288">
      <w:pPr>
        <w:pStyle w:val="ListBullet"/>
        <w:spacing w:after="0" w:line="240" w:lineRule="auto"/>
        <w:jc w:val="both"/>
        <w:rPr>
          <w:sz w:val="18"/>
        </w:rPr>
      </w:pPr>
      <w:r w:rsidRPr="005A5288">
        <w:rPr>
          <w:sz w:val="18"/>
        </w:rPr>
        <w:t>J.5.7 tests verified account claims and PostgreSQL behavior; the J.3 Google verifier tests must separately cover Google signature, issuer, audience and expiration. These are not real Google OAuth integration tests.</w:t>
      </w:r>
    </w:p>
    <w:p w:rsidR="007B5725" w:rsidRPr="005A5288" w:rsidRDefault="007B5725" w:rsidP="005A5288">
      <w:pPr>
        <w:pStyle w:val="ListBullet"/>
        <w:spacing w:after="0" w:line="240" w:lineRule="auto"/>
        <w:jc w:val="both"/>
        <w:rPr>
          <w:sz w:val="18"/>
        </w:rPr>
      </w:pPr>
      <w:r w:rsidRPr="005A5288">
        <w:rPr>
          <w:sz w:val="18"/>
        </w:rPr>
        <w:t>The identity-linking service receives a refresh-token hash; Appendix K must generate a sufficiently random opaque refresh token, hash it according to the approved policy and securely deliver the raw token only to its intended client.</w:t>
      </w:r>
    </w:p>
    <w:p w:rsidR="007B5725" w:rsidRPr="005A5288" w:rsidRDefault="007B5725" w:rsidP="005A5288">
      <w:pPr>
        <w:pStyle w:val="ListBullet"/>
        <w:spacing w:after="0" w:line="240" w:lineRule="auto"/>
        <w:jc w:val="both"/>
        <w:rPr>
          <w:sz w:val="18"/>
        </w:rPr>
      </w:pPr>
      <w:r w:rsidRPr="005A5288">
        <w:rPr>
          <w:sz w:val="18"/>
        </w:rPr>
        <w:t>Appendix L must create the HTTP login route, catch LoginDenied and verification exceptions, return the documented 401/403 response, rate-limit requests, and never print raw token material.</w:t>
      </w:r>
    </w:p>
    <w:p w:rsidR="007B5725" w:rsidRPr="005A5288" w:rsidRDefault="007B5725" w:rsidP="005A5288">
      <w:pPr>
        <w:pStyle w:val="ListBullet"/>
        <w:spacing w:after="0" w:line="240" w:lineRule="auto"/>
        <w:jc w:val="both"/>
        <w:rPr>
          <w:sz w:val="18"/>
        </w:rPr>
      </w:pPr>
      <w:r w:rsidRPr="005A5288">
        <w:rPr>
          <w:sz w:val="18"/>
        </w:rPr>
        <w:t>The service writes a minimal successful-login audit event. Rejected-login audit policy, redaction, monitoring and retention are part of Appendix M and later security review.</w:t>
      </w:r>
    </w:p>
    <w:p w:rsidR="007B5725" w:rsidRPr="005A5288" w:rsidRDefault="007B5725" w:rsidP="005A5288">
      <w:pPr>
        <w:pStyle w:val="ListBullet"/>
        <w:spacing w:after="0" w:line="240" w:lineRule="auto"/>
        <w:jc w:val="both"/>
        <w:rPr>
          <w:sz w:val="18"/>
        </w:rPr>
      </w:pPr>
      <w:r w:rsidRPr="005A5288">
        <w:rPr>
          <w:sz w:val="18"/>
        </w:rPr>
        <w:t>The fixture uses TRUNCATE to isolate an exclusively disposable local test database. It is unsuitable for a shared test database without a different fixture isolation design.</w:t>
      </w:r>
    </w:p>
    <w:p w:rsidR="007B5725" w:rsidRPr="005A5288" w:rsidRDefault="007B5725" w:rsidP="005A5288">
      <w:pPr>
        <w:pStyle w:val="ListBullet"/>
        <w:spacing w:after="0" w:line="240" w:lineRule="auto"/>
        <w:jc w:val="both"/>
        <w:rPr>
          <w:sz w:val="18"/>
        </w:rPr>
      </w:pPr>
      <w:r w:rsidRPr="005A5288">
        <w:rPr>
          <w:sz w:val="18"/>
        </w:rPr>
        <w:t>Identity race recovery is deliberately bounded to one specific 23505 constraint; it must not retry infinitely. The deployment team must review connection pools, timeouts, isolation levels and parallel CI workers.</w:t>
      </w:r>
    </w:p>
    <w:p w:rsidR="007B5725" w:rsidRPr="00A16C62" w:rsidRDefault="007B5725" w:rsidP="00A16C62">
      <w:pPr>
        <w:pStyle w:val="Heading4"/>
        <w:spacing w:before="0" w:after="0" w:line="240" w:lineRule="auto"/>
        <w:jc w:val="both"/>
        <w:rPr>
          <w:sz w:val="24"/>
        </w:rPr>
      </w:pPr>
      <w:r w:rsidRPr="00A16C62">
        <w:rPr>
          <w:sz w:val="24"/>
        </w:rPr>
        <w:t>J.5.7.13 — Optional diagram placeholders for training</w:t>
      </w:r>
    </w:p>
    <w:p w:rsidR="007B5725" w:rsidRPr="00DD739B" w:rsidRDefault="007B5725" w:rsidP="00DD739B">
      <w:pPr>
        <w:spacing w:after="0" w:line="240" w:lineRule="auto"/>
        <w:rPr>
          <w:b/>
          <w:color w:val="17365D"/>
          <w:sz w:val="18"/>
        </w:rPr>
      </w:pPr>
      <w:r w:rsidRPr="00DD739B">
        <w:rPr>
          <w:b/>
          <w:color w:val="17365D"/>
          <w:sz w:val="18"/>
        </w:rPr>
        <w:t>DIAGRAM J-06: Identity-Linking Test Database Isolation and Boundaries</w:t>
      </w:r>
    </w:p>
    <w:p w:rsidR="007B5725" w:rsidRPr="005A5288" w:rsidRDefault="003809EF" w:rsidP="005A5288">
      <w:pPr>
        <w:pStyle w:val="RedDustCallout"/>
        <w:shd w:val="clear" w:color="auto" w:fill="E7F3F4"/>
        <w:spacing w:before="0" w:after="0" w:line="240" w:lineRule="auto"/>
        <w:rPr>
          <w:rFonts w:eastAsia="Calibri Light"/>
          <w:color w:val="auto"/>
          <w:sz w:val="18"/>
        </w:rPr>
      </w:pPr>
      <w:r w:rsidRPr="003809EF">
        <w:rPr>
          <w:rFonts w:eastAsia="Calibri Light"/>
          <w:noProof/>
          <w:color w:val="auto"/>
          <w:sz w:val="18"/>
          <w:lang w:val="en-AU" w:eastAsia="en-AU"/>
        </w:rPr>
        <w:lastRenderedPageBreak/>
        <w:drawing>
          <wp:inline distT="0" distB="0" distL="0" distR="0">
            <wp:extent cx="6242822" cy="3322955"/>
            <wp:effectExtent l="0" t="0" r="5715" b="0"/>
            <wp:docPr id="7" name="Picture 7" descr="C:\Users\User\Downloads\bd2beeaa-23c1-48e0-bc7f-df6ea76273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User\Downloads\bd2beeaa-23c1-48e0-bc7f-df6ea7627397.png"/>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5422"/>
                    <a:stretch/>
                  </pic:blipFill>
                  <pic:spPr bwMode="auto">
                    <a:xfrm>
                      <a:off x="0" y="0"/>
                      <a:ext cx="6243320" cy="3323220"/>
                    </a:xfrm>
                    <a:prstGeom prst="rect">
                      <a:avLst/>
                    </a:prstGeom>
                    <a:noFill/>
                    <a:ln>
                      <a:noFill/>
                    </a:ln>
                    <a:extLst>
                      <a:ext uri="{53640926-AAD7-44D8-BBD7-CCE9431645EC}">
                        <a14:shadowObscured xmlns:a14="http://schemas.microsoft.com/office/drawing/2010/main"/>
                      </a:ext>
                    </a:extLst>
                  </pic:spPr>
                </pic:pic>
              </a:graphicData>
            </a:graphic>
          </wp:inline>
        </w:drawing>
      </w:r>
    </w:p>
    <w:p w:rsidR="007B5725" w:rsidRPr="00DD739B" w:rsidRDefault="007B5725" w:rsidP="00DD739B">
      <w:pPr>
        <w:spacing w:after="0" w:line="240" w:lineRule="auto"/>
        <w:rPr>
          <w:b/>
          <w:color w:val="17365D"/>
          <w:sz w:val="18"/>
        </w:rPr>
      </w:pPr>
      <w:r w:rsidRPr="00DD739B">
        <w:rPr>
          <w:b/>
          <w:color w:val="17365D"/>
          <w:sz w:val="18"/>
        </w:rPr>
        <w:t>DIAGRAM J-07: Deterministic Two-Request SQLAlchemy Concurrency Test</w:t>
      </w:r>
    </w:p>
    <w:p w:rsidR="007B5725" w:rsidRPr="005A5288" w:rsidRDefault="003809EF" w:rsidP="005A5288">
      <w:pPr>
        <w:pStyle w:val="RedDustCallout"/>
        <w:shd w:val="clear" w:color="auto" w:fill="E7F3F4"/>
        <w:spacing w:before="0" w:after="0" w:line="240" w:lineRule="auto"/>
        <w:rPr>
          <w:rFonts w:eastAsia="Calibri Light"/>
          <w:color w:val="auto"/>
          <w:sz w:val="18"/>
        </w:rPr>
      </w:pPr>
      <w:r w:rsidRPr="003809EF">
        <w:rPr>
          <w:rFonts w:eastAsia="Calibri Light"/>
          <w:noProof/>
          <w:color w:val="auto"/>
          <w:sz w:val="18"/>
          <w:lang w:val="en-AU" w:eastAsia="en-AU"/>
        </w:rPr>
        <w:drawing>
          <wp:inline distT="0" distB="0" distL="0" distR="0">
            <wp:extent cx="6243320" cy="3513735"/>
            <wp:effectExtent l="0" t="0" r="5080" b="0"/>
            <wp:docPr id="8" name="Picture 8" descr="C:\Users\User\Downloads\72473ca3-df93-430a-988e-9a33511c01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User\Downloads\72473ca3-df93-430a-988e-9a33511c01a2.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243320" cy="3513735"/>
                    </a:xfrm>
                    <a:prstGeom prst="rect">
                      <a:avLst/>
                    </a:prstGeom>
                    <a:noFill/>
                    <a:ln>
                      <a:noFill/>
                    </a:ln>
                  </pic:spPr>
                </pic:pic>
              </a:graphicData>
            </a:graphic>
          </wp:inline>
        </w:drawing>
      </w:r>
    </w:p>
    <w:p w:rsidR="007B5725" w:rsidRPr="00A16C62" w:rsidRDefault="007B5725" w:rsidP="00A16C62">
      <w:pPr>
        <w:pStyle w:val="Heading4"/>
        <w:spacing w:before="0" w:after="0" w:line="240" w:lineRule="auto"/>
        <w:jc w:val="both"/>
        <w:rPr>
          <w:sz w:val="24"/>
        </w:rPr>
      </w:pPr>
      <w:r w:rsidRPr="00A16C62">
        <w:rPr>
          <w:sz w:val="24"/>
        </w:rPr>
        <w:t>J.5.7.14 — Completion gate and hand-off</w:t>
      </w:r>
    </w:p>
    <w:tbl>
      <w:tblPr>
        <w:tblStyle w:val="TableGrid"/>
        <w:tblW w:w="0" w:type="auto"/>
        <w:jc w:val="center"/>
        <w:tblLook w:val="04A0" w:firstRow="1" w:lastRow="0" w:firstColumn="1" w:lastColumn="0" w:noHBand="0" w:noVBand="1"/>
      </w:tblPr>
      <w:tblGrid>
        <w:gridCol w:w="4248"/>
        <w:gridCol w:w="5386"/>
      </w:tblGrid>
      <w:tr w:rsidR="007B5725" w:rsidRPr="002B22D2" w:rsidTr="00600B25">
        <w:trPr>
          <w:tblHeader/>
          <w:jc w:val="center"/>
        </w:trPr>
        <w:tc>
          <w:tcPr>
            <w:tcW w:w="4248" w:type="dxa"/>
            <w:shd w:val="clear" w:color="auto" w:fill="163653"/>
          </w:tcPr>
          <w:p w:rsidR="007B5725" w:rsidRPr="002B22D2" w:rsidRDefault="007B5725" w:rsidP="002B22D2">
            <w:pPr>
              <w:spacing w:after="0"/>
              <w:jc w:val="both"/>
              <w:rPr>
                <w:sz w:val="16"/>
                <w:szCs w:val="16"/>
              </w:rPr>
            </w:pPr>
            <w:r w:rsidRPr="002B22D2">
              <w:rPr>
                <w:b/>
                <w:color w:val="FFFFFF"/>
                <w:sz w:val="16"/>
                <w:szCs w:val="16"/>
              </w:rPr>
              <w:t>Acceptance requirement</w:t>
            </w:r>
          </w:p>
        </w:tc>
        <w:tc>
          <w:tcPr>
            <w:tcW w:w="5386" w:type="dxa"/>
            <w:shd w:val="clear" w:color="auto" w:fill="163653"/>
          </w:tcPr>
          <w:p w:rsidR="007B5725" w:rsidRPr="002B22D2" w:rsidRDefault="007B5725" w:rsidP="002B22D2">
            <w:pPr>
              <w:spacing w:after="0"/>
              <w:jc w:val="both"/>
              <w:rPr>
                <w:sz w:val="16"/>
                <w:szCs w:val="16"/>
              </w:rPr>
            </w:pPr>
            <w:r w:rsidRPr="002B22D2">
              <w:rPr>
                <w:b/>
                <w:color w:val="FFFFFF"/>
                <w:sz w:val="16"/>
                <w:szCs w:val="16"/>
              </w:rPr>
              <w:t>How developer proves it</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Dedicated writable test database exists</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pgAdmin shows reddust_test, not reddust_dev; owner reddust_app</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Existing migration applied to test database</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alembic_version and all seven application tables present</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Identity service compiles/imports</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PowerShell compileall and import check</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Full 16-test suite passes</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pytest -v report includes 16 tests and zero failures</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Real concurrency rollback verified</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Two-connection barrier test proves one user/identity + two distinct auth sessions</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Same-user composite FKs enforced</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Cross-user device and call tests return SQLSTATE 23503</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No stale test data</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Read-only query shows zero application rows after fixture teardown</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No token material in output</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Review safe audit, pytest output and Git staged files</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Dev database unchanged</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RD_DB_NAME restored; alembic current/heads/check still agree</w:t>
            </w:r>
          </w:p>
        </w:tc>
      </w:tr>
    </w:tbl>
    <w:p w:rsidR="007B5725" w:rsidRPr="002B22D2" w:rsidRDefault="002B22D2" w:rsidP="002B22D2">
      <w:pPr>
        <w:pStyle w:val="RedDustCallout"/>
        <w:shd w:val="clear" w:color="auto" w:fill="E7F3F4"/>
        <w:spacing w:before="0" w:after="0" w:line="240" w:lineRule="auto"/>
        <w:jc w:val="both"/>
        <w:rPr>
          <w:sz w:val="18"/>
        </w:rPr>
      </w:pPr>
      <w:r>
        <w:rPr>
          <w:b/>
          <w:color w:val="096E6C"/>
          <w:sz w:val="18"/>
        </w:rPr>
        <w:lastRenderedPageBreak/>
        <w:t>J.5.7 ACCEPTANCE STATEMENT:</w:t>
      </w:r>
      <w:r w:rsidR="007B5725" w:rsidRPr="002B22D2">
        <w:rPr>
          <w:b/>
          <w:color w:val="096E6C"/>
          <w:sz w:val="18"/>
        </w:rPr>
        <w:t xml:space="preserve"> </w:t>
      </w:r>
      <w:r w:rsidR="007B5725" w:rsidRPr="002B22D2">
        <w:rPr>
          <w:sz w:val="18"/>
        </w:rPr>
        <w:t>Record PASS only after all required checks actually succeed. Keep the next existing “Additional read-only diagnostics in your test database” section for your manual renumbering to J.5.8. After J.5.7, proceed with Appendix K refresh-token/JWT implementation and Appendix L HTTP integration; J.6 remains pending until complete end-to-end evidence exists.</w:t>
      </w:r>
    </w:p>
    <w:p w:rsidR="002B22D2" w:rsidRDefault="007B5725" w:rsidP="005F02CA">
      <w:pPr>
        <w:spacing w:after="0" w:line="240" w:lineRule="auto"/>
        <w:rPr>
          <w:sz w:val="18"/>
        </w:rPr>
      </w:pPr>
      <w:r w:rsidRPr="002B22D2">
        <w:rPr>
          <w:sz w:val="18"/>
        </w:rPr>
        <w:t>Authoritative engineering references: SQLAlchemy PostgreSQL ON</w:t>
      </w:r>
      <w:r w:rsidR="002B22D2">
        <w:rPr>
          <w:sz w:val="18"/>
        </w:rPr>
        <w:t xml:space="preserve"> CONFLICT and INSERT RETURNING: </w:t>
      </w:r>
      <w:r w:rsidRPr="002B22D2">
        <w:rPr>
          <w:sz w:val="18"/>
        </w:rPr>
        <w:t>https://docs.sqlalchemy.org</w:t>
      </w:r>
      <w:r w:rsidR="002B22D2">
        <w:rPr>
          <w:sz w:val="18"/>
        </w:rPr>
        <w:t>/en/20/dialects/postgresql.html</w:t>
      </w:r>
    </w:p>
    <w:p w:rsidR="002B22D2" w:rsidRDefault="007B5725" w:rsidP="002B22D2">
      <w:pPr>
        <w:spacing w:after="0" w:line="240" w:lineRule="auto"/>
        <w:jc w:val="both"/>
        <w:rPr>
          <w:sz w:val="18"/>
        </w:rPr>
      </w:pPr>
      <w:r w:rsidRPr="002B22D2">
        <w:rPr>
          <w:sz w:val="18"/>
        </w:rPr>
        <w:t xml:space="preserve">SQLAlchemy transaction management: </w:t>
      </w:r>
      <w:r w:rsidR="002B22D2" w:rsidRPr="002B22D2">
        <w:rPr>
          <w:sz w:val="18"/>
        </w:rPr>
        <w:t>https://docs.sqlalchemy.org/en/20/core/connections.html</w:t>
      </w:r>
    </w:p>
    <w:p w:rsidR="002B22D2" w:rsidRDefault="007B5725" w:rsidP="002B22D2">
      <w:pPr>
        <w:spacing w:after="0" w:line="240" w:lineRule="auto"/>
        <w:jc w:val="both"/>
        <w:rPr>
          <w:sz w:val="18"/>
        </w:rPr>
      </w:pPr>
      <w:r w:rsidRPr="002B22D2">
        <w:rPr>
          <w:sz w:val="18"/>
        </w:rPr>
        <w:t xml:space="preserve">PostgreSQL READ COMMITTED isolation: </w:t>
      </w:r>
      <w:r w:rsidR="002B22D2" w:rsidRPr="002B22D2">
        <w:rPr>
          <w:sz w:val="18"/>
        </w:rPr>
        <w:t>https://www.postgresql.org/docs/18/transaction-iso.html</w:t>
      </w:r>
    </w:p>
    <w:p w:rsidR="007B5725" w:rsidRDefault="007B5725" w:rsidP="002B22D2">
      <w:pPr>
        <w:spacing w:after="0" w:line="240" w:lineRule="auto"/>
        <w:jc w:val="both"/>
      </w:pPr>
      <w:proofErr w:type="gramStart"/>
      <w:r w:rsidRPr="002B22D2">
        <w:rPr>
          <w:sz w:val="18"/>
        </w:rPr>
        <w:t>pytest</w:t>
      </w:r>
      <w:proofErr w:type="gramEnd"/>
      <w:r w:rsidRPr="002B22D2">
        <w:rPr>
          <w:sz w:val="18"/>
        </w:rPr>
        <w:t xml:space="preserve"> fixtures: https://docs.pytest.org/</w:t>
      </w:r>
      <w:r w:rsidR="002B22D2">
        <w:rPr>
          <w:sz w:val="18"/>
        </w:rPr>
        <w:t>en/stable/how-to/fixtures.html</w:t>
      </w:r>
    </w:p>
    <w:p w:rsidR="00F348B9" w:rsidRPr="00E3461A" w:rsidRDefault="00DB620E" w:rsidP="00E3461A">
      <w:pPr>
        <w:pStyle w:val="Heading3"/>
        <w:spacing w:before="0" w:after="0" w:line="240" w:lineRule="auto"/>
        <w:jc w:val="both"/>
        <w:rPr>
          <w:sz w:val="28"/>
        </w:rPr>
      </w:pPr>
      <w:bookmarkStart w:id="155" w:name="_Toc244339860"/>
      <w:r w:rsidRPr="00E3461A">
        <w:rPr>
          <w:sz w:val="28"/>
        </w:rPr>
        <w:t>J.5.8</w:t>
      </w:r>
      <w:r w:rsidR="00F348B9" w:rsidRPr="00E3461A">
        <w:rPr>
          <w:sz w:val="28"/>
        </w:rPr>
        <w:t xml:space="preserve"> — Additional read-only diagnostics in your test database</w:t>
      </w:r>
      <w:bookmarkEnd w:id="155"/>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721BFB" w:rsidRDefault="00F348B9" w:rsidP="00721BFB">
            <w:pPr>
              <w:spacing w:after="0" w:line="240" w:lineRule="auto"/>
              <w:jc w:val="both"/>
              <w:rPr>
                <w:sz w:val="18"/>
                <w:szCs w:val="18"/>
              </w:rPr>
            </w:pPr>
            <w:r w:rsidRPr="00721BFB">
              <w:rPr>
                <w:b/>
                <w:color w:val="087C83"/>
                <w:sz w:val="18"/>
                <w:szCs w:val="18"/>
              </w:rPr>
              <w:t>WHERE: PGADMIN QUERY TOOL CONNECTED TO AN ISOLATED REDDUST TEST DATABASE</w:t>
            </w:r>
            <w:r w:rsidR="00721BFB" w:rsidRPr="00721BFB">
              <w:rPr>
                <w:b/>
                <w:color w:val="087C83"/>
                <w:sz w:val="18"/>
                <w:szCs w:val="18"/>
              </w:rPr>
              <w:t xml:space="preserve">: </w:t>
            </w:r>
            <w:r w:rsidRPr="00721BFB">
              <w:rPr>
                <w:sz w:val="18"/>
                <w:szCs w:val="18"/>
              </w:rPr>
              <w:t>Run only against the designated test database after the tests have finished. This does not itself test concurrency, but can reveal unexpected persisted records.</w:t>
            </w:r>
          </w:p>
        </w:tc>
      </w:tr>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SELECT provider, provider_subject, COUNT(*) AS identity_count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FROM external_identities</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GROUP BY provider, provider_subject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HAVING COUNT(*) &gt; 1;</w:t>
            </w:r>
          </w:p>
        </w:tc>
      </w:tr>
    </w:tbl>
    <w:p w:rsidR="00F348B9" w:rsidRPr="00D22F50" w:rsidRDefault="00F348B9" w:rsidP="00D22F50">
      <w:pPr>
        <w:spacing w:after="0" w:line="240" w:lineRule="auto"/>
        <w:jc w:val="both"/>
        <w:rPr>
          <w:sz w:val="18"/>
        </w:rPr>
      </w:pPr>
      <w:r w:rsidRPr="00D22F50">
        <w:rPr>
          <w:sz w:val="18"/>
        </w:rPr>
        <w:t>Expected: no rows. The unique constraint already prevents committed duplicate keys, so this query is supporting evidence rather than proof of race recovery.</w:t>
      </w:r>
    </w:p>
    <w:tbl>
      <w:tblPr>
        <w:tblW w:w="0" w:type="auto"/>
        <w:tblLayout w:type="fixed"/>
        <w:tblLook w:val="04A0" w:firstRow="1" w:lastRow="0" w:firstColumn="1" w:lastColumn="0" w:noHBand="0" w:noVBand="1"/>
      </w:tblPr>
      <w:tblGrid>
        <w:gridCol w:w="9582"/>
      </w:tblGrid>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SELECT COUNT(*) AS users_without_external_identity</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FROM app_users u</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WHERE NOT EXISTS (</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SELECT 1 FROM external_identities 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WHERE e.user_id = u.id</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tc>
      </w:tr>
    </w:tbl>
    <w:p w:rsidR="00F348B9" w:rsidRPr="00D22F50" w:rsidRDefault="00F348B9" w:rsidP="00D22F50">
      <w:pPr>
        <w:spacing w:after="0" w:line="240" w:lineRule="auto"/>
        <w:jc w:val="both"/>
        <w:rPr>
          <w:sz w:val="18"/>
        </w:rPr>
      </w:pPr>
      <w:r w:rsidRPr="00D22F50">
        <w:rPr>
          <w:sz w:val="18"/>
        </w:rPr>
        <w:t>For a test fixture containing only Google-provisioned users, zero is expected. Real systems may deliberately allow users without a Google identity, so do not treat every such row as corruption.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J.5 ACCEPTANCE GATE</w:t>
            </w:r>
            <w:r w:rsidR="002D4F71" w:rsidRPr="002D4F71">
              <w:rPr>
                <w:b/>
                <w:color w:val="087C83"/>
                <w:sz w:val="18"/>
                <w:szCs w:val="18"/>
              </w:rPr>
              <w:t xml:space="preserve">: </w:t>
            </w:r>
            <w:r w:rsidRPr="002D4F71">
              <w:rPr>
                <w:sz w:val="18"/>
                <w:szCs w:val="18"/>
              </w:rPr>
              <w:t>Concurrent first-time Google sign-ins cannot create duplicate provider/sub identity links. The losing operation rolls back cleanly, rereads the winner and resolves to the same RedDust user ID, without suppressing unrelated database failures.</w:t>
            </w:r>
          </w:p>
        </w:tc>
      </w:tr>
    </w:tbl>
    <w:p w:rsidR="00F348B9" w:rsidRPr="008A54A0" w:rsidRDefault="00F348B9" w:rsidP="008A54A0">
      <w:pPr>
        <w:pStyle w:val="Heading2"/>
        <w:spacing w:before="0" w:after="0" w:line="240" w:lineRule="auto"/>
        <w:jc w:val="both"/>
        <w:rPr>
          <w:rFonts w:ascii="Calibri Light" w:hAnsi="Calibri Light" w:cs="Calibri Light"/>
          <w:i/>
          <w:sz w:val="32"/>
        </w:rPr>
      </w:pPr>
      <w:bookmarkStart w:id="156" w:name="_Toc244339861"/>
      <w:r w:rsidRPr="008A54A0">
        <w:rPr>
          <w:rFonts w:ascii="Calibri Light" w:hAnsi="Calibri Light" w:cs="Calibri Light"/>
          <w:i/>
          <w:sz w:val="32"/>
        </w:rPr>
        <w:t>J.6 — Evidence Hand-off to Step 19C.7 and Appendix L</w:t>
      </w:r>
      <w:bookmarkEnd w:id="156"/>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WHAT THIS SECTION DOES AND WHY IT MATTERS</w:t>
            </w:r>
            <w:r w:rsidR="002D4F71" w:rsidRPr="002D4F71">
              <w:rPr>
                <w:b/>
                <w:color w:val="087C83"/>
                <w:sz w:val="18"/>
                <w:szCs w:val="18"/>
              </w:rPr>
              <w:t xml:space="preserve">: </w:t>
            </w:r>
            <w:r w:rsidRPr="002D4F71">
              <w:rPr>
                <w:sz w:val="18"/>
                <w:szCs w:val="18"/>
              </w:rPr>
              <w:t>Collect objective proof that the verifier, identity link and concurrency logic work before marking Google login complete. J.6 bridges Appendix J with Appendix K (token/session implementation) and Appendix L (FastAPI endpoints and real HTTP response evidence). Do not substitute example output for captured test results.</w:t>
            </w:r>
          </w:p>
        </w:tc>
      </w:tr>
    </w:tbl>
    <w:p w:rsidR="00F348B9" w:rsidRPr="00E3461A" w:rsidRDefault="00F348B9" w:rsidP="00E3461A">
      <w:pPr>
        <w:pStyle w:val="Heading3"/>
        <w:spacing w:before="0" w:after="0" w:line="240" w:lineRule="auto"/>
        <w:jc w:val="both"/>
        <w:rPr>
          <w:sz w:val="28"/>
        </w:rPr>
      </w:pPr>
      <w:bookmarkStart w:id="157" w:name="_Toc244339862"/>
      <w:r w:rsidRPr="00E3461A">
        <w:rPr>
          <w:sz w:val="28"/>
        </w:rPr>
        <w:t>J.6.1 — Two-phase acceptance: what can be completed now?</w:t>
      </w:r>
      <w:bookmarkEnd w:id="157"/>
    </w:p>
    <w:tbl>
      <w:tblPr>
        <w:tblStyle w:val="TableGrid"/>
        <w:tblW w:w="10627" w:type="dxa"/>
        <w:jc w:val="center"/>
        <w:tblLayout w:type="fixed"/>
        <w:tblLook w:val="04A0" w:firstRow="1" w:lastRow="0" w:firstColumn="1" w:lastColumn="0" w:noHBand="0" w:noVBand="1"/>
      </w:tblPr>
      <w:tblGrid>
        <w:gridCol w:w="2547"/>
        <w:gridCol w:w="3402"/>
        <w:gridCol w:w="4678"/>
      </w:tblGrid>
      <w:tr w:rsidR="00F348B9" w:rsidRPr="001118DD" w:rsidTr="001118DD">
        <w:trPr>
          <w:cantSplit/>
          <w:tblHeader/>
          <w:jc w:val="center"/>
        </w:trPr>
        <w:tc>
          <w:tcPr>
            <w:tcW w:w="2547"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item</w:t>
            </w:r>
          </w:p>
        </w:tc>
        <w:tc>
          <w:tcPr>
            <w:tcW w:w="3402"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When to collect</w:t>
            </w:r>
          </w:p>
        </w:tc>
        <w:tc>
          <w:tcPr>
            <w:tcW w:w="467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Acceptable proof</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J.3 Google verifier unit tests</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Now, after J.3 tests exist</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pytest report including negative mocked-claims tests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OAuth aud allowlist review</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When mobile sign-in configuration is approved</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Recorded client-ID configuration / review, no secret keys</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J.4 stable user linking</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J.4 service + test DB tests</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Assertions for first/repeat login and user ID stability</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J.5 uniqueness + rollback</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concurrency implementation</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Automated race/rollback test report</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200 login</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K + Appendix 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Successful /v1/auth/google response minus credentials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401 failures</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L route and negative HTTP tests</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Wrong aud/iss/exp/signature examples; no token leakage</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login same UUID over HTTP</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real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Two redacted responses or DB assertions using same app_users.id</w:t>
            </w:r>
          </w:p>
        </w:tc>
      </w:tr>
    </w:tbl>
    <w:p w:rsidR="00F348B9" w:rsidRPr="00E3461A" w:rsidRDefault="00F348B9" w:rsidP="00E3461A">
      <w:pPr>
        <w:pStyle w:val="Heading3"/>
        <w:spacing w:before="0" w:after="0" w:line="240" w:lineRule="auto"/>
        <w:jc w:val="both"/>
        <w:rPr>
          <w:sz w:val="28"/>
        </w:rPr>
      </w:pPr>
      <w:bookmarkStart w:id="158" w:name="_Toc244339863"/>
      <w:r w:rsidRPr="00E3461A">
        <w:rPr>
          <w:sz w:val="28"/>
        </w:rPr>
        <w:t>J.6.2 — Store evidence in a predictable folder</w:t>
      </w:r>
      <w:bookmarkEnd w:id="158"/>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635534" w:rsidRDefault="00F348B9" w:rsidP="00635534">
            <w:pPr>
              <w:spacing w:after="0" w:line="240" w:lineRule="auto"/>
              <w:jc w:val="both"/>
              <w:rPr>
                <w:sz w:val="18"/>
                <w:szCs w:val="18"/>
              </w:rPr>
            </w:pPr>
            <w:r w:rsidRPr="00635534">
              <w:rPr>
                <w:b/>
                <w:color w:val="087C83"/>
                <w:sz w:val="18"/>
                <w:szCs w:val="18"/>
              </w:rPr>
              <w:t>WHERE: VS CODE INTEGRATED POWERSHELL</w:t>
            </w:r>
            <w:r w:rsidR="00635534" w:rsidRPr="00635534">
              <w:rPr>
                <w:b/>
                <w:color w:val="087C83"/>
                <w:sz w:val="18"/>
                <w:szCs w:val="18"/>
              </w:rPr>
              <w:t xml:space="preserve">: </w:t>
            </w:r>
            <w:r w:rsidRPr="00635534">
              <w:rPr>
                <w:sz w:val="18"/>
                <w:szCs w:val="18"/>
              </w:rPr>
              <w:t>The commands below create a folder and capture test output. They do not automatically sanitize secrets. Review every file before it is shared or committed.</w:t>
            </w:r>
          </w:p>
        </w:tc>
      </w:tr>
      <w:tr w:rsidR="00F348B9" w:rsidRPr="00246263" w:rsidTr="00495529">
        <w:trPr>
          <w:cantSplit/>
        </w:trPr>
        <w:tc>
          <w:tcPr>
            <w:tcW w:w="9582" w:type="dxa"/>
            <w:shd w:val="clear" w:color="auto" w:fill="F0F5F7"/>
            <w:tcMar>
              <w:top w:w="110" w:type="dxa"/>
              <w:left w:w="145" w:type="dxa"/>
              <w:bottom w:w="110" w:type="dxa"/>
              <w:right w:w="145" w:type="dxa"/>
            </w:tcMar>
          </w:tcPr>
          <w:p w:rsidR="00F348B9" w:rsidRPr="00246263" w:rsidRDefault="00F348B9" w:rsidP="006F2F8A">
            <w:pPr>
              <w:pStyle w:val="RDCode"/>
              <w:spacing w:before="0" w:after="0" w:line="240" w:lineRule="auto"/>
              <w:jc w:val="both"/>
            </w:pPr>
            <w:r w:rsidRPr="00246263">
              <w:t>Set-Location "D:\RedDust\reddust-auth-api"</w:t>
            </w:r>
          </w:p>
          <w:p w:rsidR="00F348B9" w:rsidRPr="00246263" w:rsidRDefault="00F348B9" w:rsidP="006F2F8A">
            <w:pPr>
              <w:pStyle w:val="RDCode"/>
              <w:spacing w:before="0" w:after="0" w:line="240" w:lineRule="auto"/>
              <w:jc w:val="both"/>
            </w:pPr>
            <w:r w:rsidRPr="00246263">
              <w:t>New-Item -ItemType Directory -Path ".\docs\evidence" -Force | Out-Null</w:t>
            </w:r>
          </w:p>
          <w:p w:rsidR="00F348B9" w:rsidRPr="00246263" w:rsidRDefault="00F348B9" w:rsidP="006F2F8A">
            <w:pPr>
              <w:pStyle w:val="RDCode"/>
              <w:spacing w:before="0" w:after="0" w:line="240" w:lineRule="auto"/>
              <w:jc w:val="both"/>
            </w:pPr>
            <w:r w:rsidRPr="00246263">
              <w:t>python -m pytest tests\test_security.py -v `</w:t>
            </w:r>
          </w:p>
          <w:p w:rsidR="00F348B9" w:rsidRPr="00246263" w:rsidRDefault="00F348B9" w:rsidP="006F2F8A">
            <w:pPr>
              <w:pStyle w:val="RDCode"/>
              <w:spacing w:before="0" w:after="0" w:line="240" w:lineRule="auto"/>
              <w:jc w:val="both"/>
            </w:pPr>
            <w:r w:rsidRPr="00246263">
              <w:t xml:space="preserve">    | Tee-Object -FilePath ".\docs\evidence\J03_google_verification_unit_tests.txt"</w:t>
            </w:r>
          </w:p>
          <w:p w:rsidR="00F348B9" w:rsidRPr="00246263" w:rsidRDefault="00F348B9" w:rsidP="006F2F8A">
            <w:pPr>
              <w:pStyle w:val="RDCode"/>
              <w:spacing w:before="0" w:after="0" w:line="240" w:lineRule="auto"/>
              <w:jc w:val="both"/>
            </w:pPr>
            <w:r w:rsidRPr="00246263">
              <w:t># After J.4/J.5 tests exist:</w:t>
            </w:r>
          </w:p>
          <w:p w:rsidR="00F348B9" w:rsidRPr="00246263" w:rsidRDefault="00F348B9" w:rsidP="006F2F8A">
            <w:pPr>
              <w:pStyle w:val="RDCode"/>
              <w:spacing w:before="0" w:after="0" w:line="240" w:lineRule="auto"/>
              <w:jc w:val="both"/>
            </w:pPr>
            <w:r w:rsidRPr="00246263">
              <w:t>python -m pytest tests\test_identity_linking.py -v `</w:t>
            </w:r>
          </w:p>
          <w:p w:rsidR="00F348B9" w:rsidRPr="00246263" w:rsidRDefault="00F348B9" w:rsidP="006F2F8A">
            <w:pPr>
              <w:pStyle w:val="RDCode"/>
              <w:spacing w:before="0" w:after="0" w:line="240" w:lineRule="auto"/>
              <w:jc w:val="both"/>
            </w:pPr>
            <w:r w:rsidRPr="00246263">
              <w:t xml:space="preserve">    | Tee-Obje</w:t>
            </w:r>
            <w:r w:rsidR="005F02CA" w:rsidRPr="00246263">
              <w:t>ct -FilePath ".\docs\evidence\J0</w:t>
            </w:r>
            <w:r w:rsidRPr="00246263">
              <w:t>5</w:t>
            </w:r>
            <w:r w:rsidR="005F02CA" w:rsidRPr="00246263">
              <w:t>7</w:t>
            </w:r>
            <w:r w:rsidR="009E2C58" w:rsidRPr="00246263">
              <w:t>_identity_</w:t>
            </w:r>
            <w:r w:rsidRPr="00246263">
              <w:t>linking_tests.txt"</w:t>
            </w:r>
          </w:p>
        </w:tc>
      </w:tr>
    </w:tbl>
    <w:p w:rsidR="00F348B9" w:rsidRPr="00D22F50" w:rsidRDefault="00F348B9" w:rsidP="00D22F50">
      <w:pPr>
        <w:spacing w:after="0" w:line="240" w:lineRule="auto"/>
        <w:jc w:val="both"/>
        <w:rPr>
          <w:sz w:val="18"/>
        </w:rPr>
      </w:pPr>
      <w:r w:rsidRPr="00D22F50">
        <w:rPr>
          <w:sz w:val="18"/>
        </w:rPr>
        <w:lastRenderedPageBreak/>
        <w:t>The above filenames are suggestions. Preserve the test run date, Python version, dependency baseline, sanitized run result and Git revision or commit so another team member can reproduce the evidence.</w:t>
      </w:r>
    </w:p>
    <w:p w:rsidR="00F348B9" w:rsidRPr="00E3461A" w:rsidRDefault="00F348B9" w:rsidP="00E3461A">
      <w:pPr>
        <w:pStyle w:val="Heading3"/>
        <w:spacing w:before="0" w:after="0" w:line="240" w:lineRule="auto"/>
        <w:jc w:val="both"/>
        <w:rPr>
          <w:sz w:val="28"/>
        </w:rPr>
      </w:pPr>
      <w:bookmarkStart w:id="159" w:name="_Toc244339864"/>
      <w:r w:rsidRPr="00E3461A">
        <w:rPr>
          <w:sz w:val="28"/>
        </w:rPr>
        <w:t>J.6.3 — Approved OAuth audience evidence</w:t>
      </w:r>
      <w:bookmarkEnd w:id="159"/>
    </w:p>
    <w:p w:rsidR="00F348B9" w:rsidRPr="00D22F50" w:rsidRDefault="00F348B9" w:rsidP="00D22F50">
      <w:pPr>
        <w:spacing w:after="0" w:line="240" w:lineRule="auto"/>
        <w:jc w:val="both"/>
        <w:rPr>
          <w:sz w:val="18"/>
        </w:rPr>
      </w:pPr>
      <w:r w:rsidRPr="00D22F50">
        <w:rPr>
          <w:sz w:val="18"/>
        </w:rPr>
        <w:t>Ask the mobile team which Google OAuth client IDs the selected React Native/Expo sign-in library causes Google to write into ID-token aud. Some native flows produce an ID token intended for a configured Web/server client ID. Confirm actual tokens against documentation/configuration; do not guess based only on the device platform.</w:t>
      </w:r>
    </w:p>
    <w:p w:rsidR="00F348B9" w:rsidRPr="00986C94" w:rsidRDefault="00F348B9" w:rsidP="00986C94">
      <w:pPr>
        <w:pStyle w:val="ListParagraph"/>
        <w:numPr>
          <w:ilvl w:val="0"/>
          <w:numId w:val="21"/>
        </w:numPr>
        <w:spacing w:after="0" w:line="240" w:lineRule="auto"/>
        <w:jc w:val="both"/>
        <w:rPr>
          <w:sz w:val="18"/>
        </w:rPr>
      </w:pPr>
      <w:r w:rsidRPr="00F9617B">
        <w:rPr>
          <w:sz w:val="18"/>
        </w:rPr>
        <w:t xml:space="preserve">Record the approved OAuth client ID(s) in the non-secret configuration baseline; set </w:t>
      </w:r>
      <w:r w:rsidR="00986C94" w:rsidRPr="00986C94">
        <w:rPr>
          <w:rFonts w:ascii="Courier New" w:hAnsi="Courier New" w:cs="Courier New"/>
          <w:sz w:val="16"/>
        </w:rPr>
        <w:t>RD_GOOGLE_ALLOWED_AUDIENCES</w:t>
      </w:r>
      <w:r w:rsidRPr="00986C94">
        <w:rPr>
          <w:sz w:val="18"/>
        </w:rPr>
        <w:t xml:space="preserve"> in server configuration according to its documented parser.</w:t>
      </w:r>
    </w:p>
    <w:p w:rsidR="00F348B9" w:rsidRPr="00F9617B" w:rsidRDefault="00F348B9" w:rsidP="00CE7821">
      <w:pPr>
        <w:pStyle w:val="ListParagraph"/>
        <w:numPr>
          <w:ilvl w:val="0"/>
          <w:numId w:val="21"/>
        </w:numPr>
        <w:spacing w:after="0" w:line="240" w:lineRule="auto"/>
        <w:jc w:val="both"/>
        <w:rPr>
          <w:sz w:val="18"/>
        </w:rPr>
      </w:pPr>
      <w:r w:rsidRPr="00F9617B">
        <w:rPr>
          <w:sz w:val="18"/>
        </w:rPr>
        <w:t>Verify the backend does not read an allowed audience supplied by the HTTP caller as an authorization decision.</w:t>
      </w:r>
    </w:p>
    <w:p w:rsidR="00F348B9" w:rsidRPr="00F9617B" w:rsidRDefault="00F348B9" w:rsidP="00CE7821">
      <w:pPr>
        <w:pStyle w:val="ListParagraph"/>
        <w:numPr>
          <w:ilvl w:val="0"/>
          <w:numId w:val="21"/>
        </w:numPr>
        <w:spacing w:after="0" w:line="240" w:lineRule="auto"/>
        <w:jc w:val="both"/>
        <w:rPr>
          <w:sz w:val="18"/>
        </w:rPr>
      </w:pPr>
      <w:r w:rsidRPr="00F9617B">
        <w:rPr>
          <w:sz w:val="18"/>
        </w:rPr>
        <w:t>Include a wrong-audience negative test: a genuine Google token meant for another client must be refused.</w:t>
      </w:r>
    </w:p>
    <w:p w:rsidR="00F348B9" w:rsidRPr="00F9617B" w:rsidRDefault="00F348B9" w:rsidP="00CE7821">
      <w:pPr>
        <w:pStyle w:val="ListParagraph"/>
        <w:numPr>
          <w:ilvl w:val="0"/>
          <w:numId w:val="21"/>
        </w:numPr>
        <w:spacing w:after="0" w:line="240" w:lineRule="auto"/>
        <w:jc w:val="both"/>
        <w:rPr>
          <w:sz w:val="18"/>
        </w:rPr>
      </w:pPr>
      <w:r w:rsidRPr="00F9617B">
        <w:rPr>
          <w:sz w:val="18"/>
        </w:rPr>
        <w:t>Do not attach raw ID tokens to the evidence report.</w:t>
      </w:r>
    </w:p>
    <w:p w:rsidR="00F348B9" w:rsidRPr="00E3461A" w:rsidRDefault="00F348B9" w:rsidP="00E3461A">
      <w:pPr>
        <w:pStyle w:val="Heading3"/>
        <w:spacing w:before="0" w:after="0" w:line="240" w:lineRule="auto"/>
        <w:jc w:val="both"/>
        <w:rPr>
          <w:sz w:val="28"/>
        </w:rPr>
      </w:pPr>
      <w:bookmarkStart w:id="160" w:name="_Toc244339865"/>
      <w:r w:rsidRPr="00E3461A">
        <w:rPr>
          <w:sz w:val="28"/>
        </w:rPr>
        <w:t>J.6.4 — Redacted HTTP evidence: capture only after route implementation</w:t>
      </w:r>
      <w:bookmarkEnd w:id="160"/>
    </w:p>
    <w:p w:rsidR="00F348B9" w:rsidRPr="00D22F50" w:rsidRDefault="00F348B9" w:rsidP="00D22F50">
      <w:pPr>
        <w:spacing w:after="0" w:line="240" w:lineRule="auto"/>
        <w:jc w:val="both"/>
        <w:rPr>
          <w:sz w:val="18"/>
        </w:rPr>
      </w:pPr>
      <w:r w:rsidRPr="00D22F50">
        <w:rPr>
          <w:sz w:val="18"/>
        </w:rPr>
        <w:t>When Appendix L has implemented POST /v1/auth/google and Appendix K has integrated token issuance, record sanitized success/failure responses. These illustrations show the expected redaction format only; they are NOT proof that your endpoint already works.</w:t>
      </w:r>
    </w:p>
    <w:tbl>
      <w:tblPr>
        <w:tblW w:w="0" w:type="auto"/>
        <w:tblLayout w:type="fixed"/>
        <w:tblLook w:val="04A0" w:firstRow="1" w:lastRow="0" w:firstColumn="1" w:lastColumn="0" w:noHBand="0" w:noVBand="1"/>
      </w:tblPr>
      <w:tblGrid>
        <w:gridCol w:w="9582"/>
      </w:tblGrid>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ILLUSTRATIVE REDACTED 200 SUCCESS — NOT LIVE EVIDENCE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HTTP/1.1 200 OK</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"user": {"id": "&lt;SAME_INTERNAL_UUID_ON_REPEAT_LOGIN&gt;"},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"auth_session_id": "&lt;REDACTED_SESSION_ID&gt;",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"access_token": "&lt;REDACTED&gt;",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"refresh_token": "&lt;REDACTED&gt;",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"expires_in": 900</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tc>
      </w:tr>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ILLUSTRATIVE REDACTED 401 DENIAL — NOT LIVE EVIDENCE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HTTP/1.1 401 Unauthorized</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"detail": "Invalid authentication credentials" }</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Do not include the supplied Google ID token in request captures/logs.</w:t>
            </w:r>
          </w:p>
        </w:tc>
      </w:tr>
    </w:tbl>
    <w:p w:rsidR="00F348B9" w:rsidRPr="00D22F50" w:rsidRDefault="00F348B9" w:rsidP="00D22F50">
      <w:pPr>
        <w:spacing w:after="0" w:line="240" w:lineRule="auto"/>
        <w:jc w:val="both"/>
        <w:rPr>
          <w:sz w:val="18"/>
        </w:rPr>
      </w:pPr>
      <w:r w:rsidRPr="00D22F50">
        <w:rPr>
          <w:sz w:val="18"/>
        </w:rPr>
        <w:t>Capture at least one successful login, an invalid Google-token denial, a wrong-audience denial and repeat-login ID consistency. Confirm failed requests do not leave unintended rows in PostgreSQL.</w:t>
      </w:r>
    </w:p>
    <w:p w:rsidR="00F348B9" w:rsidRPr="00E3461A" w:rsidRDefault="00F348B9" w:rsidP="00E3461A">
      <w:pPr>
        <w:pStyle w:val="Heading3"/>
        <w:spacing w:before="0" w:after="0" w:line="240" w:lineRule="auto"/>
        <w:jc w:val="both"/>
        <w:rPr>
          <w:sz w:val="28"/>
        </w:rPr>
      </w:pPr>
      <w:bookmarkStart w:id="161" w:name="_Toc244339866"/>
      <w:r w:rsidRPr="00E3461A">
        <w:rPr>
          <w:sz w:val="28"/>
        </w:rPr>
        <w:t>J.6.5 — Hand-off checklist</w:t>
      </w:r>
      <w:bookmarkEnd w:id="161"/>
    </w:p>
    <w:tbl>
      <w:tblPr>
        <w:tblStyle w:val="TableGrid"/>
        <w:tblW w:w="9209" w:type="dxa"/>
        <w:jc w:val="center"/>
        <w:tblLayout w:type="fixed"/>
        <w:tblLook w:val="04A0" w:firstRow="1" w:lastRow="0" w:firstColumn="1" w:lastColumn="0" w:noHBand="0" w:noVBand="1"/>
      </w:tblPr>
      <w:tblGrid>
        <w:gridCol w:w="1696"/>
        <w:gridCol w:w="2127"/>
        <w:gridCol w:w="5386"/>
      </w:tblGrid>
      <w:tr w:rsidR="00F348B9" w:rsidRPr="009A176E" w:rsidTr="009A176E">
        <w:trPr>
          <w:cantSplit/>
          <w:tblHeader/>
          <w:jc w:val="center"/>
        </w:trPr>
        <w:tc>
          <w:tcPr>
            <w:tcW w:w="169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Gate</w:t>
            </w:r>
          </w:p>
        </w:tc>
        <w:tc>
          <w:tcPr>
            <w:tcW w:w="2127"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Status to record</w:t>
            </w:r>
          </w:p>
        </w:tc>
        <w:tc>
          <w:tcPr>
            <w:tcW w:w="538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Pass condition</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J.3 verifier</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NOT YET TESTED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Unit tests pass; real verification failure modes covered by later integration tests</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J.4 account linking</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Correct mapping; same user on repeat; atomic rollback</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J.5 concurrent sign-in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One identity link and controlled losing-request recovery</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OAuth audience</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APPROVED / PENDING</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Backend uses agreed allowlist; wrong audience is denied</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K + L integration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Token handling and real HTTP success/denial evidence</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Privacy</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No real tokens, passwords or private keys in evidence/logs</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23045E" w:rsidRDefault="00F348B9" w:rsidP="0023045E">
            <w:pPr>
              <w:spacing w:after="0" w:line="240" w:lineRule="auto"/>
              <w:jc w:val="both"/>
              <w:rPr>
                <w:sz w:val="18"/>
                <w:szCs w:val="18"/>
              </w:rPr>
            </w:pPr>
            <w:r w:rsidRPr="0023045E">
              <w:rPr>
                <w:b/>
                <w:color w:val="9D3030"/>
                <w:sz w:val="18"/>
                <w:szCs w:val="18"/>
              </w:rPr>
              <w:t>STOP / DO NOT HAND OFF AS COMPLETE</w:t>
            </w:r>
            <w:r w:rsidR="0023045E" w:rsidRPr="0023045E">
              <w:rPr>
                <w:b/>
                <w:color w:val="9D3030"/>
                <w:sz w:val="18"/>
                <w:szCs w:val="18"/>
              </w:rPr>
              <w:t xml:space="preserve">: </w:t>
            </w:r>
            <w:r w:rsidRPr="0023045E">
              <w:rPr>
                <w:sz w:val="18"/>
                <w:szCs w:val="18"/>
              </w:rPr>
              <w:t>Do not mark J.6 fully complete based only on app/security.py compilation or seven mocked unit tests. The final hand-off requires implemented and tested account linking, race handling, token/session management and real HTTP behavior. Use PENDING for items depending on Appendices K and L.</w:t>
            </w:r>
          </w:p>
        </w:tc>
      </w:tr>
    </w:tbl>
    <w:p w:rsidR="00F348B9" w:rsidRPr="00BB5C99" w:rsidRDefault="00F348B9" w:rsidP="00BB5C99">
      <w:pPr>
        <w:spacing w:after="0" w:line="240" w:lineRule="auto"/>
        <w:rPr>
          <w:b/>
          <w:color w:val="17365D"/>
          <w:sz w:val="18"/>
        </w:rPr>
      </w:pPr>
      <w:r w:rsidRPr="00BB5C99">
        <w:rPr>
          <w:b/>
          <w:color w:val="17365D"/>
          <w:sz w:val="18"/>
        </w:rPr>
        <w:t>DIAGRAM</w:t>
      </w:r>
      <w:r w:rsidR="002D4AD2">
        <w:rPr>
          <w:b/>
          <w:color w:val="17365D"/>
          <w:sz w:val="18"/>
        </w:rPr>
        <w:t xml:space="preserve"> </w:t>
      </w:r>
      <w:r w:rsidR="00391B9C">
        <w:rPr>
          <w:b/>
          <w:color w:val="17365D"/>
          <w:sz w:val="18"/>
        </w:rPr>
        <w:t>— J-03</w:t>
      </w:r>
      <w:r w:rsidRPr="00BB5C99">
        <w:rPr>
          <w:b/>
          <w:color w:val="17365D"/>
          <w:sz w:val="18"/>
        </w:rPr>
        <w:t>: Appendix J Evidence Hand-off and Acceptance Gates</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C40338" w:rsidP="00B20679">
            <w:pPr>
              <w:spacing w:after="0" w:line="240" w:lineRule="auto"/>
              <w:jc w:val="both"/>
              <w:rPr>
                <w:sz w:val="18"/>
                <w:szCs w:val="18"/>
              </w:rPr>
            </w:pPr>
            <w:r w:rsidRPr="00C40338">
              <w:rPr>
                <w:noProof/>
                <w:sz w:val="18"/>
                <w:szCs w:val="18"/>
                <w:lang w:val="en-AU" w:eastAsia="en-AU"/>
              </w:rPr>
              <w:lastRenderedPageBreak/>
              <w:drawing>
                <wp:inline distT="0" distB="0" distL="0" distR="0">
                  <wp:extent cx="5894184" cy="3093403"/>
                  <wp:effectExtent l="0" t="0" r="0" b="0"/>
                  <wp:docPr id="3" name="Picture 3" descr="C:\Users\User\Downloads\63e56158-6fc2-493c-8003-a2a94485e8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3e56158-6fc2-493c-8003-a2a94485e82f.png"/>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748"/>
                          <a:stretch/>
                        </pic:blipFill>
                        <pic:spPr bwMode="auto">
                          <a:xfrm>
                            <a:off x="0" y="0"/>
                            <a:ext cx="5908926" cy="310114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Pr="00E3461A" w:rsidRDefault="00F348B9" w:rsidP="00E3461A">
      <w:pPr>
        <w:pStyle w:val="Heading3"/>
        <w:spacing w:before="0" w:after="0" w:line="240" w:lineRule="auto"/>
        <w:jc w:val="both"/>
        <w:rPr>
          <w:sz w:val="28"/>
        </w:rPr>
      </w:pPr>
      <w:bookmarkStart w:id="162" w:name="_Toc244339867"/>
      <w:r w:rsidRPr="00E3461A">
        <w:rPr>
          <w:sz w:val="28"/>
        </w:rPr>
        <w:t>J.6.6 — Final review in plain English</w:t>
      </w:r>
      <w:bookmarkEnd w:id="162"/>
    </w:p>
    <w:p w:rsidR="00F348B9" w:rsidRPr="00D22F50" w:rsidRDefault="00F348B9" w:rsidP="00D22F50">
      <w:pPr>
        <w:spacing w:after="0" w:line="240" w:lineRule="auto"/>
        <w:jc w:val="both"/>
        <w:rPr>
          <w:sz w:val="18"/>
        </w:rPr>
      </w:pPr>
      <w:r w:rsidRPr="00D22F50">
        <w:rPr>
          <w:sz w:val="18"/>
        </w:rPr>
        <w:t>J.3 checks the Google passport. J.4 finds or opens the correct RedDust account. J.5 ensures two simultaneous registration requests do not create duplicate people. J.6 is the signed inspection report proving that those operations—and later the real login endpoint—were tested safely.</w:t>
      </w:r>
    </w:p>
    <w:p w:rsidR="00F348B9" w:rsidRPr="00D22F50" w:rsidRDefault="00F348B9" w:rsidP="00D22F50">
      <w:pPr>
        <w:spacing w:after="0" w:line="240" w:lineRule="auto"/>
        <w:jc w:val="both"/>
        <w:rPr>
          <w:sz w:val="18"/>
        </w:rPr>
      </w:pPr>
      <w:r w:rsidRPr="00D22F50">
        <w:rPr>
          <w:sz w:val="18"/>
        </w:rPr>
        <w:t>Proceed to Appendix K for RedDust-issued JWT and refresh-token/session behavior, and Appendix L for API route integration. Preserve existing Appendix I migrations and database schema; introduce a new Alembic revision only for a deliberate, reviewed schema change.</w:t>
      </w:r>
    </w:p>
    <w:p w:rsidR="00F348B9" w:rsidRPr="00E3461A" w:rsidRDefault="00F348B9" w:rsidP="00E3461A">
      <w:pPr>
        <w:pStyle w:val="Heading3"/>
        <w:spacing w:before="0" w:after="0" w:line="240" w:lineRule="auto"/>
        <w:jc w:val="both"/>
        <w:rPr>
          <w:sz w:val="28"/>
        </w:rPr>
      </w:pPr>
      <w:bookmarkStart w:id="163" w:name="_Toc244339868"/>
      <w:r w:rsidRPr="00E3461A">
        <w:rPr>
          <w:sz w:val="28"/>
        </w:rPr>
        <w:t>Notes and authoritative technical references</w:t>
      </w:r>
      <w:bookmarkEnd w:id="163"/>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ORM session/transaction guidance: https://docs.sqlalchemy.org/en/20/orm/session_transaction.html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session FAQ (one Session per concurrent unit of work): https://docs.sqlalchemy.org/en/20/orm/session_basics.html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Google ID-token verification guidance: https://developers.google.com/identity/gsi/web/guides/verify-google-id-token</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PostgreSQL unique constraints: https://www.postgresql.org/docs/current/ddl-constraints.html</w:t>
      </w:r>
    </w:p>
    <w:p w:rsidR="000F1432" w:rsidRPr="00885BD1" w:rsidRDefault="00F348B9" w:rsidP="000F1432">
      <w:pPr>
        <w:pStyle w:val="ListParagraph"/>
        <w:numPr>
          <w:ilvl w:val="0"/>
          <w:numId w:val="20"/>
        </w:numPr>
        <w:spacing w:after="0" w:line="240" w:lineRule="auto"/>
        <w:ind w:left="360"/>
        <w:jc w:val="both"/>
        <w:rPr>
          <w:sz w:val="18"/>
        </w:rPr>
      </w:pPr>
      <w:r w:rsidRPr="00C9282A">
        <w:rPr>
          <w:sz w:val="18"/>
        </w:rPr>
        <w:t>All examples use fictional IDs and sanitized output. Adapt to the actual RedDust project source; never place live credentials in runbooks.</w:t>
      </w:r>
      <w:bookmarkStart w:id="164" w:name="_Appendix_K_—"/>
      <w:bookmarkStart w:id="165" w:name="_Appendix_J2_—"/>
      <w:bookmarkEnd w:id="164"/>
      <w:bookmarkEnd w:id="165"/>
    </w:p>
    <w:p w:rsidR="000F1432" w:rsidRPr="007D1B17" w:rsidRDefault="000F1432" w:rsidP="00593EAD">
      <w:pPr>
        <w:pStyle w:val="Heading1"/>
        <w:spacing w:before="0" w:after="0" w:line="240" w:lineRule="auto"/>
        <w:jc w:val="both"/>
        <w:rPr>
          <w:rFonts w:ascii="Calibri Light" w:hAnsi="Calibri Light" w:cs="Calibri Light"/>
        </w:rPr>
      </w:pPr>
      <w:bookmarkStart w:id="166" w:name="_Toc244339869"/>
      <w:r w:rsidRPr="007D1B17">
        <w:rPr>
          <w:rFonts w:ascii="Calibri Light" w:hAnsi="Calibri Light" w:cs="Calibri Light"/>
        </w:rPr>
        <w:t>Appendix K — RedDust Signing Keys, JWT Access Tokens and Refresh Sessions</w:t>
      </w:r>
      <w:bookmarkEnd w:id="166"/>
    </w:p>
    <w:tbl>
      <w:tblPr>
        <w:tblW w:w="0" w:type="auto"/>
        <w:tblLayout w:type="fixed"/>
        <w:tblLook w:val="04A0" w:firstRow="1" w:lastRow="0" w:firstColumn="1" w:lastColumn="0" w:noHBand="0" w:noVBand="1"/>
      </w:tblPr>
      <w:tblGrid>
        <w:gridCol w:w="9553"/>
      </w:tblGrid>
      <w:tr w:rsidR="003F1BF2" w:rsidRPr="00093D59" w:rsidTr="00093D59">
        <w:tc>
          <w:tcPr>
            <w:tcW w:w="9553" w:type="dxa"/>
            <w:shd w:val="clear" w:color="auto" w:fill="EAF3F9"/>
            <w:tcMar>
              <w:top w:w="105" w:type="dxa"/>
              <w:left w:w="160" w:type="dxa"/>
              <w:bottom w:w="105" w:type="dxa"/>
              <w:right w:w="160" w:type="dxa"/>
            </w:tcMar>
          </w:tcPr>
          <w:p w:rsidR="003F1BF2" w:rsidRPr="00093D59" w:rsidRDefault="00093D59" w:rsidP="00C87B3F">
            <w:pPr>
              <w:spacing w:after="0" w:line="240" w:lineRule="auto"/>
              <w:jc w:val="both"/>
              <w:rPr>
                <w:sz w:val="18"/>
              </w:rPr>
            </w:pPr>
            <w:r w:rsidRPr="00093D59">
              <w:rPr>
                <w:b/>
                <w:color w:val="122D4E"/>
                <w:sz w:val="18"/>
              </w:rPr>
              <w:t>APPENDIX ROLE:</w:t>
            </w:r>
            <w:r w:rsidR="003F1BF2" w:rsidRPr="00C87B3F">
              <w:rPr>
                <w:color w:val="122D4E"/>
                <w:sz w:val="18"/>
              </w:rPr>
              <w:t xml:space="preserve"> </w:t>
            </w:r>
            <w:r w:rsidR="00C87B3F" w:rsidRPr="00C87B3F">
              <w:rPr>
                <w:color w:val="122D4E"/>
                <w:sz w:val="18"/>
              </w:rPr>
              <w:t>T</w:t>
            </w:r>
            <w:r w:rsidR="003F1BF2" w:rsidRPr="00093D59">
              <w:rPr>
                <w:sz w:val="18"/>
              </w:rPr>
              <w:t>his appendix is application security work. Source Step 19C recommends asymmetric signing (RS256/ES256), kid-based rotation and a hash-only refresh-token database design.</w:t>
            </w:r>
          </w:p>
        </w:tc>
      </w:tr>
    </w:tbl>
    <w:p w:rsidR="00297479" w:rsidRPr="00297479" w:rsidRDefault="00297479" w:rsidP="00297479">
      <w:pPr>
        <w:spacing w:after="0" w:line="240" w:lineRule="auto"/>
        <w:jc w:val="both"/>
        <w:rPr>
          <w:sz w:val="18"/>
        </w:rPr>
      </w:pPr>
      <w:r w:rsidRPr="00297479">
        <w:rPr>
          <w:sz w:val="18"/>
        </w:rPr>
        <w:t xml:space="preserve">In </w:t>
      </w:r>
      <w:r>
        <w:rPr>
          <w:sz w:val="18"/>
        </w:rPr>
        <w:t xml:space="preserve">systems and apps like </w:t>
      </w:r>
      <w:r w:rsidRPr="00297479">
        <w:rPr>
          <w:sz w:val="18"/>
        </w:rPr>
        <w:t xml:space="preserve">RedDust, </w:t>
      </w:r>
      <w:r w:rsidRPr="00297479">
        <w:rPr>
          <w:b/>
          <w:sz w:val="18"/>
        </w:rPr>
        <w:t>credentials</w:t>
      </w:r>
      <w:r w:rsidRPr="00297479">
        <w:rPr>
          <w:sz w:val="18"/>
        </w:rPr>
        <w:t xml:space="preserve"> are digital proofs of identity or authorization, much like identity cards, access passes, or keys used to enter a secured building. Different credentials serve different purposes: some prove who the user is, some allow the user to access RedDust services, and others enable the backend to create or verify those permissions securely. Together, they ensure that only verified users can access authorized RedDust resources, while sensitive information remains protected.</w:t>
      </w:r>
    </w:p>
    <w:p w:rsidR="003F1BF2" w:rsidRPr="008A54A0" w:rsidRDefault="003F1BF2" w:rsidP="008A54A0">
      <w:pPr>
        <w:pStyle w:val="Heading2"/>
        <w:spacing w:before="0" w:after="0" w:line="240" w:lineRule="auto"/>
        <w:jc w:val="both"/>
        <w:rPr>
          <w:rFonts w:ascii="Calibri Light" w:hAnsi="Calibri Light" w:cs="Calibri Light"/>
          <w:i/>
          <w:sz w:val="32"/>
        </w:rPr>
      </w:pPr>
      <w:bookmarkStart w:id="167" w:name="_Toc244339870"/>
      <w:r w:rsidRPr="008A54A0">
        <w:rPr>
          <w:rFonts w:ascii="Calibri Light" w:hAnsi="Calibri Light" w:cs="Calibri Light"/>
          <w:i/>
          <w:sz w:val="32"/>
        </w:rPr>
        <w:t>K.1 — Why RedDust needs its own tokens</w:t>
      </w:r>
      <w:bookmarkEnd w:id="167"/>
    </w:p>
    <w:p w:rsidR="003F1BF2" w:rsidRPr="00B05E7C" w:rsidRDefault="003F1BF2" w:rsidP="00B05E7C">
      <w:pPr>
        <w:spacing w:after="0" w:line="240" w:lineRule="auto"/>
        <w:jc w:val="both"/>
        <w:rPr>
          <w:sz w:val="18"/>
        </w:rPr>
      </w:pPr>
      <w:r w:rsidRPr="00297479">
        <w:rPr>
          <w:b/>
          <w:sz w:val="18"/>
        </w:rPr>
        <w:t>Google’s ID token</w:t>
      </w:r>
      <w:r w:rsidRPr="00B05E7C">
        <w:rPr>
          <w:sz w:val="18"/>
        </w:rPr>
        <w:t xml:space="preserve"> </w:t>
      </w:r>
      <w:r w:rsidR="00297479">
        <w:rPr>
          <w:sz w:val="18"/>
        </w:rPr>
        <w:t xml:space="preserve">credential </w:t>
      </w:r>
      <w:r w:rsidRPr="00B05E7C">
        <w:rPr>
          <w:sz w:val="18"/>
        </w:rPr>
        <w:t xml:space="preserve">establishes that a user authenticated with Google. A </w:t>
      </w:r>
      <w:r w:rsidRPr="00297479">
        <w:rPr>
          <w:b/>
          <w:sz w:val="18"/>
        </w:rPr>
        <w:t xml:space="preserve">RedDust access </w:t>
      </w:r>
      <w:r w:rsidR="00297479" w:rsidRPr="00297479">
        <w:rPr>
          <w:b/>
          <w:sz w:val="18"/>
        </w:rPr>
        <w:t>JWT</w:t>
      </w:r>
      <w:r w:rsidR="00297479">
        <w:rPr>
          <w:sz w:val="18"/>
        </w:rPr>
        <w:t xml:space="preserve"> </w:t>
      </w:r>
      <w:r w:rsidRPr="00B05E7C">
        <w:rPr>
          <w:sz w:val="18"/>
        </w:rPr>
        <w:t xml:space="preserve">token is a separate, short-lived authorization credential consumed by RedDust API and Gateway components. A </w:t>
      </w:r>
      <w:r w:rsidR="00297479" w:rsidRPr="00297479">
        <w:rPr>
          <w:b/>
          <w:sz w:val="18"/>
        </w:rPr>
        <w:t xml:space="preserve">RedDust </w:t>
      </w:r>
      <w:r w:rsidRPr="00297479">
        <w:rPr>
          <w:b/>
          <w:sz w:val="18"/>
        </w:rPr>
        <w:t>refresh token</w:t>
      </w:r>
      <w:r w:rsidRPr="00B05E7C">
        <w:rPr>
          <w:sz w:val="18"/>
        </w:rPr>
        <w:t xml:space="preserve"> renews access without requiring a full Google sign-in each time. Do not use the Google ID token as a general Gateway access token.</w:t>
      </w:r>
    </w:p>
    <w:tbl>
      <w:tblPr>
        <w:tblStyle w:val="TableGrid"/>
        <w:tblW w:w="10445" w:type="dxa"/>
        <w:tblLayout w:type="fixed"/>
        <w:tblLook w:val="04A0" w:firstRow="1" w:lastRow="0" w:firstColumn="1" w:lastColumn="0" w:noHBand="0" w:noVBand="1"/>
      </w:tblPr>
      <w:tblGrid>
        <w:gridCol w:w="1696"/>
        <w:gridCol w:w="1701"/>
        <w:gridCol w:w="3544"/>
        <w:gridCol w:w="3504"/>
      </w:tblGrid>
      <w:tr w:rsidR="003F1BF2" w:rsidTr="00093D59">
        <w:trPr>
          <w:tblHeader/>
        </w:trPr>
        <w:tc>
          <w:tcPr>
            <w:tcW w:w="1696"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Credential</w:t>
            </w:r>
          </w:p>
        </w:tc>
        <w:tc>
          <w:tcPr>
            <w:tcW w:w="1701"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Who issues it</w:t>
            </w:r>
          </w:p>
        </w:tc>
        <w:tc>
          <w:tcPr>
            <w:tcW w:w="354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Used for</w:t>
            </w:r>
          </w:p>
        </w:tc>
        <w:tc>
          <w:tcPr>
            <w:tcW w:w="350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Protection</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Google ID token</w:t>
            </w:r>
          </w:p>
        </w:tc>
        <w:tc>
          <w:tcPr>
            <w:tcW w:w="1701" w:type="dxa"/>
            <w:tcMar>
              <w:top w:w="80" w:type="dxa"/>
              <w:left w:w="110" w:type="dxa"/>
              <w:bottom w:w="80" w:type="dxa"/>
              <w:right w:w="110" w:type="dxa"/>
            </w:tcMar>
          </w:tcPr>
          <w:p w:rsidR="003F1BF2" w:rsidRDefault="003F1BF2" w:rsidP="00093D59">
            <w:pPr>
              <w:spacing w:after="0"/>
            </w:pPr>
            <w:r>
              <w:rPr>
                <w:sz w:val="16"/>
              </w:rPr>
              <w:t>Google</w:t>
            </w:r>
          </w:p>
        </w:tc>
        <w:tc>
          <w:tcPr>
            <w:tcW w:w="3544" w:type="dxa"/>
            <w:tcMar>
              <w:top w:w="80" w:type="dxa"/>
              <w:left w:w="110" w:type="dxa"/>
              <w:bottom w:w="80" w:type="dxa"/>
              <w:right w:w="110" w:type="dxa"/>
            </w:tcMar>
          </w:tcPr>
          <w:p w:rsidR="003F1BF2" w:rsidRDefault="003F1BF2" w:rsidP="00093D59">
            <w:pPr>
              <w:spacing w:after="0"/>
            </w:pPr>
            <w:r>
              <w:rPr>
                <w:sz w:val="16"/>
              </w:rPr>
              <w:t>Server verifies login evidence</w:t>
            </w:r>
          </w:p>
        </w:tc>
        <w:tc>
          <w:tcPr>
            <w:tcW w:w="3504" w:type="dxa"/>
            <w:tcMar>
              <w:top w:w="80" w:type="dxa"/>
              <w:left w:w="110" w:type="dxa"/>
              <w:bottom w:w="80" w:type="dxa"/>
              <w:right w:w="110" w:type="dxa"/>
            </w:tcMar>
          </w:tcPr>
          <w:p w:rsidR="003F1BF2" w:rsidRDefault="003F1BF2" w:rsidP="00093D59">
            <w:pPr>
              <w:spacing w:after="0"/>
            </w:pPr>
            <w:r>
              <w:rPr>
                <w:sz w:val="16"/>
              </w:rPr>
              <w:t>Transport securely; never log</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RedDust access JWT</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auth API</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Bearer authorization to RedDust APIs and Gateway</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Asymmetric signature; short TTL; validate claims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RedDust refresh token</w:t>
            </w:r>
          </w:p>
        </w:tc>
        <w:tc>
          <w:tcPr>
            <w:tcW w:w="1701" w:type="dxa"/>
            <w:tcMar>
              <w:top w:w="80" w:type="dxa"/>
              <w:left w:w="110" w:type="dxa"/>
              <w:bottom w:w="80" w:type="dxa"/>
              <w:right w:w="110" w:type="dxa"/>
            </w:tcMar>
          </w:tcPr>
          <w:p w:rsidR="003F1BF2" w:rsidRDefault="003F1BF2" w:rsidP="00093D59">
            <w:pPr>
              <w:spacing w:after="0"/>
            </w:pPr>
            <w:r>
              <w:rPr>
                <w:sz w:val="16"/>
              </w:rPr>
              <w:t>RedDust auth API</w:t>
            </w:r>
          </w:p>
        </w:tc>
        <w:tc>
          <w:tcPr>
            <w:tcW w:w="3544" w:type="dxa"/>
            <w:tcMar>
              <w:top w:w="80" w:type="dxa"/>
              <w:left w:w="110" w:type="dxa"/>
              <w:bottom w:w="80" w:type="dxa"/>
              <w:right w:w="110" w:type="dxa"/>
            </w:tcMar>
          </w:tcPr>
          <w:p w:rsidR="003F1BF2" w:rsidRDefault="003F1BF2" w:rsidP="00093D59">
            <w:pPr>
              <w:spacing w:after="0"/>
            </w:pPr>
            <w:r>
              <w:rPr>
                <w:sz w:val="16"/>
              </w:rPr>
              <w:t>Secure refresh / rotation</w:t>
            </w:r>
          </w:p>
        </w:tc>
        <w:tc>
          <w:tcPr>
            <w:tcW w:w="3504" w:type="dxa"/>
            <w:tcMar>
              <w:top w:w="80" w:type="dxa"/>
              <w:left w:w="110" w:type="dxa"/>
              <w:bottom w:w="80" w:type="dxa"/>
              <w:right w:w="110" w:type="dxa"/>
            </w:tcMar>
          </w:tcPr>
          <w:p w:rsidR="003F1BF2" w:rsidRDefault="003F1BF2" w:rsidP="00093D59">
            <w:pPr>
              <w:spacing w:after="0"/>
            </w:pPr>
            <w:r>
              <w:rPr>
                <w:sz w:val="16"/>
              </w:rPr>
              <w:t>Store opaque secret only on client; DB stores hash</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Private signing key</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deployment</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Signing JWTs</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Never commit, distribute to phone or put in logs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Public verification key</w:t>
            </w:r>
          </w:p>
        </w:tc>
        <w:tc>
          <w:tcPr>
            <w:tcW w:w="1701" w:type="dxa"/>
            <w:tcMar>
              <w:top w:w="80" w:type="dxa"/>
              <w:left w:w="110" w:type="dxa"/>
              <w:bottom w:w="80" w:type="dxa"/>
              <w:right w:w="110" w:type="dxa"/>
            </w:tcMar>
          </w:tcPr>
          <w:p w:rsidR="003F1BF2" w:rsidRDefault="003F1BF2" w:rsidP="00093D59">
            <w:pPr>
              <w:spacing w:after="0"/>
            </w:pPr>
            <w:r>
              <w:rPr>
                <w:sz w:val="16"/>
              </w:rPr>
              <w:t>RedDust deployment</w:t>
            </w:r>
          </w:p>
        </w:tc>
        <w:tc>
          <w:tcPr>
            <w:tcW w:w="3544" w:type="dxa"/>
            <w:tcMar>
              <w:top w:w="80" w:type="dxa"/>
              <w:left w:w="110" w:type="dxa"/>
              <w:bottom w:w="80" w:type="dxa"/>
              <w:right w:w="110" w:type="dxa"/>
            </w:tcMar>
          </w:tcPr>
          <w:p w:rsidR="003F1BF2" w:rsidRDefault="003F1BF2" w:rsidP="00093D59">
            <w:pPr>
              <w:spacing w:after="0"/>
            </w:pPr>
            <w:r>
              <w:rPr>
                <w:sz w:val="16"/>
              </w:rPr>
              <w:t>Verify JWT signatures</w:t>
            </w:r>
          </w:p>
        </w:tc>
        <w:tc>
          <w:tcPr>
            <w:tcW w:w="3504" w:type="dxa"/>
            <w:tcMar>
              <w:top w:w="80" w:type="dxa"/>
              <w:left w:w="110" w:type="dxa"/>
              <w:bottom w:w="80" w:type="dxa"/>
              <w:right w:w="110" w:type="dxa"/>
            </w:tcMar>
          </w:tcPr>
          <w:p w:rsidR="003F1BF2" w:rsidRDefault="003F1BF2" w:rsidP="00093D59">
            <w:pPr>
              <w:spacing w:after="0"/>
            </w:pPr>
            <w:r>
              <w:rPr>
                <w:sz w:val="16"/>
              </w:rPr>
              <w:t>Distribute through controlled key/JWKS policy</w:t>
            </w:r>
          </w:p>
        </w:tc>
      </w:tr>
    </w:tbl>
    <w:p w:rsidR="003F1BF2" w:rsidRPr="008A54A0" w:rsidRDefault="003F1BF2" w:rsidP="008A54A0">
      <w:pPr>
        <w:pStyle w:val="Heading2"/>
        <w:spacing w:before="0" w:after="0" w:line="240" w:lineRule="auto"/>
        <w:jc w:val="both"/>
        <w:rPr>
          <w:rFonts w:ascii="Calibri Light" w:hAnsi="Calibri Light" w:cs="Calibri Light"/>
          <w:i/>
          <w:sz w:val="32"/>
        </w:rPr>
      </w:pPr>
      <w:bookmarkStart w:id="168" w:name="_K.2_—_Create"/>
      <w:bookmarkStart w:id="169" w:name="_Toc244339871"/>
      <w:bookmarkEnd w:id="168"/>
      <w:r w:rsidRPr="008A54A0">
        <w:rPr>
          <w:rFonts w:ascii="Calibri Light" w:hAnsi="Calibri Light" w:cs="Calibri Light"/>
          <w:i/>
          <w:sz w:val="32"/>
        </w:rPr>
        <w:lastRenderedPageBreak/>
        <w:t>K.2 — Create local signing-key material safely</w:t>
      </w:r>
      <w:bookmarkEnd w:id="169"/>
    </w:p>
    <w:p w:rsidR="00CE7821" w:rsidRPr="00E3461A" w:rsidRDefault="00CE7821" w:rsidP="00E3461A">
      <w:pPr>
        <w:pStyle w:val="Heading3"/>
        <w:spacing w:before="0" w:after="0" w:line="240" w:lineRule="auto"/>
        <w:jc w:val="both"/>
        <w:rPr>
          <w:sz w:val="28"/>
        </w:rPr>
      </w:pPr>
      <w:bookmarkStart w:id="170" w:name="_Toc244339872"/>
      <w:r w:rsidRPr="00E3461A">
        <w:rPr>
          <w:sz w:val="28"/>
        </w:rPr>
        <w:t>Explanation in layman's terms</w:t>
      </w:r>
      <w:bookmarkEnd w:id="170"/>
    </w:p>
    <w:p w:rsidR="00CE7821" w:rsidRPr="00CE7821" w:rsidRDefault="00CE7821" w:rsidP="00CE7821">
      <w:pPr>
        <w:spacing w:after="0" w:line="240" w:lineRule="auto"/>
        <w:jc w:val="both"/>
        <w:rPr>
          <w:sz w:val="18"/>
        </w:rPr>
      </w:pPr>
      <w:r w:rsidRPr="00CE7821">
        <w:rPr>
          <w:sz w:val="18"/>
        </w:rPr>
        <w:t>Think of RedDust Auth API as an office that issues digitally signed access passes.</w:t>
      </w:r>
      <w:r>
        <w:rPr>
          <w:sz w:val="18"/>
        </w:rPr>
        <w:t xml:space="preserve"> </w:t>
      </w:r>
      <w:r w:rsidRPr="00CE7821">
        <w:rPr>
          <w:sz w:val="18"/>
        </w:rPr>
        <w:t xml:space="preserve">The </w:t>
      </w:r>
      <w:r w:rsidRPr="00CE7821">
        <w:rPr>
          <w:b/>
          <w:sz w:val="18"/>
        </w:rPr>
        <w:t>private signing key</w:t>
      </w:r>
      <w:r w:rsidRPr="00CE7821">
        <w:rPr>
          <w:sz w:val="18"/>
        </w:rPr>
        <w:t xml:space="preserve"> is the office's confidential stamp, used to issue genuine RedDust access tokens. The </w:t>
      </w:r>
      <w:r w:rsidRPr="00CE7821">
        <w:rPr>
          <w:b/>
          <w:sz w:val="18"/>
        </w:rPr>
        <w:t>public verification key</w:t>
      </w:r>
      <w:r w:rsidRPr="00CE7821">
        <w:rPr>
          <w:sz w:val="18"/>
        </w:rPr>
        <w:t xml:space="preserve"> lets the Gateway check whether a pass carries a valid signature, without giving the Gateway the confidential stamp.</w:t>
      </w:r>
    </w:p>
    <w:p w:rsidR="00CE7821" w:rsidRPr="00CE7821" w:rsidRDefault="00CE7821" w:rsidP="00CE7821">
      <w:pPr>
        <w:spacing w:after="0" w:line="240" w:lineRule="auto"/>
        <w:jc w:val="both"/>
        <w:rPr>
          <w:sz w:val="18"/>
        </w:rPr>
      </w:pPr>
      <w:r>
        <w:rPr>
          <w:sz w:val="18"/>
        </w:rPr>
        <w:t>This section K.2</w:t>
      </w:r>
      <w:r w:rsidRPr="00CE7821">
        <w:rPr>
          <w:sz w:val="18"/>
        </w:rPr>
        <w:t xml:space="preserve"> creates that stamp and makes sure it stays private. Step </w:t>
      </w:r>
      <w:hyperlink w:anchor="_19C.5_—_Configure" w:history="1">
        <w:r w:rsidR="001779BB" w:rsidRPr="001779BB">
          <w:rPr>
            <w:rStyle w:val="Hyperlink"/>
            <w:sz w:val="18"/>
          </w:rPr>
          <w:t>19C.5 — Configure verification and secrets</w:t>
        </w:r>
      </w:hyperlink>
      <w:r w:rsidRPr="00CE7821">
        <w:rPr>
          <w:sz w:val="18"/>
        </w:rPr>
        <w:t xml:space="preserve"> established where to store it and how to keep it out of Git. Subsequent Appendix K</w:t>
      </w:r>
      <w:r w:rsidR="001779BB">
        <w:rPr>
          <w:sz w:val="18"/>
        </w:rPr>
        <w:t xml:space="preserve"> </w:t>
      </w:r>
      <w:r w:rsidRPr="00CE7821">
        <w:rPr>
          <w:sz w:val="18"/>
        </w:rPr>
        <w:t>steps</w:t>
      </w:r>
      <w:r w:rsidR="001779BB">
        <w:rPr>
          <w:sz w:val="18"/>
        </w:rPr>
        <w:t xml:space="preserve"> here,</w:t>
      </w:r>
      <w:r w:rsidRPr="00CE7821">
        <w:rPr>
          <w:sz w:val="18"/>
        </w:rPr>
        <w:t xml:space="preserve"> will teach RedDust how to use it to sign and verify access tokens.</w:t>
      </w:r>
    </w:p>
    <w:p w:rsidR="00CE7821" w:rsidRPr="00CE7821" w:rsidRDefault="00CE7821" w:rsidP="00CE7821">
      <w:pPr>
        <w:spacing w:after="0" w:line="240" w:lineRule="auto"/>
        <w:jc w:val="both"/>
        <w:rPr>
          <w:sz w:val="18"/>
        </w:rPr>
      </w:pPr>
      <w:r w:rsidRPr="00CE7821">
        <w:rPr>
          <w:sz w:val="18"/>
        </w:rPr>
        <w:t>Once the file-generation, Git protection and Windows permission checks pass, you can mark K.2 complete and proceed to JWT implementation.</w:t>
      </w:r>
    </w:p>
    <w:p w:rsidR="00CE7821" w:rsidRPr="00A16C62" w:rsidRDefault="00CE7821" w:rsidP="00A16C62">
      <w:pPr>
        <w:pStyle w:val="Heading3"/>
        <w:spacing w:before="0" w:after="0" w:line="240" w:lineRule="auto"/>
        <w:jc w:val="both"/>
        <w:rPr>
          <w:sz w:val="28"/>
        </w:rPr>
      </w:pPr>
      <w:bookmarkStart w:id="171" w:name="_Toc244339873"/>
      <w:r w:rsidRPr="00A16C62">
        <w:rPr>
          <w:sz w:val="28"/>
        </w:rPr>
        <w:t>Exactly where to create the JWT signing-key generator, how to run it, and how to keep the private key out of Git</w:t>
      </w:r>
      <w:bookmarkEnd w:id="171"/>
    </w:p>
    <w:p w:rsidR="00CE7821" w:rsidRPr="001779BB" w:rsidRDefault="001779BB" w:rsidP="001779BB">
      <w:pPr>
        <w:spacing w:after="0" w:line="240" w:lineRule="auto"/>
        <w:jc w:val="both"/>
        <w:rPr>
          <w:sz w:val="18"/>
        </w:rPr>
      </w:pPr>
      <w:r>
        <w:rPr>
          <w:sz w:val="18"/>
        </w:rPr>
        <w:t>Y</w:t>
      </w:r>
      <w:r w:rsidR="00CE7821" w:rsidRPr="001779BB">
        <w:rPr>
          <w:sz w:val="18"/>
        </w:rPr>
        <w:t>ou need to create and run the Python generator once, unless the two JWT key files have already been generated through an earlier step.</w:t>
      </w:r>
    </w:p>
    <w:p w:rsidR="00CE7821" w:rsidRPr="001779BB" w:rsidRDefault="00CE7821" w:rsidP="001779BB">
      <w:pPr>
        <w:spacing w:after="0" w:line="240" w:lineRule="auto"/>
        <w:jc w:val="both"/>
        <w:rPr>
          <w:sz w:val="18"/>
        </w:rPr>
      </w:pPr>
      <w:r w:rsidRPr="001779BB">
        <w:rPr>
          <w:sz w:val="18"/>
        </w:rPr>
        <w:t xml:space="preserve">Your earlier Step </w:t>
      </w:r>
      <w:hyperlink w:anchor="_19C.5_—_Configure" w:history="1">
        <w:r w:rsidR="001779BB" w:rsidRPr="001779BB">
          <w:rPr>
            <w:rStyle w:val="Hyperlink"/>
            <w:sz w:val="18"/>
          </w:rPr>
          <w:t>19C.5 — Configure verification and secrets</w:t>
        </w:r>
      </w:hyperlink>
      <w:r w:rsidR="001779BB">
        <w:rPr>
          <w:sz w:val="18"/>
        </w:rPr>
        <w:t xml:space="preserve"> </w:t>
      </w:r>
      <w:r w:rsidRPr="001779BB">
        <w:rPr>
          <w:sz w:val="18"/>
        </w:rPr>
        <w:t xml:space="preserve">introduced the </w:t>
      </w:r>
      <w:r w:rsidR="00AF12DC">
        <w:rPr>
          <w:sz w:val="18"/>
        </w:rPr>
        <w:t>./</w:t>
      </w:r>
      <w:r w:rsidRPr="001779BB">
        <w:rPr>
          <w:sz w:val="18"/>
        </w:rPr>
        <w:t>secrets/ directory and the .gitignore rules intended to protect it. However, configuring the key file paths does not create the actual keys, and .gitignore does not automatically prevent files from being committed under every circumstance.</w:t>
      </w:r>
      <w:r w:rsidR="00DE7907">
        <w:rPr>
          <w:sz w:val="18"/>
        </w:rPr>
        <w:t xml:space="preserve"> </w:t>
      </w:r>
      <w:r w:rsidRPr="001779BB">
        <w:rPr>
          <w:sz w:val="18"/>
        </w:rPr>
        <w:t>We will verify the protection first, then generate the keys.</w:t>
      </w:r>
    </w:p>
    <w:p w:rsidR="00CE7821" w:rsidRPr="00E3461A" w:rsidRDefault="00CE7821" w:rsidP="00E3461A">
      <w:pPr>
        <w:pStyle w:val="Heading3"/>
        <w:spacing w:before="0" w:after="0" w:line="240" w:lineRule="auto"/>
        <w:jc w:val="both"/>
        <w:rPr>
          <w:sz w:val="28"/>
        </w:rPr>
      </w:pPr>
      <w:bookmarkStart w:id="172" w:name="_Toc244339874"/>
      <w:r w:rsidRPr="00E3461A">
        <w:rPr>
          <w:sz w:val="28"/>
        </w:rPr>
        <w:t>1. Understand which files you need</w:t>
      </w:r>
      <w:bookmarkEnd w:id="172"/>
    </w:p>
    <w:p w:rsidR="00CE7821" w:rsidRPr="00DE7907" w:rsidRDefault="00CE7821" w:rsidP="00DE7907">
      <w:pPr>
        <w:spacing w:after="0" w:line="240" w:lineRule="auto"/>
        <w:jc w:val="both"/>
        <w:rPr>
          <w:sz w:val="18"/>
        </w:rPr>
      </w:pPr>
      <w:r w:rsidRPr="00DE7907">
        <w:rPr>
          <w:sz w:val="18"/>
        </w:rPr>
        <w:t>I recommend keeping the one-time generator inside the already-ignored secrets directory, rather than creating another script in the main source-code directory.</w:t>
      </w:r>
      <w:r w:rsidR="00DE7907">
        <w:rPr>
          <w:sz w:val="18"/>
        </w:rPr>
        <w:t xml:space="preserve"> </w:t>
      </w:r>
      <w:r w:rsidRPr="00DE7907">
        <w:rPr>
          <w:sz w:val="18"/>
        </w:rPr>
        <w:t>Your target structure will be: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D:\RedDust\reddust-auth-api\</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.gitignore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.env.local</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app\</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security.py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settings.py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secrets\                         ← IGNORE ENTIRE FOLDER</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generate_local_jwt_keys.py   ← Create and run once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jwt-private.pem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jwt-public.pem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tests\</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alembic\</w:t>
      </w:r>
    </w:p>
    <w:p w:rsidR="00CE7821" w:rsidRPr="00775F1C" w:rsidRDefault="00CE7821" w:rsidP="00775F1C">
      <w:pPr>
        <w:pStyle w:val="HTMLPreformatted"/>
        <w:shd w:val="clear" w:color="auto" w:fill="DAE9F7" w:themeFill="text2" w:themeFillTint="1A"/>
        <w:rPr>
          <w:sz w:val="16"/>
        </w:rPr>
      </w:pPr>
      <w:r w:rsidRPr="00775F1C">
        <w:rPr>
          <w:rStyle w:val="HTMLCode"/>
          <w:rFonts w:eastAsiaTheme="majorEastAsia"/>
          <w:sz w:val="16"/>
        </w:rPr>
        <w:t>└── requirements.txt</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E8E8E8" w:themeFill="background2"/>
        <w:tblCellMar>
          <w:top w:w="15" w:type="dxa"/>
          <w:left w:w="15" w:type="dxa"/>
          <w:bottom w:w="15" w:type="dxa"/>
          <w:right w:w="15" w:type="dxa"/>
        </w:tblCellMar>
        <w:tblLook w:val="04A0" w:firstRow="1" w:lastRow="0" w:firstColumn="1" w:lastColumn="0" w:noHBand="0" w:noVBand="1"/>
      </w:tblPr>
      <w:tblGrid>
        <w:gridCol w:w="3681"/>
        <w:gridCol w:w="3544"/>
        <w:gridCol w:w="2551"/>
      </w:tblGrid>
      <w:tr w:rsidR="00775F1C" w:rsidTr="00775F1C">
        <w:trPr>
          <w:tblCellSpacing w:w="15" w:type="dxa"/>
        </w:trPr>
        <w:tc>
          <w:tcPr>
            <w:tcW w:w="363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rPr>
                <w:rFonts w:ascii="Calibri Light" w:hAnsi="Calibri Light" w:cs="Calibri Light"/>
                <w:b/>
                <w:bCs/>
                <w:sz w:val="16"/>
              </w:rPr>
            </w:pPr>
            <w:r w:rsidRPr="00775F1C">
              <w:rPr>
                <w:rFonts w:ascii="Calibri Light" w:hAnsi="Calibri Light" w:cs="Calibri Light"/>
                <w:b/>
                <w:bCs/>
                <w:sz w:val="16"/>
              </w:rPr>
              <w:t>File</w:t>
            </w:r>
          </w:p>
        </w:tc>
        <w:tc>
          <w:tcPr>
            <w:tcW w:w="3514"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What it does</w:t>
            </w:r>
          </w:p>
        </w:tc>
        <w:tc>
          <w:tcPr>
            <w:tcW w:w="250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Do you create it manually?</w:t>
            </w:r>
          </w:p>
        </w:tc>
      </w:tr>
      <w:tr w:rsidR="00775F1C" w:rsidTr="00775F1C">
        <w:trPr>
          <w:tblCellSpacing w:w="15" w:type="dxa"/>
        </w:trPr>
        <w:tc>
          <w:tcPr>
            <w:tcW w:w="3636" w:type="dxa"/>
            <w:shd w:val="clear" w:color="auto" w:fill="E8E8E8" w:themeFill="background2"/>
            <w:vAlign w:val="center"/>
            <w:hideMark/>
          </w:tcPr>
          <w:p w:rsidR="00CE7821" w:rsidRPr="00775F1C" w:rsidRDefault="006664EB" w:rsidP="00775F1C">
            <w:pPr>
              <w:pStyle w:val="NormalWeb"/>
              <w:spacing w:before="0" w:beforeAutospacing="0" w:after="0" w:afterAutospacing="0"/>
              <w:rPr>
                <w:sz w:val="16"/>
              </w:rPr>
            </w:pPr>
            <w:r>
              <w:rPr>
                <w:rStyle w:val="HTMLCode"/>
                <w:rFonts w:eastAsiaTheme="majorEastAsia"/>
                <w:sz w:val="16"/>
              </w:rPr>
              <w:t>./</w:t>
            </w:r>
            <w:r w:rsidR="00CE7821" w:rsidRPr="00775F1C">
              <w:rPr>
                <w:rStyle w:val="HTMLCode"/>
                <w:rFonts w:eastAsiaTheme="majorEastAsia"/>
                <w:sz w:val="16"/>
              </w:rPr>
              <w:t>secrets/generate_local_jwt_keys.py</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Generates the RSA signing-key pair</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Yes, paste the Python generator code</w:t>
            </w:r>
          </w:p>
        </w:tc>
      </w:tr>
      <w:tr w:rsidR="00775F1C" w:rsidTr="00775F1C">
        <w:trPr>
          <w:tblCellSpacing w:w="15" w:type="dxa"/>
        </w:trPr>
        <w:tc>
          <w:tcPr>
            <w:tcW w:w="3636" w:type="dxa"/>
            <w:shd w:val="clear" w:color="auto" w:fill="E8E8E8" w:themeFill="background2"/>
            <w:vAlign w:val="center"/>
            <w:hideMark/>
          </w:tcPr>
          <w:p w:rsidR="00CE7821" w:rsidRPr="00775F1C" w:rsidRDefault="006664EB" w:rsidP="00775F1C">
            <w:pPr>
              <w:pStyle w:val="NormalWeb"/>
              <w:spacing w:before="0" w:beforeAutospacing="0" w:after="0" w:afterAutospacing="0"/>
              <w:rPr>
                <w:sz w:val="16"/>
              </w:rPr>
            </w:pPr>
            <w:r>
              <w:rPr>
                <w:rStyle w:val="HTMLCode"/>
                <w:rFonts w:eastAsiaTheme="majorEastAsia"/>
                <w:sz w:val="16"/>
              </w:rPr>
              <w:t>./</w:t>
            </w:r>
            <w:r w:rsidR="00CE7821" w:rsidRPr="00775F1C">
              <w:rPr>
                <w:rStyle w:val="HTMLCode"/>
                <w:rFonts w:eastAsiaTheme="majorEastAsia"/>
                <w:sz w:val="16"/>
              </w:rPr>
              <w:t>secrets/jwt-private.pem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Private key used by RedDust Auth API to sign JWTs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6664EB" w:rsidP="00775F1C">
            <w:pPr>
              <w:pStyle w:val="NormalWeb"/>
              <w:spacing w:before="0" w:beforeAutospacing="0" w:after="0" w:afterAutospacing="0"/>
              <w:rPr>
                <w:sz w:val="16"/>
              </w:rPr>
            </w:pPr>
            <w:r>
              <w:rPr>
                <w:rStyle w:val="HTMLCode"/>
                <w:rFonts w:eastAsiaTheme="majorEastAsia"/>
                <w:sz w:val="16"/>
              </w:rPr>
              <w:t>./</w:t>
            </w:r>
            <w:r w:rsidR="00CE7821" w:rsidRPr="00775F1C">
              <w:rPr>
                <w:rStyle w:val="HTMLCode"/>
                <w:rFonts w:eastAsiaTheme="majorEastAsia"/>
                <w:sz w:val="16"/>
              </w:rPr>
              <w:t>secrets/jwt-public.pem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Public key used to verify RedDust JWT signatures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.gitignore</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Instructs Git to ignore local private files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Verify or update it</w:t>
            </w:r>
          </w:p>
        </w:tc>
      </w:tr>
    </w:tbl>
    <w:p w:rsidR="00CE7821" w:rsidRPr="00775F1C" w:rsidRDefault="00CE7821" w:rsidP="00775F1C">
      <w:pPr>
        <w:spacing w:after="0" w:line="240" w:lineRule="auto"/>
        <w:jc w:val="both"/>
        <w:rPr>
          <w:sz w:val="18"/>
        </w:rPr>
      </w:pPr>
      <w:r w:rsidRPr="00775F1C">
        <w:rPr>
          <w:sz w:val="18"/>
        </w:rPr>
        <w:t>Even though a public key is not secret, keeping both key files together in the ignored local directory is a simple and consistent arrangement for this development stage. A production-ready public-key distribution mechanism can be introduced later.</w:t>
      </w:r>
    </w:p>
    <w:p w:rsidR="00CE7821" w:rsidRPr="00A16C62" w:rsidRDefault="00CE7821" w:rsidP="00A16C62">
      <w:pPr>
        <w:pStyle w:val="Heading3"/>
        <w:spacing w:before="0" w:after="0" w:line="240" w:lineRule="auto"/>
        <w:jc w:val="both"/>
        <w:rPr>
          <w:sz w:val="28"/>
        </w:rPr>
      </w:pPr>
      <w:bookmarkStart w:id="173" w:name="_Toc244339875"/>
      <w:r w:rsidRPr="00A16C62">
        <w:rPr>
          <w:sz w:val="28"/>
        </w:rPr>
        <w:t xml:space="preserve">2. Step K.2.1 — </w:t>
      </w:r>
      <w:proofErr w:type="gramStart"/>
      <w:r w:rsidRPr="00A16C62">
        <w:rPr>
          <w:sz w:val="28"/>
        </w:rPr>
        <w:t>First</w:t>
      </w:r>
      <w:proofErr w:type="gramEnd"/>
      <w:r w:rsidRPr="00A16C62">
        <w:rPr>
          <w:sz w:val="28"/>
        </w:rPr>
        <w:t>, check whether the keys already exist</w:t>
      </w:r>
      <w:bookmarkEnd w:id="173"/>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 Terminal → New Terminal →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.\secrets\jwt-public.pem</w:t>
      </w:r>
    </w:p>
    <w:p w:rsidR="00CE7821" w:rsidRPr="00EC74C3" w:rsidRDefault="00CE7821" w:rsidP="00EC74C3">
      <w:pPr>
        <w:spacing w:after="0" w:line="240" w:lineRule="auto"/>
        <w:jc w:val="both"/>
        <w:rPr>
          <w:sz w:val="18"/>
        </w:rPr>
      </w:pPr>
      <w:r w:rsidRPr="00EC74C3">
        <w:rPr>
          <w:sz w:val="18"/>
        </w:rPr>
        <w:t>Interpret the result:</w:t>
      </w:r>
    </w:p>
    <w:tbl>
      <w:tblPr>
        <w:tblW w:w="0" w:type="auto"/>
        <w:tblCellSpacing w:w="15" w:type="dxa"/>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782"/>
        <w:gridCol w:w="704"/>
        <w:gridCol w:w="2837"/>
      </w:tblGrid>
      <w:tr w:rsidR="00CE7821" w:rsidRPr="007F2A65" w:rsidTr="007F2A65">
        <w:trPr>
          <w:tblCellSpacing w:w="15" w:type="dxa"/>
        </w:trPr>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Private key</w:t>
            </w:r>
          </w:p>
        </w:tc>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Public key</w:t>
            </w:r>
          </w:p>
        </w:tc>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Action</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Style w:val="HTMLCode"/>
                <w:rFonts w:ascii="Calibri Light" w:eastAsiaTheme="majorEastAsia" w:hAnsi="Calibri Light" w:cs="Calibri Light"/>
                <w:b/>
                <w:sz w:val="16"/>
              </w:rPr>
              <w:t>False</w:t>
            </w:r>
          </w:p>
        </w:tc>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Style w:val="HTMLCode"/>
                <w:rFonts w:ascii="Calibri Light" w:eastAsiaTheme="majorEastAsia" w:hAnsi="Calibri Light" w:cs="Calibri Light"/>
                <w:b/>
                <w:sz w:val="16"/>
              </w:rPr>
              <w:t>False</w:t>
            </w:r>
          </w:p>
        </w:tc>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Fonts w:ascii="Calibri Light" w:hAnsi="Calibri Light" w:cs="Calibri Light"/>
                <w:b/>
                <w:sz w:val="16"/>
              </w:rPr>
              <w:t>Proceed with generating the pair</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Do not regenerate; verify the existing pair</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False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Stop and inspect the existing private key</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False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Stop and investigate the existing public key</w:t>
            </w:r>
          </w:p>
        </w:tc>
      </w:tr>
    </w:tbl>
    <w:p w:rsidR="00CE7821" w:rsidRPr="00EC74C3" w:rsidRDefault="00CE7821" w:rsidP="00EC74C3">
      <w:pPr>
        <w:spacing w:after="0" w:line="240" w:lineRule="auto"/>
        <w:jc w:val="both"/>
        <w:rPr>
          <w:sz w:val="18"/>
        </w:rPr>
      </w:pPr>
      <w:r w:rsidRPr="00EC74C3">
        <w:rPr>
          <w:sz w:val="18"/>
        </w:rPr>
        <w:t>Appendix K assumes that you are generating the pair for the first time. Do not overwrite existing signing keys, because tokens signed with an old key may no longer verify after replacement.</w:t>
      </w:r>
    </w:p>
    <w:p w:rsidR="00CE7821" w:rsidRPr="00A16C62" w:rsidRDefault="00CE7821" w:rsidP="00A16C62">
      <w:pPr>
        <w:pStyle w:val="Heading3"/>
        <w:spacing w:before="0" w:after="0" w:line="240" w:lineRule="auto"/>
        <w:jc w:val="both"/>
        <w:rPr>
          <w:sz w:val="28"/>
        </w:rPr>
      </w:pPr>
      <w:bookmarkStart w:id="174" w:name="_Toc244339876"/>
      <w:r w:rsidRPr="00A16C62">
        <w:rPr>
          <w:sz w:val="28"/>
        </w:rPr>
        <w:t>3. Step K.2.2 — Verify .gitignore before generating anything</w:t>
      </w:r>
      <w:bookmarkEnd w:id="174"/>
    </w:p>
    <w:p w:rsidR="00CE7821" w:rsidRPr="007F2A65" w:rsidRDefault="00CE7821" w:rsidP="007F2A65">
      <w:pPr>
        <w:spacing w:after="0" w:line="240" w:lineRule="auto"/>
        <w:jc w:val="both"/>
        <w:rPr>
          <w:b/>
          <w:color w:val="087C83"/>
          <w:sz w:val="18"/>
          <w:szCs w:val="18"/>
        </w:rPr>
      </w:pPr>
      <w:r w:rsidRPr="007F2A65">
        <w:rPr>
          <w:b/>
          <w:color w:val="087C83"/>
          <w:sz w:val="18"/>
          <w:szCs w:val="18"/>
        </w:rPr>
        <w:t>WHERE: VS Code Explorer → D:\RedDust\reddust-auth-api\.gitignore</w:t>
      </w:r>
    </w:p>
    <w:p w:rsidR="00CE7821" w:rsidRPr="00EC74C3" w:rsidRDefault="00CE7821" w:rsidP="00EC74C3">
      <w:pPr>
        <w:spacing w:after="0" w:line="240" w:lineRule="auto"/>
        <w:jc w:val="both"/>
        <w:rPr>
          <w:sz w:val="18"/>
        </w:rPr>
      </w:pPr>
      <w:r w:rsidRPr="00EC74C3">
        <w:rPr>
          <w:sz w:val="18"/>
        </w:rPr>
        <w:t>Open the existing file. Confirm these lines are present:</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local environment and cryptographic 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.env.local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Python local environment and cache</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__pycache__/</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*.pyc</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lastRenderedPageBreak/>
        <w:t>.pytest_cache/</w:t>
      </w:r>
    </w:p>
    <w:p w:rsidR="00CE7821" w:rsidRPr="00EC74C3" w:rsidRDefault="00CE7821" w:rsidP="00EC74C3">
      <w:pPr>
        <w:spacing w:after="0" w:line="240" w:lineRule="auto"/>
        <w:jc w:val="both"/>
        <w:rPr>
          <w:sz w:val="18"/>
        </w:rPr>
      </w:pPr>
      <w:r w:rsidRPr="00EC74C3">
        <w:rPr>
          <w:sz w:val="18"/>
        </w:rPr>
        <w:t>If some lines are already present, do not duplicate them unnecessarily. Add missing rules and save with Ctrl + S.</w:t>
      </w:r>
    </w:p>
    <w:p w:rsidR="00CE7821" w:rsidRPr="00EC74C3" w:rsidRDefault="00CE7821" w:rsidP="00EC74C3">
      <w:pPr>
        <w:spacing w:after="0" w:line="240" w:lineRule="auto"/>
        <w:jc w:val="both"/>
        <w:rPr>
          <w:sz w:val="18"/>
        </w:rPr>
      </w:pPr>
      <w:r w:rsidRPr="00EC74C3">
        <w:rPr>
          <w:sz w:val="18"/>
        </w:rPr>
        <w:t>The important line for Appendix K is: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spacing w:after="0" w:line="240" w:lineRule="auto"/>
        <w:jc w:val="both"/>
        <w:rPr>
          <w:sz w:val="18"/>
        </w:rPr>
      </w:pPr>
      <w:r w:rsidRPr="00EC74C3">
        <w:rPr>
          <w:sz w:val="18"/>
        </w:rPr>
        <w:t>This tells Git to ignore everything inside the project's root-level secrets directory, including the generator script and both PEM files.</w:t>
      </w:r>
    </w:p>
    <w:p w:rsidR="00CE7821" w:rsidRPr="00A16C62" w:rsidRDefault="00CE7821" w:rsidP="00A16C62">
      <w:pPr>
        <w:pStyle w:val="Heading3"/>
        <w:spacing w:before="0" w:after="0" w:line="240" w:lineRule="auto"/>
        <w:jc w:val="both"/>
        <w:rPr>
          <w:sz w:val="28"/>
        </w:rPr>
      </w:pPr>
      <w:bookmarkStart w:id="175" w:name="_Toc244339877"/>
      <w:r w:rsidRPr="00A16C62">
        <w:rPr>
          <w:sz w:val="28"/>
        </w:rPr>
        <w:t>Verify the ignore rule</w:t>
      </w:r>
      <w:bookmarkEnd w:id="175"/>
    </w:p>
    <w:p w:rsidR="00CE7821" w:rsidRPr="00EC74C3" w:rsidRDefault="00CE7821" w:rsidP="00EC74C3">
      <w:pPr>
        <w:spacing w:after="0" w:line="240" w:lineRule="auto"/>
        <w:jc w:val="both"/>
        <w:rPr>
          <w:sz w:val="18"/>
        </w:rPr>
      </w:pPr>
      <w:r w:rsidRPr="00EC74C3">
        <w:rPr>
          <w:sz w:val="18"/>
        </w:rPr>
        <w:t>Return to the PowerShell terminal:</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w:t>
      </w:r>
      <w:r w:rsidR="006664EB">
        <w:rPr>
          <w:rStyle w:val="HTMLCode"/>
          <w:rFonts w:eastAsiaTheme="majorEastAsia"/>
          <w:sz w:val="16"/>
        </w:rPr>
        <w:t>./</w:t>
      </w:r>
      <w:r w:rsidRPr="00EC74C3">
        <w:rPr>
          <w:rStyle w:val="HTMLCode"/>
          <w:rFonts w:eastAsiaTheme="majorEastAsia"/>
          <w:sz w:val="16"/>
        </w:rPr>
        <w:t>secrets/jwt-private.pem</w:t>
      </w:r>
    </w:p>
    <w:p w:rsidR="00CE7821" w:rsidRPr="00EC74C3" w:rsidRDefault="00B45DD6" w:rsidP="00EC74C3">
      <w:pPr>
        <w:pStyle w:val="HTMLPreformatted"/>
        <w:shd w:val="clear" w:color="auto" w:fill="DAE9F7" w:themeFill="text2" w:themeFillTint="1A"/>
        <w:rPr>
          <w:rStyle w:val="HTMLCode"/>
          <w:rFonts w:eastAsiaTheme="majorEastAsia"/>
          <w:sz w:val="16"/>
        </w:rPr>
      </w:pPr>
      <w:proofErr w:type="gramStart"/>
      <w:r>
        <w:rPr>
          <w:rStyle w:val="HTMLCode"/>
          <w:rFonts w:eastAsiaTheme="majorEastAsia"/>
          <w:sz w:val="16"/>
        </w:rPr>
        <w:t>g</w:t>
      </w:r>
      <w:r w:rsidR="00CE7821" w:rsidRPr="00EC74C3">
        <w:rPr>
          <w:rStyle w:val="HTMLCode"/>
          <w:rFonts w:eastAsiaTheme="majorEastAsia"/>
          <w:sz w:val="16"/>
        </w:rPr>
        <w:t>it</w:t>
      </w:r>
      <w:proofErr w:type="gramEnd"/>
      <w:r w:rsidR="00CE7821" w:rsidRPr="00EC74C3">
        <w:rPr>
          <w:rStyle w:val="HTMLCode"/>
          <w:rFonts w:eastAsiaTheme="majorEastAsia"/>
          <w:sz w:val="16"/>
        </w:rPr>
        <w:t xml:space="preserve"> check-ignore -v </w:t>
      </w:r>
      <w:r w:rsidR="006664EB">
        <w:rPr>
          <w:rStyle w:val="HTMLCode"/>
          <w:rFonts w:eastAsiaTheme="majorEastAsia"/>
          <w:sz w:val="16"/>
        </w:rPr>
        <w:t>./</w:t>
      </w:r>
      <w:r w:rsidR="00CE7821" w:rsidRPr="00EC74C3">
        <w:rPr>
          <w:rStyle w:val="HTMLCode"/>
          <w:rFonts w:eastAsiaTheme="majorEastAsia"/>
          <w:sz w:val="16"/>
        </w:rPr>
        <w:t>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w:t>
      </w:r>
      <w:r w:rsidR="006664EB">
        <w:rPr>
          <w:rStyle w:val="HTMLCode"/>
          <w:rFonts w:eastAsiaTheme="majorEastAsia"/>
          <w:sz w:val="16"/>
        </w:rPr>
        <w:t>./</w:t>
      </w:r>
      <w:r w:rsidRPr="00EC74C3">
        <w:rPr>
          <w:rStyle w:val="HTMLCode"/>
          <w:rFonts w:eastAsiaTheme="majorEastAsia"/>
          <w:sz w:val="16"/>
        </w:rPr>
        <w:t>secrets/generate_local_jwt_keys.py</w:t>
      </w:r>
    </w:p>
    <w:p w:rsidR="00CE7821" w:rsidRPr="00EC74C3" w:rsidRDefault="00CE7821" w:rsidP="00EC74C3">
      <w:pPr>
        <w:spacing w:after="0" w:line="240" w:lineRule="auto"/>
        <w:jc w:val="both"/>
        <w:rPr>
          <w:sz w:val="18"/>
        </w:rPr>
      </w:pPr>
      <w:r w:rsidRPr="00EC74C3">
        <w:rPr>
          <w:sz w:val="18"/>
        </w:rPr>
        <w:t>Expected output will resemble:</w:t>
      </w:r>
    </w:p>
    <w:p w:rsidR="00CE7821" w:rsidRPr="00162A79" w:rsidRDefault="00CE7821" w:rsidP="00162A79">
      <w:pPr>
        <w:pStyle w:val="HTMLPreformatted"/>
        <w:shd w:val="clear" w:color="auto" w:fill="DAE9F7" w:themeFill="text2" w:themeFillTint="1A"/>
        <w:rPr>
          <w:rStyle w:val="HTMLCode"/>
          <w:rFonts w:eastAsiaTheme="majorEastAsia"/>
          <w:sz w:val="16"/>
        </w:rPr>
      </w:pPr>
      <w:r w:rsidRPr="00162A79">
        <w:rPr>
          <w:rStyle w:val="HTMLCode"/>
          <w:rFonts w:eastAsiaTheme="majorEastAsia"/>
          <w:sz w:val="16"/>
        </w:rPr>
        <w:t xml:space="preserve">.gitignore:3:/secrets/    </w:t>
      </w:r>
      <w:r w:rsidR="002F0F86">
        <w:rPr>
          <w:rStyle w:val="HTMLCode"/>
          <w:rFonts w:eastAsiaTheme="majorEastAsia"/>
          <w:sz w:val="16"/>
        </w:rPr>
        <w:t>./</w:t>
      </w:r>
      <w:r w:rsidRPr="00162A79">
        <w:rPr>
          <w:rStyle w:val="HTMLCode"/>
          <w:rFonts w:eastAsiaTheme="majorEastAsia"/>
          <w:sz w:val="16"/>
        </w:rPr>
        <w:t>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.gitignore:3:/secrets/    </w:t>
      </w:r>
      <w:r w:rsidR="002F0F86">
        <w:rPr>
          <w:rStyle w:val="HTMLCode"/>
          <w:rFonts w:eastAsiaTheme="majorEastAsia"/>
          <w:sz w:val="16"/>
        </w:rPr>
        <w:t>./</w:t>
      </w:r>
      <w:r w:rsidRPr="00EC74C3">
        <w:rPr>
          <w:rStyle w:val="HTMLCode"/>
          <w:rFonts w:eastAsiaTheme="majorEastAsia"/>
          <w:sz w:val="16"/>
        </w:rPr>
        <w:t>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.gitignore:3:/secrets/    </w:t>
      </w:r>
      <w:r w:rsidR="002F0F86">
        <w:rPr>
          <w:rStyle w:val="HTMLCode"/>
          <w:rFonts w:eastAsiaTheme="majorEastAsia"/>
          <w:sz w:val="16"/>
        </w:rPr>
        <w:t>./</w:t>
      </w:r>
      <w:r w:rsidRPr="00EC74C3">
        <w:rPr>
          <w:rStyle w:val="HTMLCode"/>
          <w:rFonts w:eastAsiaTheme="majorEastAsia"/>
          <w:sz w:val="16"/>
        </w:rPr>
        <w:t>secrets/generate_local_jwt_keys.py</w:t>
      </w:r>
    </w:p>
    <w:p w:rsidR="00CE7821" w:rsidRPr="00EC74C3" w:rsidRDefault="00CE7821" w:rsidP="00EC74C3">
      <w:pPr>
        <w:spacing w:after="0" w:line="240" w:lineRule="auto"/>
        <w:jc w:val="both"/>
        <w:rPr>
          <w:sz w:val="18"/>
        </w:rPr>
      </w:pPr>
      <w:r w:rsidRPr="00EC74C3">
        <w:rPr>
          <w:sz w:val="18"/>
        </w:rPr>
        <w:t>The line numbers may be different.</w:t>
      </w:r>
    </w:p>
    <w:p w:rsidR="00CE7821" w:rsidRPr="00EC74C3" w:rsidRDefault="00CE7821" w:rsidP="00EC74C3">
      <w:pPr>
        <w:spacing w:after="0" w:line="240" w:lineRule="auto"/>
        <w:jc w:val="both"/>
        <w:rPr>
          <w:sz w:val="18"/>
        </w:rPr>
      </w:pPr>
      <w:r w:rsidRPr="00EC74C3">
        <w:rPr>
          <w:sz w:val="18"/>
        </w:rPr>
        <w:t>If any file is not reported as ignored, STOP and correct .gitignore first.</w:t>
      </w:r>
    </w:p>
    <w:p w:rsidR="00CE7821" w:rsidRPr="00A16C62" w:rsidRDefault="00CE7821" w:rsidP="00A16C62">
      <w:pPr>
        <w:pStyle w:val="Heading3"/>
        <w:spacing w:before="0" w:after="0" w:line="240" w:lineRule="auto"/>
        <w:jc w:val="both"/>
        <w:rPr>
          <w:sz w:val="28"/>
        </w:rPr>
      </w:pPr>
      <w:bookmarkStart w:id="176" w:name="_Toc244339878"/>
      <w:r w:rsidRPr="00A16C62">
        <w:rPr>
          <w:sz w:val="28"/>
        </w:rPr>
        <w:t>A second, equally important check</w:t>
      </w:r>
      <w:bookmarkEnd w:id="176"/>
    </w:p>
    <w:p w:rsidR="00CE7821" w:rsidRPr="00EC74C3" w:rsidRDefault="00CE7821" w:rsidP="00EC74C3">
      <w:pPr>
        <w:spacing w:after="0" w:line="240" w:lineRule="auto"/>
        <w:jc w:val="both"/>
        <w:rPr>
          <w:sz w:val="18"/>
        </w:rPr>
      </w:pPr>
      <w:r w:rsidRPr="00EC74C3">
        <w:rPr>
          <w:sz w:val="18"/>
        </w:rPr>
        <w:t>Run:</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ls-files -- </w:t>
      </w:r>
      <w:r w:rsidR="0020617E">
        <w:rPr>
          <w:rStyle w:val="HTMLCode"/>
          <w:rFonts w:eastAsiaTheme="majorEastAsia"/>
          <w:sz w:val="16"/>
        </w:rPr>
        <w:t>./</w:t>
      </w:r>
      <w:r w:rsidRPr="00EC74C3">
        <w:rPr>
          <w:rStyle w:val="HTMLCode"/>
          <w:rFonts w:eastAsiaTheme="majorEastAsia"/>
          <w:sz w:val="16"/>
        </w:rPr>
        <w:t>secrets/</w:t>
      </w:r>
    </w:p>
    <w:p w:rsidR="00CE7821" w:rsidRPr="00EC74C3" w:rsidRDefault="00CE7821" w:rsidP="00EC74C3">
      <w:pPr>
        <w:spacing w:after="0" w:line="240" w:lineRule="auto"/>
        <w:jc w:val="both"/>
        <w:rPr>
          <w:sz w:val="18"/>
        </w:rPr>
      </w:pPr>
      <w:r w:rsidRPr="00EC74C3">
        <w:rPr>
          <w:sz w:val="18"/>
        </w:rPr>
        <w:t>For your intended new local secret directory, expected output is nothing.</w:t>
      </w:r>
    </w:p>
    <w:p w:rsidR="00CE7821" w:rsidRPr="00EC74C3" w:rsidRDefault="00CE7821" w:rsidP="00EC74C3">
      <w:pPr>
        <w:spacing w:after="0" w:line="240" w:lineRule="auto"/>
        <w:jc w:val="both"/>
        <w:rPr>
          <w:sz w:val="18"/>
        </w:rPr>
      </w:pPr>
      <w:r w:rsidRPr="00EC74C3">
        <w:rPr>
          <w:sz w:val="18"/>
        </w:rPr>
        <w:t>Why is this additional check necessary?</w:t>
      </w:r>
    </w:p>
    <w:p w:rsidR="00CE7821" w:rsidRPr="00B45DD6" w:rsidRDefault="00CE7821" w:rsidP="00B45DD6">
      <w:pPr>
        <w:pStyle w:val="ListParagraph"/>
        <w:numPr>
          <w:ilvl w:val="0"/>
          <w:numId w:val="32"/>
        </w:numPr>
        <w:spacing w:after="0" w:line="240" w:lineRule="auto"/>
        <w:jc w:val="both"/>
        <w:rPr>
          <w:sz w:val="18"/>
        </w:rPr>
      </w:pPr>
      <w:proofErr w:type="gramStart"/>
      <w:r w:rsidRPr="00B45DD6">
        <w:rPr>
          <w:rFonts w:ascii="Courier New" w:hAnsi="Courier New" w:cs="Courier New"/>
          <w:sz w:val="16"/>
        </w:rPr>
        <w:t>git</w:t>
      </w:r>
      <w:proofErr w:type="gramEnd"/>
      <w:r w:rsidRPr="00B45DD6">
        <w:rPr>
          <w:rFonts w:ascii="Courier New" w:hAnsi="Courier New" w:cs="Courier New"/>
          <w:sz w:val="16"/>
        </w:rPr>
        <w:t xml:space="preserve"> check-ignore</w:t>
      </w:r>
      <w:r w:rsidRPr="00B45DD6">
        <w:rPr>
          <w:sz w:val="16"/>
        </w:rPr>
        <w:t xml:space="preserve"> </w:t>
      </w:r>
      <w:r w:rsidRPr="00B45DD6">
        <w:rPr>
          <w:sz w:val="18"/>
        </w:rPr>
        <w:t>checks whether Git's ignore rules apply.</w:t>
      </w:r>
    </w:p>
    <w:p w:rsidR="00CE7821" w:rsidRPr="00B45DD6" w:rsidRDefault="00CE7821" w:rsidP="00B45DD6">
      <w:pPr>
        <w:pStyle w:val="ListParagraph"/>
        <w:numPr>
          <w:ilvl w:val="0"/>
          <w:numId w:val="32"/>
        </w:numPr>
        <w:spacing w:after="0" w:line="240" w:lineRule="auto"/>
        <w:jc w:val="both"/>
        <w:rPr>
          <w:sz w:val="18"/>
        </w:rPr>
      </w:pPr>
      <w:proofErr w:type="gramStart"/>
      <w:r w:rsidRPr="00B45DD6">
        <w:rPr>
          <w:rFonts w:ascii="Courier New" w:hAnsi="Courier New" w:cs="Courier New"/>
          <w:sz w:val="16"/>
        </w:rPr>
        <w:t>git</w:t>
      </w:r>
      <w:proofErr w:type="gramEnd"/>
      <w:r w:rsidRPr="00B45DD6">
        <w:rPr>
          <w:rFonts w:ascii="Courier New" w:hAnsi="Courier New" w:cs="Courier New"/>
          <w:sz w:val="16"/>
        </w:rPr>
        <w:t xml:space="preserve"> ls-files</w:t>
      </w:r>
      <w:r w:rsidRPr="00B45DD6">
        <w:rPr>
          <w:sz w:val="18"/>
        </w:rPr>
        <w:t xml:space="preserve"> checks whether any secret-directory files are already tracked by Git.</w:t>
      </w:r>
    </w:p>
    <w:p w:rsidR="00CE7821" w:rsidRPr="00EC74C3" w:rsidRDefault="00CE7821" w:rsidP="00EC74C3">
      <w:pPr>
        <w:spacing w:after="0" w:line="240" w:lineRule="auto"/>
        <w:jc w:val="both"/>
        <w:rPr>
          <w:sz w:val="18"/>
        </w:rPr>
      </w:pPr>
      <w:r w:rsidRPr="00EC74C3">
        <w:rPr>
          <w:sz w:val="18"/>
        </w:rPr>
        <w:t xml:space="preserve">A previously tracked file does not become untracked merely because you add it to </w:t>
      </w:r>
      <w:r w:rsidRPr="00162A79">
        <w:rPr>
          <w:rFonts w:ascii="Courier New" w:hAnsi="Courier New" w:cs="Courier New"/>
          <w:sz w:val="16"/>
        </w:rPr>
        <w:t>.gitignore</w:t>
      </w:r>
      <w:r w:rsidRPr="00EC74C3">
        <w:rPr>
          <w:sz w:val="18"/>
        </w:rPr>
        <w:t>.</w:t>
      </w:r>
    </w:p>
    <w:p w:rsidR="00CE7821" w:rsidRPr="00B45DD6" w:rsidRDefault="00CE7821" w:rsidP="00B45DD6">
      <w:pPr>
        <w:spacing w:after="0" w:line="240" w:lineRule="auto"/>
        <w:jc w:val="both"/>
        <w:rPr>
          <w:sz w:val="18"/>
        </w:rPr>
      </w:pPr>
      <w:r w:rsidRPr="00B45DD6">
        <w:rPr>
          <w:sz w:val="18"/>
        </w:rPr>
        <w:t xml:space="preserve">If </w:t>
      </w:r>
      <w:r w:rsidRPr="00B45DD6">
        <w:rPr>
          <w:rFonts w:ascii="Courier New" w:hAnsi="Courier New" w:cs="Courier New"/>
          <w:sz w:val="16"/>
        </w:rPr>
        <w:t>git ls-files</w:t>
      </w:r>
      <w:r w:rsidRPr="00B45DD6">
        <w:rPr>
          <w:sz w:val="18"/>
        </w:rPr>
        <w:t xml:space="preserve"> lists a private key, do not proceed as though it is protected. That key may already have been committed and must be treated as potentially exposed.</w:t>
      </w:r>
    </w:p>
    <w:p w:rsidR="00CE7821" w:rsidRPr="00A16C62" w:rsidRDefault="00CE7821" w:rsidP="00A16C62">
      <w:pPr>
        <w:pStyle w:val="Heading3"/>
        <w:spacing w:before="0" w:after="0" w:line="240" w:lineRule="auto"/>
        <w:jc w:val="both"/>
        <w:rPr>
          <w:sz w:val="28"/>
        </w:rPr>
      </w:pPr>
      <w:bookmarkStart w:id="177" w:name="_Toc244339879"/>
      <w:r w:rsidRPr="00A16C62">
        <w:rPr>
          <w:sz w:val="28"/>
        </w:rPr>
        <w:t>4. Step K.2.3 — Install the required Python packages</w:t>
      </w:r>
      <w:bookmarkEnd w:id="177"/>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python</w:t>
      </w:r>
      <w:proofErr w:type="gramEnd"/>
      <w:r w:rsidRPr="00EC74C3">
        <w:rPr>
          <w:rStyle w:val="HTMLCode"/>
          <w:rFonts w:eastAsiaTheme="majorEastAsia"/>
          <w:sz w:val="16"/>
        </w:rPr>
        <w:t xml:space="preserve"> -m pip install "PyJWT[crypto]" cryptography</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python</w:t>
      </w:r>
      <w:proofErr w:type="gramEnd"/>
      <w:r w:rsidRPr="00EC74C3">
        <w:rPr>
          <w:rStyle w:val="HTMLCode"/>
          <w:rFonts w:eastAsiaTheme="majorEastAsia"/>
          <w:sz w:val="16"/>
        </w:rPr>
        <w:t xml:space="preserve"> -m pip check</w:t>
      </w:r>
    </w:p>
    <w:p w:rsidR="00CE7821" w:rsidRPr="00EC74C3" w:rsidRDefault="00CE7821" w:rsidP="00EC74C3">
      <w:pPr>
        <w:spacing w:after="0" w:line="240" w:lineRule="auto"/>
        <w:jc w:val="both"/>
        <w:rPr>
          <w:sz w:val="18"/>
        </w:rPr>
      </w:pPr>
      <w:r w:rsidRPr="00EC74C3">
        <w:rPr>
          <w:sz w:val="18"/>
        </w:rPr>
        <w:t>Expected from the last command: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No broken requirements found.</w:t>
      </w:r>
    </w:p>
    <w:p w:rsidR="00CE7821" w:rsidRPr="00EC74C3" w:rsidRDefault="00CE7821" w:rsidP="00EC74C3">
      <w:pPr>
        <w:spacing w:after="0" w:line="240" w:lineRule="auto"/>
        <w:jc w:val="both"/>
        <w:rPr>
          <w:sz w:val="18"/>
        </w:rPr>
      </w:pPr>
      <w:r w:rsidRPr="00EC74C3">
        <w:rPr>
          <w:sz w:val="18"/>
        </w:rPr>
        <w:t>This installs the libraries required for RSA key generation, JWT signing and verification. The package installation itself does not generate signing keys.</w:t>
      </w:r>
    </w:p>
    <w:p w:rsidR="00CE7821" w:rsidRPr="00A16C62" w:rsidRDefault="00CE7821" w:rsidP="00A16C62">
      <w:pPr>
        <w:pStyle w:val="Heading3"/>
        <w:spacing w:before="0" w:after="0" w:line="240" w:lineRule="auto"/>
        <w:jc w:val="both"/>
        <w:rPr>
          <w:sz w:val="28"/>
        </w:rPr>
      </w:pPr>
      <w:bookmarkStart w:id="178" w:name="_Toc244339880"/>
      <w:r w:rsidRPr="00A16C62">
        <w:rPr>
          <w:sz w:val="28"/>
        </w:rPr>
        <w:t xml:space="preserve">5. Step K.2.4 — </w:t>
      </w:r>
      <w:proofErr w:type="gramStart"/>
      <w:r w:rsidRPr="00A16C62">
        <w:rPr>
          <w:sz w:val="28"/>
        </w:rPr>
        <w:t>Create</w:t>
      </w:r>
      <w:proofErr w:type="gramEnd"/>
      <w:r w:rsidRPr="00A16C62">
        <w:rPr>
          <w:sz w:val="28"/>
        </w:rPr>
        <w:t xml:space="preserve"> the generator file in VS Code</w:t>
      </w:r>
      <w:bookmarkEnd w:id="178"/>
    </w:p>
    <w:p w:rsidR="00CE7821" w:rsidRPr="00EC74C3" w:rsidRDefault="00CE7821" w:rsidP="00EC74C3">
      <w:pPr>
        <w:spacing w:after="0" w:line="240" w:lineRule="auto"/>
        <w:jc w:val="both"/>
        <w:rPr>
          <w:sz w:val="18"/>
        </w:rPr>
      </w:pPr>
      <w:r w:rsidRPr="00EC74C3">
        <w:rPr>
          <w:sz w:val="18"/>
        </w:rPr>
        <w:t>Follow these exact instructions.</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In VS Code Explorer, expand </w:t>
      </w:r>
      <w:r w:rsidRPr="00792B27">
        <w:rPr>
          <w:rFonts w:ascii="Courier New" w:hAnsi="Courier New" w:cs="Courier New"/>
          <w:sz w:val="16"/>
        </w:rPr>
        <w:t>D:\RedDust\reddust-auth-api</w:t>
      </w:r>
      <w:r w:rsidRPr="00405A29">
        <w:rPr>
          <w:sz w:val="18"/>
        </w:rPr>
        <w:t>.</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Find the </w:t>
      </w:r>
      <w:r w:rsidRPr="00E13AEC">
        <w:rPr>
          <w:rFonts w:ascii="Courier New" w:hAnsi="Courier New" w:cs="Courier New"/>
          <w:sz w:val="16"/>
        </w:rPr>
        <w:t>secrets</w:t>
      </w:r>
      <w:r w:rsidRPr="00405A29">
        <w:rPr>
          <w:sz w:val="18"/>
        </w:rPr>
        <w:t xml:space="preserve"> folder. If it does not exist, right-click the project root → New Folder → enter </w:t>
      </w:r>
      <w:r w:rsidRPr="00E13AEC">
        <w:rPr>
          <w:rFonts w:ascii="Courier New" w:hAnsi="Courier New" w:cs="Courier New"/>
          <w:sz w:val="16"/>
        </w:rPr>
        <w:t>secrets</w:t>
      </w:r>
      <w:r w:rsidRPr="00405A29">
        <w:rPr>
          <w:sz w:val="18"/>
        </w:rPr>
        <w:t>.</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Right-click </w:t>
      </w:r>
      <w:r w:rsidRPr="00E13AEC">
        <w:rPr>
          <w:rFonts w:ascii="Courier New" w:hAnsi="Courier New" w:cs="Courier New"/>
          <w:sz w:val="16"/>
        </w:rPr>
        <w:t>secrets</w:t>
      </w:r>
      <w:r w:rsidRPr="00405A29">
        <w:rPr>
          <w:sz w:val="18"/>
        </w:rPr>
        <w:t xml:space="preserve"> → New File.</w:t>
      </w:r>
    </w:p>
    <w:p w:rsidR="00CE7821" w:rsidRPr="00405A29" w:rsidRDefault="00CE7821" w:rsidP="00A3706A">
      <w:pPr>
        <w:pStyle w:val="ListParagraph"/>
        <w:numPr>
          <w:ilvl w:val="0"/>
          <w:numId w:val="33"/>
        </w:numPr>
        <w:spacing w:after="0" w:line="240" w:lineRule="auto"/>
        <w:jc w:val="both"/>
        <w:rPr>
          <w:sz w:val="18"/>
        </w:rPr>
      </w:pPr>
      <w:r w:rsidRPr="00405A29">
        <w:rPr>
          <w:sz w:val="18"/>
        </w:rPr>
        <w:t>Name the file exactly:</w:t>
      </w:r>
      <w:r w:rsidR="00405A29">
        <w:rPr>
          <w:sz w:val="18"/>
        </w:rPr>
        <w:t xml:space="preserve"> </w:t>
      </w:r>
      <w:r w:rsidRPr="00405A29">
        <w:rPr>
          <w:rFonts w:ascii="Courier New" w:hAnsi="Courier New" w:cs="Courier New"/>
          <w:sz w:val="16"/>
        </w:rPr>
        <w:t>generate_local_jwt_keys.py</w:t>
      </w:r>
    </w:p>
    <w:p w:rsidR="00CE7821" w:rsidRPr="00405A29" w:rsidRDefault="00CE7821" w:rsidP="00405A29">
      <w:pPr>
        <w:pStyle w:val="ListParagraph"/>
        <w:numPr>
          <w:ilvl w:val="0"/>
          <w:numId w:val="33"/>
        </w:numPr>
        <w:spacing w:after="0" w:line="240" w:lineRule="auto"/>
        <w:jc w:val="both"/>
        <w:rPr>
          <w:sz w:val="18"/>
        </w:rPr>
      </w:pPr>
      <w:r w:rsidRPr="00405A29">
        <w:rPr>
          <w:sz w:val="18"/>
        </w:rPr>
        <w:t>Paste the following Python code into the new file.</w:t>
      </w:r>
    </w:p>
    <w:p w:rsidR="00CE7821" w:rsidRPr="007F2A65" w:rsidRDefault="00CE7821" w:rsidP="00EC74C3">
      <w:pPr>
        <w:spacing w:after="0" w:line="240" w:lineRule="auto"/>
        <w:jc w:val="both"/>
        <w:rPr>
          <w:b/>
          <w:color w:val="087C83"/>
          <w:sz w:val="18"/>
          <w:szCs w:val="18"/>
        </w:rPr>
      </w:pPr>
      <w:r w:rsidRPr="007F2A65">
        <w:rPr>
          <w:b/>
          <w:color w:val="087C83"/>
          <w:sz w:val="18"/>
          <w:szCs w:val="18"/>
        </w:rPr>
        <w:t xml:space="preserve">WHERE: VS Code file </w:t>
      </w:r>
      <w:r w:rsidR="00930C8B">
        <w:rPr>
          <w:b/>
          <w:color w:val="087C83"/>
          <w:sz w:val="18"/>
          <w:szCs w:val="18"/>
        </w:rPr>
        <w:t>./</w:t>
      </w:r>
      <w:r w:rsidRPr="007F2A65">
        <w:rPr>
          <w:b/>
          <w:color w:val="087C83"/>
          <w:sz w:val="18"/>
          <w:szCs w:val="18"/>
        </w:rPr>
        <w:t>secrets/generate_local_jwt_keys.py — NOT the PowerShell terminal</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"""Generate one local RSA key pair for RedDust JWT signing."""</w:t>
      </w:r>
    </w:p>
    <w:p w:rsidR="0045535F" w:rsidRDefault="0045535F" w:rsidP="0045535F">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one-time local RS256 JWT key generator.</w:t>
      </w:r>
    </w:p>
    <w:p w:rsidR="0045535F" w:rsidRDefault="0045535F" w:rsidP="0045535F">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Keep this helper an</w:t>
      </w:r>
      <w:r>
        <w:rPr>
          <w:rStyle w:val="HTMLCode"/>
          <w:rFonts w:eastAsiaTheme="majorEastAsia"/>
          <w:sz w:val="16"/>
        </w:rPr>
        <w:t>d its generated keys out of Git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pathlib import Path</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cryptography.hazmat.primitives.asymmetric import rsa</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cryptography.hazmat.primitives import serialization</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folder</w:t>
      </w:r>
      <w:proofErr w:type="gramEnd"/>
      <w:r w:rsidRPr="0045535F">
        <w:rPr>
          <w:rStyle w:val="HTMLCode"/>
          <w:rFonts w:eastAsiaTheme="majorEastAsia"/>
          <w:sz w:val="16"/>
        </w:rPr>
        <w:t xml:space="preserve"> = Path("secrets")</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folder.mkdir(</w:t>
      </w:r>
      <w:proofErr w:type="gramEnd"/>
      <w:r w:rsidRPr="0045535F">
        <w:rPr>
          <w:rStyle w:val="HTMLCode"/>
          <w:rFonts w:eastAsiaTheme="majorEastAsia"/>
          <w:sz w:val="16"/>
        </w:rPr>
        <w:t>exist_ok=True)</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private_path = folder / "jwt-private.pem"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public_path = folder / "jwt-public.pem"</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Never</w:t>
      </w:r>
      <w:proofErr w:type="gramEnd"/>
      <w:r w:rsidRPr="0045535F">
        <w:rPr>
          <w:rStyle w:val="HTMLCode"/>
          <w:rFonts w:eastAsiaTheme="majorEastAsia"/>
          <w:sz w:val="16"/>
        </w:rPr>
        <w:t xml:space="preserve"> overwrite existing signing keys.</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if</w:t>
      </w:r>
      <w:proofErr w:type="gramEnd"/>
      <w:r w:rsidRPr="0045535F">
        <w:rPr>
          <w:rStyle w:val="HTMLCode"/>
          <w:rFonts w:eastAsiaTheme="majorEastAsia"/>
          <w:sz w:val="16"/>
        </w:rPr>
        <w:t xml:space="preserve"> private_path.exists() or public_path.exists():</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raise</w:t>
      </w:r>
      <w:proofErr w:type="gramEnd"/>
      <w:r w:rsidRPr="0045535F">
        <w:rPr>
          <w:rStyle w:val="HTMLCode"/>
          <w:rFonts w:eastAsiaTheme="majorEastAsia"/>
          <w:sz w:val="16"/>
        </w:rPr>
        <w:t xml:space="preserve"> SystemExit(</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"Refusing to overwrite existing signing key material"</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Generate a 3072-bit RSA private key.</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key</w:t>
      </w:r>
      <w:proofErr w:type="gramEnd"/>
      <w:r w:rsidRPr="0045535F">
        <w:rPr>
          <w:rStyle w:val="HTMLCode"/>
          <w:rFonts w:eastAsiaTheme="majorEastAsia"/>
          <w:sz w:val="16"/>
        </w:rPr>
        <w:t xml:space="preserve"> = rsa.generate_private_key(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public_exponent=65537,</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key_size=3072,</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lastRenderedPageBreak/>
        <w:t># Write the PRIVATE signing 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private_path.write_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key.private_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encoding=</w:t>
      </w:r>
      <w:proofErr w:type="gramEnd"/>
      <w:r w:rsidRPr="0045535F">
        <w:rPr>
          <w:rStyle w:val="HTMLCode"/>
          <w:rFonts w:eastAsiaTheme="majorEastAsia"/>
          <w:sz w:val="16"/>
        </w:rPr>
        <w:t>serialization.Encoding.PEM,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format=</w:t>
      </w:r>
      <w:proofErr w:type="gramEnd"/>
      <w:r w:rsidRPr="0045535F">
        <w:rPr>
          <w:rStyle w:val="HTMLCode"/>
          <w:rFonts w:eastAsiaTheme="majorEastAsia"/>
          <w:sz w:val="16"/>
        </w:rPr>
        <w:t>serialization.PrivateFormat.PKCS8,</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encryption_algorithm=</w:t>
      </w:r>
      <w:proofErr w:type="gramStart"/>
      <w:r w:rsidRPr="0045535F">
        <w:rPr>
          <w:rStyle w:val="HTMLCode"/>
          <w:rFonts w:eastAsiaTheme="majorEastAsia"/>
          <w:sz w:val="16"/>
        </w:rPr>
        <w:t>serialization.NoEncryption(</w:t>
      </w:r>
      <w:proofErr w:type="gramEnd"/>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Write the matching PUBLIC verification 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public_path.write_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key.public_</w:t>
      </w:r>
      <w:proofErr w:type="gramStart"/>
      <w:r w:rsidRPr="0045535F">
        <w:rPr>
          <w:rStyle w:val="HTMLCode"/>
          <w:rFonts w:eastAsiaTheme="majorEastAsia"/>
          <w:sz w:val="16"/>
        </w:rPr>
        <w:t>key(</w:t>
      </w:r>
      <w:proofErr w:type="gramEnd"/>
      <w:r w:rsidRPr="0045535F">
        <w:rPr>
          <w:rStyle w:val="HTMLCode"/>
          <w:rFonts w:eastAsiaTheme="majorEastAsia"/>
          <w:sz w:val="16"/>
        </w:rPr>
        <w:t>).public_bytes(</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encoding=</w:t>
      </w:r>
      <w:proofErr w:type="gramEnd"/>
      <w:r w:rsidRPr="0045535F">
        <w:rPr>
          <w:rStyle w:val="HTMLCode"/>
          <w:rFonts w:eastAsiaTheme="majorEastAsia"/>
          <w:sz w:val="16"/>
        </w:rPr>
        <w:t>serialization.Encoding.PEM,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format=</w:t>
      </w:r>
      <w:proofErr w:type="gramEnd"/>
      <w:r w:rsidRPr="0045535F">
        <w:rPr>
          <w:rStyle w:val="HTMLCode"/>
          <w:rFonts w:eastAsiaTheme="majorEastAsia"/>
          <w:sz w:val="16"/>
        </w:rPr>
        <w:t>serialization.PublicFormat.SubjectPublicKeyInfo,</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EC74C3"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print(</w:t>
      </w:r>
      <w:proofErr w:type="gramEnd"/>
      <w:r w:rsidRPr="0045535F">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Press Ctrl + S.</w:t>
      </w:r>
    </w:p>
    <w:p w:rsidR="00CE7821" w:rsidRPr="00EC74C3" w:rsidRDefault="00CE7821" w:rsidP="00EC74C3">
      <w:pPr>
        <w:spacing w:after="0" w:line="240" w:lineRule="auto"/>
        <w:jc w:val="both"/>
        <w:rPr>
          <w:sz w:val="18"/>
        </w:rPr>
      </w:pPr>
      <w:r w:rsidRPr="00EC74C3">
        <w:rPr>
          <w:sz w:val="18"/>
        </w:rPr>
        <w:t>Notice that the script contains:</w:t>
      </w:r>
    </w:p>
    <w:p w:rsidR="00CE7821" w:rsidRPr="00405A29" w:rsidRDefault="00CE7821" w:rsidP="00405A29">
      <w:pPr>
        <w:pStyle w:val="HTMLPreformatted"/>
        <w:shd w:val="clear" w:color="auto" w:fill="DAE9F7" w:themeFill="text2" w:themeFillTint="1A"/>
        <w:rPr>
          <w:rStyle w:val="HTMLCode"/>
          <w:rFonts w:eastAsiaTheme="majorEastAsia"/>
          <w:sz w:val="16"/>
        </w:rPr>
      </w:pPr>
      <w:proofErr w:type="gramStart"/>
      <w:r w:rsidRPr="00405A29">
        <w:rPr>
          <w:rStyle w:val="HTMLCode"/>
          <w:rFonts w:eastAsiaTheme="majorEastAsia"/>
          <w:sz w:val="16"/>
        </w:rPr>
        <w:t>folder</w:t>
      </w:r>
      <w:proofErr w:type="gramEnd"/>
      <w:r w:rsidRPr="00405A29">
        <w:rPr>
          <w:rStyle w:val="HTMLCode"/>
          <w:rFonts w:eastAsiaTheme="majorEastAsia"/>
          <w:sz w:val="16"/>
        </w:rPr>
        <w:t xml:space="preserve"> = Path("secrets")</w:t>
      </w:r>
    </w:p>
    <w:p w:rsidR="00CE7821" w:rsidRPr="00EC74C3" w:rsidRDefault="00CE7821" w:rsidP="00EC74C3">
      <w:pPr>
        <w:spacing w:after="0" w:line="240" w:lineRule="auto"/>
        <w:jc w:val="both"/>
        <w:rPr>
          <w:sz w:val="18"/>
        </w:rPr>
      </w:pPr>
      <w:r w:rsidRPr="00EC74C3">
        <w:rPr>
          <w:sz w:val="18"/>
        </w:rPr>
        <w:t>This path is relative to the current working directory. That is why you must run the script from the project root, not from inside the secrets directory.</w:t>
      </w:r>
    </w:p>
    <w:p w:rsidR="00CE7821" w:rsidRPr="00A16C62" w:rsidRDefault="00CE7821" w:rsidP="00A16C62">
      <w:pPr>
        <w:pStyle w:val="Heading3"/>
        <w:spacing w:before="0" w:after="0" w:line="240" w:lineRule="auto"/>
        <w:jc w:val="both"/>
        <w:rPr>
          <w:sz w:val="28"/>
        </w:rPr>
      </w:pPr>
      <w:bookmarkStart w:id="179" w:name="_Toc244339881"/>
      <w:r w:rsidRPr="00A16C62">
        <w:rPr>
          <w:sz w:val="28"/>
        </w:rPr>
        <w:t>6. Step K.2.5 — Run the generator once</w:t>
      </w:r>
      <w:bookmarkEnd w:id="179"/>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python</w:t>
      </w:r>
      <w:proofErr w:type="gramEnd"/>
      <w:r w:rsidRPr="00EC74C3">
        <w:rPr>
          <w:rStyle w:val="HTMLCode"/>
          <w:rFonts w:eastAsiaTheme="majorEastAsia"/>
          <w:sz w:val="16"/>
        </w:rPr>
        <w:t xml:space="preserve"> .\secrets\generate_local_jwt_keys.py</w:t>
      </w:r>
    </w:p>
    <w:p w:rsidR="00CE7821" w:rsidRPr="00405A29" w:rsidRDefault="00CE7821" w:rsidP="00405A29">
      <w:pPr>
        <w:spacing w:after="0" w:line="240" w:lineRule="auto"/>
        <w:jc w:val="both"/>
        <w:rPr>
          <w:sz w:val="18"/>
        </w:rPr>
      </w:pPr>
      <w:r w:rsidRPr="00405A29">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The generator now creates: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D:\RedDust\reddust-auth-api\secrets\jwt-public.pem</w:t>
      </w:r>
    </w:p>
    <w:p w:rsidR="00CE7821" w:rsidRPr="00EC74C3" w:rsidRDefault="00CE7821" w:rsidP="00EC74C3">
      <w:pPr>
        <w:spacing w:after="0" w:line="240" w:lineRule="auto"/>
        <w:jc w:val="both"/>
        <w:rPr>
          <w:sz w:val="18"/>
        </w:rPr>
      </w:pPr>
      <w:r w:rsidRPr="00EC74C3">
        <w:rPr>
          <w:sz w:val="18"/>
        </w:rPr>
        <w:t>Do not manually create the .pem files or paste key contents into them. The cryptography library generates the matching mathematical key pair.</w:t>
      </w:r>
      <w:r w:rsidR="00B45DD6">
        <w:rPr>
          <w:sz w:val="18"/>
        </w:rPr>
        <w:t xml:space="preserve"> We need to run</w:t>
      </w:r>
      <w:r w:rsidRPr="00EC74C3">
        <w:rPr>
          <w:sz w:val="18"/>
        </w:rPr>
        <w:t xml:space="preserve"> generator only once for this local development key pair. Subsequent executions should refuse to overwrite it.</w:t>
      </w:r>
    </w:p>
    <w:p w:rsidR="00CE7821" w:rsidRPr="00A16C62" w:rsidRDefault="00CE7821" w:rsidP="00A16C62">
      <w:pPr>
        <w:pStyle w:val="Heading3"/>
        <w:spacing w:before="0" w:after="0" w:line="240" w:lineRule="auto"/>
        <w:jc w:val="both"/>
        <w:rPr>
          <w:sz w:val="28"/>
        </w:rPr>
      </w:pPr>
      <w:bookmarkStart w:id="180" w:name="_Toc244339882"/>
      <w:r w:rsidRPr="00A16C62">
        <w:rPr>
          <w:sz w:val="28"/>
        </w:rPr>
        <w:t xml:space="preserve">7. Step K.2.6 — </w:t>
      </w:r>
      <w:proofErr w:type="gramStart"/>
      <w:r w:rsidRPr="00A16C62">
        <w:rPr>
          <w:sz w:val="28"/>
        </w:rPr>
        <w:t>Verify</w:t>
      </w:r>
      <w:proofErr w:type="gramEnd"/>
      <w:r w:rsidRPr="00A16C62">
        <w:rPr>
          <w:sz w:val="28"/>
        </w:rPr>
        <w:t xml:space="preserve"> the files without exposing key contents</w:t>
      </w:r>
      <w:bookmarkEnd w:id="180"/>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Get-ChildItem .\secrets |</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    Select-Object Name, Length</w:t>
      </w:r>
    </w:p>
    <w:p w:rsidR="00CE7821" w:rsidRPr="00EC74C3" w:rsidRDefault="00CE7821" w:rsidP="00EC74C3">
      <w:pPr>
        <w:spacing w:after="0" w:line="240" w:lineRule="auto"/>
        <w:jc w:val="both"/>
        <w:rPr>
          <w:sz w:val="18"/>
        </w:rPr>
      </w:pPr>
      <w:r w:rsidRPr="00EC74C3">
        <w:rPr>
          <w:sz w:val="18"/>
        </w:rPr>
        <w:t>Expected three files: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generate_local_jwt_keys.py</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jwt-private.pem</w:t>
      </w:r>
      <w:proofErr w:type="gramEnd"/>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jwt-public.pem</w:t>
      </w:r>
      <w:proofErr w:type="gramEnd"/>
    </w:p>
    <w:p w:rsidR="00CE7821" w:rsidRPr="00EC74C3" w:rsidRDefault="00CE7821" w:rsidP="00EC74C3">
      <w:pPr>
        <w:spacing w:after="0" w:line="240" w:lineRule="auto"/>
        <w:jc w:val="both"/>
        <w:rPr>
          <w:sz w:val="18"/>
        </w:rPr>
      </w:pPr>
      <w:r w:rsidRPr="00EC74C3">
        <w:rPr>
          <w:sz w:val="18"/>
        </w:rPr>
        <w:t>Both PEM files should have nonzero lengths.</w:t>
      </w:r>
    </w:p>
    <w:p w:rsidR="00CE7821" w:rsidRPr="00EC74C3" w:rsidRDefault="00CE7821" w:rsidP="00EC74C3">
      <w:pPr>
        <w:spacing w:after="0" w:line="240" w:lineRule="auto"/>
        <w:jc w:val="both"/>
        <w:rPr>
          <w:sz w:val="18"/>
        </w:rPr>
      </w:pPr>
      <w:r w:rsidRPr="00EC74C3">
        <w:rPr>
          <w:sz w:val="18"/>
        </w:rPr>
        <w:t>Next, confirm that the private and public keys mathematically match: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python</w:t>
      </w:r>
      <w:proofErr w:type="gramEnd"/>
      <w:r w:rsidRPr="002F6A57">
        <w:rPr>
          <w:rStyle w:val="HTMLCode"/>
          <w:rFonts w:eastAsiaTheme="majorEastAsia"/>
          <w:sz w:val="16"/>
        </w:rPr>
        <w:t xml:space="preserve"> -c "</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from</w:t>
      </w:r>
      <w:proofErr w:type="gramEnd"/>
      <w:r w:rsidRPr="002F6A57">
        <w:rPr>
          <w:rStyle w:val="HTMLCode"/>
          <w:rFonts w:eastAsiaTheme="majorEastAsia"/>
          <w:sz w:val="16"/>
        </w:rPr>
        <w:t xml:space="preserve"> pathlib import Path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from</w:t>
      </w:r>
      <w:proofErr w:type="gramEnd"/>
      <w:r w:rsidRPr="002F6A57">
        <w:rPr>
          <w:rStyle w:val="HTMLCode"/>
          <w:rFonts w:eastAsiaTheme="majorEastAsia"/>
          <w:sz w:val="16"/>
        </w:rPr>
        <w:t xml:space="preserve"> cryptography.hazmat.primitives import serialization</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 xml:space="preserve">p = </w:t>
      </w:r>
      <w:proofErr w:type="gramStart"/>
      <w:r w:rsidRPr="002F6A57">
        <w:rPr>
          <w:rStyle w:val="HTMLCode"/>
          <w:rFonts w:eastAsiaTheme="majorEastAsia"/>
          <w:sz w:val="16"/>
        </w:rPr>
        <w:t>Path(</w:t>
      </w:r>
      <w:proofErr w:type="gramEnd"/>
      <w:r w:rsidRPr="002F6A57">
        <w:rPr>
          <w:rStyle w:val="HTMLCode"/>
          <w:rFonts w:eastAsiaTheme="majorEastAsia"/>
          <w:sz w:val="16"/>
        </w:rPr>
        <w:t>'secrets')</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private</w:t>
      </w:r>
      <w:proofErr w:type="gramEnd"/>
      <w:r w:rsidRPr="002F6A57">
        <w:rPr>
          <w:rStyle w:val="HTMLCode"/>
          <w:rFonts w:eastAsiaTheme="majorEastAsia"/>
          <w:sz w:val="16"/>
        </w:rPr>
        <w:t xml:space="preserve"> = serialization.load_pem_private_key((p / 'jwt-private.pem').read_bytes(),</w:t>
      </w:r>
      <w:r>
        <w:rPr>
          <w:rStyle w:val="HTMLCode"/>
          <w:rFonts w:eastAsiaTheme="majorEastAsia"/>
          <w:sz w:val="16"/>
        </w:rPr>
        <w:t xml:space="preserve"> </w:t>
      </w:r>
      <w:r w:rsidRPr="002F6A57">
        <w:rPr>
          <w:rStyle w:val="HTMLCode"/>
          <w:rFonts w:eastAsiaTheme="majorEastAsia"/>
          <w:sz w:val="16"/>
        </w:rPr>
        <w:t>password=None)</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public</w:t>
      </w:r>
      <w:proofErr w:type="gramEnd"/>
      <w:r w:rsidRPr="002F6A57">
        <w:rPr>
          <w:rStyle w:val="HTMLCode"/>
          <w:rFonts w:eastAsiaTheme="majorEastAsia"/>
          <w:sz w:val="16"/>
        </w:rPr>
        <w:t xml:space="preserve"> = serialization.load_pem_public_key((p /</w:t>
      </w:r>
      <w:r>
        <w:rPr>
          <w:rStyle w:val="HTMLCode"/>
          <w:rFonts w:eastAsiaTheme="majorEastAsia"/>
          <w:sz w:val="16"/>
        </w:rPr>
        <w:t xml:space="preserve"> 'jwt-public.pem').read_bytes()</w:t>
      </w:r>
      <w:r w:rsidRPr="002F6A57">
        <w:rPr>
          <w:rStyle w:val="HTMLCode"/>
          <w:rFonts w:eastAsiaTheme="majorEastAsia"/>
          <w:sz w:val="16"/>
        </w:rPr>
        <w:t>)</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Pr>
          <w:rStyle w:val="HTMLCode"/>
          <w:rFonts w:eastAsiaTheme="majorEastAsia"/>
          <w:sz w:val="16"/>
        </w:rPr>
        <w:t>assert</w:t>
      </w:r>
      <w:r w:rsidRPr="002F6A57">
        <w:rPr>
          <w:rStyle w:val="HTMLCode"/>
          <w:rFonts w:eastAsiaTheme="majorEastAsia"/>
          <w:sz w:val="16"/>
        </w:rPr>
        <w:t>(</w:t>
      </w:r>
      <w:proofErr w:type="gramEnd"/>
      <w:r w:rsidRPr="002F6A57">
        <w:rPr>
          <w:rStyle w:val="HTMLCode"/>
          <w:rFonts w:eastAsiaTheme="majorEastAsia"/>
          <w:sz w:val="16"/>
        </w:rPr>
        <w:t>private.public_key().public_numbers()</w:t>
      </w:r>
      <w:r>
        <w:rPr>
          <w:rStyle w:val="HTMLCode"/>
          <w:rFonts w:eastAsiaTheme="majorEastAsia"/>
          <w:sz w:val="16"/>
        </w:rPr>
        <w:t>==</w:t>
      </w:r>
      <w:r w:rsidRPr="002F6A57">
        <w:rPr>
          <w:rStyle w:val="HTMLCode"/>
          <w:rFonts w:eastAsiaTheme="majorEastAsia"/>
          <w:sz w:val="16"/>
        </w:rPr>
        <w:t>public.public_numbers()</w:t>
      </w:r>
      <w:r>
        <w:rPr>
          <w:rStyle w:val="HTMLCode"/>
          <w:rFonts w:eastAsiaTheme="majorEastAsia"/>
          <w:sz w:val="16"/>
        </w:rPr>
        <w:t>),</w:t>
      </w:r>
      <w:r w:rsidRPr="002F6A57">
        <w:rPr>
          <w:rStyle w:val="HTMLCode"/>
          <w:rFonts w:eastAsiaTheme="majorEastAsia"/>
          <w:sz w:val="16"/>
        </w:rPr>
        <w:t xml:space="preserve">'FAILED: RSA keys do not </w:t>
      </w:r>
      <w:r>
        <w:rPr>
          <w:rStyle w:val="HTMLCode"/>
          <w:rFonts w:eastAsiaTheme="majorEastAsia"/>
          <w:sz w:val="16"/>
        </w:rPr>
        <w:t>m</w:t>
      </w:r>
      <w:r w:rsidRPr="002F6A57">
        <w:rPr>
          <w:rStyle w:val="HTMLCode"/>
          <w:rFonts w:eastAsiaTheme="majorEastAsia"/>
          <w:sz w:val="16"/>
        </w:rPr>
        <w:t>atch'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print(</w:t>
      </w:r>
      <w:proofErr w:type="gramEnd"/>
      <w:r w:rsidRPr="002F6A57">
        <w:rPr>
          <w:rStyle w:val="HTMLCode"/>
          <w:rFonts w:eastAsiaTheme="majorEastAsia"/>
          <w:sz w:val="16"/>
        </w:rPr>
        <w:t>'SUCCESS: RSA private and public keys match')</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w:t>
      </w:r>
    </w:p>
    <w:p w:rsidR="00CE7821" w:rsidRPr="00EC74C3" w:rsidRDefault="00CE7821" w:rsidP="00EC74C3">
      <w:pPr>
        <w:spacing w:after="0" w:line="240" w:lineRule="auto"/>
        <w:jc w:val="both"/>
        <w:rPr>
          <w:sz w:val="18"/>
        </w:rPr>
      </w:pPr>
      <w:r w:rsidRPr="00EC74C3">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SUCCESS: RSA private and public keys match</w:t>
      </w:r>
    </w:p>
    <w:p w:rsidR="00CE7821" w:rsidRPr="00EC74C3" w:rsidRDefault="00CE7821" w:rsidP="00EC74C3">
      <w:pPr>
        <w:spacing w:after="0" w:line="240" w:lineRule="auto"/>
        <w:jc w:val="both"/>
        <w:rPr>
          <w:sz w:val="18"/>
        </w:rPr>
      </w:pPr>
      <w:r w:rsidRPr="00EC74C3">
        <w:rPr>
          <w:sz w:val="18"/>
        </w:rPr>
        <w:t>This test checks the key pair without displaying any private-key material.</w:t>
      </w:r>
    </w:p>
    <w:p w:rsidR="00CE7821" w:rsidRPr="00A16C62" w:rsidRDefault="00CE7821" w:rsidP="00A16C62">
      <w:pPr>
        <w:pStyle w:val="Heading3"/>
        <w:spacing w:before="0" w:after="0" w:line="240" w:lineRule="auto"/>
        <w:jc w:val="both"/>
        <w:rPr>
          <w:sz w:val="28"/>
        </w:rPr>
      </w:pPr>
      <w:bookmarkStart w:id="181" w:name="_Toc244339883"/>
      <w:r w:rsidRPr="00A16C62">
        <w:rPr>
          <w:sz w:val="28"/>
        </w:rPr>
        <w:t>Check Windows file permissions</w:t>
      </w:r>
      <w:bookmarkEnd w:id="181"/>
    </w:p>
    <w:p w:rsidR="00CE7821" w:rsidRPr="00EC74C3" w:rsidRDefault="00CE7821" w:rsidP="00EC74C3">
      <w:pPr>
        <w:spacing w:after="0" w:line="240" w:lineRule="auto"/>
        <w:jc w:val="both"/>
        <w:rPr>
          <w:sz w:val="18"/>
        </w:rPr>
      </w:pPr>
      <w:r w:rsidRPr="00EC74C3">
        <w:rPr>
          <w:sz w:val="18"/>
        </w:rPr>
        <w:t>Because your local private PEM file is unencrypted, also inspect its Windows permissions:</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icacls</w:t>
      </w:r>
      <w:proofErr w:type="gramEnd"/>
      <w:r w:rsidRPr="00EC74C3">
        <w:rPr>
          <w:rStyle w:val="HTMLCode"/>
          <w:rFonts w:eastAsiaTheme="majorEastAsia"/>
          <w:sz w:val="16"/>
        </w:rPr>
        <w:t xml:space="preserve"> .\secrets\jwt-private.pem</w:t>
      </w:r>
    </w:p>
    <w:p w:rsidR="00CE7821" w:rsidRPr="00EC74C3" w:rsidRDefault="00CE7821" w:rsidP="00EC74C3">
      <w:pPr>
        <w:spacing w:after="0" w:line="240" w:lineRule="auto"/>
        <w:jc w:val="both"/>
        <w:rPr>
          <w:sz w:val="18"/>
        </w:rPr>
      </w:pPr>
      <w:r w:rsidRPr="00EC74C3">
        <w:rPr>
          <w:sz w:val="18"/>
        </w:rPr>
        <w:t xml:space="preserve">Review which Windows accounts or groups have read access. The file should be restricted to the authorized development identity and necessary administrative or system accounts. If broad groups such as </w:t>
      </w:r>
      <w:proofErr w:type="gramStart"/>
      <w:r w:rsidRPr="008E1B3A">
        <w:rPr>
          <w:rFonts w:ascii="Courier New" w:hAnsi="Courier New" w:cs="Courier New"/>
          <w:sz w:val="16"/>
        </w:rPr>
        <w:t>Everyone</w:t>
      </w:r>
      <w:proofErr w:type="gramEnd"/>
      <w:r w:rsidRPr="008E1B3A">
        <w:rPr>
          <w:sz w:val="16"/>
        </w:rPr>
        <w:t xml:space="preserve"> </w:t>
      </w:r>
      <w:r w:rsidRPr="00EC74C3">
        <w:rPr>
          <w:sz w:val="18"/>
        </w:rPr>
        <w:t>or ordinary unrelated users can read it, tighten the ACLs before using the key; do not blindly remove inherited permissions that might be required by your Windows environment.</w:t>
      </w:r>
    </w:p>
    <w:p w:rsidR="00CE7821" w:rsidRPr="00EC74C3" w:rsidRDefault="00CE7821" w:rsidP="00EC74C3">
      <w:pPr>
        <w:spacing w:after="0" w:line="240" w:lineRule="auto"/>
        <w:jc w:val="both"/>
        <w:rPr>
          <w:sz w:val="18"/>
        </w:rPr>
      </w:pPr>
      <w:r w:rsidRPr="00EC74C3">
        <w:rPr>
          <w:sz w:val="18"/>
        </w:rPr>
        <w:t xml:space="preserve">A correctly configured </w:t>
      </w:r>
      <w:r w:rsidRPr="008E1B3A">
        <w:rPr>
          <w:rFonts w:ascii="Courier New" w:hAnsi="Courier New" w:cs="Courier New"/>
          <w:sz w:val="16"/>
        </w:rPr>
        <w:t>.gitignore</w:t>
      </w:r>
      <w:r w:rsidRPr="00EC74C3">
        <w:rPr>
          <w:sz w:val="18"/>
        </w:rPr>
        <w:t xml:space="preserve"> does not replace Windows file permissions. They protect against different risks.</w:t>
      </w:r>
    </w:p>
    <w:p w:rsidR="00CE7821" w:rsidRPr="00A16C62" w:rsidRDefault="00CE7821" w:rsidP="00A16C62">
      <w:pPr>
        <w:pStyle w:val="Heading3"/>
        <w:spacing w:before="0" w:after="0" w:line="240" w:lineRule="auto"/>
        <w:jc w:val="both"/>
        <w:rPr>
          <w:sz w:val="28"/>
        </w:rPr>
      </w:pPr>
      <w:bookmarkStart w:id="182" w:name="_Toc244339884"/>
      <w:r w:rsidRPr="00A16C62">
        <w:rPr>
          <w:sz w:val="28"/>
        </w:rPr>
        <w:t xml:space="preserve">8. Step K.2.7 — </w:t>
      </w:r>
      <w:proofErr w:type="gramStart"/>
      <w:r w:rsidRPr="00A16C62">
        <w:rPr>
          <w:sz w:val="28"/>
        </w:rPr>
        <w:t>Finally</w:t>
      </w:r>
      <w:proofErr w:type="gramEnd"/>
      <w:r w:rsidRPr="00A16C62">
        <w:rPr>
          <w:sz w:val="28"/>
        </w:rPr>
        <w:t>, verify that Git is excluding your keys</w:t>
      </w:r>
      <w:bookmarkEnd w:id="182"/>
    </w:p>
    <w:p w:rsidR="00CE7821" w:rsidRPr="00EC74C3" w:rsidRDefault="00CE7821" w:rsidP="00EC74C3">
      <w:pPr>
        <w:spacing w:after="0" w:line="240" w:lineRule="auto"/>
        <w:jc w:val="both"/>
        <w:rPr>
          <w:sz w:val="18"/>
        </w:rPr>
      </w:pPr>
      <w:r w:rsidRPr="00EC74C3">
        <w:rPr>
          <w:sz w:val="18"/>
        </w:rPr>
        <w:t>After generating the files, run:</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w:t>
      </w:r>
      <w:r w:rsidR="00930C8B">
        <w:rPr>
          <w:rStyle w:val="HTMLCode"/>
          <w:rFonts w:eastAsiaTheme="majorEastAsia"/>
          <w:sz w:val="16"/>
        </w:rPr>
        <w:t>./</w:t>
      </w:r>
      <w:r w:rsidRPr="00EC74C3">
        <w:rPr>
          <w:rStyle w:val="HTMLCode"/>
          <w:rFonts w:eastAsiaTheme="majorEastAsia"/>
          <w:sz w:val="16"/>
        </w:rPr>
        <w:t>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w:t>
      </w:r>
      <w:r w:rsidR="00930C8B">
        <w:rPr>
          <w:rStyle w:val="HTMLCode"/>
          <w:rFonts w:eastAsiaTheme="majorEastAsia"/>
          <w:sz w:val="16"/>
        </w:rPr>
        <w:t>./</w:t>
      </w:r>
      <w:r w:rsidRPr="00EC74C3">
        <w:rPr>
          <w:rStyle w:val="HTMLCode"/>
          <w:rFonts w:eastAsiaTheme="majorEastAsia"/>
          <w:sz w:val="16"/>
        </w:rPr>
        <w:t>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ls-files -- </w:t>
      </w:r>
      <w:r w:rsidR="00930C8B">
        <w:rPr>
          <w:rStyle w:val="HTMLCode"/>
          <w:rFonts w:eastAsiaTheme="majorEastAsia"/>
          <w:sz w:val="16"/>
        </w:rPr>
        <w:t>./</w:t>
      </w:r>
      <w:r w:rsidRPr="00EC74C3">
        <w:rPr>
          <w:rStyle w:val="HTMLCode"/>
          <w:rFonts w:eastAsiaTheme="majorEastAsia"/>
          <w:sz w:val="16"/>
        </w:rPr>
        <w:t>secrets/</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status --short</w:t>
      </w:r>
    </w:p>
    <w:p w:rsidR="00CE7821" w:rsidRPr="00EC74C3" w:rsidRDefault="00CE7821" w:rsidP="00EC74C3">
      <w:pPr>
        <w:spacing w:after="0" w:line="240" w:lineRule="auto"/>
        <w:jc w:val="both"/>
        <w:rPr>
          <w:sz w:val="18"/>
        </w:rPr>
      </w:pPr>
      <w:r w:rsidRPr="00EC74C3">
        <w:rPr>
          <w:sz w:val="18"/>
        </w:rPr>
        <w:t>The acceptance criteria are:</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F2F2F2" w:themeFill="background1" w:themeFillShade="F2"/>
        <w:tblCellMar>
          <w:top w:w="15" w:type="dxa"/>
          <w:left w:w="15" w:type="dxa"/>
          <w:bottom w:w="15" w:type="dxa"/>
          <w:right w:w="15" w:type="dxa"/>
        </w:tblCellMar>
        <w:tblLook w:val="04A0" w:firstRow="1" w:lastRow="0" w:firstColumn="1" w:lastColumn="0" w:noHBand="0" w:noVBand="1"/>
      </w:tblPr>
      <w:tblGrid>
        <w:gridCol w:w="2547"/>
        <w:gridCol w:w="4394"/>
      </w:tblGrid>
      <w:tr w:rsidR="00CE7821" w:rsidRPr="008F4239" w:rsidTr="008F4239">
        <w:trPr>
          <w:tblCellSpacing w:w="15" w:type="dxa"/>
        </w:trPr>
        <w:tc>
          <w:tcPr>
            <w:tcW w:w="2502" w:type="dxa"/>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lastRenderedPageBreak/>
              <w:t>Check</w:t>
            </w:r>
          </w:p>
        </w:tc>
        <w:tc>
          <w:tcPr>
            <w:tcW w:w="4349" w:type="dxa"/>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Expected outcome</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Private key ignore rule</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rule displayed</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Public key ignore rule</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rule displayed</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Already tracked secret files</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 xml:space="preserve">git ls-files -- </w:t>
            </w:r>
            <w:r w:rsidR="00930C8B">
              <w:rPr>
                <w:rStyle w:val="HTMLCode"/>
                <w:rFonts w:ascii="Calibri Light" w:eastAsiaTheme="majorEastAsia" w:hAnsi="Calibri Light" w:cs="Calibri Light"/>
                <w:sz w:val="16"/>
              </w:rPr>
              <w:t>./</w:t>
            </w:r>
            <w:r w:rsidRPr="008F4239">
              <w:rPr>
                <w:rStyle w:val="HTMLCode"/>
                <w:rFonts w:ascii="Calibri Light" w:eastAsiaTheme="majorEastAsia" w:hAnsi="Calibri Light" w:cs="Calibri Light"/>
                <w:sz w:val="16"/>
              </w:rPr>
              <w:t>secrets/</w:t>
            </w:r>
            <w:r w:rsidRPr="008F4239">
              <w:rPr>
                <w:rFonts w:ascii="Calibri Light" w:hAnsi="Calibri Light" w:cs="Calibri Light"/>
                <w:sz w:val="16"/>
              </w:rPr>
              <w:t xml:space="preserve"> returns nothing</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Git working-tree status</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No generated secret files listed for addition or commit</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Existing key material</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Both PEM files exist and match</w:t>
            </w:r>
          </w:p>
        </w:tc>
      </w:tr>
    </w:tbl>
    <w:p w:rsidR="00CE7821" w:rsidRPr="00EC74C3" w:rsidRDefault="00CE7821" w:rsidP="00EC74C3">
      <w:pPr>
        <w:spacing w:after="0" w:line="240" w:lineRule="auto"/>
        <w:jc w:val="both"/>
        <w:rPr>
          <w:sz w:val="18"/>
        </w:rPr>
      </w:pPr>
      <w:r w:rsidRPr="00EC74C3">
        <w:rPr>
          <w:sz w:val="18"/>
        </w:rPr>
        <w:t>If the repository has not yet been initialized with git init, the Git commands may report that it is not a repository. In that case, the .gitignore rules can still be prepared, but Git protection has not yet been verified; repeat these checks when the repository is initialized.</w:t>
      </w:r>
    </w:p>
    <w:p w:rsidR="00CE7821" w:rsidRPr="00A16C62" w:rsidRDefault="00CE7821" w:rsidP="00A16C62">
      <w:pPr>
        <w:pStyle w:val="Heading3"/>
        <w:spacing w:before="0" w:after="0" w:line="240" w:lineRule="auto"/>
        <w:jc w:val="both"/>
        <w:rPr>
          <w:sz w:val="28"/>
        </w:rPr>
      </w:pPr>
      <w:bookmarkStart w:id="183" w:name="_Toc244339885"/>
      <w:r w:rsidRPr="00A16C62">
        <w:rPr>
          <w:sz w:val="28"/>
        </w:rPr>
        <w:t>Will Git automatically commit these files?</w:t>
      </w:r>
      <w:bookmarkEnd w:id="183"/>
    </w:p>
    <w:p w:rsidR="00CE7821" w:rsidRPr="00EC74C3" w:rsidRDefault="00CE7821" w:rsidP="00EC74C3">
      <w:pPr>
        <w:spacing w:after="0" w:line="240" w:lineRule="auto"/>
        <w:jc w:val="both"/>
        <w:rPr>
          <w:sz w:val="18"/>
        </w:rPr>
      </w:pPr>
      <w:r w:rsidRPr="00EC74C3">
        <w:rPr>
          <w:sz w:val="18"/>
        </w:rPr>
        <w:t>No. Git does not automatically commit new files merely because you created or ran them in VS Code.</w:t>
      </w:r>
    </w:p>
    <w:p w:rsidR="00CE7821" w:rsidRPr="00EC74C3" w:rsidRDefault="00CE7821" w:rsidP="00EC74C3">
      <w:pPr>
        <w:spacing w:after="0" w:line="240" w:lineRule="auto"/>
        <w:jc w:val="both"/>
        <w:rPr>
          <w:sz w:val="18"/>
        </w:rPr>
      </w:pPr>
      <w:r w:rsidRPr="00EC74C3">
        <w:rPr>
          <w:sz w:val="18"/>
        </w:rPr>
        <w:t>Normally a file enters Git history through a deliberate staging and commit operation, such as:</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add .</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commit -m "Some change"</w:t>
      </w:r>
    </w:p>
    <w:p w:rsidR="00CE7821" w:rsidRPr="00EC74C3" w:rsidRDefault="00CE7821" w:rsidP="00EC74C3">
      <w:pPr>
        <w:spacing w:after="0" w:line="240" w:lineRule="auto"/>
        <w:jc w:val="both"/>
        <w:rPr>
          <w:sz w:val="18"/>
        </w:rPr>
      </w:pPr>
      <w:r w:rsidRPr="00EC74C3">
        <w:rPr>
          <w:sz w:val="18"/>
        </w:rPr>
        <w:t>However, automation, Git extensions or developer actions can perform staging and commits, so you should not rely on the absence of a manual command alone.</w:t>
      </w:r>
    </w:p>
    <w:p w:rsidR="00CE7821" w:rsidRPr="00EC74C3" w:rsidRDefault="00CE7821" w:rsidP="00EC74C3">
      <w:pPr>
        <w:spacing w:after="0" w:line="240" w:lineRule="auto"/>
        <w:jc w:val="both"/>
        <w:rPr>
          <w:sz w:val="18"/>
        </w:rPr>
      </w:pPr>
      <w:r w:rsidRPr="00EC74C3">
        <w:rPr>
          <w:sz w:val="18"/>
        </w:rPr>
        <w:t xml:space="preserve">Once /secrets/ is correctly ignored, ordinary </w:t>
      </w:r>
      <w:r w:rsidRPr="008E1B3A">
        <w:rPr>
          <w:rStyle w:val="HTMLCode"/>
          <w:rFonts w:eastAsiaTheme="majorEastAsia"/>
          <w:kern w:val="0"/>
          <w:sz w:val="16"/>
          <w:lang w:val="en-AU" w:eastAsia="en-AU"/>
          <w14:ligatures w14:val="none"/>
        </w:rPr>
        <w:t xml:space="preserve">git </w:t>
      </w:r>
      <w:proofErr w:type="gramStart"/>
      <w:r w:rsidRPr="008E1B3A">
        <w:rPr>
          <w:rStyle w:val="HTMLCode"/>
          <w:rFonts w:eastAsiaTheme="majorEastAsia"/>
          <w:kern w:val="0"/>
          <w:sz w:val="16"/>
          <w:lang w:val="en-AU" w:eastAsia="en-AU"/>
          <w14:ligatures w14:val="none"/>
        </w:rPr>
        <w:t>add .</w:t>
      </w:r>
      <w:proofErr w:type="gramEnd"/>
      <w:r w:rsidRPr="00EC74C3">
        <w:rPr>
          <w:sz w:val="18"/>
        </w:rPr>
        <w:t xml:space="preserve"> </w:t>
      </w:r>
      <w:proofErr w:type="gramStart"/>
      <w:r w:rsidRPr="00EC74C3">
        <w:rPr>
          <w:sz w:val="18"/>
        </w:rPr>
        <w:t>will</w:t>
      </w:r>
      <w:proofErr w:type="gramEnd"/>
      <w:r w:rsidRPr="00EC74C3">
        <w:rPr>
          <w:sz w:val="18"/>
        </w:rPr>
        <w:t xml:space="preserve"> skip those untracked files.</w:t>
      </w:r>
    </w:p>
    <w:p w:rsidR="00CE7821" w:rsidRPr="00EC74C3" w:rsidRDefault="00CE7821" w:rsidP="00EC74C3">
      <w:pPr>
        <w:spacing w:after="0" w:line="240" w:lineRule="auto"/>
        <w:jc w:val="both"/>
        <w:rPr>
          <w:sz w:val="18"/>
        </w:rPr>
      </w:pPr>
      <w:r w:rsidRPr="00EC74C3">
        <w:rPr>
          <w:sz w:val="18"/>
        </w:rPr>
        <w:t>If a private key was already committed at any point, adding .gitignore afterward is insufficient. It would need to be removed from tracking and the exposed key pair rotated; removing the current file does not erase its copies from Git history.</w:t>
      </w:r>
    </w:p>
    <w:p w:rsidR="00CE7821" w:rsidRPr="00A16C62" w:rsidRDefault="00CE7821" w:rsidP="00A16C62">
      <w:pPr>
        <w:pStyle w:val="Heading3"/>
        <w:spacing w:before="0" w:after="0" w:line="240" w:lineRule="auto"/>
        <w:jc w:val="both"/>
        <w:rPr>
          <w:sz w:val="28"/>
        </w:rPr>
      </w:pPr>
      <w:bookmarkStart w:id="184" w:name="_Toc244339886"/>
      <w:r w:rsidRPr="00A16C62">
        <w:rPr>
          <w:sz w:val="28"/>
        </w:rPr>
        <w:t>9. How does this relate to your previous RedDust steps?</w:t>
      </w:r>
      <w:bookmarkEnd w:id="184"/>
    </w:p>
    <w:tbl>
      <w:tblPr>
        <w:tblW w:w="0" w:type="auto"/>
        <w:tblCellSpacing w:w="15" w:type="dxa"/>
        <w:shd w:val="clear" w:color="auto" w:fill="153D63" w:themeFill="text2" w:themeFillTint="E6"/>
        <w:tblCellMar>
          <w:top w:w="15" w:type="dxa"/>
          <w:left w:w="15" w:type="dxa"/>
          <w:bottom w:w="15" w:type="dxa"/>
          <w:right w:w="15" w:type="dxa"/>
        </w:tblCellMar>
        <w:tblLook w:val="04A0" w:firstRow="1" w:lastRow="0" w:firstColumn="1" w:lastColumn="0" w:noHBand="0" w:noVBand="1"/>
      </w:tblPr>
      <w:tblGrid>
        <w:gridCol w:w="1445"/>
        <w:gridCol w:w="4823"/>
      </w:tblGrid>
      <w:tr w:rsidR="00CE7821" w:rsidRPr="008F4239" w:rsidTr="008F4239">
        <w:trPr>
          <w:tblCellSpacing w:w="15" w:type="dxa"/>
        </w:trPr>
        <w:tc>
          <w:tcPr>
            <w:tcW w:w="0" w:type="auto"/>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Step</w:t>
            </w:r>
          </w:p>
        </w:tc>
        <w:tc>
          <w:tcPr>
            <w:tcW w:w="0" w:type="auto"/>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What it accomplishes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I</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Builds the PostgreSQL database foundation — already completed</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Step 19C.5</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 xml:space="preserve">Defines secret-file locations and </w:t>
            </w: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protection</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J</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Verifies Google login evidence and links Google identities to internal users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K.2</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Generates the actual RSA private/public signing keys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K.3 onward</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Uses the keys to create and validate RedDust JWT access tokens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L</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Integrates authentication and session handling into FastAPI endpoints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Step 19D</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Allows the unified mobile app to use RedDust-issued credentials</w:t>
            </w:r>
          </w:p>
        </w:tc>
      </w:tr>
    </w:tbl>
    <w:p w:rsidR="00CE7821" w:rsidRPr="00EC74C3" w:rsidRDefault="00CE7821" w:rsidP="00EC74C3">
      <w:pPr>
        <w:spacing w:after="0" w:line="240" w:lineRule="auto"/>
        <w:jc w:val="both"/>
        <w:rPr>
          <w:sz w:val="18"/>
        </w:rPr>
      </w:pPr>
      <w:r w:rsidRPr="00DC7A2F">
        <w:rPr>
          <w:rStyle w:val="HTMLCode"/>
          <w:rFonts w:eastAsiaTheme="majorEastAsia"/>
          <w:kern w:val="0"/>
          <w:sz w:val="16"/>
          <w:lang w:val="en-AU" w:eastAsia="en-AU"/>
          <w14:ligatures w14:val="none"/>
        </w:rPr>
        <w:t xml:space="preserve">.env.local </w:t>
      </w:r>
      <w:r w:rsidRPr="00EC74C3">
        <w:rPr>
          <w:sz w:val="18"/>
        </w:rPr>
        <w:t>may already contain:</w:t>
      </w:r>
    </w:p>
    <w:p w:rsidR="00F35B78" w:rsidRPr="00F35B78" w:rsidRDefault="00F35B78" w:rsidP="00F35B78">
      <w:pPr>
        <w:pStyle w:val="HTMLPreformatted"/>
        <w:shd w:val="clear" w:color="auto" w:fill="DAE9F7" w:themeFill="text2" w:themeFillTint="1A"/>
        <w:rPr>
          <w:rStyle w:val="HTMLCode"/>
          <w:rFonts w:eastAsiaTheme="majorEastAsia"/>
          <w:sz w:val="16"/>
        </w:rPr>
      </w:pPr>
      <w:r w:rsidRPr="00F35B78">
        <w:rPr>
          <w:rStyle w:val="HTMLCode"/>
          <w:rFonts w:eastAsiaTheme="majorEastAsia"/>
          <w:sz w:val="16"/>
        </w:rPr>
        <w:t>RD_PRIVATE_KEY_FILE=./secrets/jwt-private.pem</w:t>
      </w:r>
    </w:p>
    <w:p w:rsidR="00F35B78" w:rsidRPr="00F35B78" w:rsidRDefault="00F35B78" w:rsidP="00F35B78">
      <w:pPr>
        <w:pStyle w:val="HTMLPreformatted"/>
        <w:shd w:val="clear" w:color="auto" w:fill="DAE9F7" w:themeFill="text2" w:themeFillTint="1A"/>
        <w:rPr>
          <w:rStyle w:val="HTMLCode"/>
          <w:rFonts w:eastAsiaTheme="majorEastAsia"/>
          <w:sz w:val="16"/>
        </w:rPr>
      </w:pPr>
      <w:r w:rsidRPr="00F35B78">
        <w:rPr>
          <w:rStyle w:val="HTMLCode"/>
          <w:rFonts w:eastAsiaTheme="majorEastAsia"/>
          <w:sz w:val="16"/>
        </w:rPr>
        <w:t>RD_PUBLIC_KEY_FILE=./secrets/jwt-public.pem</w:t>
      </w:r>
    </w:p>
    <w:p w:rsidR="00CE7821" w:rsidRPr="00EC74C3" w:rsidRDefault="00F35B78" w:rsidP="00F35B78">
      <w:pPr>
        <w:spacing w:after="0" w:line="240" w:lineRule="auto"/>
        <w:jc w:val="both"/>
        <w:rPr>
          <w:sz w:val="18"/>
        </w:rPr>
      </w:pPr>
      <w:r w:rsidRPr="00EC74C3">
        <w:rPr>
          <w:sz w:val="18"/>
        </w:rPr>
        <w:t xml:space="preserve"> </w:t>
      </w:r>
      <w:r w:rsidR="00CE7821" w:rsidRPr="00EC74C3">
        <w:rPr>
          <w:sz w:val="18"/>
        </w:rPr>
        <w:t>Those settings are addresses pointing to files, not the key files themselves. Appendix K.2 creates the files those settings refer to.</w:t>
      </w:r>
    </w:p>
    <w:p w:rsidR="00CE7821" w:rsidRPr="00EC74C3" w:rsidRDefault="00CE7821" w:rsidP="00EC74C3">
      <w:pPr>
        <w:spacing w:after="0" w:line="240" w:lineRule="auto"/>
        <w:jc w:val="both"/>
        <w:rPr>
          <w:sz w:val="18"/>
        </w:rPr>
      </w:pPr>
      <w:r w:rsidRPr="00EC74C3">
        <w:rPr>
          <w:sz w:val="18"/>
        </w:rPr>
        <w:t>The RedDust authentication service will also need Python code to read the keys and use them securely; merely generating the files does not enable JWT authentication.</w:t>
      </w:r>
    </w:p>
    <w:p w:rsidR="00CE7821" w:rsidRPr="00A16C62" w:rsidRDefault="00CE7821" w:rsidP="00A16C62">
      <w:pPr>
        <w:pStyle w:val="Heading3"/>
        <w:spacing w:before="0" w:after="0" w:line="240" w:lineRule="auto"/>
        <w:jc w:val="both"/>
        <w:rPr>
          <w:sz w:val="28"/>
        </w:rPr>
      </w:pPr>
      <w:bookmarkStart w:id="185" w:name="_Toc244339887"/>
      <w:r w:rsidRPr="00A16C62">
        <w:rPr>
          <w:sz w:val="28"/>
        </w:rPr>
        <w:t>10. Final K.2 acceptance checklist</w:t>
      </w:r>
      <w:bookmarkEnd w:id="185"/>
    </w:p>
    <w:p w:rsidR="00EC74C3" w:rsidRPr="00EC74C3" w:rsidRDefault="00EC74C3" w:rsidP="00EC74C3">
      <w:pPr>
        <w:pStyle w:val="ListParagraph"/>
        <w:numPr>
          <w:ilvl w:val="0"/>
          <w:numId w:val="26"/>
        </w:numPr>
        <w:spacing w:after="0" w:line="240" w:lineRule="auto"/>
        <w:jc w:val="both"/>
        <w:rPr>
          <w:sz w:val="18"/>
        </w:rPr>
      </w:pPr>
      <w:r w:rsidRPr="00EC74C3">
        <w:rPr>
          <w:sz w:val="18"/>
        </w:rPr>
        <w:t>The project-root .gitignore contains /secrets/</w:t>
      </w:r>
    </w:p>
    <w:p w:rsidR="00EC74C3" w:rsidRPr="00EC74C3" w:rsidRDefault="00EC74C3" w:rsidP="00EC74C3">
      <w:pPr>
        <w:pStyle w:val="ListParagraph"/>
        <w:numPr>
          <w:ilvl w:val="0"/>
          <w:numId w:val="26"/>
        </w:numPr>
        <w:spacing w:after="0" w:line="240" w:lineRule="auto"/>
        <w:jc w:val="both"/>
        <w:rPr>
          <w:sz w:val="18"/>
        </w:rPr>
      </w:pPr>
      <w:r w:rsidRPr="00EC74C3">
        <w:rPr>
          <w:sz w:val="18"/>
        </w:rPr>
        <w:t>Both PEM files were absent before first generation, or existing keys were preserved</w:t>
      </w:r>
    </w:p>
    <w:p w:rsidR="00EC74C3" w:rsidRPr="00EC74C3" w:rsidRDefault="00EC74C3" w:rsidP="00EC74C3">
      <w:pPr>
        <w:pStyle w:val="ListParagraph"/>
        <w:numPr>
          <w:ilvl w:val="0"/>
          <w:numId w:val="26"/>
        </w:numPr>
        <w:spacing w:after="0" w:line="240" w:lineRule="auto"/>
        <w:jc w:val="both"/>
        <w:rPr>
          <w:sz w:val="18"/>
        </w:rPr>
      </w:pPr>
      <w:r w:rsidRPr="00EC74C3">
        <w:rPr>
          <w:sz w:val="18"/>
        </w:rPr>
        <w:t>PyJWT and cryptography are installed in the auth-api virtual environment</w:t>
      </w:r>
    </w:p>
    <w:p w:rsidR="00EC74C3" w:rsidRPr="00EC74C3" w:rsidRDefault="00EC74C3" w:rsidP="00EC74C3">
      <w:pPr>
        <w:pStyle w:val="ListParagraph"/>
        <w:numPr>
          <w:ilvl w:val="0"/>
          <w:numId w:val="26"/>
        </w:numPr>
        <w:spacing w:after="0" w:line="240" w:lineRule="auto"/>
        <w:jc w:val="both"/>
        <w:rPr>
          <w:sz w:val="18"/>
        </w:rPr>
      </w:pPr>
      <w:r w:rsidRPr="00EC74C3">
        <w:rPr>
          <w:sz w:val="18"/>
        </w:rPr>
        <w:t>The generator runs successfully from the project root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private and public RSA keys match</w:t>
      </w:r>
    </w:p>
    <w:p w:rsidR="00EC74C3" w:rsidRPr="00EC74C3" w:rsidRDefault="00EC74C3" w:rsidP="00EC74C3">
      <w:pPr>
        <w:pStyle w:val="ListParagraph"/>
        <w:numPr>
          <w:ilvl w:val="0"/>
          <w:numId w:val="26"/>
        </w:numPr>
        <w:spacing w:after="0" w:line="240" w:lineRule="auto"/>
        <w:jc w:val="both"/>
        <w:rPr>
          <w:sz w:val="18"/>
        </w:rPr>
      </w:pPr>
      <w:r w:rsidRPr="00EC74C3">
        <w:rPr>
          <w:sz w:val="18"/>
        </w:rPr>
        <w:t>Windows permissions on the private key have been reviewed</w:t>
      </w:r>
    </w:p>
    <w:p w:rsidR="00EC74C3" w:rsidRPr="00EC74C3" w:rsidRDefault="00EC74C3" w:rsidP="00EC74C3">
      <w:pPr>
        <w:pStyle w:val="ListParagraph"/>
        <w:numPr>
          <w:ilvl w:val="0"/>
          <w:numId w:val="26"/>
        </w:numPr>
        <w:spacing w:after="0" w:line="240" w:lineRule="auto"/>
        <w:jc w:val="both"/>
        <w:rPr>
          <w:sz w:val="18"/>
        </w:rPr>
      </w:pPr>
      <w:r w:rsidRPr="00EC74C3">
        <w:rPr>
          <w:sz w:val="18"/>
        </w:rPr>
        <w:t>git check-ignore confirms private-file exclusion</w:t>
      </w:r>
    </w:p>
    <w:p w:rsidR="00EC74C3" w:rsidRPr="00EC74C3" w:rsidRDefault="00EC74C3" w:rsidP="00EC74C3">
      <w:pPr>
        <w:pStyle w:val="ListParagraph"/>
        <w:numPr>
          <w:ilvl w:val="0"/>
          <w:numId w:val="26"/>
        </w:numPr>
        <w:spacing w:after="0" w:line="240" w:lineRule="auto"/>
        <w:jc w:val="both"/>
        <w:rPr>
          <w:sz w:val="18"/>
        </w:rPr>
      </w:pPr>
      <w:r w:rsidRPr="00EC74C3">
        <w:rPr>
          <w:sz w:val="18"/>
        </w:rPr>
        <w:t>git ls-files confirms no secrets directory files are already tracked</w:t>
      </w:r>
    </w:p>
    <w:p w:rsidR="00CE7821" w:rsidRPr="00EC74C3" w:rsidRDefault="00EC74C3" w:rsidP="00EC74C3">
      <w:pPr>
        <w:pStyle w:val="ListParagraph"/>
        <w:numPr>
          <w:ilvl w:val="0"/>
          <w:numId w:val="26"/>
        </w:numPr>
        <w:spacing w:after="0" w:line="240" w:lineRule="auto"/>
        <w:jc w:val="both"/>
        <w:rPr>
          <w:sz w:val="18"/>
        </w:rPr>
      </w:pPr>
      <w:r w:rsidRPr="00EC74C3">
        <w:rPr>
          <w:sz w:val="18"/>
        </w:rPr>
        <w:t>No private-key material has been printed, copied to the mobile app or committed</w:t>
      </w:r>
    </w:p>
    <w:p w:rsidR="00BD1ECF" w:rsidRPr="008A54A0" w:rsidRDefault="00BD1ECF" w:rsidP="008A54A0">
      <w:pPr>
        <w:pStyle w:val="Heading2"/>
        <w:spacing w:before="0" w:after="0" w:line="240" w:lineRule="auto"/>
        <w:jc w:val="both"/>
        <w:rPr>
          <w:rFonts w:ascii="Calibri Light" w:hAnsi="Calibri Light" w:cs="Calibri Light"/>
          <w:i/>
          <w:sz w:val="32"/>
        </w:rPr>
      </w:pPr>
      <w:bookmarkStart w:id="186" w:name="_Toc244339888"/>
      <w:r w:rsidRPr="008A54A0">
        <w:rPr>
          <w:rFonts w:ascii="Calibri Light" w:hAnsi="Calibri Light" w:cs="Calibri Light"/>
          <w:i/>
          <w:sz w:val="32"/>
        </w:rPr>
        <w:t>K.3 — Issue and Verify Narrow, Short-Lived RedDust Access Tokens</w:t>
      </w:r>
      <w:bookmarkEnd w:id="186"/>
    </w:p>
    <w:tbl>
      <w:tblPr>
        <w:tblW w:w="0" w:type="auto"/>
        <w:tblLook w:val="04A0" w:firstRow="1" w:lastRow="0" w:firstColumn="1" w:lastColumn="0" w:noHBand="0" w:noVBand="1"/>
      </w:tblPr>
      <w:tblGrid>
        <w:gridCol w:w="9822"/>
      </w:tblGrid>
      <w:tr w:rsidR="00BD1ECF" w:rsidTr="009101EF">
        <w:tc>
          <w:tcPr>
            <w:tcW w:w="9822" w:type="dxa"/>
            <w:tcBorders>
              <w:top w:val="single" w:sz="4" w:space="0" w:color="A7D5D1"/>
              <w:left w:val="single" w:sz="4" w:space="0" w:color="A7D5D1"/>
              <w:bottom w:val="single" w:sz="4" w:space="0" w:color="A7D5D1"/>
              <w:right w:val="single" w:sz="4" w:space="0" w:color="A7D5D1"/>
            </w:tcBorders>
            <w:shd w:val="clear" w:color="auto" w:fill="E9F6F5"/>
          </w:tcPr>
          <w:p w:rsidR="00BD1ECF" w:rsidRPr="009101EF" w:rsidRDefault="00BD1ECF" w:rsidP="009101EF">
            <w:pPr>
              <w:spacing w:after="0" w:line="240" w:lineRule="auto"/>
              <w:jc w:val="both"/>
              <w:rPr>
                <w:sz w:val="18"/>
                <w:szCs w:val="18"/>
              </w:rPr>
            </w:pPr>
            <w:r w:rsidRPr="009101EF">
              <w:rPr>
                <w:b/>
                <w:color w:val="087F83"/>
                <w:sz w:val="18"/>
                <w:szCs w:val="18"/>
              </w:rPr>
              <w:t>WHAT THIS SECTION DOES AND WHY IT MATTERS</w:t>
            </w:r>
            <w:r w:rsidR="009101EF">
              <w:rPr>
                <w:b/>
                <w:color w:val="087F83"/>
                <w:sz w:val="18"/>
                <w:szCs w:val="18"/>
              </w:rPr>
              <w:t>:</w:t>
            </w:r>
            <w:r w:rsidRPr="009101EF">
              <w:rPr>
                <w:b/>
                <w:color w:val="087F83"/>
                <w:sz w:val="18"/>
                <w:szCs w:val="18"/>
              </w:rPr>
              <w:t xml:space="preserve"> </w:t>
            </w:r>
            <w:r w:rsidRPr="009101EF">
              <w:rPr>
                <w:sz w:val="18"/>
                <w:szCs w:val="18"/>
              </w:rPr>
              <w:t>Once Google has authenticated a person, RedDust needs its own short-lived digital access pass. This section explains the parts of that pass, the exact Python module that issues it, how to test signing safely now, and how the real Google-login route will use it later.</w:t>
            </w:r>
          </w:p>
        </w:tc>
      </w:tr>
    </w:tbl>
    <w:p w:rsidR="00BD1ECF" w:rsidRPr="00A16C62" w:rsidRDefault="00BD1ECF" w:rsidP="00A16C62">
      <w:pPr>
        <w:pStyle w:val="Heading3"/>
        <w:spacing w:before="0" w:after="0" w:line="240" w:lineRule="auto"/>
        <w:jc w:val="both"/>
        <w:rPr>
          <w:sz w:val="28"/>
        </w:rPr>
      </w:pPr>
      <w:bookmarkStart w:id="187" w:name="_Toc244339889"/>
      <w:r w:rsidRPr="00A16C62">
        <w:rPr>
          <w:sz w:val="28"/>
        </w:rPr>
        <w:t>K.3.1 — Understand the digital access pass</w:t>
      </w:r>
      <w:bookmarkEnd w:id="187"/>
    </w:p>
    <w:p w:rsidR="00BD1ECF" w:rsidRPr="009101EF" w:rsidRDefault="00BD1ECF" w:rsidP="009101EF">
      <w:pPr>
        <w:spacing w:after="0" w:line="240" w:lineRule="auto"/>
        <w:jc w:val="both"/>
        <w:rPr>
          <w:sz w:val="18"/>
          <w:szCs w:val="18"/>
        </w:rPr>
      </w:pPr>
      <w:r w:rsidRPr="009101EF">
        <w:rPr>
          <w:sz w:val="18"/>
          <w:szCs w:val="18"/>
        </w:rPr>
        <w:t>Imagine Google checks a visitor’s passport at the entrance. RedDust then issues its own digitally signed visitor pass: it identifies the RedDust user and login session, names the services that may accept it, and expires soon. A valid-looking pass still does not grant access to a room if the visitor’s session has been revoked.</w:t>
      </w:r>
    </w:p>
    <w:tbl>
      <w:tblPr>
        <w:tblW w:w="0" w:type="auto"/>
        <w:jc w:val="center"/>
        <w:tblLayout w:type="fixed"/>
        <w:tblLook w:val="04A0" w:firstRow="1" w:lastRow="0" w:firstColumn="1" w:lastColumn="0" w:noHBand="0" w:noVBand="1"/>
      </w:tblPr>
      <w:tblGrid>
        <w:gridCol w:w="1843"/>
        <w:gridCol w:w="3744"/>
        <w:gridCol w:w="4104"/>
        <w:gridCol w:w="131"/>
      </w:tblGrid>
      <w:tr w:rsidR="00BD1ECF" w:rsidRPr="009101EF" w:rsidTr="007B07D3">
        <w:trPr>
          <w:gridAfter w:val="1"/>
          <w:wAfter w:w="131" w:type="dxa"/>
          <w:tblHeader/>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b/>
                <w:color w:val="FFFFFF"/>
                <w:sz w:val="16"/>
                <w:szCs w:val="18"/>
              </w:rPr>
              <w:t>Term / component</w:t>
            </w:r>
          </w:p>
        </w:tc>
        <w:tc>
          <w:tcPr>
            <w:tcW w:w="3744"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b/>
                <w:color w:val="FFFFFF"/>
                <w:sz w:val="16"/>
                <w:szCs w:val="18"/>
              </w:rPr>
              <w:t>Meaning in beginner language</w:t>
            </w:r>
          </w:p>
        </w:tc>
        <w:tc>
          <w:tcPr>
            <w:tcW w:w="4104"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b/>
                <w:color w:val="FFFFFF"/>
                <w:sz w:val="16"/>
                <w:szCs w:val="18"/>
              </w:rPr>
              <w:t>RedDust implementation</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JWT (JSON Web Token)</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 compact set of signed claims that the phone sends to protected APIs. Signed does not mean encrypted.</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RedDust access token after login</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Asymmetric cryptography</w:t>
            </w:r>
          </w:p>
        </w:tc>
        <w:tc>
          <w:tcPr>
            <w:tcW w:w="374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Two related keys: a confidential private key signs; a public key verifies.</w:t>
            </w:r>
          </w:p>
        </w:tc>
        <w:tc>
          <w:tcPr>
            <w:tcW w:w="410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K.2 local RSA PEM key pair</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RS256</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RSA digital signatures using SHA-256. The algorithm protects token authenticity/integrity, not secrecy.</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Hardcoded approved signing/verification algorithm</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lastRenderedPageBreak/>
              <w:t>kid (Key ID)</w:t>
            </w:r>
          </w:p>
        </w:tc>
        <w:tc>
          <w:tcPr>
            <w:tcW w:w="374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 nonsecret label in the JWT header identifying which approved public key should verify it.</w:t>
            </w:r>
          </w:p>
        </w:tc>
        <w:tc>
          <w:tcPr>
            <w:tcW w:w="410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RD_JWT_KID=local-rsa-1</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Issuer (iss)</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 xml:space="preserve">Who created the RedDust </w:t>
            </w:r>
            <w:proofErr w:type="gramStart"/>
            <w:r w:rsidRPr="009101EF">
              <w:rPr>
                <w:color w:val="25354A"/>
                <w:sz w:val="16"/>
                <w:szCs w:val="18"/>
              </w:rPr>
              <w:t>JWT.</w:t>
            </w:r>
            <w:proofErr w:type="gramEnd"/>
            <w:r w:rsidRPr="009101EF">
              <w:rPr>
                <w:color w:val="25354A"/>
                <w:sz w:val="16"/>
                <w:szCs w:val="18"/>
              </w:rPr>
              <w:t xml:space="preserve"> Reject unexpected issuers.</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L.4.3 service: reddust-auth-api</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Audience (aud)</w:t>
            </w:r>
          </w:p>
        </w:tc>
        <w:tc>
          <w:tcPr>
            <w:tcW w:w="374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 xml:space="preserve">Which RedDust service(s) are intended to accept the </w:t>
            </w:r>
            <w:proofErr w:type="gramStart"/>
            <w:r w:rsidRPr="009101EF">
              <w:rPr>
                <w:color w:val="25354A"/>
                <w:sz w:val="16"/>
                <w:szCs w:val="18"/>
              </w:rPr>
              <w:t>JWT.</w:t>
            </w:r>
            <w:proofErr w:type="gramEnd"/>
            <w:r w:rsidRPr="009101EF">
              <w:rPr>
                <w:color w:val="25354A"/>
                <w:sz w:val="16"/>
                <w:szCs w:val="18"/>
              </w:rPr>
              <w:t xml:space="preserve"> Reject unintended audiences.</w:t>
            </w:r>
          </w:p>
        </w:tc>
        <w:tc>
          <w:tcPr>
            <w:tcW w:w="410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Current sample: reddust-auth-api and reddust-gateway</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Time claims</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proofErr w:type="gramStart"/>
            <w:r w:rsidRPr="009101EF">
              <w:rPr>
                <w:color w:val="25354A"/>
                <w:sz w:val="16"/>
                <w:szCs w:val="18"/>
              </w:rPr>
              <w:t>iat</w:t>
            </w:r>
            <w:proofErr w:type="gramEnd"/>
            <w:r w:rsidRPr="009101EF">
              <w:rPr>
                <w:color w:val="25354A"/>
                <w:sz w:val="16"/>
                <w:szCs w:val="18"/>
              </w:rPr>
              <w:t xml:space="preserve"> = issued at; nbf = not valid before; exp = expires at.</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900-second access TTL (15 minutes)</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sub / sid</w:t>
            </w:r>
          </w:p>
        </w:tc>
        <w:tc>
          <w:tcPr>
            <w:tcW w:w="374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proofErr w:type="gramStart"/>
            <w:r w:rsidRPr="009101EF">
              <w:rPr>
                <w:color w:val="25354A"/>
                <w:sz w:val="16"/>
                <w:szCs w:val="18"/>
              </w:rPr>
              <w:t>sub</w:t>
            </w:r>
            <w:proofErr w:type="gramEnd"/>
            <w:r w:rsidRPr="009101EF">
              <w:rPr>
                <w:color w:val="25354A"/>
                <w:sz w:val="16"/>
                <w:szCs w:val="18"/>
              </w:rPr>
              <w:t xml:space="preserve"> = internal RedDust user UUID; sid = RedDust authentication-session UUID.</w:t>
            </w:r>
          </w:p>
        </w:tc>
        <w:tc>
          <w:tcPr>
            <w:tcW w:w="4104"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From validated server-owned records; never chosen by phone</w:t>
            </w:r>
          </w:p>
        </w:tc>
      </w:tr>
      <w:tr w:rsidR="00BD1ECF" w:rsidRPr="009101EF" w:rsidTr="007B07D3">
        <w:trPr>
          <w:gridAfter w:val="1"/>
          <w:wAfter w:w="131" w:type="dxa"/>
          <w:jc w:val="center"/>
        </w:trPr>
        <w:tc>
          <w:tcPr>
            <w:tcW w:w="1843"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Bearer</w:t>
            </w:r>
          </w:p>
        </w:tc>
        <w:tc>
          <w:tcPr>
            <w:tcW w:w="374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Whoever possesses the token can present it; the API must independently verify it and session permissions.</w:t>
            </w:r>
          </w:p>
        </w:tc>
        <w:tc>
          <w:tcPr>
            <w:tcW w:w="4104"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9101EF" w:rsidRDefault="00BD1ECF" w:rsidP="001F2B7C">
            <w:pPr>
              <w:spacing w:after="0" w:line="240" w:lineRule="auto"/>
              <w:jc w:val="both"/>
              <w:rPr>
                <w:sz w:val="16"/>
                <w:szCs w:val="18"/>
              </w:rPr>
            </w:pPr>
            <w:r w:rsidRPr="009101EF">
              <w:rPr>
                <w:color w:val="25354A"/>
                <w:sz w:val="16"/>
                <w:szCs w:val="18"/>
              </w:rPr>
              <w:t>Authorization: Bearer &lt;access_jwt&gt;</w:t>
            </w:r>
          </w:p>
        </w:tc>
      </w:tr>
      <w:tr w:rsidR="00BD1ECF" w:rsidRPr="009101EF" w:rsidTr="009101EF">
        <w:tblPrEx>
          <w:jc w:val="left"/>
        </w:tblPrEx>
        <w:tc>
          <w:tcPr>
            <w:tcW w:w="9822" w:type="dxa"/>
            <w:gridSpan w:val="4"/>
            <w:tcBorders>
              <w:top w:val="single" w:sz="4" w:space="0" w:color="A7D5D1"/>
              <w:left w:val="single" w:sz="4" w:space="0" w:color="A7D5D1"/>
              <w:bottom w:val="single" w:sz="4" w:space="0" w:color="A7D5D1"/>
              <w:right w:val="single" w:sz="4" w:space="0" w:color="A7D5D1"/>
            </w:tcBorders>
            <w:shd w:val="clear" w:color="auto" w:fill="E9F6F5"/>
          </w:tcPr>
          <w:p w:rsidR="00BD1ECF" w:rsidRPr="009101EF" w:rsidRDefault="001F2B7C" w:rsidP="009101EF">
            <w:pPr>
              <w:spacing w:after="0" w:line="240" w:lineRule="auto"/>
              <w:jc w:val="both"/>
              <w:rPr>
                <w:sz w:val="18"/>
                <w:szCs w:val="18"/>
              </w:rPr>
            </w:pPr>
            <w:r>
              <w:rPr>
                <w:b/>
                <w:color w:val="087F83"/>
                <w:sz w:val="18"/>
                <w:szCs w:val="18"/>
              </w:rPr>
              <w:t>CRITICAL TRUST BOUNDARY:</w:t>
            </w:r>
            <w:r w:rsidR="00BD1ECF" w:rsidRPr="009101EF">
              <w:rPr>
                <w:b/>
                <w:color w:val="087F83"/>
                <w:sz w:val="18"/>
                <w:szCs w:val="18"/>
              </w:rPr>
              <w:t xml:space="preserve"> </w:t>
            </w:r>
            <w:r w:rsidR="00BD1ECF" w:rsidRPr="009101EF">
              <w:rPr>
                <w:sz w:val="18"/>
                <w:szCs w:val="18"/>
              </w:rPr>
              <w:t>Google signs Google ID tokens with Google keys; RedDust signs RedDust access JWTs with its own RSA keys. Google ID tokens must NOT be used directly as RedDust Gateway access passes.</w:t>
            </w:r>
          </w:p>
        </w:tc>
      </w:tr>
    </w:tbl>
    <w:p w:rsidR="00BD1ECF" w:rsidRPr="00A16C62" w:rsidRDefault="00BD1ECF" w:rsidP="00A16C62">
      <w:pPr>
        <w:pStyle w:val="Heading3"/>
        <w:spacing w:before="0" w:after="0" w:line="240" w:lineRule="auto"/>
        <w:jc w:val="both"/>
        <w:rPr>
          <w:sz w:val="28"/>
        </w:rPr>
      </w:pPr>
      <w:bookmarkStart w:id="188" w:name="_Toc244339890"/>
      <w:r w:rsidRPr="00A16C62">
        <w:rPr>
          <w:sz w:val="28"/>
        </w:rPr>
        <w:t>K.3.2 — Where to write the code, and when it runs</w:t>
      </w:r>
      <w:bookmarkEnd w:id="188"/>
    </w:p>
    <w:p w:rsidR="001F2B7C" w:rsidRPr="001F2B7C" w:rsidRDefault="00BD1ECF" w:rsidP="001F2B7C">
      <w:pPr>
        <w:spacing w:after="0" w:line="240" w:lineRule="auto"/>
        <w:jc w:val="both"/>
        <w:rPr>
          <w:b/>
          <w:sz w:val="18"/>
        </w:rPr>
      </w:pPr>
      <w:r w:rsidRPr="001F2B7C">
        <w:rPr>
          <w:b/>
          <w:sz w:val="18"/>
        </w:rPr>
        <w:t>WHERE: VS Code → D:\RedDust\reddust-a</w:t>
      </w:r>
      <w:r w:rsidR="001F2B7C" w:rsidRPr="001F2B7C">
        <w:rPr>
          <w:b/>
          <w:sz w:val="18"/>
        </w:rPr>
        <w:t>uth-api\app\services\tokens.py.</w:t>
      </w:r>
    </w:p>
    <w:p w:rsidR="00BD1ECF" w:rsidRPr="001F2B7C" w:rsidRDefault="00BD1ECF" w:rsidP="001F2B7C">
      <w:pPr>
        <w:spacing w:after="0" w:line="240" w:lineRule="auto"/>
        <w:jc w:val="both"/>
        <w:rPr>
          <w:sz w:val="18"/>
        </w:rPr>
      </w:pPr>
      <w:r w:rsidRPr="001F2B7C">
        <w:rPr>
          <w:sz w:val="18"/>
        </w:rPr>
        <w:t>This is a Python service module, not a script you normally execute directly.</w:t>
      </w:r>
    </w:p>
    <w:tbl>
      <w:tblPr>
        <w:tblW w:w="0" w:type="auto"/>
        <w:jc w:val="center"/>
        <w:tblLayout w:type="fixed"/>
        <w:tblLook w:val="04A0" w:firstRow="1" w:lastRow="0" w:firstColumn="1" w:lastColumn="0" w:noHBand="0" w:noVBand="1"/>
      </w:tblPr>
      <w:tblGrid>
        <w:gridCol w:w="3226"/>
        <w:gridCol w:w="6466"/>
      </w:tblGrid>
      <w:tr w:rsidR="00BD1ECF" w:rsidTr="007B07D3">
        <w:trPr>
          <w:tblHeade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File</w:t>
            </w:r>
          </w:p>
        </w:tc>
        <w:tc>
          <w:tcPr>
            <w:tcW w:w="646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Responsibility</w:t>
            </w:r>
          </w:p>
        </w:tc>
      </w:tr>
      <w:tr w:rsidR="00BD1ECF" w:rsidTr="007B07D3">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app/security.py</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Verify the Google ID token and extract a trusted Google subject.</w:t>
            </w:r>
          </w:p>
        </w:tc>
      </w:tr>
      <w:tr w:rsidR="00BD1ECF" w:rsidTr="007B07D3">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app/services/identity.py</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Find/create the RedDust user and create a valid auth_sessions record.</w:t>
            </w:r>
          </w:p>
        </w:tc>
      </w:tr>
      <w:tr w:rsidR="00BD1ECF" w:rsidTr="007B07D3">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app/services/tokens.py</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Load local keys, issue and verify RedDust JWTs; create/hash refresh credentials.</w:t>
            </w:r>
          </w:p>
        </w:tc>
      </w:tr>
      <w:tr w:rsidR="00BD1ECF" w:rsidTr="007B07D3">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app/routes/auth.py</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POST /v1/auth/google orchestrates verification, identity linking and token issuance.</w:t>
            </w:r>
          </w:p>
        </w:tc>
      </w:tr>
      <w:tr w:rsidR="00BD1ECF" w:rsidTr="007B07D3">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app/dependencies/auth.py</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For protected requests, verify JWT and current user/session/device authorization.</w:t>
            </w:r>
          </w:p>
        </w:tc>
      </w:tr>
      <w:tr w:rsidR="00BD1ECF" w:rsidTr="007B07D3">
        <w:trP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tests/test_token_service_unit.py</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Offline unit tests: JWT round-trip, unknown kid, expiry and refresh hashing.</w:t>
            </w:r>
          </w:p>
        </w:tc>
      </w:tr>
    </w:tbl>
    <w:p w:rsidR="00BD1ECF" w:rsidRPr="001F2B7C" w:rsidRDefault="00BD1ECF" w:rsidP="001F2B7C">
      <w:pPr>
        <w:spacing w:after="0" w:line="240" w:lineRule="auto"/>
        <w:jc w:val="both"/>
        <w:rPr>
          <w:sz w:val="18"/>
        </w:rPr>
      </w:pPr>
      <w:r w:rsidRPr="001F2B7C">
        <w:rPr>
          <w:sz w:val="18"/>
        </w:rPr>
        <w:t>The existing L.4.3 Router Source Bundle already supplies tokens.py and the unit-test module. If installed, inspect and REUSE them.</w:t>
      </w:r>
    </w:p>
    <w:tbl>
      <w:tblPr>
        <w:tblW w:w="0" w:type="auto"/>
        <w:tblLook w:val="04A0" w:firstRow="1" w:lastRow="0" w:firstColumn="1" w:lastColumn="0" w:noHBand="0" w:noVBand="1"/>
      </w:tblPr>
      <w:tblGrid>
        <w:gridCol w:w="9822"/>
      </w:tblGrid>
      <w:tr w:rsidR="00BD1ECF" w:rsidRPr="001F2B7C" w:rsidTr="007B07D3">
        <w:tc>
          <w:tcPr>
            <w:tcW w:w="10022" w:type="dxa"/>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Set-Location "D:\RedDust\reddust-auth-api"</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.\.venv\Scripts\Activate.ps1</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.\app\services\tokens.py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.\tests\test_token_service_unit.py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Select-String -Path .\app\services\tokens.py -Pattern "def issue_access_token", "def verify_access_token", "def signing_material"</w:t>
            </w:r>
          </w:p>
        </w:tc>
      </w:tr>
    </w:tbl>
    <w:p w:rsidR="00BD1ECF" w:rsidRPr="001F2B7C" w:rsidRDefault="00BD1ECF" w:rsidP="001F2B7C">
      <w:pPr>
        <w:spacing w:after="0" w:line="240" w:lineRule="auto"/>
        <w:jc w:val="both"/>
        <w:rPr>
          <w:sz w:val="18"/>
        </w:rPr>
      </w:pPr>
      <w:r w:rsidRPr="001F2B7C">
        <w:rPr>
          <w:sz w:val="18"/>
        </w:rPr>
        <w:t>If tokens.py is missing, obtain the reviewed Appendix L.4.3 source bundle and integrate its matching service and tests. Do not create a competing implementation with incompatible claims.</w:t>
      </w:r>
    </w:p>
    <w:p w:rsidR="00BD1ECF" w:rsidRPr="00A16C62" w:rsidRDefault="00BD1ECF" w:rsidP="00A16C62">
      <w:pPr>
        <w:pStyle w:val="Heading3"/>
        <w:spacing w:before="0" w:after="0" w:line="240" w:lineRule="auto"/>
        <w:jc w:val="both"/>
        <w:rPr>
          <w:sz w:val="28"/>
        </w:rPr>
      </w:pPr>
      <w:bookmarkStart w:id="189" w:name="_Toc244339891"/>
      <w:r w:rsidRPr="00A16C62">
        <w:rPr>
          <w:sz w:val="28"/>
        </w:rPr>
        <w:t>K.3.3 — Follow the actual RedDust configuration, not the old example</w:t>
      </w:r>
      <w:bookmarkEnd w:id="189"/>
    </w:p>
    <w:tbl>
      <w:tblPr>
        <w:tblW w:w="0" w:type="auto"/>
        <w:jc w:val="center"/>
        <w:tblLayout w:type="fixed"/>
        <w:tblLook w:val="04A0" w:firstRow="1" w:lastRow="0" w:firstColumn="1" w:lastColumn="0" w:noHBand="0" w:noVBand="1"/>
      </w:tblPr>
      <w:tblGrid>
        <w:gridCol w:w="1958"/>
        <w:gridCol w:w="3427"/>
        <w:gridCol w:w="4306"/>
      </w:tblGrid>
      <w:tr w:rsidR="00BD1ECF" w:rsidTr="007B07D3">
        <w:trPr>
          <w:tblHeade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pPr>
            <w:r>
              <w:rPr>
                <w:b/>
                <w:color w:val="FFFFFF"/>
                <w:sz w:val="16"/>
              </w:rPr>
              <w:t>Setting</w:t>
            </w:r>
          </w:p>
        </w:tc>
        <w:tc>
          <w:tcPr>
            <w:tcW w:w="3427"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pPr>
            <w:r>
              <w:rPr>
                <w:b/>
                <w:color w:val="FFFFFF"/>
                <w:sz w:val="16"/>
              </w:rPr>
              <w:t>Older K.3 illustration</w:t>
            </w:r>
          </w:p>
        </w:tc>
        <w:tc>
          <w:tcPr>
            <w:tcW w:w="430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pPr>
            <w:r>
              <w:rPr>
                <w:b/>
                <w:color w:val="FFFFFF"/>
                <w:sz w:val="16"/>
              </w:rPr>
              <w:t>L.4.3 module currently supplied</w:t>
            </w:r>
          </w:p>
        </w:tc>
      </w:tr>
      <w:tr w:rsidR="00BD1ECF" w:rsidTr="007B07D3">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1F2B7C" w:rsidP="001F2B7C">
            <w:pPr>
              <w:spacing w:after="0" w:line="240" w:lineRule="auto"/>
            </w:pPr>
            <w:r>
              <w:rPr>
                <w:color w:val="25354A"/>
                <w:sz w:val="16"/>
              </w:rPr>
              <w:t>K</w:t>
            </w:r>
            <w:r w:rsidR="00BD1ECF">
              <w:rPr>
                <w:color w:val="25354A"/>
                <w:sz w:val="16"/>
              </w:rPr>
              <w:t>id</w:t>
            </w:r>
          </w:p>
        </w:tc>
        <w:tc>
          <w:tcPr>
            <w:tcW w:w="3427"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local-dev-v1</w:t>
            </w:r>
          </w:p>
        </w:tc>
        <w:tc>
          <w:tcPr>
            <w:tcW w:w="430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local-rsa-1 (from RD_JWT_KID)</w:t>
            </w:r>
          </w:p>
        </w:tc>
      </w:tr>
      <w:tr w:rsidR="00BD1ECF" w:rsidTr="007B07D3">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1F2B7C" w:rsidP="001F2B7C">
            <w:pPr>
              <w:spacing w:after="0" w:line="240" w:lineRule="auto"/>
            </w:pPr>
            <w:r>
              <w:rPr>
                <w:color w:val="25354A"/>
                <w:sz w:val="16"/>
              </w:rPr>
              <w:t>I</w:t>
            </w:r>
            <w:r w:rsidR="00BD1ECF">
              <w:rPr>
                <w:color w:val="25354A"/>
                <w:sz w:val="16"/>
              </w:rPr>
              <w:t>ss</w:t>
            </w:r>
          </w:p>
        </w:tc>
        <w:tc>
          <w:tcPr>
            <w:tcW w:w="3427"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reddust-auth-local</w:t>
            </w:r>
          </w:p>
        </w:tc>
        <w:tc>
          <w:tcPr>
            <w:tcW w:w="430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reddust-auth-api</w:t>
            </w:r>
          </w:p>
        </w:tc>
      </w:tr>
      <w:tr w:rsidR="00BD1ECF" w:rsidTr="007B07D3">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1F2B7C" w:rsidP="001F2B7C">
            <w:pPr>
              <w:spacing w:after="0" w:line="240" w:lineRule="auto"/>
            </w:pPr>
            <w:r>
              <w:rPr>
                <w:color w:val="25354A"/>
                <w:sz w:val="16"/>
              </w:rPr>
              <w:t>A</w:t>
            </w:r>
            <w:r w:rsidR="00BD1ECF">
              <w:rPr>
                <w:color w:val="25354A"/>
                <w:sz w:val="16"/>
              </w:rPr>
              <w:t>ud</w:t>
            </w:r>
          </w:p>
        </w:tc>
        <w:tc>
          <w:tcPr>
            <w:tcW w:w="3427"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reddust-api</w:t>
            </w:r>
          </w:p>
        </w:tc>
        <w:tc>
          <w:tcPr>
            <w:tcW w:w="430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[reddust-auth-api, reddust-gateway]</w:t>
            </w:r>
          </w:p>
        </w:tc>
      </w:tr>
      <w:tr w:rsidR="00BD1ECF" w:rsidTr="007B07D3">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TTL</w:t>
            </w:r>
          </w:p>
        </w:tc>
        <w:tc>
          <w:tcPr>
            <w:tcW w:w="3427"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900 seconds</w:t>
            </w:r>
          </w:p>
        </w:tc>
        <w:tc>
          <w:tcPr>
            <w:tcW w:w="430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pPr>
            <w:r>
              <w:rPr>
                <w:color w:val="25354A"/>
                <w:sz w:val="16"/>
              </w:rPr>
              <w:t>900 seconds</w:t>
            </w:r>
          </w:p>
        </w:tc>
      </w:tr>
      <w:tr w:rsidR="00BD1ECF" w:rsidTr="007B07D3">
        <w:trPr>
          <w:jc w:val="center"/>
        </w:trPr>
        <w:tc>
          <w:tcPr>
            <w:tcW w:w="1958"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Signing-key paths</w:t>
            </w:r>
          </w:p>
        </w:tc>
        <w:tc>
          <w:tcPr>
            <w:tcW w:w="3427"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Relative PEM literal</w:t>
            </w:r>
          </w:p>
        </w:tc>
        <w:tc>
          <w:tcPr>
            <w:tcW w:w="430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pPr>
            <w:r>
              <w:rPr>
                <w:color w:val="25354A"/>
                <w:sz w:val="16"/>
              </w:rPr>
              <w:t>RD_JWT_PRIVATE_KEY_PATH / RD_JWT_PUBLIC_KEY_PATH</w:t>
            </w:r>
          </w:p>
        </w:tc>
      </w:tr>
    </w:tbl>
    <w:p w:rsidR="00BD1ECF" w:rsidRPr="001F2B7C" w:rsidRDefault="00BD1ECF" w:rsidP="001F2B7C">
      <w:pPr>
        <w:spacing w:after="0" w:line="240" w:lineRule="auto"/>
        <w:jc w:val="both"/>
        <w:rPr>
          <w:sz w:val="18"/>
        </w:rPr>
      </w:pPr>
      <w:r w:rsidRPr="001F2B7C">
        <w:rPr>
          <w:sz w:val="18"/>
        </w:rPr>
        <w:t>The module’s signing_</w:t>
      </w:r>
      <w:proofErr w:type="gramStart"/>
      <w:r w:rsidRPr="001F2B7C">
        <w:rPr>
          <w:sz w:val="18"/>
        </w:rPr>
        <w:t>material(</w:t>
      </w:r>
      <w:proofErr w:type="gramEnd"/>
      <w:r w:rsidRPr="001F2B7C">
        <w:rPr>
          <w:sz w:val="18"/>
        </w:rPr>
        <w:t>) loads the ignored .env.local and the matching K.2 PEM files. The existing L.4.3 implementation currently defines issuer/audience/TTL as Python constants; adding differently named environment settings will not change those constants.</w:t>
      </w:r>
    </w:p>
    <w:tbl>
      <w:tblPr>
        <w:tblW w:w="0" w:type="auto"/>
        <w:tblLook w:val="04A0" w:firstRow="1" w:lastRow="0" w:firstColumn="1" w:lastColumn="0" w:noHBand="0" w:noVBand="1"/>
      </w:tblPr>
      <w:tblGrid>
        <w:gridCol w:w="9822"/>
      </w:tblGrid>
      <w:tr w:rsidR="00BD1ECF" w:rsidTr="007B07D3">
        <w:tc>
          <w:tcPr>
            <w:tcW w:w="10022" w:type="dxa"/>
            <w:tcBorders>
              <w:top w:val="single" w:sz="4" w:space="0" w:color="A7D5D1"/>
              <w:left w:val="single" w:sz="4" w:space="0" w:color="A7D5D1"/>
              <w:bottom w:val="single" w:sz="4" w:space="0" w:color="A7D5D1"/>
              <w:right w:val="single" w:sz="4" w:space="0" w:color="A7D5D1"/>
            </w:tcBorders>
            <w:shd w:val="clear" w:color="auto" w:fill="E9F6F5"/>
          </w:tcPr>
          <w:p w:rsidR="00BD1ECF" w:rsidRDefault="001F2B7C" w:rsidP="001F2B7C">
            <w:pPr>
              <w:spacing w:after="0" w:line="240" w:lineRule="auto"/>
              <w:jc w:val="both"/>
            </w:pPr>
            <w:r>
              <w:rPr>
                <w:b/>
                <w:color w:val="087F83"/>
                <w:sz w:val="17"/>
              </w:rPr>
              <w:t>DESIGN REVIEW:</w:t>
            </w:r>
            <w:r w:rsidR="00BD1ECF">
              <w:rPr>
                <w:b/>
                <w:color w:val="087F83"/>
                <w:sz w:val="17"/>
              </w:rPr>
              <w:t xml:space="preserve"> </w:t>
            </w:r>
            <w:r w:rsidR="00BD1ECF">
              <w:rPr>
                <w:sz w:val="18"/>
              </w:rPr>
              <w:t>In the supplied tokens.py, the audience argument is checked against known audience names, but JWT issuance currently includes BOTH accepted audiences. Do not describe this as a truly single-audience token. Decide and test the intended API/Gateway audience policy before production.</w:t>
            </w:r>
          </w:p>
        </w:tc>
      </w:tr>
    </w:tbl>
    <w:p w:rsidR="00BD1ECF" w:rsidRPr="00A16C62" w:rsidRDefault="00BD1ECF" w:rsidP="00A16C62">
      <w:pPr>
        <w:pStyle w:val="Heading3"/>
        <w:spacing w:before="0" w:after="0" w:line="240" w:lineRule="auto"/>
        <w:jc w:val="both"/>
        <w:rPr>
          <w:sz w:val="28"/>
        </w:rPr>
      </w:pPr>
      <w:bookmarkStart w:id="190" w:name="_Toc244339892"/>
      <w:r w:rsidRPr="00A16C62">
        <w:rPr>
          <w:sz w:val="28"/>
        </w:rPr>
        <w:t>K.3.4 — What the JWT signer does</w:t>
      </w:r>
      <w:bookmarkEnd w:id="190"/>
    </w:p>
    <w:p w:rsidR="00BD1ECF" w:rsidRPr="001F2B7C" w:rsidRDefault="00BD1ECF" w:rsidP="001F2B7C">
      <w:pPr>
        <w:spacing w:after="0" w:line="240" w:lineRule="auto"/>
        <w:jc w:val="both"/>
        <w:rPr>
          <w:sz w:val="18"/>
        </w:rPr>
      </w:pPr>
      <w:r w:rsidRPr="001F2B7C">
        <w:rPr>
          <w:sz w:val="18"/>
        </w:rPr>
        <w:t>After a real database login, the route calls issue_access_</w:t>
      </w:r>
      <w:proofErr w:type="gramStart"/>
      <w:r w:rsidRPr="001F2B7C">
        <w:rPr>
          <w:sz w:val="18"/>
        </w:rPr>
        <w:t>token(</w:t>
      </w:r>
      <w:proofErr w:type="gramEnd"/>
      <w:r w:rsidRPr="001F2B7C">
        <w:rPr>
          <w:sz w:val="18"/>
        </w:rPr>
        <w:t>linked.user_id, linked.auth_session_id). The signer builds the claims, reads the private PEM, adds an RS256 signature and a kid header, and returns a token string. The private key never appears in the HTTP response.</w:t>
      </w:r>
    </w:p>
    <w:tbl>
      <w:tblPr>
        <w:tblW w:w="0" w:type="auto"/>
        <w:tblLook w:val="04A0" w:firstRow="1" w:lastRow="0" w:firstColumn="1" w:lastColumn="0" w:noHBand="0" w:noVBand="1"/>
      </w:tblPr>
      <w:tblGrid>
        <w:gridCol w:w="2621"/>
        <w:gridCol w:w="2405"/>
        <w:gridCol w:w="4666"/>
        <w:gridCol w:w="130"/>
      </w:tblGrid>
      <w:tr w:rsidR="00BD1ECF" w:rsidRPr="001F2B7C" w:rsidTr="001F2B7C">
        <w:tc>
          <w:tcPr>
            <w:tcW w:w="9822" w:type="dxa"/>
            <w:gridSpan w:val="4"/>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 Excerpt from the real login orchestration (app/routes/auth.py)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access = issue_access_token(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linked.user_id,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linked.auth_session_id,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tc>
      </w:tr>
      <w:tr w:rsidR="00BD1ECF" w:rsidTr="007B07D3">
        <w:tblPrEx>
          <w:jc w:val="center"/>
        </w:tblPrEx>
        <w:trPr>
          <w:gridAfter w:val="1"/>
          <w:wAfter w:w="130" w:type="dxa"/>
          <w:tblHeader/>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lastRenderedPageBreak/>
              <w:t>Sign-in step</w:t>
            </w:r>
          </w:p>
        </w:tc>
        <w:tc>
          <w:tcPr>
            <w:tcW w:w="2405"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Owner</w:t>
            </w:r>
          </w:p>
        </w:tc>
        <w:tc>
          <w:tcPr>
            <w:tcW w:w="466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Result</w:t>
            </w:r>
          </w:p>
        </w:tc>
      </w:tr>
      <w:tr w:rsidR="00BD1ECF" w:rsidTr="007B07D3">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Google identity checked</w:t>
            </w:r>
          </w:p>
        </w:tc>
        <w:tc>
          <w:tcPr>
            <w:tcW w:w="240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app/security.py</w:t>
            </w:r>
          </w:p>
        </w:tc>
        <w:tc>
          <w:tcPr>
            <w:tcW w:w="46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Verified Google sub or an authentication failure</w:t>
            </w:r>
          </w:p>
        </w:tc>
      </w:tr>
      <w:tr w:rsidR="00BD1ECF" w:rsidTr="007B07D3">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RedDust account/session established</w:t>
            </w:r>
          </w:p>
        </w:tc>
        <w:tc>
          <w:tcPr>
            <w:tcW w:w="2405"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identity.py + PostgreSQL</w:t>
            </w:r>
          </w:p>
        </w:tc>
        <w:tc>
          <w:tcPr>
            <w:tcW w:w="46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Trusted user_id and auth_session_id</w:t>
            </w:r>
          </w:p>
        </w:tc>
      </w:tr>
      <w:tr w:rsidR="00BD1ECF" w:rsidTr="007B07D3">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JWT signed</w:t>
            </w:r>
          </w:p>
        </w:tc>
        <w:tc>
          <w:tcPr>
            <w:tcW w:w="240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tokens.py, RedDust private PEM</w:t>
            </w:r>
          </w:p>
        </w:tc>
        <w:tc>
          <w:tcPr>
            <w:tcW w:w="46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Short-lived signed access credential</w:t>
            </w:r>
          </w:p>
        </w:tc>
      </w:tr>
      <w:tr w:rsidR="00BD1ECF" w:rsidTr="007B07D3">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JWT delivered</w:t>
            </w:r>
          </w:p>
        </w:tc>
        <w:tc>
          <w:tcPr>
            <w:tcW w:w="2405"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FastAPI POST /v1/auth/google</w:t>
            </w:r>
          </w:p>
        </w:tc>
        <w:tc>
          <w:tcPr>
            <w:tcW w:w="46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User/session data, JWT, refresh secret, expiry values</w:t>
            </w:r>
          </w:p>
        </w:tc>
      </w:tr>
      <w:tr w:rsidR="00BD1ECF" w:rsidTr="007B07D3">
        <w:tblPrEx>
          <w:jc w:val="center"/>
        </w:tblPrEx>
        <w:trPr>
          <w:gridAfter w:val="1"/>
          <w:wAfter w:w="130" w:type="dxa"/>
          <w:jc w:val="center"/>
        </w:trPr>
        <w:tc>
          <w:tcPr>
            <w:tcW w:w="2621"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JWT used</w:t>
            </w:r>
          </w:p>
        </w:tc>
        <w:tc>
          <w:tcPr>
            <w:tcW w:w="240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Phone → API / Gateway</w:t>
            </w:r>
          </w:p>
        </w:tc>
        <w:tc>
          <w:tcPr>
            <w:tcW w:w="46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Bearer verification PLUS live session/call permission</w:t>
            </w:r>
          </w:p>
        </w:tc>
      </w:tr>
    </w:tbl>
    <w:p w:rsidR="00BD1ECF" w:rsidRPr="00A16C62" w:rsidRDefault="00BD1ECF" w:rsidP="00A16C62">
      <w:pPr>
        <w:pStyle w:val="Heading3"/>
        <w:spacing w:before="0" w:after="0" w:line="240" w:lineRule="auto"/>
        <w:jc w:val="both"/>
        <w:rPr>
          <w:sz w:val="28"/>
        </w:rPr>
      </w:pPr>
      <w:bookmarkStart w:id="191" w:name="_Toc244339893"/>
      <w:r w:rsidRPr="00A16C62">
        <w:rPr>
          <w:sz w:val="28"/>
        </w:rPr>
        <w:t>K.3.5 — Verify signing NOW without Google or PostgreSQL writes</w:t>
      </w:r>
      <w:bookmarkEnd w:id="191"/>
    </w:p>
    <w:p w:rsidR="00BD1ECF" w:rsidRPr="001F2B7C" w:rsidRDefault="00BD1ECF" w:rsidP="001F2B7C">
      <w:pPr>
        <w:spacing w:after="0" w:line="240" w:lineRule="auto"/>
        <w:jc w:val="both"/>
        <w:rPr>
          <w:sz w:val="18"/>
        </w:rPr>
      </w:pPr>
      <w:r w:rsidRPr="001F2B7C">
        <w:rPr>
          <w:sz w:val="18"/>
        </w:rPr>
        <w:t>YES: this test can run immediately once the K.2 PEMs and the L.4.3 token module exist. It generates fictional user/session UUIDs in memory, signs a JWT using the actual local private key and verifies it using the public key. It does NOT create a Google login, authorized database session or usable API permission.</w:t>
      </w:r>
    </w:p>
    <w:p w:rsidR="00BD1ECF" w:rsidRPr="001F2B7C" w:rsidRDefault="00BD1ECF" w:rsidP="001F2B7C">
      <w:pPr>
        <w:spacing w:after="0" w:line="240" w:lineRule="auto"/>
        <w:jc w:val="both"/>
        <w:rPr>
          <w:sz w:val="18"/>
        </w:rPr>
      </w:pPr>
      <w:r w:rsidRPr="001F2B7C">
        <w:rPr>
          <w:sz w:val="18"/>
        </w:rPr>
        <w:t>WHERE: VS Code integrated PowerShell, from D:\RedDust\reddust-auth-api. Paste each complete command block. Top-level Python lines must start at column 1; do not indent the code inside python -c "...".</w:t>
      </w:r>
    </w:p>
    <w:tbl>
      <w:tblPr>
        <w:tblW w:w="0" w:type="auto"/>
        <w:tblLook w:val="04A0" w:firstRow="1" w:lastRow="0" w:firstColumn="1" w:lastColumn="0" w:noHBand="0" w:noVBand="1"/>
      </w:tblPr>
      <w:tblGrid>
        <w:gridCol w:w="9822"/>
      </w:tblGrid>
      <w:tr w:rsidR="00BD1ECF" w:rsidRPr="001F2B7C" w:rsidTr="007B07D3">
        <w:tc>
          <w:tcPr>
            <w:tcW w:w="10022" w:type="dxa"/>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Set-Location "D:\RedDust\reddust-auth-api"</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.\.venv\Scripts\Activate.ps1</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-m pip show PyJWT cryptography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.\secrets\jwt-private.pem</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.\secrets\jwt-public.pem</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Test-Path .\app\services\tokens.py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-m compileall -q app\services\tokens.py</w:t>
            </w:r>
          </w:p>
        </w:tc>
      </w:tr>
    </w:tbl>
    <w:p w:rsidR="00BD1ECF" w:rsidRPr="001F2B7C" w:rsidRDefault="00BD1ECF" w:rsidP="001F2B7C">
      <w:pPr>
        <w:spacing w:after="0" w:line="240" w:lineRule="auto"/>
        <w:jc w:val="both"/>
        <w:rPr>
          <w:sz w:val="18"/>
        </w:rPr>
      </w:pPr>
      <w:r w:rsidRPr="001F2B7C">
        <w:rPr>
          <w:sz w:val="18"/>
        </w:rPr>
        <w:t xml:space="preserve">Expected: packages are installed, all three Test-Path results are </w:t>
      </w:r>
      <w:proofErr w:type="gramStart"/>
      <w:r w:rsidRPr="001F2B7C">
        <w:rPr>
          <w:sz w:val="18"/>
        </w:rPr>
        <w:t>True</w:t>
      </w:r>
      <w:proofErr w:type="gramEnd"/>
      <w:r w:rsidRPr="001F2B7C">
        <w:rPr>
          <w:sz w:val="18"/>
        </w:rPr>
        <w:t>, and compileall finishes without an error. Then check imports:</w:t>
      </w:r>
    </w:p>
    <w:tbl>
      <w:tblPr>
        <w:tblW w:w="0" w:type="auto"/>
        <w:tblLook w:val="04A0" w:firstRow="1" w:lastRow="0" w:firstColumn="1" w:lastColumn="0" w:noHBand="0" w:noVBand="1"/>
      </w:tblPr>
      <w:tblGrid>
        <w:gridCol w:w="9822"/>
      </w:tblGrid>
      <w:tr w:rsidR="00BD1ECF" w:rsidRPr="001F2B7C" w:rsidTr="007B07D3">
        <w:tc>
          <w:tcPr>
            <w:tcW w:w="10022" w:type="dxa"/>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-c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from app.services.tokens import issue_access_token, verify_access_token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RedDust JWT functions import correctly')</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tc>
      </w:tr>
    </w:tbl>
    <w:p w:rsidR="00BD1ECF" w:rsidRPr="001F2B7C" w:rsidRDefault="00BD1ECF" w:rsidP="001F2B7C">
      <w:pPr>
        <w:spacing w:after="0" w:line="240" w:lineRule="auto"/>
        <w:jc w:val="both"/>
        <w:rPr>
          <w:sz w:val="18"/>
        </w:rPr>
      </w:pPr>
      <w:r w:rsidRPr="001F2B7C">
        <w:rPr>
          <w:sz w:val="18"/>
        </w:rPr>
        <w:t>Expected: SUCCESS: RedDust JWT functions import correctly. This verifies imports only, not signatures.</w:t>
      </w:r>
    </w:p>
    <w:p w:rsidR="00BD1ECF" w:rsidRPr="00A16C62" w:rsidRDefault="00BD1ECF" w:rsidP="00A16C62">
      <w:pPr>
        <w:pStyle w:val="Heading3"/>
        <w:spacing w:before="0" w:after="0" w:line="240" w:lineRule="auto"/>
        <w:jc w:val="both"/>
        <w:rPr>
          <w:sz w:val="28"/>
        </w:rPr>
      </w:pPr>
      <w:bookmarkStart w:id="192" w:name="_Toc244339894"/>
      <w:r w:rsidRPr="00A16C62">
        <w:rPr>
          <w:sz w:val="28"/>
        </w:rPr>
        <w:t xml:space="preserve">K.3.6 — </w:t>
      </w:r>
      <w:proofErr w:type="gramStart"/>
      <w:r w:rsidRPr="00A16C62">
        <w:rPr>
          <w:sz w:val="28"/>
        </w:rPr>
        <w:t>Run</w:t>
      </w:r>
      <w:proofErr w:type="gramEnd"/>
      <w:r w:rsidRPr="00A16C62">
        <w:rPr>
          <w:sz w:val="28"/>
        </w:rPr>
        <w:t xml:space="preserve"> the local RSA signing/verification check</w:t>
      </w:r>
      <w:bookmarkEnd w:id="192"/>
    </w:p>
    <w:p w:rsidR="00BD1ECF" w:rsidRPr="001F2B7C" w:rsidRDefault="00BD1ECF" w:rsidP="001F2B7C">
      <w:pPr>
        <w:spacing w:after="0" w:line="240" w:lineRule="auto"/>
        <w:jc w:val="both"/>
        <w:rPr>
          <w:sz w:val="18"/>
        </w:rPr>
      </w:pPr>
      <w:r w:rsidRPr="001F2B7C">
        <w:rPr>
          <w:sz w:val="18"/>
        </w:rPr>
        <w:t>WHERE: VS Code integrated PowerShell. Copy the entire multiline block without adding leading spaces to the Python statements. It deliberately prints only test results, never an actual token or PEM contents.</w:t>
      </w:r>
    </w:p>
    <w:tbl>
      <w:tblPr>
        <w:tblW w:w="0" w:type="auto"/>
        <w:tblLook w:val="04A0" w:firstRow="1" w:lastRow="0" w:firstColumn="1" w:lastColumn="0" w:noHBand="0" w:noVBand="1"/>
      </w:tblPr>
      <w:tblGrid>
        <w:gridCol w:w="9822"/>
      </w:tblGrid>
      <w:tr w:rsidR="00BD1ECF" w:rsidRPr="001F2B7C" w:rsidTr="001F2B7C">
        <w:tc>
          <w:tcPr>
            <w:tcW w:w="9822" w:type="dxa"/>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-c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from uuid import uuid4</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import jwt</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from app.services.tokens import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ACCESS_TTL_SECONDS,</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AUTH_AUDIENCE,</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ISSUER,</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issue_access_token,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signing_material,</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verify_access_token,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user_id = uuid4()</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session_id = uuid4()</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token = issue_access_token(user_id, session_id)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verified_user, verified_session = verify_access_token(token)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verified_user == user_id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verified_session == session_id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keys = signing_material()</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claims = jwt.decode(</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keys.public_pem,</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algorithms=['RS256'],</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issuer=ISSUER,</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audience=AUTH_AUDIENCE,</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options={</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'require': ['iss', 'aud', 'sub', 'sid', 'iat', 'nbf', 'exp']</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header = jwt.get_unverified_header(token)</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header['alg'] == 'RS256'</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header['kid'] == keys.kid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claims['sub'] == str(user_id)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claims['sid'] == str(session_id)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assert claims['exp'] - claims['iat'] == ACCESS_TTL_SECONDS</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 xml:space="preserve"> </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RS256 access JWT issued')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RSA signature verified')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User/session claims match')</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lastRenderedPageBreak/>
              <w:t>print('SUCCESS: Issuer, audience and kid approved')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print('SUCCESS: Access lifetime is 900 seconds')</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print('No token or private key displayed')</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w:t>
            </w:r>
          </w:p>
        </w:tc>
      </w:tr>
      <w:tr w:rsidR="00BD1ECF" w:rsidTr="001F2B7C">
        <w:tc>
          <w:tcPr>
            <w:tcW w:w="9822" w:type="dxa"/>
            <w:tcBorders>
              <w:top w:val="single" w:sz="4" w:space="0" w:color="A7D5D1"/>
              <w:left w:val="single" w:sz="4" w:space="0" w:color="A7D5D1"/>
              <w:bottom w:val="single" w:sz="4" w:space="0" w:color="A7D5D1"/>
              <w:right w:val="single" w:sz="4" w:space="0" w:color="A7D5D1"/>
            </w:tcBorders>
            <w:shd w:val="clear" w:color="auto" w:fill="E9F6F5"/>
          </w:tcPr>
          <w:p w:rsidR="00BD1ECF" w:rsidRPr="001F2B7C" w:rsidRDefault="001F2B7C" w:rsidP="001F2B7C">
            <w:pPr>
              <w:spacing w:after="0" w:line="240" w:lineRule="auto"/>
              <w:jc w:val="both"/>
              <w:rPr>
                <w:sz w:val="18"/>
                <w:szCs w:val="18"/>
              </w:rPr>
            </w:pPr>
            <w:r w:rsidRPr="001F2B7C">
              <w:rPr>
                <w:b/>
                <w:color w:val="087F83"/>
                <w:sz w:val="18"/>
                <w:szCs w:val="18"/>
              </w:rPr>
              <w:lastRenderedPageBreak/>
              <w:t>EXPECTED OUTPUT:</w:t>
            </w:r>
            <w:r w:rsidR="00BD1ECF" w:rsidRPr="001F2B7C">
              <w:rPr>
                <w:b/>
                <w:color w:val="087F83"/>
                <w:sz w:val="18"/>
                <w:szCs w:val="18"/>
              </w:rPr>
              <w:t xml:space="preserve"> </w:t>
            </w:r>
            <w:r w:rsidR="00BD1ECF" w:rsidRPr="001F2B7C">
              <w:rPr>
                <w:sz w:val="18"/>
                <w:szCs w:val="18"/>
              </w:rPr>
              <w:t>The six SUCCESS/information lines above should print with no traceback. This is anticipated evidence, NOT a statement that tests have passed on your Windows machine.</w:t>
            </w:r>
          </w:p>
        </w:tc>
      </w:tr>
    </w:tbl>
    <w:p w:rsidR="00BD1ECF" w:rsidRPr="00A16C62" w:rsidRDefault="00BD1ECF" w:rsidP="00A16C62">
      <w:pPr>
        <w:pStyle w:val="Heading3"/>
        <w:spacing w:before="0" w:after="0" w:line="240" w:lineRule="auto"/>
        <w:jc w:val="both"/>
        <w:rPr>
          <w:sz w:val="28"/>
        </w:rPr>
      </w:pPr>
      <w:bookmarkStart w:id="193" w:name="_Toc244339895"/>
      <w:r w:rsidRPr="00A16C62">
        <w:rPr>
          <w:sz w:val="28"/>
        </w:rPr>
        <w:t>K.3.7 — Run offline automated unit tests</w:t>
      </w:r>
      <w:bookmarkEnd w:id="193"/>
    </w:p>
    <w:p w:rsidR="00BD1ECF" w:rsidRPr="001F2B7C" w:rsidRDefault="00BD1ECF" w:rsidP="001F2B7C">
      <w:pPr>
        <w:spacing w:after="0" w:line="240" w:lineRule="auto"/>
        <w:jc w:val="both"/>
        <w:rPr>
          <w:sz w:val="18"/>
        </w:rPr>
      </w:pPr>
      <w:r w:rsidRPr="001F2B7C">
        <w:rPr>
          <w:sz w:val="18"/>
        </w:rPr>
        <w:t>The L.4.3 bundle includes tests/test_token_service_unit.py. It uses an ephemeral test RSA key generated in memory: no local PEMs, live Google credentials, or PostgreSQL writes. Together with K.3.6, it checks both implementation logic and your local actual signing keys.</w:t>
      </w:r>
    </w:p>
    <w:tbl>
      <w:tblPr>
        <w:tblW w:w="0" w:type="auto"/>
        <w:tblLook w:val="04A0" w:firstRow="1" w:lastRow="0" w:firstColumn="1" w:lastColumn="0" w:noHBand="0" w:noVBand="1"/>
      </w:tblPr>
      <w:tblGrid>
        <w:gridCol w:w="3456"/>
        <w:gridCol w:w="6235"/>
        <w:gridCol w:w="131"/>
      </w:tblGrid>
      <w:tr w:rsidR="00BD1ECF" w:rsidRPr="001F2B7C" w:rsidTr="001F2B7C">
        <w:tc>
          <w:tcPr>
            <w:tcW w:w="9822" w:type="dxa"/>
            <w:gridSpan w:val="3"/>
            <w:tcBorders>
              <w:top w:val="single" w:sz="4" w:space="0" w:color="DCE6ED"/>
              <w:left w:val="single" w:sz="4" w:space="0" w:color="DCE6ED"/>
              <w:bottom w:val="single" w:sz="4" w:space="0" w:color="DCE6ED"/>
              <w:right w:val="single" w:sz="4" w:space="0" w:color="DCE6ED"/>
            </w:tcBorders>
            <w:shd w:val="clear" w:color="auto" w:fill="F3F7FA"/>
          </w:tcPr>
          <w:p w:rsidR="00BD1ECF" w:rsidRPr="001F2B7C" w:rsidRDefault="00BD1ECF" w:rsidP="001F2B7C">
            <w:pPr>
              <w:pStyle w:val="RDCode"/>
              <w:spacing w:before="0" w:after="0" w:line="240" w:lineRule="auto"/>
              <w:rPr>
                <w:rFonts w:cs="Courier New"/>
                <w:color w:val="1C2B3F"/>
              </w:rPr>
            </w:pPr>
            <w:r w:rsidRPr="001F2B7C">
              <w:rPr>
                <w:rFonts w:cs="Courier New"/>
                <w:color w:val="1C2B3F"/>
              </w:rPr>
              <w:t>Set-Location "D:\RedDust\reddust-auth-api"</w:t>
            </w:r>
          </w:p>
          <w:p w:rsidR="00BD1ECF" w:rsidRPr="001F2B7C" w:rsidRDefault="00BD1ECF" w:rsidP="001F2B7C">
            <w:pPr>
              <w:pStyle w:val="RDCode"/>
              <w:spacing w:before="0" w:after="0" w:line="240" w:lineRule="auto"/>
              <w:rPr>
                <w:rFonts w:cs="Courier New"/>
                <w:color w:val="1C2B3F"/>
              </w:rPr>
            </w:pPr>
            <w:r w:rsidRPr="001F2B7C">
              <w:rPr>
                <w:rFonts w:cs="Courier New"/>
                <w:color w:val="1C2B3F"/>
              </w:rPr>
              <w:t>python -m pytest tests\test_token_service_unit.py -v</w:t>
            </w:r>
          </w:p>
        </w:tc>
      </w:tr>
      <w:tr w:rsidR="00BD1ECF" w:rsidTr="007B07D3">
        <w:tblPrEx>
          <w:jc w:val="center"/>
        </w:tblPrEx>
        <w:trPr>
          <w:gridAfter w:val="1"/>
          <w:wAfter w:w="131" w:type="dxa"/>
          <w:tblHeader/>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Test</w:t>
            </w:r>
          </w:p>
        </w:tc>
        <w:tc>
          <w:tcPr>
            <w:tcW w:w="6235"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Default="00BD1ECF" w:rsidP="001F2B7C">
            <w:pPr>
              <w:spacing w:after="0" w:line="240" w:lineRule="auto"/>
              <w:jc w:val="both"/>
            </w:pPr>
            <w:r>
              <w:rPr>
                <w:b/>
                <w:color w:val="FFFFFF"/>
                <w:sz w:val="16"/>
              </w:rPr>
              <w:t>Pass condition</w:t>
            </w:r>
          </w:p>
        </w:tc>
      </w:tr>
      <w:tr w:rsidR="00BD1ECF" w:rsidTr="007B07D3">
        <w:tblPrEx>
          <w:jc w:val="center"/>
        </w:tblPrEx>
        <w:trPr>
          <w:gridAfter w:val="1"/>
          <w:wAfter w:w="131" w:type="dxa"/>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JWT round-trip</w:t>
            </w:r>
          </w:p>
        </w:tc>
        <w:tc>
          <w:tcPr>
            <w:tcW w:w="623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Correct RedDust user/session UUIDs verified.</w:t>
            </w:r>
          </w:p>
        </w:tc>
      </w:tr>
      <w:tr w:rsidR="00BD1ECF" w:rsidTr="007B07D3">
        <w:tblPrEx>
          <w:jc w:val="center"/>
        </w:tblPrEx>
        <w:trPr>
          <w:gridAfter w:val="1"/>
          <w:wAfter w:w="131" w:type="dxa"/>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Unknown kid</w:t>
            </w:r>
          </w:p>
        </w:tc>
        <w:tc>
          <w:tcPr>
            <w:tcW w:w="6235"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 token with an unapproved signing-key ID is denied.</w:t>
            </w:r>
          </w:p>
        </w:tc>
      </w:tr>
      <w:tr w:rsidR="00BD1ECF" w:rsidTr="007B07D3">
        <w:tblPrEx>
          <w:jc w:val="center"/>
        </w:tblPrEx>
        <w:trPr>
          <w:gridAfter w:val="1"/>
          <w:wAfter w:w="131" w:type="dxa"/>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Expired token</w:t>
            </w:r>
          </w:p>
        </w:tc>
        <w:tc>
          <w:tcPr>
            <w:tcW w:w="6235"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An expired JWT is denied.</w:t>
            </w:r>
          </w:p>
        </w:tc>
      </w:tr>
      <w:tr w:rsidR="00BD1ECF" w:rsidTr="007B07D3">
        <w:tblPrEx>
          <w:jc w:val="center"/>
        </w:tblPrEx>
        <w:trPr>
          <w:gridAfter w:val="1"/>
          <w:wAfter w:w="131" w:type="dxa"/>
          <w:jc w:val="center"/>
        </w:trPr>
        <w:tc>
          <w:tcPr>
            <w:tcW w:w="345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Refresh credential utility</w:t>
            </w:r>
          </w:p>
        </w:tc>
        <w:tc>
          <w:tcPr>
            <w:tcW w:w="6235"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Default="00BD1ECF" w:rsidP="001F2B7C">
            <w:pPr>
              <w:spacing w:after="0" w:line="240" w:lineRule="auto"/>
              <w:jc w:val="both"/>
            </w:pPr>
            <w:r>
              <w:rPr>
                <w:color w:val="25354A"/>
                <w:sz w:val="16"/>
              </w:rPr>
              <w:t>Fresh random tokens differ and hashed values match only their inputs.</w:t>
            </w:r>
          </w:p>
        </w:tc>
      </w:tr>
    </w:tbl>
    <w:p w:rsidR="00BD1ECF" w:rsidRPr="001F2B7C" w:rsidRDefault="00BD1ECF" w:rsidP="001F2B7C">
      <w:pPr>
        <w:spacing w:after="0" w:line="240" w:lineRule="auto"/>
        <w:jc w:val="both"/>
        <w:rPr>
          <w:rFonts w:cs="Calibri Light"/>
          <w:sz w:val="18"/>
          <w:szCs w:val="18"/>
        </w:rPr>
      </w:pPr>
      <w:r w:rsidRPr="001F2B7C">
        <w:rPr>
          <w:rFonts w:cs="Calibri Light"/>
          <w:sz w:val="18"/>
          <w:szCs w:val="18"/>
        </w:rPr>
        <w:t>Expected for the supplied module: 4 passed, provided the file is installed and dependencies are correct. The unit tests do not prove that account/session authorization works over HTTP.</w:t>
      </w:r>
    </w:p>
    <w:p w:rsidR="00BD1ECF" w:rsidRPr="00A16C62" w:rsidRDefault="00BD1ECF" w:rsidP="00A16C62">
      <w:pPr>
        <w:pStyle w:val="Heading3"/>
        <w:spacing w:before="0" w:after="0" w:line="240" w:lineRule="auto"/>
        <w:jc w:val="both"/>
        <w:rPr>
          <w:sz w:val="28"/>
        </w:rPr>
      </w:pPr>
      <w:bookmarkStart w:id="194" w:name="_Toc244339896"/>
      <w:r w:rsidRPr="00A16C62">
        <w:rPr>
          <w:sz w:val="28"/>
        </w:rPr>
        <w:t xml:space="preserve">K.3.8 — </w:t>
      </w:r>
      <w:proofErr w:type="gramStart"/>
      <w:r w:rsidRPr="00A16C62">
        <w:rPr>
          <w:sz w:val="28"/>
        </w:rPr>
        <w:t>What</w:t>
      </w:r>
      <w:proofErr w:type="gramEnd"/>
      <w:r w:rsidRPr="00A16C62">
        <w:rPr>
          <w:sz w:val="28"/>
        </w:rPr>
        <w:t xml:space="preserve"> happens in a real Google login?</w:t>
      </w:r>
      <w:bookmarkEnd w:id="194"/>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Phone → Google — </w:t>
      </w:r>
      <w:r w:rsidRPr="001F2B7C">
        <w:rPr>
          <w:sz w:val="18"/>
        </w:rPr>
        <w:t>React Native obtains a Google-signed ID token and sends it to POST /v1/auth/google over HTTPS.</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FastAPI → Google verification — </w:t>
      </w:r>
      <w:r w:rsidRPr="001F2B7C">
        <w:rPr>
          <w:sz w:val="18"/>
        </w:rPr>
        <w:t>Pydantic checks request shape; app/security.py verifies Google signature, iss, aud, exp and sub.</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Identity service → PostgreSQL — </w:t>
      </w:r>
      <w:proofErr w:type="gramStart"/>
      <w:r w:rsidRPr="001F2B7C">
        <w:rPr>
          <w:sz w:val="18"/>
        </w:rPr>
        <w:t>The</w:t>
      </w:r>
      <w:proofErr w:type="gramEnd"/>
      <w:r w:rsidRPr="001F2B7C">
        <w:rPr>
          <w:sz w:val="18"/>
        </w:rPr>
        <w:t xml:space="preserve"> verified sub resolves to one RedDust user; eligibility/device checks pass; auth_sessions stores only the refresh-token HASH.</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Auth API → token signer — </w:t>
      </w:r>
      <w:r w:rsidRPr="001F2B7C">
        <w:rPr>
          <w:sz w:val="18"/>
        </w:rPr>
        <w:t>app/routes/auth.py calls issue_access_</w:t>
      </w:r>
      <w:proofErr w:type="gramStart"/>
      <w:r w:rsidRPr="001F2B7C">
        <w:rPr>
          <w:sz w:val="18"/>
        </w:rPr>
        <w:t>token(</w:t>
      </w:r>
      <w:proofErr w:type="gramEnd"/>
      <w:r w:rsidRPr="001F2B7C">
        <w:rPr>
          <w:sz w:val="18"/>
        </w:rPr>
        <w:t>linked.user_id, linked.auth_session_id). The route never accepts client-chosen IDs as proof.</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Auth API → phone — </w:t>
      </w:r>
      <w:r w:rsidRPr="001F2B7C">
        <w:rPr>
          <w:sz w:val="18"/>
        </w:rPr>
        <w:t>Return a RedDust JWT plus a separate opaque refresh token and expiry information; do not expose private PEM or DB credentials.</w:t>
      </w:r>
    </w:p>
    <w:p w:rsidR="00BD1ECF" w:rsidRPr="001F2B7C" w:rsidRDefault="00BD1ECF" w:rsidP="001F2B7C">
      <w:pPr>
        <w:pStyle w:val="ListParagraph"/>
        <w:numPr>
          <w:ilvl w:val="0"/>
          <w:numId w:val="42"/>
        </w:numPr>
        <w:spacing w:after="0" w:line="240" w:lineRule="auto"/>
        <w:jc w:val="both"/>
        <w:rPr>
          <w:sz w:val="18"/>
        </w:rPr>
      </w:pPr>
      <w:r w:rsidRPr="001F2B7C">
        <w:rPr>
          <w:b/>
          <w:color w:val="173354"/>
          <w:sz w:val="18"/>
        </w:rPr>
        <w:t xml:space="preserve">Phone → protected API / Gateway — </w:t>
      </w:r>
      <w:r w:rsidRPr="001F2B7C">
        <w:rPr>
          <w:sz w:val="18"/>
        </w:rPr>
        <w:t>Pass Authorization: Bearer &lt;JWT&gt;; verifier checks signature, fixed RS256, kid, iss, aud, exp/nbf AND server-side authorization.</w:t>
      </w:r>
    </w:p>
    <w:tbl>
      <w:tblPr>
        <w:tblW w:w="0" w:type="auto"/>
        <w:tblLook w:val="04A0" w:firstRow="1" w:lastRow="0" w:firstColumn="1" w:lastColumn="0" w:noHBand="0" w:noVBand="1"/>
      </w:tblPr>
      <w:tblGrid>
        <w:gridCol w:w="9822"/>
      </w:tblGrid>
      <w:tr w:rsidR="00BD1ECF" w:rsidTr="007B07D3">
        <w:tc>
          <w:tcPr>
            <w:tcW w:w="10022" w:type="dxa"/>
            <w:tcBorders>
              <w:top w:val="single" w:sz="4" w:space="0" w:color="A7D5D1"/>
              <w:left w:val="single" w:sz="4" w:space="0" w:color="A7D5D1"/>
              <w:bottom w:val="single" w:sz="4" w:space="0" w:color="A7D5D1"/>
              <w:right w:val="single" w:sz="4" w:space="0" w:color="A7D5D1"/>
            </w:tcBorders>
            <w:shd w:val="clear" w:color="auto" w:fill="E9F6F5"/>
          </w:tcPr>
          <w:p w:rsidR="00BD1ECF" w:rsidRPr="001F2B7C" w:rsidRDefault="00BD1ECF" w:rsidP="001F2B7C">
            <w:pPr>
              <w:spacing w:after="0" w:line="240" w:lineRule="auto"/>
              <w:jc w:val="both"/>
              <w:rPr>
                <w:sz w:val="18"/>
                <w:szCs w:val="18"/>
              </w:rPr>
            </w:pPr>
            <w:r w:rsidRPr="001F2B7C">
              <w:rPr>
                <w:b/>
                <w:color w:val="087F83"/>
                <w:sz w:val="18"/>
                <w:szCs w:val="18"/>
              </w:rPr>
              <w:t xml:space="preserve">WHY </w:t>
            </w:r>
            <w:r w:rsidR="001F2B7C" w:rsidRPr="001F2B7C">
              <w:rPr>
                <w:b/>
                <w:color w:val="087F83"/>
                <w:sz w:val="18"/>
                <w:szCs w:val="18"/>
              </w:rPr>
              <w:t>A VALID SIGNATURE IS NOT ENOUGH:</w:t>
            </w:r>
            <w:r w:rsidRPr="001F2B7C">
              <w:rPr>
                <w:b/>
                <w:color w:val="087F83"/>
                <w:sz w:val="18"/>
                <w:szCs w:val="18"/>
              </w:rPr>
              <w:t xml:space="preserve"> </w:t>
            </w:r>
            <w:r w:rsidRPr="001F2B7C">
              <w:rPr>
                <w:sz w:val="18"/>
                <w:szCs w:val="18"/>
              </w:rPr>
              <w:t>A user might sign in and then log out two minutes later. Their 15-minute JWT can remain cryptographically valid, but protected services must deny access because its database session is revoked. The Gateway must also check call ownership/current authorization rather than trusting the JWT alone.</w:t>
            </w:r>
          </w:p>
        </w:tc>
      </w:tr>
    </w:tbl>
    <w:p w:rsidR="00BD1ECF" w:rsidRPr="00A16C62" w:rsidRDefault="00BD1ECF" w:rsidP="00A16C62">
      <w:pPr>
        <w:pStyle w:val="Heading3"/>
        <w:spacing w:before="0" w:after="0" w:line="240" w:lineRule="auto"/>
        <w:jc w:val="both"/>
        <w:rPr>
          <w:sz w:val="28"/>
        </w:rPr>
      </w:pPr>
      <w:bookmarkStart w:id="195" w:name="_Toc244339897"/>
      <w:r w:rsidRPr="00A16C62">
        <w:rPr>
          <w:sz w:val="28"/>
        </w:rPr>
        <w:t>K.3.9 — Acceptance, evidence and hand-off</w:t>
      </w:r>
      <w:bookmarkEnd w:id="195"/>
    </w:p>
    <w:tbl>
      <w:tblPr>
        <w:tblW w:w="0" w:type="auto"/>
        <w:jc w:val="center"/>
        <w:tblLayout w:type="fixed"/>
        <w:tblLook w:val="04A0" w:firstRow="1" w:lastRow="0" w:firstColumn="1" w:lastColumn="0" w:noHBand="0" w:noVBand="1"/>
      </w:tblPr>
      <w:tblGrid>
        <w:gridCol w:w="3226"/>
        <w:gridCol w:w="6466"/>
        <w:gridCol w:w="130"/>
      </w:tblGrid>
      <w:tr w:rsidR="00BD1ECF" w:rsidRPr="00BD1ECF" w:rsidTr="007B07D3">
        <w:trPr>
          <w:gridAfter w:val="1"/>
          <w:wAfter w:w="130" w:type="dxa"/>
          <w:tblHeader/>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b/>
                <w:color w:val="FFFFFF"/>
                <w:sz w:val="16"/>
                <w:szCs w:val="18"/>
              </w:rPr>
              <w:t>Acceptance check</w:t>
            </w:r>
          </w:p>
        </w:tc>
        <w:tc>
          <w:tcPr>
            <w:tcW w:w="6466" w:type="dxa"/>
            <w:tcBorders>
              <w:top w:val="single" w:sz="4" w:space="0" w:color="D5DFE8"/>
              <w:left w:val="single" w:sz="4" w:space="0" w:color="D5DFE8"/>
              <w:bottom w:val="single" w:sz="4" w:space="0" w:color="D5DFE8"/>
              <w:right w:val="single" w:sz="4" w:space="0" w:color="D5DFE8"/>
            </w:tcBorders>
            <w:shd w:val="clear" w:color="auto" w:fill="173354"/>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b/>
                <w:color w:val="FFFFFF"/>
                <w:sz w:val="16"/>
                <w:szCs w:val="18"/>
              </w:rPr>
              <w:t>When it may be marked PASS</w:t>
            </w:r>
          </w:p>
        </w:tc>
      </w:tr>
      <w:tr w:rsidR="00BD1ECF" w:rsidRPr="00BD1ECF" w:rsidTr="007B07D3">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K.2 PEM pair available and protected</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 xml:space="preserve">Key files exist, match, </w:t>
            </w:r>
            <w:proofErr w:type="gramStart"/>
            <w:r w:rsidRPr="00BD1ECF">
              <w:rPr>
                <w:rFonts w:cs="Calibri Light"/>
                <w:color w:val="25354A"/>
                <w:sz w:val="16"/>
                <w:szCs w:val="18"/>
              </w:rPr>
              <w:t>are</w:t>
            </w:r>
            <w:proofErr w:type="gramEnd"/>
            <w:r w:rsidRPr="00BD1ECF">
              <w:rPr>
                <w:rFonts w:cs="Calibri Light"/>
                <w:color w:val="25354A"/>
                <w:sz w:val="16"/>
                <w:szCs w:val="18"/>
              </w:rPr>
              <w:t xml:space="preserve"> ignored/untracked and private-key ACLs reviewed.</w:t>
            </w:r>
          </w:p>
        </w:tc>
      </w:tr>
      <w:tr w:rsidR="00BD1ECF" w:rsidRPr="00BD1ECF" w:rsidTr="007B07D3">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JWT service imports/compiles</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K.3.5 commands finish without error.</w:t>
            </w:r>
          </w:p>
        </w:tc>
      </w:tr>
      <w:tr w:rsidR="00BD1ECF" w:rsidRPr="00BD1ECF" w:rsidTr="007B07D3">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Real local JWT signing works</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K.3.6 prints SUCCESS; no token or private key appears in logs.</w:t>
            </w:r>
          </w:p>
        </w:tc>
      </w:tr>
      <w:tr w:rsidR="00BD1ECF" w:rsidRPr="00BD1ECF" w:rsidTr="007B07D3">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Offline token negative tests</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K.3.7 reports 4 passed locally (or documented equivalent).</w:t>
            </w:r>
          </w:p>
        </w:tc>
      </w:tr>
      <w:tr w:rsidR="00BD1ECF" w:rsidRPr="00BD1ECF" w:rsidTr="007B07D3">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Google login issues JWT</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Only after real POST /v1/auth/google integration and successful secure HTTP test.</w:t>
            </w:r>
          </w:p>
        </w:tc>
      </w:tr>
      <w:tr w:rsidR="00BD1ECF" w:rsidRPr="00BD1ECF" w:rsidTr="007B07D3">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Expired/revoked sessions rejected</w:t>
            </w:r>
          </w:p>
        </w:tc>
        <w:tc>
          <w:tcPr>
            <w:tcW w:w="6466" w:type="dxa"/>
            <w:tcBorders>
              <w:top w:val="single" w:sz="4" w:space="0" w:color="D5DFE8"/>
              <w:left w:val="single" w:sz="4" w:space="0" w:color="D5DFE8"/>
              <w:bottom w:val="single" w:sz="4" w:space="0" w:color="D5DFE8"/>
              <w:right w:val="single" w:sz="4" w:space="0" w:color="D5DFE8"/>
            </w:tcBorders>
            <w:shd w:val="clear" w:color="auto" w:fill="F2F5FA"/>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Only after HTTP + database authorization checks pass.</w:t>
            </w:r>
          </w:p>
        </w:tc>
      </w:tr>
      <w:tr w:rsidR="00BD1ECF" w:rsidRPr="00BD1ECF" w:rsidTr="007B07D3">
        <w:trPr>
          <w:gridAfter w:val="1"/>
          <w:wAfter w:w="130" w:type="dxa"/>
          <w:jc w:val="center"/>
        </w:trPr>
        <w:tc>
          <w:tcPr>
            <w:tcW w:w="322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Gateway authorizes user and call</w:t>
            </w:r>
          </w:p>
        </w:tc>
        <w:tc>
          <w:tcPr>
            <w:tcW w:w="6466" w:type="dxa"/>
            <w:tcBorders>
              <w:top w:val="single" w:sz="4" w:space="0" w:color="D5DFE8"/>
              <w:left w:val="single" w:sz="4" w:space="0" w:color="D5DFE8"/>
              <w:bottom w:val="single" w:sz="4" w:space="0" w:color="D5DFE8"/>
              <w:right w:val="single" w:sz="4" w:space="0" w:color="D5DFE8"/>
            </w:tcBorders>
            <w:shd w:val="clear" w:color="auto" w:fill="FFFFFF"/>
            <w:tcMar>
              <w:top w:w="72" w:type="dxa"/>
              <w:left w:w="72" w:type="dxa"/>
              <w:bottom w:w="72" w:type="dxa"/>
              <w:right w:w="72" w:type="dxa"/>
            </w:tcMar>
            <w:vAlign w:val="center"/>
          </w:tcPr>
          <w:p w:rsidR="00BD1ECF" w:rsidRPr="00BD1ECF" w:rsidRDefault="00BD1ECF" w:rsidP="00BD1ECF">
            <w:pPr>
              <w:spacing w:after="0" w:line="240" w:lineRule="auto"/>
              <w:jc w:val="both"/>
              <w:rPr>
                <w:rFonts w:cs="Calibri Light"/>
                <w:sz w:val="16"/>
                <w:szCs w:val="18"/>
              </w:rPr>
            </w:pPr>
            <w:r w:rsidRPr="00BD1ECF">
              <w:rPr>
                <w:rFonts w:cs="Calibri Light"/>
                <w:color w:val="25354A"/>
                <w:sz w:val="16"/>
                <w:szCs w:val="18"/>
              </w:rPr>
              <w:t>Only after separate Gateway integration/security tests pass.</w:t>
            </w:r>
          </w:p>
        </w:tc>
      </w:tr>
      <w:tr w:rsidR="00BD1ECF" w:rsidRPr="00BD1ECF" w:rsidTr="00BD1ECF">
        <w:tblPrEx>
          <w:jc w:val="left"/>
        </w:tblPrEx>
        <w:tc>
          <w:tcPr>
            <w:tcW w:w="9822" w:type="dxa"/>
            <w:gridSpan w:val="3"/>
            <w:tcBorders>
              <w:top w:val="single" w:sz="4" w:space="0" w:color="E5C6C3"/>
              <w:left w:val="single" w:sz="4" w:space="0" w:color="E5C6C3"/>
              <w:bottom w:val="single" w:sz="4" w:space="0" w:color="E5C6C3"/>
              <w:right w:val="single" w:sz="4" w:space="0" w:color="E5C6C3"/>
            </w:tcBorders>
            <w:shd w:val="clear" w:color="auto" w:fill="FCF2F1"/>
          </w:tcPr>
          <w:p w:rsidR="00BD1ECF" w:rsidRPr="00BD1ECF" w:rsidRDefault="00BD1ECF" w:rsidP="00BD1ECF">
            <w:pPr>
              <w:spacing w:after="0" w:line="240" w:lineRule="auto"/>
              <w:jc w:val="both"/>
              <w:rPr>
                <w:rFonts w:cs="Calibri Light"/>
                <w:sz w:val="18"/>
                <w:szCs w:val="18"/>
              </w:rPr>
            </w:pPr>
            <w:r>
              <w:rPr>
                <w:rFonts w:cs="Calibri Light"/>
                <w:b/>
                <w:color w:val="A13F3A"/>
                <w:sz w:val="18"/>
                <w:szCs w:val="18"/>
              </w:rPr>
              <w:t xml:space="preserve">STOP / DO NOT PROCEED: </w:t>
            </w:r>
            <w:r w:rsidRPr="00BD1ECF">
              <w:rPr>
                <w:rFonts w:cs="Calibri Light"/>
                <w:sz w:val="18"/>
                <w:szCs w:val="18"/>
              </w:rPr>
              <w:t>Never commit or print signing-key bytes; never accept JWT algorithm selection from untrusted token headers; never let the phone choose trusted user_id/session_id; never equate a valid JWT signature with active-session/call permission.</w:t>
            </w:r>
          </w:p>
        </w:tc>
      </w:tr>
    </w:tbl>
    <w:p w:rsidR="00BD1ECF" w:rsidRPr="00BD1ECF" w:rsidRDefault="00BD1ECF" w:rsidP="00BD1ECF">
      <w:pPr>
        <w:spacing w:after="0" w:line="240" w:lineRule="auto"/>
        <w:jc w:val="both"/>
        <w:rPr>
          <w:rFonts w:cs="Calibri Light"/>
          <w:sz w:val="18"/>
          <w:szCs w:val="18"/>
        </w:rPr>
      </w:pPr>
      <w:r w:rsidRPr="00BD1ECF">
        <w:rPr>
          <w:rFonts w:cs="Calibri Light"/>
          <w:b/>
          <w:sz w:val="18"/>
          <w:szCs w:val="18"/>
        </w:rPr>
        <w:t>Next:</w:t>
      </w:r>
      <w:r w:rsidRPr="00BD1ECF">
        <w:rPr>
          <w:rFonts w:cs="Calibri Light"/>
          <w:sz w:val="18"/>
          <w:szCs w:val="18"/>
        </w:rPr>
        <w:t xml:space="preserve"> Appendix K.4 handles refresh-token lifecycle and replay policy. Appendix L wires these functions into real FastAPI routes; Appendix M supplies negative and end-to-end authorization evidence. Preserve K.3 PASS/PENDING status accurately.</w:t>
      </w:r>
    </w:p>
    <w:p w:rsidR="00BD1ECF" w:rsidRPr="00BD1ECF" w:rsidRDefault="00BD1ECF" w:rsidP="00BD1ECF">
      <w:pPr>
        <w:pStyle w:val="Micro"/>
        <w:spacing w:after="0" w:line="240" w:lineRule="auto"/>
        <w:jc w:val="both"/>
        <w:rPr>
          <w:rFonts w:ascii="Calibri Light" w:hAnsi="Calibri Light" w:cs="Calibri Light"/>
          <w:sz w:val="18"/>
          <w:szCs w:val="18"/>
        </w:rPr>
      </w:pPr>
      <w:r w:rsidRPr="00BD1ECF">
        <w:rPr>
          <w:rFonts w:ascii="Calibri Light" w:hAnsi="Calibri Light" w:cs="Calibri Light"/>
          <w:b/>
          <w:sz w:val="18"/>
          <w:szCs w:val="18"/>
        </w:rPr>
        <w:t xml:space="preserve">Engineering references: </w:t>
      </w:r>
      <w:r w:rsidRPr="00BD1ECF">
        <w:rPr>
          <w:rFonts w:ascii="Calibri Light" w:hAnsi="Calibri Light" w:cs="Calibri Light"/>
          <w:sz w:val="18"/>
          <w:szCs w:val="18"/>
        </w:rPr>
        <w:t>PyJWT usage — https://pyjwt.readthedocs.io/en/stable/</w:t>
      </w:r>
      <w:proofErr w:type="gramStart"/>
      <w:r w:rsidRPr="00BD1ECF">
        <w:rPr>
          <w:rFonts w:ascii="Calibri Light" w:hAnsi="Calibri Light" w:cs="Calibri Light"/>
          <w:sz w:val="18"/>
          <w:szCs w:val="18"/>
        </w:rPr>
        <w:t>usage.html  |</w:t>
      </w:r>
      <w:proofErr w:type="gramEnd"/>
      <w:r w:rsidRPr="00BD1ECF">
        <w:rPr>
          <w:rFonts w:ascii="Calibri Light" w:hAnsi="Calibri Light" w:cs="Calibri Light"/>
          <w:sz w:val="18"/>
          <w:szCs w:val="18"/>
        </w:rPr>
        <w:t xml:space="preserve">  JWT registered claims — https://www.rfc-editor.org/rfc/rfc7519</w:t>
      </w:r>
    </w:p>
    <w:p w:rsidR="00BD1ECF" w:rsidRPr="00930C8B" w:rsidRDefault="00BD1ECF" w:rsidP="00B05E7C">
      <w:pPr>
        <w:spacing w:after="0" w:line="240" w:lineRule="auto"/>
        <w:jc w:val="both"/>
        <w:rPr>
          <w:sz w:val="18"/>
        </w:rPr>
      </w:pPr>
    </w:p>
    <w:p w:rsidR="003F1BF2" w:rsidRPr="008A54A0" w:rsidRDefault="003F1BF2" w:rsidP="008A54A0">
      <w:pPr>
        <w:pStyle w:val="Heading2"/>
        <w:spacing w:before="0" w:after="0" w:line="240" w:lineRule="auto"/>
        <w:jc w:val="both"/>
        <w:rPr>
          <w:rFonts w:ascii="Calibri Light" w:hAnsi="Calibri Light" w:cs="Calibri Light"/>
          <w:i/>
          <w:sz w:val="32"/>
        </w:rPr>
      </w:pPr>
      <w:bookmarkStart w:id="196" w:name="_Toc244339898"/>
      <w:r w:rsidRPr="008A54A0">
        <w:rPr>
          <w:rFonts w:ascii="Calibri Light" w:hAnsi="Calibri Light" w:cs="Calibri Light"/>
          <w:i/>
          <w:sz w:val="32"/>
        </w:rPr>
        <w:t>K.4 — Refresh-token hashing, rotation and revocation</w:t>
      </w:r>
      <w:bookmarkEnd w:id="196"/>
    </w:p>
    <w:p w:rsidR="003F1BF2" w:rsidRPr="00930C8B" w:rsidRDefault="003F1BF2" w:rsidP="00B05E7C">
      <w:pPr>
        <w:spacing w:after="0" w:line="240" w:lineRule="auto"/>
        <w:jc w:val="both"/>
        <w:rPr>
          <w:sz w:val="18"/>
        </w:rPr>
      </w:pPr>
      <w:r w:rsidRPr="00930C8B">
        <w:rPr>
          <w:sz w:val="18"/>
        </w:rPr>
        <w:t>The refresh token should be an unguessable random string; the client receives it securely and the database stores only its hash. On refresh the service checks the hash, expiry, revoked status and device/session ownership, then rotates or revokes according to policy. Never log or store the raw token.</w:t>
      </w:r>
    </w:p>
    <w:p w:rsidR="003F1BF2" w:rsidRPr="00930C8B" w:rsidRDefault="003F1BF2" w:rsidP="0020627C">
      <w:pPr>
        <w:spacing w:after="0" w:line="240" w:lineRule="auto"/>
        <w:rPr>
          <w:b/>
          <w:color w:val="17365D"/>
          <w:sz w:val="18"/>
        </w:rPr>
      </w:pPr>
      <w:r w:rsidRPr="00930C8B">
        <w:rPr>
          <w:b/>
          <w:color w:val="17365D"/>
          <w:sz w:val="18"/>
        </w:rPr>
        <w:t>WHERE: PYTHON DESIGN EXAMPLE</w:t>
      </w:r>
    </w:p>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F2F5F8"/>
            <w:tcMar>
              <w:top w:w="100" w:type="dxa"/>
              <w:left w:w="145" w:type="dxa"/>
              <w:bottom w:w="100" w:type="dxa"/>
              <w:right w:w="145" w:type="dxa"/>
            </w:tcMar>
          </w:tcPr>
          <w:p w:rsidR="003F1BF2" w:rsidRPr="00930C8B" w:rsidRDefault="003F1BF2" w:rsidP="00B05E7C">
            <w:pPr>
              <w:pStyle w:val="RDCode"/>
              <w:spacing w:before="0" w:after="0" w:line="240" w:lineRule="auto"/>
              <w:rPr>
                <w:rFonts w:cs="Courier New"/>
                <w:color w:val="1C2B3F"/>
              </w:rPr>
            </w:pPr>
            <w:r w:rsidRPr="00930C8B">
              <w:rPr>
                <w:rFonts w:cs="Courier New"/>
                <w:color w:val="1C2B3F"/>
              </w:rPr>
              <w:lastRenderedPageBreak/>
              <w:t># Illustrative refresh-token generation and hashing</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import secrets</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import hashlib</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def generate_refresh_token() -&gt; tuple[str, str]:</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raw = secrets.token_urlsafe(48)</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digest = hashlib.sha256(raw.encode("utf-8")).hexdigest()</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return raw, digest</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xml:space="preserve"> </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Store only digest in auth_sessions.refresh_token_hash.</w:t>
            </w:r>
          </w:p>
          <w:p w:rsidR="003F1BF2" w:rsidRPr="00930C8B" w:rsidRDefault="003F1BF2" w:rsidP="00B05E7C">
            <w:pPr>
              <w:pStyle w:val="RDCode"/>
              <w:spacing w:before="0" w:after="0" w:line="240" w:lineRule="auto"/>
              <w:rPr>
                <w:rFonts w:cs="Courier New"/>
                <w:color w:val="1C2B3F"/>
              </w:rPr>
            </w:pPr>
            <w:r w:rsidRPr="00930C8B">
              <w:rPr>
                <w:rFonts w:cs="Courier New"/>
                <w:color w:val="1C2B3F"/>
              </w:rPr>
              <w:t># Deliver raw over authenticated HTTPS; do not print it.</w:t>
            </w:r>
          </w:p>
        </w:tc>
      </w:tr>
    </w:tbl>
    <w:tbl>
      <w:tblPr>
        <w:tblStyle w:val="TableGrid"/>
        <w:tblW w:w="10497" w:type="dxa"/>
        <w:tblLayout w:type="fixed"/>
        <w:tblLook w:val="04A0" w:firstRow="1" w:lastRow="0" w:firstColumn="1" w:lastColumn="0" w:noHBand="0" w:noVBand="1"/>
      </w:tblPr>
      <w:tblGrid>
        <w:gridCol w:w="2263"/>
        <w:gridCol w:w="4111"/>
        <w:gridCol w:w="4123"/>
      </w:tblGrid>
      <w:tr w:rsidR="003F1BF2" w:rsidRPr="00930C8B" w:rsidTr="00351E52">
        <w:trPr>
          <w:tblHeader/>
        </w:trPr>
        <w:tc>
          <w:tcPr>
            <w:tcW w:w="2263" w:type="dxa"/>
            <w:shd w:val="clear" w:color="auto" w:fill="15395D"/>
            <w:tcMar>
              <w:top w:w="80" w:type="dxa"/>
              <w:left w:w="110" w:type="dxa"/>
              <w:bottom w:w="80" w:type="dxa"/>
              <w:right w:w="110" w:type="dxa"/>
            </w:tcMar>
          </w:tcPr>
          <w:p w:rsidR="003F1BF2" w:rsidRPr="00930C8B" w:rsidRDefault="003F1BF2" w:rsidP="00351E52">
            <w:pPr>
              <w:spacing w:after="0"/>
            </w:pPr>
            <w:r w:rsidRPr="00930C8B">
              <w:rPr>
                <w:b/>
                <w:color w:val="FFFFFF"/>
                <w:sz w:val="16"/>
              </w:rPr>
              <w:t>Event</w:t>
            </w:r>
          </w:p>
        </w:tc>
        <w:tc>
          <w:tcPr>
            <w:tcW w:w="4111" w:type="dxa"/>
            <w:shd w:val="clear" w:color="auto" w:fill="15395D"/>
            <w:tcMar>
              <w:top w:w="80" w:type="dxa"/>
              <w:left w:w="110" w:type="dxa"/>
              <w:bottom w:w="80" w:type="dxa"/>
              <w:right w:w="110" w:type="dxa"/>
            </w:tcMar>
          </w:tcPr>
          <w:p w:rsidR="003F1BF2" w:rsidRPr="00930C8B" w:rsidRDefault="003F1BF2" w:rsidP="00351E52">
            <w:pPr>
              <w:spacing w:after="0"/>
            </w:pPr>
            <w:r w:rsidRPr="00930C8B">
              <w:rPr>
                <w:b/>
                <w:color w:val="FFFFFF"/>
                <w:sz w:val="16"/>
              </w:rPr>
              <w:t>Database action</w:t>
            </w:r>
          </w:p>
        </w:tc>
        <w:tc>
          <w:tcPr>
            <w:tcW w:w="4123" w:type="dxa"/>
            <w:shd w:val="clear" w:color="auto" w:fill="15395D"/>
            <w:tcMar>
              <w:top w:w="80" w:type="dxa"/>
              <w:left w:w="110" w:type="dxa"/>
              <w:bottom w:w="80" w:type="dxa"/>
              <w:right w:w="110" w:type="dxa"/>
            </w:tcMar>
          </w:tcPr>
          <w:p w:rsidR="003F1BF2" w:rsidRPr="00930C8B" w:rsidRDefault="003F1BF2" w:rsidP="00351E52">
            <w:pPr>
              <w:spacing w:after="0"/>
            </w:pPr>
            <w:r w:rsidRPr="00930C8B">
              <w:rPr>
                <w:b/>
                <w:color w:val="FFFFFF"/>
                <w:sz w:val="16"/>
              </w:rPr>
              <w:t>Expected user-visible effect</w:t>
            </w:r>
          </w:p>
        </w:tc>
      </w:tr>
      <w:tr w:rsidR="003F1BF2" w:rsidRPr="00930C8B" w:rsidTr="00351E52">
        <w:trPr>
          <w:cantSplit/>
        </w:trPr>
        <w:tc>
          <w:tcPr>
            <w:tcW w:w="2263" w:type="dxa"/>
            <w:tcMar>
              <w:top w:w="80" w:type="dxa"/>
              <w:left w:w="110" w:type="dxa"/>
              <w:bottom w:w="80" w:type="dxa"/>
              <w:right w:w="110" w:type="dxa"/>
            </w:tcMar>
          </w:tcPr>
          <w:p w:rsidR="003F1BF2" w:rsidRPr="00930C8B" w:rsidRDefault="003F1BF2" w:rsidP="00351E52">
            <w:pPr>
              <w:spacing w:after="0"/>
            </w:pPr>
            <w:r w:rsidRPr="00930C8B">
              <w:rPr>
                <w:sz w:val="16"/>
              </w:rPr>
              <w:t>Initial sign-in</w:t>
            </w:r>
          </w:p>
        </w:tc>
        <w:tc>
          <w:tcPr>
            <w:tcW w:w="4111" w:type="dxa"/>
            <w:tcMar>
              <w:top w:w="80" w:type="dxa"/>
              <w:left w:w="110" w:type="dxa"/>
              <w:bottom w:w="80" w:type="dxa"/>
              <w:right w:w="110" w:type="dxa"/>
            </w:tcMar>
          </w:tcPr>
          <w:p w:rsidR="003F1BF2" w:rsidRPr="00930C8B" w:rsidRDefault="003F1BF2" w:rsidP="00351E52">
            <w:pPr>
              <w:spacing w:after="0"/>
            </w:pPr>
            <w:r w:rsidRPr="00930C8B">
              <w:rPr>
                <w:sz w:val="16"/>
              </w:rPr>
              <w:t>Create auth_sessions with hash and expires_at</w:t>
            </w:r>
          </w:p>
        </w:tc>
        <w:tc>
          <w:tcPr>
            <w:tcW w:w="4123" w:type="dxa"/>
            <w:tcMar>
              <w:top w:w="80" w:type="dxa"/>
              <w:left w:w="110" w:type="dxa"/>
              <w:bottom w:w="80" w:type="dxa"/>
              <w:right w:w="110" w:type="dxa"/>
            </w:tcMar>
          </w:tcPr>
          <w:p w:rsidR="003F1BF2" w:rsidRPr="00930C8B" w:rsidRDefault="003F1BF2" w:rsidP="00351E52">
            <w:pPr>
              <w:spacing w:after="0"/>
            </w:pPr>
            <w:r w:rsidRPr="00930C8B">
              <w:rPr>
                <w:sz w:val="16"/>
              </w:rPr>
              <w:t>Access/refresh credentials issued</w:t>
            </w:r>
          </w:p>
        </w:tc>
      </w:tr>
      <w:tr w:rsidR="003F1BF2" w:rsidRPr="00930C8B" w:rsidTr="00351E52">
        <w:trPr>
          <w:cantSplit/>
        </w:trPr>
        <w:tc>
          <w:tcPr>
            <w:tcW w:w="2263"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Legitimate refresh</w:t>
            </w:r>
          </w:p>
        </w:tc>
        <w:tc>
          <w:tcPr>
            <w:tcW w:w="4111"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Atomically invalidate old token and record replacement</w:t>
            </w:r>
          </w:p>
        </w:tc>
        <w:tc>
          <w:tcPr>
            <w:tcW w:w="4123"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New token pair issued</w:t>
            </w:r>
          </w:p>
        </w:tc>
      </w:tr>
      <w:tr w:rsidR="003F1BF2" w:rsidRPr="00930C8B" w:rsidTr="00351E52">
        <w:trPr>
          <w:cantSplit/>
        </w:trPr>
        <w:tc>
          <w:tcPr>
            <w:tcW w:w="2263" w:type="dxa"/>
            <w:tcMar>
              <w:top w:w="80" w:type="dxa"/>
              <w:left w:w="110" w:type="dxa"/>
              <w:bottom w:w="80" w:type="dxa"/>
              <w:right w:w="110" w:type="dxa"/>
            </w:tcMar>
          </w:tcPr>
          <w:p w:rsidR="003F1BF2" w:rsidRPr="00930C8B" w:rsidRDefault="003F1BF2" w:rsidP="00351E52">
            <w:pPr>
              <w:spacing w:after="0"/>
            </w:pPr>
            <w:r w:rsidRPr="00930C8B">
              <w:rPr>
                <w:sz w:val="16"/>
              </w:rPr>
              <w:t>Replayed old refresh token</w:t>
            </w:r>
          </w:p>
        </w:tc>
        <w:tc>
          <w:tcPr>
            <w:tcW w:w="4111" w:type="dxa"/>
            <w:tcMar>
              <w:top w:w="80" w:type="dxa"/>
              <w:left w:w="110" w:type="dxa"/>
              <w:bottom w:w="80" w:type="dxa"/>
              <w:right w:w="110" w:type="dxa"/>
            </w:tcMar>
          </w:tcPr>
          <w:p w:rsidR="003F1BF2" w:rsidRPr="00930C8B" w:rsidRDefault="003F1BF2" w:rsidP="00351E52">
            <w:pPr>
              <w:spacing w:after="0"/>
            </w:pPr>
            <w:r w:rsidRPr="00930C8B">
              <w:rPr>
                <w:sz w:val="16"/>
              </w:rPr>
              <w:t>Detect reuse and revoke affected session/family per policy</w:t>
            </w:r>
          </w:p>
        </w:tc>
        <w:tc>
          <w:tcPr>
            <w:tcW w:w="4123" w:type="dxa"/>
            <w:tcMar>
              <w:top w:w="80" w:type="dxa"/>
              <w:left w:w="110" w:type="dxa"/>
              <w:bottom w:w="80" w:type="dxa"/>
              <w:right w:w="110" w:type="dxa"/>
            </w:tcMar>
          </w:tcPr>
          <w:p w:rsidR="003F1BF2" w:rsidRPr="00930C8B" w:rsidRDefault="003F1BF2" w:rsidP="00351E52">
            <w:pPr>
              <w:spacing w:after="0"/>
            </w:pPr>
            <w:r w:rsidRPr="00930C8B">
              <w:rPr>
                <w:sz w:val="16"/>
              </w:rPr>
              <w:t>Refresh denied; reauthentication may be required</w:t>
            </w:r>
          </w:p>
        </w:tc>
      </w:tr>
      <w:tr w:rsidR="003F1BF2" w:rsidRPr="00930C8B" w:rsidTr="00351E52">
        <w:trPr>
          <w:cantSplit/>
        </w:trPr>
        <w:tc>
          <w:tcPr>
            <w:tcW w:w="2263"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Logout</w:t>
            </w:r>
          </w:p>
        </w:tc>
        <w:tc>
          <w:tcPr>
            <w:tcW w:w="4111"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Set revoked_at; disallow further refresh</w:t>
            </w:r>
          </w:p>
        </w:tc>
        <w:tc>
          <w:tcPr>
            <w:tcW w:w="4123" w:type="dxa"/>
            <w:shd w:val="clear" w:color="auto" w:fill="F1F5F8"/>
            <w:tcMar>
              <w:top w:w="80" w:type="dxa"/>
              <w:left w:w="110" w:type="dxa"/>
              <w:bottom w:w="80" w:type="dxa"/>
              <w:right w:w="110" w:type="dxa"/>
            </w:tcMar>
          </w:tcPr>
          <w:p w:rsidR="003F1BF2" w:rsidRPr="00930C8B" w:rsidRDefault="003F1BF2" w:rsidP="00351E52">
            <w:pPr>
              <w:spacing w:after="0"/>
            </w:pPr>
            <w:r w:rsidRPr="00930C8B">
              <w:rPr>
                <w:sz w:val="16"/>
              </w:rPr>
              <w:t>Current session cannot refresh</w:t>
            </w:r>
          </w:p>
        </w:tc>
      </w:tr>
      <w:tr w:rsidR="003F1BF2" w:rsidRPr="00930C8B" w:rsidTr="00351E52">
        <w:trPr>
          <w:cantSplit/>
        </w:trPr>
        <w:tc>
          <w:tcPr>
            <w:tcW w:w="2263" w:type="dxa"/>
            <w:tcMar>
              <w:top w:w="80" w:type="dxa"/>
              <w:left w:w="110" w:type="dxa"/>
              <w:bottom w:w="80" w:type="dxa"/>
              <w:right w:w="110" w:type="dxa"/>
            </w:tcMar>
          </w:tcPr>
          <w:p w:rsidR="003F1BF2" w:rsidRPr="00930C8B" w:rsidRDefault="003F1BF2" w:rsidP="00351E52">
            <w:pPr>
              <w:spacing w:after="0"/>
            </w:pPr>
            <w:r w:rsidRPr="00930C8B">
              <w:rPr>
                <w:sz w:val="16"/>
              </w:rPr>
              <w:t>Expired/revoked device or user</w:t>
            </w:r>
          </w:p>
        </w:tc>
        <w:tc>
          <w:tcPr>
            <w:tcW w:w="4111" w:type="dxa"/>
            <w:tcMar>
              <w:top w:w="80" w:type="dxa"/>
              <w:left w:w="110" w:type="dxa"/>
              <w:bottom w:w="80" w:type="dxa"/>
              <w:right w:w="110" w:type="dxa"/>
            </w:tcMar>
          </w:tcPr>
          <w:p w:rsidR="003F1BF2" w:rsidRPr="00930C8B" w:rsidRDefault="003F1BF2" w:rsidP="00351E52">
            <w:pPr>
              <w:spacing w:after="0"/>
            </w:pPr>
            <w:r w:rsidRPr="00930C8B">
              <w:rPr>
                <w:sz w:val="16"/>
              </w:rPr>
              <w:t>Deny refresh and protected actions</w:t>
            </w:r>
          </w:p>
        </w:tc>
        <w:tc>
          <w:tcPr>
            <w:tcW w:w="4123" w:type="dxa"/>
            <w:tcMar>
              <w:top w:w="80" w:type="dxa"/>
              <w:left w:w="110" w:type="dxa"/>
              <w:bottom w:w="80" w:type="dxa"/>
              <w:right w:w="110" w:type="dxa"/>
            </w:tcMar>
          </w:tcPr>
          <w:p w:rsidR="003F1BF2" w:rsidRPr="00930C8B" w:rsidRDefault="003F1BF2" w:rsidP="00351E52">
            <w:pPr>
              <w:spacing w:after="0"/>
            </w:pPr>
            <w:r w:rsidRPr="00930C8B">
              <w:rPr>
                <w:sz w:val="16"/>
              </w:rPr>
              <w:t>Authentication or authorization failure</w:t>
            </w:r>
          </w:p>
        </w:tc>
      </w:tr>
    </w:tbl>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EAF3F9"/>
            <w:tcMar>
              <w:top w:w="105" w:type="dxa"/>
              <w:left w:w="160" w:type="dxa"/>
              <w:bottom w:w="105" w:type="dxa"/>
              <w:right w:w="160" w:type="dxa"/>
            </w:tcMar>
          </w:tcPr>
          <w:p w:rsidR="003F1BF2" w:rsidRPr="00930C8B" w:rsidRDefault="003F1BF2" w:rsidP="00351E52">
            <w:pPr>
              <w:spacing w:after="0" w:line="240" w:lineRule="auto"/>
              <w:jc w:val="both"/>
            </w:pPr>
            <w:r w:rsidRPr="00930C8B">
              <w:rPr>
                <w:b/>
                <w:color w:val="122D4E"/>
                <w:sz w:val="18"/>
              </w:rPr>
              <w:t>IMPLEMENT</w:t>
            </w:r>
            <w:r w:rsidR="00C41E09" w:rsidRPr="00930C8B">
              <w:rPr>
                <w:b/>
                <w:color w:val="122D4E"/>
                <w:sz w:val="18"/>
              </w:rPr>
              <w:t>ATION CONSTRAINT:</w:t>
            </w:r>
            <w:r w:rsidRPr="00930C8B">
              <w:rPr>
                <w:b/>
                <w:color w:val="122D4E"/>
                <w:sz w:val="18"/>
              </w:rPr>
              <w:t xml:space="preserve"> </w:t>
            </w:r>
            <w:r w:rsidRPr="00930C8B">
              <w:rPr>
                <w:sz w:val="18"/>
              </w:rPr>
              <w:t>The current seven-table schema includes auth_sessions but may not contain a full token-family or replay-history table. Pick a refresh-rotation design that works with the actual schema, or create a separate reviewed Alembic revision for additional fields/tables. Do not claim strong reuse detection merely because refresh_token_hash is UNIQUE.</w:t>
            </w:r>
          </w:p>
        </w:tc>
      </w:tr>
    </w:tbl>
    <w:p w:rsidR="003F1BF2" w:rsidRPr="008A54A0" w:rsidRDefault="003F1BF2" w:rsidP="008A54A0">
      <w:pPr>
        <w:pStyle w:val="Heading2"/>
        <w:spacing w:before="0" w:after="0" w:line="240" w:lineRule="auto"/>
        <w:jc w:val="both"/>
        <w:rPr>
          <w:rFonts w:ascii="Calibri Light" w:hAnsi="Calibri Light" w:cs="Calibri Light"/>
          <w:i/>
          <w:sz w:val="32"/>
        </w:rPr>
      </w:pPr>
      <w:bookmarkStart w:id="197" w:name="_Toc244339899"/>
      <w:r w:rsidRPr="008A54A0">
        <w:rPr>
          <w:rFonts w:ascii="Calibri Light" w:hAnsi="Calibri Light" w:cs="Calibri Light"/>
          <w:i/>
          <w:sz w:val="32"/>
        </w:rPr>
        <w:t>K.5 — Verify the token and key boundaries</w:t>
      </w:r>
      <w:bookmarkEnd w:id="197"/>
    </w:p>
    <w:p w:rsidR="003F1BF2" w:rsidRPr="00930C8B" w:rsidRDefault="003F1BF2" w:rsidP="00C41E09">
      <w:pPr>
        <w:spacing w:after="0" w:line="240" w:lineRule="auto"/>
        <w:ind w:left="340" w:hanging="340"/>
        <w:jc w:val="both"/>
        <w:rPr>
          <w:sz w:val="18"/>
        </w:rPr>
      </w:pPr>
      <w:r w:rsidRPr="00930C8B">
        <w:rPr>
          <w:b/>
          <w:color w:val="006F70"/>
          <w:sz w:val="18"/>
        </w:rPr>
        <w:t xml:space="preserve">1. </w:t>
      </w:r>
      <w:r w:rsidRPr="00930C8B">
        <w:rPr>
          <w:sz w:val="18"/>
        </w:rPr>
        <w:t>Run the package import and signing/verification unit tests; test a changed JWT body and signature to confirm rejection.</w:t>
      </w:r>
    </w:p>
    <w:p w:rsidR="003F1BF2" w:rsidRPr="00930C8B" w:rsidRDefault="003F1BF2" w:rsidP="00C41E09">
      <w:pPr>
        <w:spacing w:after="0" w:line="240" w:lineRule="auto"/>
        <w:ind w:left="340" w:hanging="340"/>
        <w:jc w:val="both"/>
        <w:rPr>
          <w:sz w:val="18"/>
        </w:rPr>
      </w:pPr>
      <w:r w:rsidRPr="00930C8B">
        <w:rPr>
          <w:b/>
          <w:color w:val="006F70"/>
          <w:sz w:val="18"/>
        </w:rPr>
        <w:t xml:space="preserve">2. </w:t>
      </w:r>
      <w:r w:rsidRPr="00930C8B">
        <w:rPr>
          <w:sz w:val="18"/>
        </w:rPr>
        <w:t>Verify tokens contain the approved issuer/audience and short expiration; inspect claims without printing actual credentials in persistent logs.</w:t>
      </w:r>
    </w:p>
    <w:p w:rsidR="003F1BF2" w:rsidRPr="00930C8B" w:rsidRDefault="003F1BF2" w:rsidP="00C41E09">
      <w:pPr>
        <w:spacing w:after="0" w:line="240" w:lineRule="auto"/>
        <w:ind w:left="340" w:hanging="340"/>
        <w:jc w:val="both"/>
        <w:rPr>
          <w:sz w:val="18"/>
        </w:rPr>
      </w:pPr>
      <w:r w:rsidRPr="00930C8B">
        <w:rPr>
          <w:b/>
          <w:color w:val="006F70"/>
          <w:sz w:val="18"/>
        </w:rPr>
        <w:t xml:space="preserve">3. </w:t>
      </w:r>
      <w:r w:rsidRPr="00930C8B">
        <w:rPr>
          <w:sz w:val="18"/>
        </w:rPr>
        <w:t>Test old and new signing keys through a controlled kid rotation procedure. Keep old public verification keys available during a planned overlap window where necessary.</w:t>
      </w:r>
    </w:p>
    <w:p w:rsidR="003F1BF2" w:rsidRPr="00930C8B" w:rsidRDefault="003F1BF2" w:rsidP="00C41E09">
      <w:pPr>
        <w:spacing w:after="0" w:line="240" w:lineRule="auto"/>
        <w:ind w:left="340" w:hanging="340"/>
        <w:jc w:val="both"/>
        <w:rPr>
          <w:sz w:val="18"/>
        </w:rPr>
      </w:pPr>
      <w:r w:rsidRPr="00930C8B">
        <w:rPr>
          <w:b/>
          <w:color w:val="006F70"/>
          <w:sz w:val="18"/>
        </w:rPr>
        <w:t xml:space="preserve">4. </w:t>
      </w:r>
      <w:r w:rsidRPr="00930C8B">
        <w:rPr>
          <w:sz w:val="18"/>
        </w:rPr>
        <w:t>Inspect .gitignore and git status to confirm that private key material is not staged or tracked.</w:t>
      </w:r>
    </w:p>
    <w:p w:rsidR="003F1BF2" w:rsidRPr="00930C8B" w:rsidRDefault="003F1BF2" w:rsidP="00C41E09">
      <w:pPr>
        <w:spacing w:after="0" w:line="240" w:lineRule="auto"/>
        <w:ind w:left="340" w:hanging="340"/>
        <w:jc w:val="both"/>
        <w:rPr>
          <w:sz w:val="18"/>
        </w:rPr>
      </w:pPr>
      <w:r w:rsidRPr="00930C8B">
        <w:rPr>
          <w:b/>
          <w:color w:val="006F70"/>
          <w:sz w:val="18"/>
        </w:rPr>
        <w:t xml:space="preserve">5. </w:t>
      </w:r>
      <w:r w:rsidRPr="00930C8B">
        <w:rPr>
          <w:sz w:val="18"/>
        </w:rPr>
        <w:t>Confirm the mobile application is not shipped a database password or signing private key.</w:t>
      </w:r>
    </w:p>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E5F2ED"/>
            <w:tcMar>
              <w:top w:w="105" w:type="dxa"/>
              <w:left w:w="160" w:type="dxa"/>
              <w:bottom w:w="105" w:type="dxa"/>
              <w:right w:w="160" w:type="dxa"/>
            </w:tcMar>
          </w:tcPr>
          <w:p w:rsidR="003F1BF2" w:rsidRPr="00930C8B" w:rsidRDefault="00C41E09" w:rsidP="00C41E09">
            <w:pPr>
              <w:spacing w:after="0" w:line="240" w:lineRule="auto"/>
              <w:jc w:val="both"/>
              <w:rPr>
                <w:sz w:val="18"/>
              </w:rPr>
            </w:pPr>
            <w:r w:rsidRPr="00930C8B">
              <w:rPr>
                <w:b/>
                <w:color w:val="122D4E"/>
                <w:sz w:val="18"/>
              </w:rPr>
              <w:t>ACCEPTANCE / EVIDENCE:</w:t>
            </w:r>
            <w:r w:rsidR="00191D5B">
              <w:rPr>
                <w:b/>
                <w:color w:val="122D4E"/>
                <w:sz w:val="18"/>
              </w:rPr>
              <w:t xml:space="preserve"> </w:t>
            </w:r>
            <w:r w:rsidR="003F1BF2" w:rsidRPr="00930C8B">
              <w:rPr>
                <w:sz w:val="18"/>
              </w:rPr>
              <w:t>Private material stays local/managed; JWT validates only with approved algorithms/keys/issuer/audience; refresh tokens are hashed, rotated and revoked; tests prove denial of replay/expired sessions.</w:t>
            </w:r>
          </w:p>
        </w:tc>
      </w:tr>
      <w:tr w:rsidR="003F1BF2" w:rsidRPr="00930C8B" w:rsidTr="00C41E09">
        <w:tc>
          <w:tcPr>
            <w:tcW w:w="9553" w:type="dxa"/>
            <w:shd w:val="clear" w:color="auto" w:fill="FFF3E5"/>
            <w:tcMar>
              <w:top w:w="105" w:type="dxa"/>
              <w:left w:w="160" w:type="dxa"/>
              <w:bottom w:w="105" w:type="dxa"/>
              <w:right w:w="160" w:type="dxa"/>
            </w:tcMar>
          </w:tcPr>
          <w:p w:rsidR="003F1BF2" w:rsidRPr="00930C8B" w:rsidRDefault="00191D5B" w:rsidP="00C41E09">
            <w:pPr>
              <w:spacing w:after="0" w:line="240" w:lineRule="auto"/>
              <w:jc w:val="both"/>
            </w:pPr>
            <w:r>
              <w:rPr>
                <w:b/>
                <w:color w:val="122D4E"/>
                <w:sz w:val="18"/>
              </w:rPr>
              <w:t>STOP / DO NOT PROCEED IF:</w:t>
            </w:r>
            <w:r w:rsidR="003F1BF2" w:rsidRPr="00930C8B">
              <w:rPr>
                <w:b/>
                <w:color w:val="122D4E"/>
                <w:sz w:val="18"/>
              </w:rPr>
              <w:t xml:space="preserve"> </w:t>
            </w:r>
            <w:r w:rsidR="003F1BF2" w:rsidRPr="00930C8B">
              <w:rPr>
                <w:sz w:val="18"/>
              </w:rPr>
              <w:t>Key bytes are committed or logged, the Gateway trusts token-specified algorithms, or refresh-token replay is not handled.</w:t>
            </w:r>
          </w:p>
        </w:tc>
      </w:tr>
    </w:tbl>
    <w:p w:rsidR="003F1BF2" w:rsidRPr="00930C8B" w:rsidRDefault="003F1BF2" w:rsidP="00557D83">
      <w:pPr>
        <w:spacing w:after="0" w:line="240" w:lineRule="auto"/>
        <w:rPr>
          <w:b/>
          <w:color w:val="17365D"/>
          <w:sz w:val="18"/>
        </w:rPr>
      </w:pPr>
      <w:r w:rsidRPr="00930C8B">
        <w:rPr>
          <w:b/>
          <w:color w:val="17365D"/>
          <w:sz w:val="18"/>
        </w:rPr>
        <w:t>DIAGRAM K-01 — Asymmetric JWT Trust Boundary</w:t>
      </w:r>
    </w:p>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E5F1F2"/>
            <w:tcMar>
              <w:top w:w="100" w:type="dxa"/>
              <w:left w:w="140" w:type="dxa"/>
              <w:bottom w:w="100" w:type="dxa"/>
              <w:right w:w="140" w:type="dxa"/>
            </w:tcMar>
          </w:tcPr>
          <w:p w:rsidR="003F1BF2" w:rsidRPr="00930C8B" w:rsidRDefault="00F70B76" w:rsidP="00C41E09">
            <w:pPr>
              <w:spacing w:after="0" w:line="240" w:lineRule="auto"/>
              <w:ind w:left="340" w:hanging="340"/>
              <w:jc w:val="both"/>
              <w:rPr>
                <w:b/>
                <w:color w:val="006F70"/>
                <w:sz w:val="18"/>
              </w:rPr>
            </w:pPr>
            <w:r w:rsidRPr="00930C8B">
              <w:rPr>
                <w:b/>
                <w:noProof/>
                <w:color w:val="006F70"/>
                <w:sz w:val="18"/>
                <w:lang w:val="en-AU" w:eastAsia="en-AU"/>
              </w:rPr>
              <w:drawing>
                <wp:inline distT="0" distB="0" distL="0" distR="0">
                  <wp:extent cx="5846794" cy="3100070"/>
                  <wp:effectExtent l="0" t="0" r="1905" b="5080"/>
                  <wp:docPr id="78" name="Picture 78" descr="C:\Users\User\Downloads\9d8e30ea-830f-4961-988a-50fe44b28e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9d8e30ea-830f-4961-988a-50fe44b28e0b.png"/>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790"/>
                          <a:stretch/>
                        </pic:blipFill>
                        <pic:spPr bwMode="auto">
                          <a:xfrm>
                            <a:off x="0" y="0"/>
                            <a:ext cx="5858589" cy="310632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930C8B" w:rsidRDefault="003F1BF2" w:rsidP="00557D83">
      <w:pPr>
        <w:spacing w:after="0" w:line="240" w:lineRule="auto"/>
        <w:rPr>
          <w:b/>
          <w:color w:val="17365D"/>
          <w:sz w:val="18"/>
        </w:rPr>
      </w:pPr>
      <w:r w:rsidRPr="00930C8B">
        <w:rPr>
          <w:b/>
          <w:color w:val="17365D"/>
          <w:sz w:val="18"/>
        </w:rPr>
        <w:t>DIAGRAM K-02 — Refresh-Token Rotation and Replay Denial</w:t>
      </w:r>
    </w:p>
    <w:tbl>
      <w:tblPr>
        <w:tblW w:w="0" w:type="auto"/>
        <w:tblLayout w:type="fixed"/>
        <w:tblLook w:val="04A0" w:firstRow="1" w:lastRow="0" w:firstColumn="1" w:lastColumn="0" w:noHBand="0" w:noVBand="1"/>
      </w:tblPr>
      <w:tblGrid>
        <w:gridCol w:w="9553"/>
      </w:tblGrid>
      <w:tr w:rsidR="003F1BF2" w:rsidRPr="00930C8B" w:rsidTr="00C41E09">
        <w:tc>
          <w:tcPr>
            <w:tcW w:w="9553" w:type="dxa"/>
            <w:shd w:val="clear" w:color="auto" w:fill="E5F1F2"/>
            <w:tcMar>
              <w:top w:w="100" w:type="dxa"/>
              <w:left w:w="140" w:type="dxa"/>
              <w:bottom w:w="100" w:type="dxa"/>
              <w:right w:w="140" w:type="dxa"/>
            </w:tcMar>
          </w:tcPr>
          <w:p w:rsidR="003F1BF2" w:rsidRPr="00930C8B" w:rsidRDefault="006A6856" w:rsidP="00B05E7C">
            <w:pPr>
              <w:spacing w:after="0" w:line="240" w:lineRule="auto"/>
              <w:rPr>
                <w:sz w:val="18"/>
              </w:rPr>
            </w:pPr>
            <w:r w:rsidRPr="00930C8B">
              <w:rPr>
                <w:noProof/>
                <w:sz w:val="18"/>
                <w:lang w:val="en-AU" w:eastAsia="en-AU"/>
              </w:rPr>
              <w:lastRenderedPageBreak/>
              <w:drawing>
                <wp:inline distT="0" distB="0" distL="0" distR="0">
                  <wp:extent cx="5779096" cy="3042920"/>
                  <wp:effectExtent l="0" t="0" r="0" b="5080"/>
                  <wp:docPr id="79" name="Picture 79" descr="C:\Users\User\Downloads\64f8141b-f8fc-4432-ad01-6cc62e3310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64f8141b-f8fc-4432-ad01-6cc62e33101c.png"/>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442"/>
                          <a:stretch/>
                        </pic:blipFill>
                        <pic:spPr bwMode="auto">
                          <a:xfrm>
                            <a:off x="0" y="0"/>
                            <a:ext cx="5794068" cy="3050803"/>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8A54A0" w:rsidRDefault="003F1BF2" w:rsidP="008A54A0">
      <w:pPr>
        <w:pStyle w:val="Heading2"/>
        <w:spacing w:before="0" w:after="0" w:line="240" w:lineRule="auto"/>
        <w:jc w:val="both"/>
        <w:rPr>
          <w:rFonts w:ascii="Calibri Light" w:hAnsi="Calibri Light" w:cs="Calibri Light"/>
          <w:i/>
          <w:sz w:val="32"/>
        </w:rPr>
      </w:pPr>
      <w:bookmarkStart w:id="198" w:name="_Toc244339900"/>
      <w:r w:rsidRPr="008A54A0">
        <w:rPr>
          <w:rFonts w:ascii="Calibri Light" w:hAnsi="Calibri Light" w:cs="Calibri Light"/>
          <w:i/>
          <w:sz w:val="32"/>
        </w:rPr>
        <w:t>K.6 — Acceptance package</w:t>
      </w:r>
      <w:bookmarkEnd w:id="198"/>
    </w:p>
    <w:p w:rsidR="003F1BF2" w:rsidRPr="00B05E7C" w:rsidRDefault="003F1BF2" w:rsidP="00B05E7C">
      <w:pPr>
        <w:spacing w:after="0" w:line="240" w:lineRule="auto"/>
        <w:jc w:val="both"/>
        <w:rPr>
          <w:sz w:val="18"/>
        </w:rPr>
      </w:pPr>
      <w:r w:rsidRPr="00930C8B">
        <w:rPr>
          <w:sz w:val="18"/>
        </w:rPr>
        <w:t>Preserve redacted evidence: key-files-excluded Git check, test names/results for signing and validation, issuer/audience validation evidence, refresh/logout/replay results, and approved rotation plan. Do not attach private keys, JWTs or raw refresh tokens.</w:t>
      </w:r>
    </w:p>
    <w:p w:rsidR="006A6856" w:rsidRPr="007D1B17" w:rsidRDefault="006A6856" w:rsidP="00593EAD">
      <w:pPr>
        <w:pStyle w:val="Heading1"/>
        <w:spacing w:before="0" w:after="0" w:line="240" w:lineRule="auto"/>
        <w:jc w:val="both"/>
        <w:rPr>
          <w:rFonts w:ascii="Calibri Light" w:hAnsi="Calibri Light" w:cs="Calibri Light"/>
        </w:rPr>
      </w:pPr>
      <w:bookmarkStart w:id="199" w:name="_Appendix_L_—"/>
      <w:bookmarkStart w:id="200" w:name="_Toc244339901"/>
      <w:bookmarkEnd w:id="199"/>
      <w:r w:rsidRPr="007D1B17">
        <w:rPr>
          <w:rFonts w:ascii="Calibri Light" w:hAnsi="Calibri Light" w:cs="Calibri Light"/>
        </w:rPr>
        <w:t>Appendix L — Versioned FastAPI Contracts and Local Integration Verification</w:t>
      </w:r>
      <w:bookmarkEnd w:id="200"/>
    </w:p>
    <w:tbl>
      <w:tblPr>
        <w:tblW w:w="0" w:type="auto"/>
        <w:tblLayout w:type="fixed"/>
        <w:tblLook w:val="04A0" w:firstRow="1" w:lastRow="0" w:firstColumn="1" w:lastColumn="0" w:noHBand="0" w:noVBand="1"/>
      </w:tblPr>
      <w:tblGrid>
        <w:gridCol w:w="9553"/>
      </w:tblGrid>
      <w:tr w:rsidR="006A6856" w:rsidRPr="009D097B" w:rsidTr="009D097B">
        <w:tc>
          <w:tcPr>
            <w:tcW w:w="9553" w:type="dxa"/>
            <w:shd w:val="clear" w:color="auto" w:fill="EAF3F9"/>
            <w:tcMar>
              <w:top w:w="105" w:type="dxa"/>
              <w:left w:w="160" w:type="dxa"/>
              <w:bottom w:w="105" w:type="dxa"/>
              <w:right w:w="160" w:type="dxa"/>
            </w:tcMar>
          </w:tcPr>
          <w:p w:rsidR="006A6856" w:rsidRPr="009D097B" w:rsidRDefault="009D097B" w:rsidP="009D097B">
            <w:pPr>
              <w:spacing w:after="0" w:line="240" w:lineRule="auto"/>
              <w:jc w:val="both"/>
              <w:rPr>
                <w:sz w:val="18"/>
              </w:rPr>
            </w:pPr>
            <w:r w:rsidRPr="009D097B">
              <w:rPr>
                <w:b/>
                <w:color w:val="122D4E"/>
                <w:sz w:val="18"/>
              </w:rPr>
              <w:t>APPENDIX ROLE:</w:t>
            </w:r>
            <w:r w:rsidR="006A6856" w:rsidRPr="009D097B">
              <w:rPr>
                <w:b/>
                <w:color w:val="122D4E"/>
                <w:sz w:val="18"/>
              </w:rPr>
              <w:t xml:space="preserve"> </w:t>
            </w:r>
            <w:r w:rsidR="006A6856" w:rsidRPr="009D097B">
              <w:rPr>
                <w:sz w:val="18"/>
              </w:rPr>
              <w:t>Long-form expansion of 19C.7 and 19C.8. Distinguish the existing PostgreSQL/Alembic foundation (completed Appendix I) from routes that must still be coded and tested.</w:t>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01" w:name="_Toc244339902"/>
      <w:r w:rsidRPr="008A54A0">
        <w:rPr>
          <w:rFonts w:ascii="Calibri Light" w:hAnsi="Calibri Light" w:cs="Calibri Light"/>
          <w:i/>
          <w:sz w:val="32"/>
        </w:rPr>
        <w:t>L.1 — Confirm files and responsibilities</w:t>
      </w:r>
      <w:bookmarkEnd w:id="201"/>
    </w:p>
    <w:p w:rsidR="00522F3E" w:rsidRPr="00522F3E" w:rsidRDefault="00522F3E" w:rsidP="00522F3E">
      <w:pPr>
        <w:spacing w:after="0" w:line="240" w:lineRule="auto"/>
        <w:jc w:val="both"/>
        <w:rPr>
          <w:sz w:val="18"/>
        </w:rPr>
      </w:pPr>
      <w:r>
        <w:rPr>
          <w:sz w:val="18"/>
        </w:rPr>
        <w:t>Create these blank files and folders if they do not already exist. If they already exist as blank or non-blank files or folders, leave them as is.</w:t>
      </w:r>
    </w:p>
    <w:tbl>
      <w:tblPr>
        <w:tblStyle w:val="TableGrid"/>
        <w:tblW w:w="0" w:type="auto"/>
        <w:tblLayout w:type="fixed"/>
        <w:tblLook w:val="04A0" w:firstRow="1" w:lastRow="0" w:firstColumn="1" w:lastColumn="0" w:noHBand="0" w:noVBand="1"/>
      </w:tblPr>
      <w:tblGrid>
        <w:gridCol w:w="3184"/>
        <w:gridCol w:w="3912"/>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4DFC">
            <w:r>
              <w:rPr>
                <w:b/>
                <w:color w:val="FFFFFF"/>
                <w:sz w:val="16"/>
              </w:rPr>
              <w:t>Location</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Responsibility</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Evidence</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app/main.py</w:t>
            </w:r>
          </w:p>
        </w:tc>
        <w:tc>
          <w:tcPr>
            <w:tcW w:w="3912" w:type="dxa"/>
            <w:tcMar>
              <w:top w:w="80" w:type="dxa"/>
              <w:left w:w="110" w:type="dxa"/>
              <w:bottom w:w="80" w:type="dxa"/>
              <w:right w:w="110" w:type="dxa"/>
            </w:tcMar>
          </w:tcPr>
          <w:p w:rsidR="006A6856" w:rsidRDefault="006A6856" w:rsidP="00414DFC">
            <w:pPr>
              <w:spacing w:after="0"/>
            </w:pPr>
            <w:r>
              <w:rPr>
                <w:sz w:val="16"/>
              </w:rPr>
              <w:t>FastAPI application object; router wiring</w:t>
            </w:r>
          </w:p>
        </w:tc>
        <w:tc>
          <w:tcPr>
            <w:tcW w:w="2665" w:type="dxa"/>
            <w:tcMar>
              <w:top w:w="80" w:type="dxa"/>
              <w:left w:w="110" w:type="dxa"/>
              <w:bottom w:w="80" w:type="dxa"/>
              <w:right w:w="110" w:type="dxa"/>
            </w:tcMar>
          </w:tcPr>
          <w:p w:rsidR="006A6856" w:rsidRDefault="006A6856" w:rsidP="00414DFC">
            <w:pPr>
              <w:spacing w:after="0"/>
            </w:pPr>
            <w:r>
              <w:rPr>
                <w:sz w:val="16"/>
              </w:rPr>
              <w:t>Import and /docs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app/routes/</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Auth, users, calls and health routes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OpenAPI endpoints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app/schemas.py or app/schemas/</w:t>
            </w:r>
          </w:p>
        </w:tc>
        <w:tc>
          <w:tcPr>
            <w:tcW w:w="3912" w:type="dxa"/>
            <w:tcMar>
              <w:top w:w="80" w:type="dxa"/>
              <w:left w:w="110" w:type="dxa"/>
              <w:bottom w:w="80" w:type="dxa"/>
              <w:right w:w="110" w:type="dxa"/>
            </w:tcMar>
          </w:tcPr>
          <w:p w:rsidR="006A6856" w:rsidRDefault="006A6856" w:rsidP="00414DFC">
            <w:pPr>
              <w:spacing w:after="0"/>
            </w:pPr>
            <w:r>
              <w:rPr>
                <w:sz w:val="16"/>
              </w:rPr>
              <w:t>Typed request/response contracts</w:t>
            </w:r>
          </w:p>
        </w:tc>
        <w:tc>
          <w:tcPr>
            <w:tcW w:w="2665" w:type="dxa"/>
            <w:tcMar>
              <w:top w:w="80" w:type="dxa"/>
              <w:left w:w="110" w:type="dxa"/>
              <w:bottom w:w="80" w:type="dxa"/>
              <w:right w:w="110" w:type="dxa"/>
            </w:tcMar>
          </w:tcPr>
          <w:p w:rsidR="006A6856" w:rsidRDefault="006A6856" w:rsidP="00414DFC">
            <w:pPr>
              <w:spacing w:after="0"/>
            </w:pPr>
            <w:r>
              <w:rPr>
                <w:sz w:val="16"/>
              </w:rPr>
              <w:t>Validated 400/422 cases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app/security.py</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Google verifier/JWT authorization helpers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Unit tests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app/db.py</w:t>
            </w:r>
          </w:p>
        </w:tc>
        <w:tc>
          <w:tcPr>
            <w:tcW w:w="3912" w:type="dxa"/>
            <w:tcMar>
              <w:top w:w="80" w:type="dxa"/>
              <w:left w:w="110" w:type="dxa"/>
              <w:bottom w:w="80" w:type="dxa"/>
              <w:right w:w="110" w:type="dxa"/>
            </w:tcMar>
          </w:tcPr>
          <w:p w:rsidR="006A6856" w:rsidRDefault="006A6856" w:rsidP="00414DFC">
            <w:pPr>
              <w:spacing w:after="0"/>
            </w:pPr>
            <w:r>
              <w:rPr>
                <w:sz w:val="16"/>
              </w:rPr>
              <w:t>SQLAlchemy session creation</w:t>
            </w:r>
          </w:p>
        </w:tc>
        <w:tc>
          <w:tcPr>
            <w:tcW w:w="2665" w:type="dxa"/>
            <w:tcMar>
              <w:top w:w="80" w:type="dxa"/>
              <w:left w:w="110" w:type="dxa"/>
              <w:bottom w:w="80" w:type="dxa"/>
              <w:right w:w="110" w:type="dxa"/>
            </w:tcMar>
          </w:tcPr>
          <w:p w:rsidR="006A6856" w:rsidRDefault="006A6856" w:rsidP="00414DFC">
            <w:pPr>
              <w:spacing w:after="0"/>
            </w:pPr>
            <w:r>
              <w:rPr>
                <w:sz w:val="16"/>
              </w:rPr>
              <w:t>Connectivity test</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docs/API_CONTRACT.md</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Human-readable endpoint agreement</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Matches OpenAPI</w:t>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02" w:name="_Toc244339903"/>
      <w:r w:rsidRPr="008A54A0">
        <w:rPr>
          <w:rFonts w:ascii="Calibri Light" w:hAnsi="Calibri Light" w:cs="Calibri Light"/>
          <w:i/>
          <w:sz w:val="32"/>
        </w:rPr>
        <w:t>L.2 — Minimal first route: health</w:t>
      </w:r>
      <w:bookmarkEnd w:id="202"/>
    </w:p>
    <w:p w:rsidR="006A6856" w:rsidRPr="00411AFE" w:rsidRDefault="006A6856" w:rsidP="00411AFE">
      <w:pPr>
        <w:spacing w:after="0" w:line="240" w:lineRule="auto"/>
        <w:jc w:val="both"/>
        <w:rPr>
          <w:sz w:val="18"/>
        </w:rPr>
      </w:pPr>
      <w:r w:rsidRPr="00411AFE">
        <w:rPr>
          <w:sz w:val="18"/>
        </w:rPr>
        <w:t>The following stand-alone example is appropriate only if app/main.py has not already been implemented. If a working FastAPI app already exists, add the health route to it rather than replacing existing code.</w:t>
      </w:r>
    </w:p>
    <w:p w:rsidR="006A6856" w:rsidRPr="00411AFE" w:rsidRDefault="006A6856" w:rsidP="00411AFE">
      <w:pPr>
        <w:spacing w:after="0" w:line="240" w:lineRule="auto"/>
        <w:rPr>
          <w:b/>
          <w:color w:val="17365D"/>
          <w:sz w:val="18"/>
        </w:rPr>
      </w:pPr>
      <w:r w:rsidRPr="00411AFE">
        <w:rPr>
          <w:b/>
          <w:color w:val="17365D"/>
          <w:sz w:val="18"/>
        </w:rPr>
        <w:t>WHERE: VS CODE FILE app/main.py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app/main.py — minimal example only when starting from empty scaffold</w:t>
            </w:r>
          </w:p>
          <w:p w:rsidR="006A6856" w:rsidRPr="003A3CDC" w:rsidRDefault="006A6856" w:rsidP="003A3CDC">
            <w:pPr>
              <w:pStyle w:val="RDCode"/>
              <w:spacing w:before="0" w:after="0" w:line="240" w:lineRule="auto"/>
              <w:rPr>
                <w:rFonts w:cs="Courier New"/>
              </w:rPr>
            </w:pPr>
            <w:r w:rsidRPr="003A3CDC">
              <w:rPr>
                <w:rFonts w:cs="Courier New"/>
              </w:rPr>
              <w:t>from fastapi import FastAPI</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 = FastAPI(title="RedDust Auth API", version="0.1.0")</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@app.get("/healthz")</w:t>
            </w:r>
          </w:p>
          <w:p w:rsidR="006A6856" w:rsidRPr="003A3CDC" w:rsidRDefault="006A6856" w:rsidP="003A3CDC">
            <w:pPr>
              <w:pStyle w:val="RDCode"/>
              <w:spacing w:before="0" w:after="0" w:line="240" w:lineRule="auto"/>
              <w:rPr>
                <w:rFonts w:cs="Courier New"/>
              </w:rPr>
            </w:pPr>
            <w:r w:rsidRPr="003A3CDC">
              <w:rPr>
                <w:rFonts w:cs="Courier New"/>
              </w:rPr>
              <w:t>def healthz():</w:t>
            </w:r>
          </w:p>
          <w:p w:rsidR="006A6856" w:rsidRPr="003A3CDC" w:rsidRDefault="006A6856" w:rsidP="003A3CDC">
            <w:pPr>
              <w:pStyle w:val="RDCode"/>
              <w:spacing w:before="0" w:after="0" w:line="240" w:lineRule="auto"/>
              <w:rPr>
                <w:rFonts w:cs="Courier New"/>
              </w:rPr>
            </w:pPr>
            <w:r w:rsidRPr="003A3CDC">
              <w:rPr>
                <w:rFonts w:cs="Courier New"/>
              </w:rPr>
              <w:t xml:space="preserve">    return {"status": "ok", "service": "reddust-auth-api"}</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1</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lastRenderedPageBreak/>
              <w:t>python -m uvicorn app.main:app --reload --host 127.0.0.1 --port 8100</w:t>
            </w:r>
          </w:p>
        </w:tc>
      </w:tr>
    </w:tbl>
    <w:p w:rsidR="006A6856" w:rsidRPr="00411AFE" w:rsidRDefault="006A6856" w:rsidP="00411AFE">
      <w:pPr>
        <w:spacing w:after="0" w:line="240" w:lineRule="auto"/>
        <w:rPr>
          <w:b/>
          <w:color w:val="17365D"/>
          <w:sz w:val="18"/>
        </w:rPr>
      </w:pPr>
      <w:r w:rsidRPr="00411AFE">
        <w:rPr>
          <w:b/>
          <w:color w:val="17365D"/>
          <w:sz w:val="18"/>
        </w:rPr>
        <w:lastRenderedPageBreak/>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Invoke-RestMethod "http://127.0.0.1:8100/healthz"</w:t>
            </w:r>
          </w:p>
          <w:p w:rsidR="006A6856" w:rsidRPr="003A3CDC" w:rsidRDefault="006A6856" w:rsidP="003A3CDC">
            <w:pPr>
              <w:pStyle w:val="RDCode"/>
              <w:spacing w:before="0" w:after="0" w:line="240" w:lineRule="auto"/>
              <w:rPr>
                <w:rFonts w:cs="Courier New"/>
              </w:rPr>
            </w:pPr>
            <w:r w:rsidRPr="003A3CDC">
              <w:rPr>
                <w:rFonts w:cs="Courier New"/>
              </w:rPr>
              <w:t>Invoke-WebRequest "http://127.0.0.1:8100/openapi.json"</w:t>
            </w:r>
          </w:p>
        </w:tc>
      </w:tr>
    </w:tbl>
    <w:p w:rsidR="006A6856" w:rsidRPr="00411AFE" w:rsidRDefault="006A6856" w:rsidP="00411AFE">
      <w:pPr>
        <w:spacing w:after="0" w:line="240" w:lineRule="auto"/>
        <w:jc w:val="both"/>
        <w:rPr>
          <w:sz w:val="18"/>
        </w:rPr>
      </w:pPr>
      <w:r w:rsidRPr="00411AFE">
        <w:rPr>
          <w:sz w:val="18"/>
        </w:rPr>
        <w:t>Expected: status “ok”, a safe service label, HTTP 200 and valid OpenAPI JSON. /healthz is process availability, not proof of a successful authenticated database action; add a separate controlled readiness check if later needed.</w:t>
      </w:r>
    </w:p>
    <w:p w:rsidR="006A6856" w:rsidRPr="008A54A0" w:rsidRDefault="006A6856" w:rsidP="008A54A0">
      <w:pPr>
        <w:pStyle w:val="Heading2"/>
        <w:spacing w:before="0" w:after="0" w:line="240" w:lineRule="auto"/>
        <w:jc w:val="both"/>
        <w:rPr>
          <w:rFonts w:ascii="Calibri Light" w:hAnsi="Calibri Light" w:cs="Calibri Light"/>
          <w:i/>
          <w:sz w:val="32"/>
        </w:rPr>
      </w:pPr>
      <w:bookmarkStart w:id="203" w:name="_Toc244339904"/>
      <w:r w:rsidRPr="008A54A0">
        <w:rPr>
          <w:rFonts w:ascii="Calibri Light" w:hAnsi="Calibri Light" w:cs="Calibri Light"/>
          <w:i/>
          <w:sz w:val="32"/>
        </w:rPr>
        <w:t>L.3 — Route-by-route implementation order</w:t>
      </w:r>
      <w:bookmarkEnd w:id="203"/>
    </w:p>
    <w:tbl>
      <w:tblPr>
        <w:tblStyle w:val="TableGrid"/>
        <w:tblW w:w="10060" w:type="dxa"/>
        <w:tblLayout w:type="fixed"/>
        <w:tblLook w:val="04A0" w:firstRow="1" w:lastRow="0" w:firstColumn="1" w:lastColumn="0" w:noHBand="0" w:noVBand="1"/>
      </w:tblPr>
      <w:tblGrid>
        <w:gridCol w:w="704"/>
        <w:gridCol w:w="1843"/>
        <w:gridCol w:w="4394"/>
        <w:gridCol w:w="3119"/>
      </w:tblGrid>
      <w:tr w:rsidR="006A6856" w:rsidTr="00FA70D4">
        <w:trPr>
          <w:tblHeader/>
        </w:trPr>
        <w:tc>
          <w:tcPr>
            <w:tcW w:w="70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Order</w:t>
            </w:r>
          </w:p>
        </w:tc>
        <w:tc>
          <w:tcPr>
            <w:tcW w:w="1843"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Endpoint</w:t>
            </w:r>
          </w:p>
        </w:tc>
        <w:tc>
          <w:tcPr>
            <w:tcW w:w="439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Implementation dependency</w:t>
            </w:r>
          </w:p>
        </w:tc>
        <w:tc>
          <w:tcPr>
            <w:tcW w:w="3119"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Acceptance</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1</w:t>
            </w:r>
          </w:p>
        </w:tc>
        <w:tc>
          <w:tcPr>
            <w:tcW w:w="1843" w:type="dxa"/>
            <w:tcMar>
              <w:top w:w="80" w:type="dxa"/>
              <w:left w:w="110" w:type="dxa"/>
              <w:bottom w:w="80" w:type="dxa"/>
              <w:right w:w="110" w:type="dxa"/>
            </w:tcMar>
          </w:tcPr>
          <w:p w:rsidR="006A6856" w:rsidRDefault="006A6856" w:rsidP="00FA70D4">
            <w:pPr>
              <w:spacing w:after="0"/>
            </w:pPr>
            <w:r>
              <w:rPr>
                <w:sz w:val="16"/>
              </w:rPr>
              <w:t>GET /healthz</w:t>
            </w:r>
          </w:p>
        </w:tc>
        <w:tc>
          <w:tcPr>
            <w:tcW w:w="4394" w:type="dxa"/>
            <w:tcMar>
              <w:top w:w="80" w:type="dxa"/>
              <w:left w:w="110" w:type="dxa"/>
              <w:bottom w:w="80" w:type="dxa"/>
              <w:right w:w="110" w:type="dxa"/>
            </w:tcMar>
          </w:tcPr>
          <w:p w:rsidR="006A6856" w:rsidRDefault="006A6856" w:rsidP="00FA70D4">
            <w:pPr>
              <w:spacing w:after="0"/>
            </w:pPr>
            <w:r>
              <w:rPr>
                <w:sz w:val="16"/>
              </w:rPr>
              <w:t>Minimal FastAPI startup</w:t>
            </w:r>
          </w:p>
        </w:tc>
        <w:tc>
          <w:tcPr>
            <w:tcW w:w="3119" w:type="dxa"/>
            <w:tcMar>
              <w:top w:w="80" w:type="dxa"/>
              <w:left w:w="110" w:type="dxa"/>
              <w:bottom w:w="80" w:type="dxa"/>
              <w:right w:w="110" w:type="dxa"/>
            </w:tcMar>
          </w:tcPr>
          <w:p w:rsidR="006A6856" w:rsidRDefault="006A6856" w:rsidP="00FA70D4">
            <w:pPr>
              <w:spacing w:after="0"/>
            </w:pPr>
            <w:r>
              <w:rPr>
                <w:sz w:val="16"/>
              </w:rPr>
              <w:t>200 safe response</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2</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/v1/auth/google</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Appendix J verifier, DB transaction, Appendix K token issuance</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200 only for accepted Google token</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3</w:t>
            </w:r>
          </w:p>
        </w:tc>
        <w:tc>
          <w:tcPr>
            <w:tcW w:w="1843" w:type="dxa"/>
            <w:tcMar>
              <w:top w:w="80" w:type="dxa"/>
              <w:left w:w="110" w:type="dxa"/>
              <w:bottom w:w="80" w:type="dxa"/>
              <w:right w:w="110" w:type="dxa"/>
            </w:tcMar>
          </w:tcPr>
          <w:p w:rsidR="006A6856" w:rsidRDefault="006A6856" w:rsidP="00FA70D4">
            <w:pPr>
              <w:spacing w:after="0"/>
            </w:pPr>
            <w:r>
              <w:rPr>
                <w:sz w:val="16"/>
              </w:rPr>
              <w:t>GET /v1/users/me</w:t>
            </w:r>
          </w:p>
        </w:tc>
        <w:tc>
          <w:tcPr>
            <w:tcW w:w="4394" w:type="dxa"/>
            <w:tcMar>
              <w:top w:w="80" w:type="dxa"/>
              <w:left w:w="110" w:type="dxa"/>
              <w:bottom w:w="80" w:type="dxa"/>
              <w:right w:w="110" w:type="dxa"/>
            </w:tcMar>
          </w:tcPr>
          <w:p w:rsidR="006A6856" w:rsidRDefault="006A6856" w:rsidP="00FA70D4">
            <w:pPr>
              <w:spacing w:after="0"/>
            </w:pPr>
            <w:r>
              <w:rPr>
                <w:sz w:val="16"/>
              </w:rPr>
              <w:t>Bearer-JWT verification and active user lookup</w:t>
            </w:r>
          </w:p>
        </w:tc>
        <w:tc>
          <w:tcPr>
            <w:tcW w:w="3119" w:type="dxa"/>
            <w:tcMar>
              <w:top w:w="80" w:type="dxa"/>
              <w:left w:w="110" w:type="dxa"/>
              <w:bottom w:w="80" w:type="dxa"/>
              <w:right w:w="110" w:type="dxa"/>
            </w:tcMar>
          </w:tcPr>
          <w:p w:rsidR="006A6856" w:rsidRDefault="006A6856" w:rsidP="00FA70D4">
            <w:pPr>
              <w:spacing w:after="0"/>
            </w:pPr>
            <w:r>
              <w:rPr>
                <w:sz w:val="16"/>
              </w:rPr>
              <w:t>401 without token; 200 for own account</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4</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/v1/auth/refresh</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Stored token hash, rotation and revocation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Old/replayed token denied</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5</w:t>
            </w:r>
          </w:p>
        </w:tc>
        <w:tc>
          <w:tcPr>
            <w:tcW w:w="1843" w:type="dxa"/>
            <w:tcMar>
              <w:top w:w="80" w:type="dxa"/>
              <w:left w:w="110" w:type="dxa"/>
              <w:bottom w:w="80" w:type="dxa"/>
              <w:right w:w="110" w:type="dxa"/>
            </w:tcMar>
          </w:tcPr>
          <w:p w:rsidR="006A6856" w:rsidRDefault="006A6856" w:rsidP="00FA70D4">
            <w:pPr>
              <w:spacing w:after="0"/>
            </w:pPr>
            <w:r>
              <w:rPr>
                <w:sz w:val="16"/>
              </w:rPr>
              <w:t>POST /v1/auth/logout</w:t>
            </w:r>
          </w:p>
        </w:tc>
        <w:tc>
          <w:tcPr>
            <w:tcW w:w="4394" w:type="dxa"/>
            <w:tcMar>
              <w:top w:w="80" w:type="dxa"/>
              <w:left w:w="110" w:type="dxa"/>
              <w:bottom w:w="80" w:type="dxa"/>
              <w:right w:w="110" w:type="dxa"/>
            </w:tcMar>
          </w:tcPr>
          <w:p w:rsidR="006A6856" w:rsidRDefault="006A6856" w:rsidP="00FA70D4">
            <w:pPr>
              <w:spacing w:after="0"/>
            </w:pPr>
            <w:r>
              <w:rPr>
                <w:sz w:val="16"/>
              </w:rPr>
              <w:t>Authorized current session update</w:t>
            </w:r>
          </w:p>
        </w:tc>
        <w:tc>
          <w:tcPr>
            <w:tcW w:w="3119" w:type="dxa"/>
            <w:tcMar>
              <w:top w:w="80" w:type="dxa"/>
              <w:left w:w="110" w:type="dxa"/>
              <w:bottom w:w="80" w:type="dxa"/>
              <w:right w:w="110" w:type="dxa"/>
            </w:tcMar>
          </w:tcPr>
          <w:p w:rsidR="006A6856" w:rsidRDefault="006A6856" w:rsidP="00FA70D4">
            <w:pPr>
              <w:spacing w:after="0"/>
            </w:pPr>
            <w:r>
              <w:rPr>
                <w:sz w:val="16"/>
              </w:rPr>
              <w:t>Session cannot refresh afterward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6</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/v1/calls</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Active session; user and composite FK checks</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Creates call only for current user</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7</w:t>
            </w:r>
          </w:p>
        </w:tc>
        <w:tc>
          <w:tcPr>
            <w:tcW w:w="1843" w:type="dxa"/>
            <w:tcMar>
              <w:top w:w="80" w:type="dxa"/>
              <w:left w:w="110" w:type="dxa"/>
              <w:bottom w:w="80" w:type="dxa"/>
              <w:right w:w="110" w:type="dxa"/>
            </w:tcMar>
          </w:tcPr>
          <w:p w:rsidR="006A6856" w:rsidRDefault="006A6856" w:rsidP="00FA70D4">
            <w:pPr>
              <w:spacing w:after="0"/>
            </w:pPr>
            <w:r>
              <w:rPr>
                <w:sz w:val="16"/>
              </w:rPr>
              <w:t>POST /v1/calls/{id}/end</w:t>
            </w:r>
          </w:p>
        </w:tc>
        <w:tc>
          <w:tcPr>
            <w:tcW w:w="4394" w:type="dxa"/>
            <w:tcMar>
              <w:top w:w="80" w:type="dxa"/>
              <w:left w:w="110" w:type="dxa"/>
              <w:bottom w:w="80" w:type="dxa"/>
              <w:right w:w="110" w:type="dxa"/>
            </w:tcMar>
          </w:tcPr>
          <w:p w:rsidR="006A6856" w:rsidRDefault="006A6856" w:rsidP="00FA70D4">
            <w:pPr>
              <w:spacing w:after="0"/>
            </w:pPr>
            <w:r>
              <w:rPr>
                <w:sz w:val="16"/>
              </w:rPr>
              <w:t>Owned-call check and idempotent end policy</w:t>
            </w:r>
          </w:p>
        </w:tc>
        <w:tc>
          <w:tcPr>
            <w:tcW w:w="3119" w:type="dxa"/>
            <w:tcMar>
              <w:top w:w="80" w:type="dxa"/>
              <w:left w:w="110" w:type="dxa"/>
              <w:bottom w:w="80" w:type="dxa"/>
              <w:right w:w="110" w:type="dxa"/>
            </w:tcMar>
          </w:tcPr>
          <w:p w:rsidR="006A6856" w:rsidRDefault="006A6856" w:rsidP="00FA70D4">
            <w:pPr>
              <w:spacing w:after="0"/>
            </w:pPr>
            <w:r>
              <w:rPr>
                <w:sz w:val="16"/>
              </w:rPr>
              <w:t>Other-user call denied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8</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/offer — Gateway</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Trusted JWT verification + call authorization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Unauthorized SDP exchange denied</w:t>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04" w:name="_Toc244339905"/>
      <w:r w:rsidRPr="008A54A0">
        <w:rPr>
          <w:rFonts w:ascii="Calibri Light" w:hAnsi="Calibri Light" w:cs="Calibri Light"/>
          <w:i/>
          <w:sz w:val="32"/>
        </w:rPr>
        <w:t>L.4 — Specify each request and response</w:t>
      </w:r>
      <w:bookmarkEnd w:id="204"/>
    </w:p>
    <w:p w:rsidR="00980486" w:rsidRPr="004E7473" w:rsidRDefault="00980486" w:rsidP="00980486">
      <w:pPr>
        <w:pStyle w:val="NormalWeb"/>
        <w:spacing w:before="0" w:beforeAutospacing="0" w:after="0" w:afterAutospacing="0"/>
        <w:jc w:val="both"/>
        <w:rPr>
          <w:rFonts w:ascii="Calibri Light" w:hAnsi="Calibri Light" w:cs="Calibri Light"/>
          <w:sz w:val="18"/>
        </w:rPr>
      </w:pPr>
      <w:r w:rsidRPr="004E7473">
        <w:rPr>
          <w:rStyle w:val="Strong"/>
          <w:rFonts w:ascii="Calibri Light" w:eastAsiaTheme="majorEastAsia" w:hAnsi="Calibri Light" w:cs="Calibri Light"/>
          <w:sz w:val="18"/>
        </w:rPr>
        <w:t>What this section does and why it matters:</w:t>
      </w:r>
      <w:r w:rsidRPr="004E7473">
        <w:rPr>
          <w:rFonts w:ascii="Calibri Light" w:hAnsi="Calibri Light" w:cs="Calibri Light"/>
          <w:sz w:val="18"/>
        </w:rPr>
        <w:t xml:space="preserve"> Establish a single, versioned API contract between the RedDust mobile application, Authentication API and WebRTC Gateway. The file </w:t>
      </w:r>
      <w:r w:rsidRPr="00EA13AF">
        <w:rPr>
          <w:rFonts w:ascii="Courier New" w:eastAsiaTheme="minorEastAsia" w:hAnsi="Courier New" w:cs="Courier New"/>
          <w:sz w:val="16"/>
          <w:szCs w:val="22"/>
          <w:lang w:val="en-US" w:eastAsia="en-US"/>
        </w:rPr>
        <w:t>docs/API_CONTRACT.md</w:t>
      </w:r>
      <w:r w:rsidRPr="004E7473">
        <w:rPr>
          <w:rFonts w:ascii="Calibri Light" w:hAnsi="Calibri Light" w:cs="Calibri Light"/>
          <w:sz w:val="18"/>
        </w:rPr>
        <w:t xml:space="preserve"> documents exactly what each endpoint accepts, returns and requires for secure operation. FastAPI implementation and Swagger documentation must subsequently conform to this contract.</w:t>
      </w:r>
    </w:p>
    <w:p w:rsidR="00980486" w:rsidRPr="00A16C62" w:rsidRDefault="00980486" w:rsidP="00A16C62">
      <w:pPr>
        <w:pStyle w:val="Heading3"/>
        <w:spacing w:before="0" w:after="0" w:line="240" w:lineRule="auto"/>
        <w:jc w:val="both"/>
        <w:rPr>
          <w:sz w:val="28"/>
        </w:rPr>
      </w:pPr>
      <w:bookmarkStart w:id="205" w:name="_Toc244339906"/>
      <w:r w:rsidRPr="00A16C62">
        <w:rPr>
          <w:sz w:val="28"/>
        </w:rPr>
        <w:t>L.4.1. Create and review the API contract document</w:t>
      </w:r>
      <w:bookmarkEnd w:id="205"/>
    </w:p>
    <w:p w:rsidR="00980486" w:rsidRPr="004E7473" w:rsidRDefault="00980486" w:rsidP="00980486">
      <w:pPr>
        <w:spacing w:after="0" w:line="240" w:lineRule="auto"/>
        <w:jc w:val="both"/>
        <w:rPr>
          <w:sz w:val="18"/>
        </w:rPr>
      </w:pPr>
      <w:r w:rsidRPr="00EA13AF">
        <w:rPr>
          <w:rFonts w:cs="Calibri Light"/>
          <w:sz w:val="18"/>
        </w:rPr>
        <w:t xml:space="preserve">Create the </w:t>
      </w:r>
      <w:r w:rsidRPr="00EA13AF">
        <w:rPr>
          <w:rFonts w:ascii="Courier New" w:eastAsiaTheme="minorEastAsia" w:hAnsi="Courier New" w:cs="Courier New"/>
          <w:sz w:val="16"/>
          <w:szCs w:val="22"/>
          <w:lang w:val="en-US"/>
        </w:rPr>
        <w:t xml:space="preserve">docs </w:t>
      </w:r>
      <w:r w:rsidRPr="00EA13AF">
        <w:rPr>
          <w:rFonts w:cs="Calibri Light"/>
          <w:sz w:val="18"/>
        </w:rPr>
        <w:t xml:space="preserve">folder if it does not exist. Create or open </w:t>
      </w:r>
      <w:r w:rsidRPr="00EA13AF">
        <w:rPr>
          <w:rFonts w:ascii="Courier New" w:eastAsiaTheme="minorEastAsia" w:hAnsi="Courier New" w:cs="Courier New"/>
          <w:sz w:val="16"/>
          <w:szCs w:val="22"/>
          <w:lang w:val="en-US"/>
        </w:rPr>
        <w:t>API_CONTRACT.md</w:t>
      </w:r>
      <w:r w:rsidRPr="00EA13AF">
        <w:rPr>
          <w:rFonts w:cs="Calibri Light"/>
          <w:sz w:val="18"/>
        </w:rPr>
        <w:t xml:space="preserve"> and paste the complete supplied contract</w:t>
      </w:r>
      <w:r>
        <w:rPr>
          <w:rFonts w:cs="Calibri Light"/>
          <w:sz w:val="18"/>
        </w:rPr>
        <w:t xml:space="preserve"> below</w:t>
      </w:r>
      <w:r w:rsidRPr="00EA13AF">
        <w:rPr>
          <w:rFonts w:cs="Calibri Light"/>
          <w:sz w:val="18"/>
        </w:rPr>
        <w:t>, preserving any previously approved content that still applies.</w:t>
      </w:r>
      <w:r>
        <w:rPr>
          <w:rFonts w:cs="Calibri Light"/>
          <w:sz w:val="18"/>
        </w:rPr>
        <w:t xml:space="preserve"> </w:t>
      </w:r>
      <w:r>
        <w:rPr>
          <w:sz w:val="18"/>
        </w:rPr>
        <w:t xml:space="preserve">The file </w:t>
      </w:r>
      <w:r w:rsidRPr="00DD0D0F">
        <w:rPr>
          <w:sz w:val="18"/>
        </w:rPr>
        <w:t>covers all seven Auth API endpoints and the separate WebRTC Gateway endpoint.</w:t>
      </w:r>
      <w:r>
        <w:rPr>
          <w:sz w:val="18"/>
        </w:rPr>
        <w:t xml:space="preserve"> </w:t>
      </w:r>
      <w:r w:rsidRPr="004E7473">
        <w:rPr>
          <w:sz w:val="18"/>
        </w:rPr>
        <w:t>It defines field types, validation rules, expected HTTP errors, ownership restrictions, security protections and sample JSON request/response bodies. It specifies the following:</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3260"/>
        <w:gridCol w:w="3544"/>
      </w:tblGrid>
      <w:tr w:rsidR="00980486" w:rsidRPr="004E7473" w:rsidTr="009B54FE">
        <w:trPr>
          <w:tblCellSpacing w:w="15" w:type="dxa"/>
        </w:trPr>
        <w:tc>
          <w:tcPr>
            <w:tcW w:w="2644"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Endpoint</w:t>
            </w:r>
          </w:p>
        </w:tc>
        <w:tc>
          <w:tcPr>
            <w:tcW w:w="3230"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Request</w:t>
            </w:r>
          </w:p>
        </w:tc>
        <w:tc>
          <w:tcPr>
            <w:tcW w:w="3499"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Successful response</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GET /healthz</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No body</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Process status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/v1/auth/google</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Google ID token, installation UUID, platform</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User, auth session, JWT and refresh token</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/v1/auth/refresh</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Current refresh token</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Rotated refresh token and new JWT</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/v1/auth/logout</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204</w:t>
            </w:r>
            <w:r w:rsidRPr="004E7473">
              <w:rPr>
                <w:rFonts w:ascii="Calibri Light" w:hAnsi="Calibri Light" w:cs="Calibri Light"/>
                <w:sz w:val="16"/>
              </w:rPr>
              <w:t xml:space="preserve"> — Session revoked; no body</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GET /v1/users/me</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Current user and preferences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/v1/calls</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empty JSON body</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201</w:t>
            </w:r>
            <w:r w:rsidRPr="004E7473">
              <w:rPr>
                <w:rFonts w:ascii="Calibri Light" w:hAnsi="Calibri Light" w:cs="Calibri Light"/>
                <w:sz w:val="16"/>
              </w:rPr>
              <w:t xml:space="preserve"> — New call session</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/v1/calls/{id}/end</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optional end reason</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Ended call details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Fonts w:ascii="Courier New" w:hAnsi="Courier New" w:cs="Courier New"/>
                <w:sz w:val="16"/>
              </w:rPr>
              <w:t xml:space="preserve">Gateway </w:t>
            </w:r>
            <w:r w:rsidRPr="004E7473">
              <w:rPr>
                <w:rStyle w:val="HTMLCode"/>
                <w:rFonts w:eastAsiaTheme="majorEastAsia"/>
                <w:sz w:val="16"/>
              </w:rPr>
              <w:t>POST /offer</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call UUID, SDP offer</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Authorized SDP answer</w:t>
            </w:r>
          </w:p>
        </w:tc>
      </w:tr>
    </w:tbl>
    <w:p w:rsidR="00980486" w:rsidRPr="00EA13AF" w:rsidRDefault="00980486" w:rsidP="00980486">
      <w:pPr>
        <w:pStyle w:val="NormalWeb"/>
        <w:spacing w:before="0" w:beforeAutospacing="0" w:after="0" w:afterAutospacing="0"/>
        <w:jc w:val="both"/>
        <w:rPr>
          <w:rStyle w:val="Strong"/>
          <w:rFonts w:ascii="Calibri Light" w:eastAsiaTheme="majorEastAsia" w:hAnsi="Calibri Light" w:cs="Calibri Light"/>
          <w:sz w:val="18"/>
        </w:rPr>
      </w:pPr>
      <w:r w:rsidRPr="00EA13AF">
        <w:rPr>
          <w:rStyle w:val="Strong"/>
          <w:rFonts w:ascii="Calibri Light" w:eastAsiaTheme="majorEastAsia" w:hAnsi="Calibri Light" w:cs="Calibri Light"/>
          <w:sz w:val="18"/>
        </w:rPr>
        <w:t xml:space="preserve">Connection to </w:t>
      </w:r>
      <w:r w:rsidRPr="001864DF">
        <w:rPr>
          <w:rStyle w:val="Strong"/>
          <w:rFonts w:ascii="Calibri Light" w:eastAsiaTheme="majorEastAsia" w:hAnsi="Calibri Light" w:cs="Calibri Light"/>
          <w:sz w:val="18"/>
        </w:rPr>
        <w:t>the</w:t>
      </w:r>
      <w:r w:rsidR="001864DF" w:rsidRPr="001864DF">
        <w:rPr>
          <w:rStyle w:val="Strong"/>
          <w:rFonts w:ascii="Calibri Light" w:eastAsiaTheme="majorEastAsia" w:hAnsi="Calibri Light" w:cs="Calibri Light"/>
          <w:sz w:val="18"/>
        </w:rPr>
        <w:t xml:space="preserve"> </w:t>
      </w:r>
      <w:r w:rsidR="001864DF" w:rsidRPr="001864DF">
        <w:rPr>
          <w:rFonts w:ascii="Courier New" w:eastAsiaTheme="minorEastAsia" w:hAnsi="Courier New" w:cs="Courier New"/>
          <w:b/>
          <w:sz w:val="16"/>
          <w:szCs w:val="22"/>
          <w:lang w:val="en-US" w:eastAsia="en-US"/>
        </w:rPr>
        <w:t>docs/API_CONTRACT.md</w:t>
      </w:r>
      <w:r w:rsidRPr="001864DF">
        <w:rPr>
          <w:rStyle w:val="Strong"/>
          <w:rFonts w:ascii="Calibri Light" w:eastAsiaTheme="majorEastAsia" w:hAnsi="Calibri Light" w:cs="Calibri Light"/>
          <w:sz w:val="18"/>
        </w:rPr>
        <w:t xml:space="preserve"> file</w:t>
      </w:r>
      <w:r w:rsidRPr="00EA13AF">
        <w:rPr>
          <w:rStyle w:val="Strong"/>
          <w:rFonts w:ascii="Calibri Light" w:eastAsiaTheme="majorEastAsia" w:hAnsi="Calibri Light" w:cs="Calibri Light"/>
          <w:sz w:val="18"/>
        </w:rPr>
        <w:t xml:space="preserve">: </w:t>
      </w:r>
      <w:r w:rsidRPr="00EA13AF">
        <w:rPr>
          <w:rStyle w:val="Strong"/>
          <w:rFonts w:ascii="Calibri Light" w:eastAsiaTheme="majorEastAsia" w:hAnsi="Calibri Light" w:cs="Calibri Light"/>
          <w:b w:val="0"/>
          <w:sz w:val="18"/>
        </w:rPr>
        <w:t>Sections 1–9 define the eight endpoints, including HTTP methods, paths, request/response JSON, field types, status codes and authentication requirements. Review the proposed values, especially token lifetimes, before treating them as approved.</w:t>
      </w:r>
    </w:p>
    <w:p w:rsidR="00980486" w:rsidRPr="00EA13AF" w:rsidRDefault="00980486" w:rsidP="00980486">
      <w:pPr>
        <w:pStyle w:val="NormalWeb"/>
        <w:spacing w:before="0" w:beforeAutospacing="0" w:after="0" w:afterAutospacing="0"/>
        <w:rPr>
          <w:rFonts w:ascii="Calibri Light" w:hAnsi="Calibri Light" w:cs="Calibri Light"/>
          <w:color w:val="153D63" w:themeColor="text2" w:themeTint="E6"/>
          <w:sz w:val="18"/>
        </w:rPr>
      </w:pPr>
      <w:r w:rsidRPr="00EA13AF">
        <w:rPr>
          <w:rStyle w:val="Strong"/>
          <w:rFonts w:ascii="Calibri Light" w:eastAsiaTheme="majorEastAsia" w:hAnsi="Calibri Light" w:cs="Calibri Light"/>
          <w:color w:val="153D63" w:themeColor="text2" w:themeTint="E6"/>
          <w:sz w:val="18"/>
        </w:rPr>
        <w:t xml:space="preserve">WHERE: VS Code Explorer → </w:t>
      </w:r>
      <w:r w:rsidRPr="00EA13AF">
        <w:rPr>
          <w:rFonts w:ascii="Courier New" w:eastAsiaTheme="minorEastAsia" w:hAnsi="Courier New" w:cs="Courier New"/>
          <w:b/>
          <w:bCs/>
          <w:color w:val="153D63" w:themeColor="text2" w:themeTint="E6"/>
          <w:sz w:val="16"/>
          <w:szCs w:val="22"/>
          <w:lang w:val="en-US" w:eastAsia="en-US"/>
        </w:rPr>
        <w:t>D:\RedDust\reddust-auth-api\docs\API_CONTRACT.md</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DD0D0F" w:rsidRPr="00DD0D0F" w:rsidRDefault="00DD0D0F" w:rsidP="00DD0D0F">
            <w:pPr>
              <w:pStyle w:val="RDCode"/>
              <w:spacing w:before="0" w:after="0" w:line="240" w:lineRule="auto"/>
              <w:rPr>
                <w:rFonts w:cs="Courier New"/>
              </w:rPr>
            </w:pPr>
            <w:r w:rsidRPr="00DD0D0F">
              <w:rPr>
                <w:rFonts w:cs="Courier New"/>
              </w:rPr>
              <w:t># RedDust API Contract — Version 0.1.0 (Local Development)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**Document:** `D:\RedDust\reddust-auth-api\docs\API_CONTRACT.md`  </w:t>
            </w:r>
          </w:p>
          <w:p w:rsidR="00DD0D0F" w:rsidRPr="00DD0D0F" w:rsidRDefault="00DD0D0F" w:rsidP="00DD0D0F">
            <w:pPr>
              <w:pStyle w:val="RDCode"/>
              <w:spacing w:before="0" w:after="0" w:line="240" w:lineRule="auto"/>
              <w:rPr>
                <w:rFonts w:cs="Courier New"/>
              </w:rPr>
            </w:pPr>
            <w:r w:rsidRPr="00DD0D0F">
              <w:rPr>
                <w:rFonts w:cs="Courier New"/>
              </w:rPr>
              <w:t>**Source</w:t>
            </w:r>
            <w:proofErr w:type="gramStart"/>
            <w:r w:rsidRPr="00DD0D0F">
              <w:rPr>
                <w:rFonts w:cs="Courier New"/>
              </w:rPr>
              <w:t>:*</w:t>
            </w:r>
            <w:proofErr w:type="gramEnd"/>
            <w:r w:rsidRPr="00DD0D0F">
              <w:rPr>
                <w:rFonts w:cs="Courier New"/>
              </w:rPr>
              <w:t>* RedDust Step 19C.7 and Appendix L.4; depends on Appendices I (database), J (Google identity), K (tokens), and M (security tests).  </w:t>
            </w:r>
          </w:p>
          <w:p w:rsidR="00DD0D0F" w:rsidRPr="00DD0D0F" w:rsidRDefault="00DD0D0F" w:rsidP="00DD0D0F">
            <w:pPr>
              <w:pStyle w:val="RDCode"/>
              <w:spacing w:before="0" w:after="0" w:line="240" w:lineRule="auto"/>
              <w:rPr>
                <w:rFonts w:cs="Courier New"/>
              </w:rPr>
            </w:pPr>
            <w:r w:rsidRPr="00DD0D0F">
              <w:rPr>
                <w:rFonts w:cs="Courier New"/>
              </w:rPr>
              <w:t>**Status</w:t>
            </w:r>
            <w:proofErr w:type="gramStart"/>
            <w:r w:rsidRPr="00DD0D0F">
              <w:rPr>
                <w:rFonts w:cs="Courier New"/>
              </w:rPr>
              <w:t>:*</w:t>
            </w:r>
            <w:proofErr w:type="gramEnd"/>
            <w:r w:rsidRPr="00DD0D0F">
              <w:rPr>
                <w:rFonts w:cs="Courier New"/>
              </w:rPr>
              <w:t>* **PROPOSED IMPLEMENTATION CONTRACT — NOT PROOF THAT ROUTES EXIST OR PASS TESTS.** Approve decisions below before coding; revise this file and OpenAPI together if implementation requirements change.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1. Service boundaries, conventions and security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Service | Local base URL | Owns | Does **not** own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RedDust Auth API | `http://127.0.0.1:8100` | Seven routes below, Google verification, user/session/call records | WebRTC SDP negotiation |</w:t>
            </w:r>
          </w:p>
          <w:p w:rsidR="00DD0D0F" w:rsidRPr="00DD0D0F" w:rsidRDefault="00DD0D0F" w:rsidP="00DD0D0F">
            <w:pPr>
              <w:pStyle w:val="RDCode"/>
              <w:spacing w:before="0" w:after="0" w:line="240" w:lineRule="auto"/>
              <w:rPr>
                <w:rFonts w:cs="Courier New"/>
              </w:rPr>
            </w:pPr>
            <w:r w:rsidRPr="00DD0D0F">
              <w:rPr>
                <w:rFonts w:cs="Courier New"/>
              </w:rPr>
              <w:t>| RedDust WebRTC Gateway | `http://127.0.0.1:8000` | `POST /offer`, authorized WebRTC signalling/media | Google login, issuing refresh tokens |</w:t>
            </w:r>
          </w:p>
          <w:p w:rsidR="00DD0D0F" w:rsidRPr="00DD0D0F" w:rsidRDefault="00DD0D0F" w:rsidP="00DD0D0F">
            <w:pPr>
              <w:pStyle w:val="RDCode"/>
              <w:spacing w:before="0" w:after="0" w:line="240" w:lineRule="auto"/>
              <w:rPr>
                <w:rFonts w:cs="Courier New"/>
              </w:rPr>
            </w:pPr>
            <w:r w:rsidRPr="00DD0D0F">
              <w:rPr>
                <w:rFonts w:cs="Courier New"/>
              </w:rPr>
              <w:lastRenderedPageBreak/>
              <w:t>| PostgreSQL 18.6 | Server-side only (`127.0.0.1:5432` locally) | Seven Appendix I application tables | Direct access from the phone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**API prefix</w:t>
            </w:r>
            <w:proofErr w:type="gramStart"/>
            <w:r w:rsidRPr="00DD0D0F">
              <w:rPr>
                <w:rFonts w:cs="Courier New"/>
              </w:rPr>
              <w:t>:*</w:t>
            </w:r>
            <w:proofErr w:type="gramEnd"/>
            <w:r w:rsidRPr="00DD0D0F">
              <w:rPr>
                <w:rFonts w:cs="Courier New"/>
              </w:rPr>
              <w:t>* `/v1` for application routes; `/healthz` is intentionally unversioned; existing Gateway `/offer` remains unversioned at this stage.</w:t>
            </w:r>
          </w:p>
          <w:p w:rsidR="00DD0D0F" w:rsidRPr="00DD0D0F" w:rsidRDefault="00DD0D0F" w:rsidP="00DD0D0F">
            <w:pPr>
              <w:pStyle w:val="RDCode"/>
              <w:spacing w:before="0" w:after="0" w:line="240" w:lineRule="auto"/>
              <w:rPr>
                <w:rFonts w:cs="Courier New"/>
              </w:rPr>
            </w:pPr>
            <w:r w:rsidRPr="00DD0D0F">
              <w:rPr>
                <w:rFonts w:cs="Courier New"/>
              </w:rPr>
              <w:t>- **Content type</w:t>
            </w:r>
            <w:proofErr w:type="gramStart"/>
            <w:r w:rsidRPr="00DD0D0F">
              <w:rPr>
                <w:rFonts w:cs="Courier New"/>
              </w:rPr>
              <w:t>:*</w:t>
            </w:r>
            <w:proofErr w:type="gramEnd"/>
            <w:r w:rsidRPr="00DD0D0F">
              <w:rPr>
                <w:rFonts w:cs="Courier New"/>
              </w:rPr>
              <w:t>* JSON requests/responses use `Content-Type: application/json`; token-authenticated requests use `Authorization: Bearer &lt;REDDUST_ACCESS_JWT&gt;`. `GET /healthz` has no body.</w:t>
            </w:r>
          </w:p>
          <w:p w:rsidR="00DD0D0F" w:rsidRPr="00DD0D0F" w:rsidRDefault="00DD0D0F" w:rsidP="00DD0D0F">
            <w:pPr>
              <w:pStyle w:val="RDCode"/>
              <w:spacing w:before="0" w:after="0" w:line="240" w:lineRule="auto"/>
              <w:rPr>
                <w:rFonts w:cs="Courier New"/>
              </w:rPr>
            </w:pPr>
            <w:r w:rsidRPr="00DD0D0F">
              <w:rPr>
                <w:rFonts w:cs="Courier New"/>
              </w:rPr>
              <w:t>- **All UUIDs** in JSON/path are canonical UUID strings. Timestamps are UTC RFC 3339 strings (e.g. `2026-10-28T00:00:00Z`). An absent optional object is `null`, not an omitted field, where explicitly shown.</w:t>
            </w:r>
          </w:p>
          <w:p w:rsidR="00DD0D0F" w:rsidRPr="00DD0D0F" w:rsidRDefault="00DD0D0F" w:rsidP="00DD0D0F">
            <w:pPr>
              <w:pStyle w:val="RDCode"/>
              <w:spacing w:before="0" w:after="0" w:line="240" w:lineRule="auto"/>
              <w:rPr>
                <w:rFonts w:cs="Courier New"/>
              </w:rPr>
            </w:pPr>
            <w:r w:rsidRPr="00DD0D0F">
              <w:rPr>
                <w:rFonts w:cs="Courier New"/>
              </w:rPr>
              <w:t>- **Mobile installation ID</w:t>
            </w:r>
            <w:proofErr w:type="gramStart"/>
            <w:r w:rsidRPr="00DD0D0F">
              <w:rPr>
                <w:rFonts w:cs="Courier New"/>
              </w:rPr>
              <w:t>:*</w:t>
            </w:r>
            <w:proofErr w:type="gramEnd"/>
            <w:r w:rsidRPr="00DD0D0F">
              <w:rPr>
                <w:rFonts w:cs="Courier New"/>
              </w:rPr>
              <w:t>* randomly generated, persistently stored app-installation UUID (not a hardware identifier); platform is exactly `android` or `ios`.</w:t>
            </w:r>
          </w:p>
          <w:p w:rsidR="00DD0D0F" w:rsidRPr="00DD0D0F" w:rsidRDefault="00DD0D0F" w:rsidP="00DD0D0F">
            <w:pPr>
              <w:pStyle w:val="RDCode"/>
              <w:spacing w:before="0" w:after="0" w:line="240" w:lineRule="auto"/>
              <w:rPr>
                <w:rFonts w:cs="Courier New"/>
              </w:rPr>
            </w:pPr>
            <w:r w:rsidRPr="00DD0D0F">
              <w:rPr>
                <w:rFonts w:cs="Courier New"/>
              </w:rPr>
              <w:t>- **Do not put** `user_id`, `auth_session_id`, `device_id`, `refresh_token_hash`, database credentials or signing keys in client-supplied identity/authorization fields. Account and session ownership come from verified credentials and server-side database lookups.</w:t>
            </w:r>
          </w:p>
          <w:p w:rsidR="00DD0D0F" w:rsidRPr="00DD0D0F" w:rsidRDefault="00DD0D0F" w:rsidP="00DD0D0F">
            <w:pPr>
              <w:pStyle w:val="RDCode"/>
              <w:spacing w:before="0" w:after="0" w:line="240" w:lineRule="auto"/>
              <w:rPr>
                <w:rFonts w:cs="Courier New"/>
              </w:rPr>
            </w:pPr>
            <w:r w:rsidRPr="00DD0D0F">
              <w:rPr>
                <w:rFonts w:cs="Courier New"/>
              </w:rPr>
              <w:t>- **Production and real-token traffic must use HTTPS</w:t>
            </w:r>
            <w:proofErr w:type="gramStart"/>
            <w:r w:rsidRPr="00DD0D0F">
              <w:rPr>
                <w:rFonts w:cs="Courier New"/>
              </w:rPr>
              <w:t>.*</w:t>
            </w:r>
            <w:proofErr w:type="gramEnd"/>
            <w:r w:rsidRPr="00DD0D0F">
              <w:rPr>
                <w:rFonts w:cs="Courier New"/>
              </w:rPr>
              <w:t>* Loopback HTTP is for local development, with synthetic/test credentials wherever possible. Never transmit real Google/refresh tokens over an unencrypted LAN.</w:t>
            </w:r>
          </w:p>
          <w:p w:rsidR="00DD0D0F" w:rsidRPr="00DD0D0F" w:rsidRDefault="00DD0D0F" w:rsidP="00DD0D0F">
            <w:pPr>
              <w:pStyle w:val="RDCode"/>
              <w:spacing w:before="0" w:after="0" w:line="240" w:lineRule="auto"/>
              <w:rPr>
                <w:rFonts w:cs="Courier New"/>
              </w:rPr>
            </w:pPr>
            <w:r w:rsidRPr="00DD0D0F">
              <w:rPr>
                <w:rFonts w:cs="Courier New"/>
              </w:rPr>
              <w:t>- **Local proposed token policy (to confirm in Appendix K):** RS256 JWT access TTL **900 seconds**, refresh TTL **2,592,000 seconds (30 days)**, JWT issuer `reddust-auth-api`, JWT audiences `reddust-auth-api` and `reddust-gateway`, `kid` identifies the active signing key. Set actual issuer/audiences/TTL in trusted server configuration, not from client input. A service validates its **own** expected audience.</w:t>
            </w:r>
          </w:p>
          <w:p w:rsidR="00DD0D0F" w:rsidRPr="00DD0D0F" w:rsidRDefault="00DD0D0F" w:rsidP="00DD0D0F">
            <w:pPr>
              <w:pStyle w:val="RDCode"/>
              <w:spacing w:before="0" w:after="0" w:line="240" w:lineRule="auto"/>
              <w:rPr>
                <w:rFonts w:cs="Courier New"/>
              </w:rPr>
            </w:pPr>
            <w:r w:rsidRPr="00DD0D0F">
              <w:rPr>
                <w:rFonts w:cs="Courier New"/>
              </w:rPr>
              <w:t>- **Access JWT required claims</w:t>
            </w:r>
            <w:proofErr w:type="gramStart"/>
            <w:r w:rsidRPr="00DD0D0F">
              <w:rPr>
                <w:rFonts w:cs="Courier New"/>
              </w:rPr>
              <w:t>:*</w:t>
            </w:r>
            <w:proofErr w:type="gramEnd"/>
            <w:r w:rsidRPr="00DD0D0F">
              <w:rPr>
                <w:rFonts w:cs="Courier New"/>
              </w:rPr>
              <w:t>* `iss`, `aud`, `sub` (RedDust `app_users.id`), `sid` (`auth_sessions.id`), `iat`, `nbf`, `exp`; signed header contains `alg: RS256` and configured `kid`. Verify signature, algorithm allowlist, issuer, intended audience, time claims, account status and active session; **Google ID tokens are never Gateway bearer tokens**.</w:t>
            </w:r>
          </w:p>
          <w:p w:rsidR="00DD0D0F" w:rsidRPr="00DD0D0F" w:rsidRDefault="00DD0D0F" w:rsidP="00DD0D0F">
            <w:pPr>
              <w:pStyle w:val="RDCode"/>
              <w:spacing w:before="0" w:after="0" w:line="240" w:lineRule="auto"/>
              <w:rPr>
                <w:rFonts w:cs="Courier New"/>
              </w:rPr>
            </w:pPr>
            <w:r w:rsidRPr="00DD0D0F">
              <w:rPr>
                <w:rFonts w:cs="Courier New"/>
              </w:rPr>
              <w:t>- **Refresh token</w:t>
            </w:r>
            <w:proofErr w:type="gramStart"/>
            <w:r w:rsidRPr="00DD0D0F">
              <w:rPr>
                <w:rFonts w:cs="Courier New"/>
              </w:rPr>
              <w:t>:*</w:t>
            </w:r>
            <w:proofErr w:type="gramEnd"/>
            <w:r w:rsidRPr="00DD0D0F">
              <w:rPr>
                <w:rFonts w:cs="Courier New"/>
              </w:rPr>
              <w:t>* cryptographically random opaque secret; return in successful login/refresh response body once; client holds it in secure device storage; `auth_sessions.refresh_token_hash` stores only its derived hash. Never return or log this hash.</w:t>
            </w:r>
          </w:p>
          <w:p w:rsidR="00DD0D0F" w:rsidRPr="00DD0D0F" w:rsidRDefault="00DD0D0F" w:rsidP="00DD0D0F">
            <w:pPr>
              <w:pStyle w:val="RDCode"/>
              <w:spacing w:before="0" w:after="0" w:line="240" w:lineRule="auto"/>
              <w:rPr>
                <w:rFonts w:cs="Courier New"/>
              </w:rPr>
            </w:pPr>
            <w:r w:rsidRPr="00DD0D0F">
              <w:rPr>
                <w:rFonts w:cs="Courier New"/>
              </w:rPr>
              <w:t>- **Security/audit:** no full ID tokens, access JWTs, refresh tokens, SDP, private keys or DB passwords in logs, URLs, error responses or `audit_events.metadata_json`. Audit metadata is short and allowlisted as in Appendix I.</w:t>
            </w:r>
          </w:p>
          <w:p w:rsidR="00DD0D0F" w:rsidRPr="00DD0D0F" w:rsidRDefault="00DD0D0F" w:rsidP="00DD0D0F">
            <w:pPr>
              <w:pStyle w:val="RDCode"/>
              <w:spacing w:before="0" w:after="0" w:line="240" w:lineRule="auto"/>
              <w:rPr>
                <w:rFonts w:cs="Courier New"/>
              </w:rPr>
            </w:pPr>
            <w:r w:rsidRPr="00DD0D0F">
              <w:rPr>
                <w:rFonts w:cs="Courier New"/>
              </w:rPr>
              <w:t>- **Route errors</w:t>
            </w:r>
            <w:proofErr w:type="gramStart"/>
            <w:r w:rsidRPr="00DD0D0F">
              <w:rPr>
                <w:rFonts w:cs="Courier New"/>
              </w:rPr>
              <w:t>:*</w:t>
            </w:r>
            <w:proofErr w:type="gramEnd"/>
            <w:r w:rsidRPr="00DD0D0F">
              <w:rPr>
                <w:rFonts w:cs="Courier New"/>
              </w:rPr>
              <w:t>* documented application errors use `{"detail":{"code":"MACHINE_CODE","message":"Safe public explanation"}}`; standard FastAPI/Pydantic 422 uses `{"detail":[{"loc":["body","field"],"msg":"...","type":"..."}]}` (exact validator message/type may vary). FastAPI's default missing-auth or exception handling may **not** match this proposed error format until explicitly configured. Never send raw database exceptions.</w:t>
            </w:r>
          </w:p>
          <w:p w:rsidR="00DD0D0F" w:rsidRPr="00DD0D0F" w:rsidRDefault="00DD0D0F" w:rsidP="00DD0D0F">
            <w:pPr>
              <w:pStyle w:val="RDCode"/>
              <w:spacing w:before="0" w:after="0" w:line="240" w:lineRule="auto"/>
              <w:rPr>
                <w:rFonts w:cs="Courier New"/>
              </w:rPr>
            </w:pPr>
            <w:r w:rsidRPr="00DD0D0F">
              <w:rPr>
                <w:rFonts w:cs="Courier New"/>
              </w:rPr>
              <w:t>- **Status codes</w:t>
            </w:r>
            <w:proofErr w:type="gramStart"/>
            <w:r w:rsidRPr="00DD0D0F">
              <w:rPr>
                <w:rFonts w:cs="Courier New"/>
              </w:rPr>
              <w:t>:*</w:t>
            </w:r>
            <w:proofErr w:type="gramEnd"/>
            <w:r w:rsidRPr="00DD0D0F">
              <w:rPr>
                <w:rFonts w:cs="Courier New"/>
              </w:rPr>
              <w:t>* 401 = invalid/missing credential (include `WWW-Authenticate: Bearer` for bearer-protected routes); 403 = valid identity/session but forbidden; 404 = missing **or non-owned** call, without revealing ownership; 409 = conflicting state; 422 = request validation failure; 429 = rate limit; 503 = unavailable dependency. Return only codes actually implemented and tested.</w:t>
            </w:r>
          </w:p>
          <w:p w:rsidR="00DD0D0F" w:rsidRPr="00DD0D0F" w:rsidRDefault="00DD0D0F" w:rsidP="00DD0D0F">
            <w:pPr>
              <w:pStyle w:val="RDCode"/>
              <w:spacing w:before="0" w:after="0" w:line="240" w:lineRule="auto"/>
              <w:rPr>
                <w:rFonts w:cs="Courier New"/>
              </w:rPr>
            </w:pPr>
            <w:r w:rsidRPr="00DD0D0F">
              <w:rPr>
                <w:rFonts w:cs="Courier New"/>
              </w:rPr>
              <w:t>- **No automatic completeness</w:t>
            </w:r>
            <w:proofErr w:type="gramStart"/>
            <w:r w:rsidRPr="00DD0D0F">
              <w:rPr>
                <w:rFonts w:cs="Courier New"/>
              </w:rPr>
              <w:t>:*</w:t>
            </w:r>
            <w:proofErr w:type="gramEnd"/>
            <w:r w:rsidRPr="00DD0D0F">
              <w:rPr>
                <w:rFonts w:cs="Courier New"/>
              </w:rPr>
              <w:t>* `/docs` and `/openapi.json` describe **implemented** FastAPI routes. This Markdown records the **target** contract. A route appearing only here is **not implemented**.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Contract-wide authentication rules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Route | Google ID token in body? | RedDust Bearer JWT? | Refresh token in body?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`GET /healthz` | No | No | No |</w:t>
            </w:r>
          </w:p>
          <w:p w:rsidR="00DD0D0F" w:rsidRPr="00DD0D0F" w:rsidRDefault="00DD0D0F" w:rsidP="00DD0D0F">
            <w:pPr>
              <w:pStyle w:val="RDCode"/>
              <w:spacing w:before="0" w:after="0" w:line="240" w:lineRule="auto"/>
              <w:rPr>
                <w:rFonts w:cs="Courier New"/>
              </w:rPr>
            </w:pPr>
            <w:r w:rsidRPr="00DD0D0F">
              <w:rPr>
                <w:rFonts w:cs="Courier New"/>
              </w:rPr>
              <w:t>| `POST /v1/auth/google` | **Yes** | No | No |</w:t>
            </w:r>
          </w:p>
          <w:p w:rsidR="00DD0D0F" w:rsidRPr="00DD0D0F" w:rsidRDefault="00DD0D0F" w:rsidP="00DD0D0F">
            <w:pPr>
              <w:pStyle w:val="RDCode"/>
              <w:spacing w:before="0" w:after="0" w:line="240" w:lineRule="auto"/>
              <w:rPr>
                <w:rFonts w:cs="Courier New"/>
              </w:rPr>
            </w:pPr>
            <w:r w:rsidRPr="00DD0D0F">
              <w:rPr>
                <w:rFonts w:cs="Courier New"/>
              </w:rPr>
              <w:t>| `POST /v1/auth/refresh` | No | No (access JWT may be expired) | **Yes** |</w:t>
            </w:r>
          </w:p>
          <w:p w:rsidR="00DD0D0F" w:rsidRPr="00DD0D0F" w:rsidRDefault="00DD0D0F" w:rsidP="00DD0D0F">
            <w:pPr>
              <w:pStyle w:val="RDCode"/>
              <w:spacing w:before="0" w:after="0" w:line="240" w:lineRule="auto"/>
              <w:rPr>
                <w:rFonts w:cs="Courier New"/>
              </w:rPr>
            </w:pPr>
            <w:r w:rsidRPr="00DD0D0F">
              <w:rPr>
                <w:rFonts w:cs="Courier New"/>
              </w:rPr>
              <w:t>| `POST /v1/auth/logout` | No | **Yes** | No |</w:t>
            </w:r>
          </w:p>
          <w:p w:rsidR="00DD0D0F" w:rsidRPr="00DD0D0F" w:rsidRDefault="00DD0D0F" w:rsidP="00DD0D0F">
            <w:pPr>
              <w:pStyle w:val="RDCode"/>
              <w:spacing w:before="0" w:after="0" w:line="240" w:lineRule="auto"/>
              <w:rPr>
                <w:rFonts w:cs="Courier New"/>
              </w:rPr>
            </w:pPr>
            <w:r w:rsidRPr="00DD0D0F">
              <w:rPr>
                <w:rFonts w:cs="Courier New"/>
              </w:rPr>
              <w:t>| `GET /v1/users/me` | No | **Yes** | No |</w:t>
            </w:r>
          </w:p>
          <w:p w:rsidR="00DD0D0F" w:rsidRPr="00DD0D0F" w:rsidRDefault="00DD0D0F" w:rsidP="00DD0D0F">
            <w:pPr>
              <w:pStyle w:val="RDCode"/>
              <w:spacing w:before="0" w:after="0" w:line="240" w:lineRule="auto"/>
              <w:rPr>
                <w:rFonts w:cs="Courier New"/>
              </w:rPr>
            </w:pPr>
            <w:r w:rsidRPr="00DD0D0F">
              <w:rPr>
                <w:rFonts w:cs="Courier New"/>
              </w:rPr>
              <w:t>| `POST /v1/calls` | No | **Yes** | No |</w:t>
            </w:r>
          </w:p>
          <w:p w:rsidR="00DD0D0F" w:rsidRPr="00DD0D0F" w:rsidRDefault="00DD0D0F" w:rsidP="00DD0D0F">
            <w:pPr>
              <w:pStyle w:val="RDCode"/>
              <w:spacing w:before="0" w:after="0" w:line="240" w:lineRule="auto"/>
              <w:rPr>
                <w:rFonts w:cs="Courier New"/>
              </w:rPr>
            </w:pPr>
            <w:r w:rsidRPr="00DD0D0F">
              <w:rPr>
                <w:rFonts w:cs="Courier New"/>
              </w:rPr>
              <w:t>| `POST /v1/calls/{id}/end` | No | **Yes** | No |</w:t>
            </w:r>
          </w:p>
          <w:p w:rsidR="00DD0D0F" w:rsidRPr="00DD0D0F" w:rsidRDefault="00DD0D0F" w:rsidP="00DD0D0F">
            <w:pPr>
              <w:pStyle w:val="RDCode"/>
              <w:spacing w:before="0" w:after="0" w:line="240" w:lineRule="auto"/>
              <w:rPr>
                <w:rFonts w:cs="Courier New"/>
              </w:rPr>
            </w:pPr>
            <w:r w:rsidRPr="00DD0D0F">
              <w:rPr>
                <w:rFonts w:cs="Courier New"/>
              </w:rPr>
              <w:t>| Gateway `POST /offer` | No | **Yes** | No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2. `GET /healthz` — Auth API process health</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No body, no authentication, no query parameters.  </w:t>
            </w:r>
          </w:p>
          <w:p w:rsidR="00DD0D0F" w:rsidRPr="00DD0D0F" w:rsidRDefault="00DD0D0F" w:rsidP="00DD0D0F">
            <w:pPr>
              <w:pStyle w:val="RDCode"/>
              <w:spacing w:before="0" w:after="0" w:line="240" w:lineRule="auto"/>
              <w:rPr>
                <w:rFonts w:cs="Courier New"/>
              </w:rPr>
            </w:pPr>
            <w:r w:rsidRPr="00DD0D0F">
              <w:rPr>
                <w:rFonts w:cs="Courier New"/>
              </w:rPr>
              <w:t>**Success:** `200 OK`, JSON: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{"status":"ok","service":"reddust-auth-api"}</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**Errors</w:t>
            </w:r>
            <w:proofErr w:type="gramStart"/>
            <w:r w:rsidRPr="00DD0D0F">
              <w:rPr>
                <w:rFonts w:cs="Courier New"/>
              </w:rPr>
              <w:t>:*</w:t>
            </w:r>
            <w:proofErr w:type="gramEnd"/>
            <w:r w:rsidRPr="00DD0D0F">
              <w:rPr>
                <w:rFonts w:cs="Courier New"/>
              </w:rPr>
              <w:t>* `503` if the application deliberately reports itself unavailable; a refused connection is **not** an HTTP response. Do not include database credentials, customer information or detailed infrastructure. **This is a liveness check, not proof that PostgreSQL or authentication works</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3. `POST /v1/auth/google` — Verify Google and open RedDust session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xml:space="preserve">* No RedDust Bearer JWT; Google ID token must be verified on the server with Appendix J.3 approved audience(s), issuer, signature and expiry. Identity mapping uses </w:t>
            </w:r>
            <w:proofErr w:type="gramStart"/>
            <w:r w:rsidRPr="00DD0D0F">
              <w:rPr>
                <w:rFonts w:cs="Courier New"/>
              </w:rPr>
              <w:t>`(</w:t>
            </w:r>
            <w:proofErr w:type="gramEnd"/>
            <w:r w:rsidRPr="00DD0D0F">
              <w:rPr>
                <w:rFonts w:cs="Courier New"/>
              </w:rPr>
              <w:t>provider='google', provider_subject=verified_sub)`; never email-only linking. The J.4/J.5 transaction links the user/device atomically. The Appendix K service issues independent RedDust credentials.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JSON object with **exactly** these required fields (reject extra fields):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Field | Type | Rule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`id_token` | string | Nonempty Google ID token; maximum length 16,384 characters; secret, never log |</w:t>
            </w:r>
          </w:p>
          <w:p w:rsidR="00DD0D0F" w:rsidRPr="00DD0D0F" w:rsidRDefault="00DD0D0F" w:rsidP="00DD0D0F">
            <w:pPr>
              <w:pStyle w:val="RDCode"/>
              <w:spacing w:before="0" w:after="0" w:line="240" w:lineRule="auto"/>
              <w:rPr>
                <w:rFonts w:cs="Courier New"/>
              </w:rPr>
            </w:pPr>
            <w:r w:rsidRPr="00DD0D0F">
              <w:rPr>
                <w:rFonts w:cs="Courier New"/>
              </w:rPr>
              <w:t>| `installation_id` | UUID string | Required persistent app-installation UUID; not a device hardware ID |</w:t>
            </w:r>
          </w:p>
          <w:p w:rsidR="00DD0D0F" w:rsidRPr="00DD0D0F" w:rsidRDefault="00DD0D0F" w:rsidP="00DD0D0F">
            <w:pPr>
              <w:pStyle w:val="RDCode"/>
              <w:spacing w:before="0" w:after="0" w:line="240" w:lineRule="auto"/>
              <w:rPr>
                <w:rFonts w:cs="Courier New"/>
              </w:rPr>
            </w:pPr>
            <w:r w:rsidRPr="00DD0D0F">
              <w:rPr>
                <w:rFonts w:cs="Courier New"/>
              </w:rPr>
              <w:t>| `platform` | enum string | `android` or `ios`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"id_token":"&lt;GOOGLE_ID_TOKEN_FROM_GOOGLE_SIGN_IN&gt;",</w:t>
            </w:r>
          </w:p>
          <w:p w:rsidR="00DD0D0F" w:rsidRPr="00DD0D0F" w:rsidRDefault="00DD0D0F" w:rsidP="00DD0D0F">
            <w:pPr>
              <w:pStyle w:val="RDCode"/>
              <w:spacing w:before="0" w:after="0" w:line="240" w:lineRule="auto"/>
              <w:rPr>
                <w:rFonts w:cs="Courier New"/>
              </w:rPr>
            </w:pPr>
            <w:r w:rsidRPr="00DD0D0F">
              <w:rPr>
                <w:rFonts w:cs="Courier New"/>
              </w:rPr>
              <w:t>  "installation_id":"70e91b9b-a66a-4c5b-a7ec-14515b0a9028",</w:t>
            </w:r>
          </w:p>
          <w:p w:rsidR="00DD0D0F" w:rsidRPr="00DD0D0F" w:rsidRDefault="00DD0D0F" w:rsidP="00DD0D0F">
            <w:pPr>
              <w:pStyle w:val="RDCode"/>
              <w:spacing w:before="0" w:after="0" w:line="240" w:lineRule="auto"/>
              <w:rPr>
                <w:rFonts w:cs="Courier New"/>
              </w:rPr>
            </w:pPr>
            <w:r w:rsidRPr="00DD0D0F">
              <w:rPr>
                <w:rFonts w:cs="Courier New"/>
              </w:rPr>
              <w:t>  "platform":"android"</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 for **both first-time and returning** users; `Cache-Control: no-store`: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"user": {</w:t>
            </w:r>
          </w:p>
          <w:p w:rsidR="00DD0D0F" w:rsidRPr="00DD0D0F" w:rsidRDefault="00DD0D0F" w:rsidP="00DD0D0F">
            <w:pPr>
              <w:pStyle w:val="RDCode"/>
              <w:spacing w:before="0" w:after="0" w:line="240" w:lineRule="auto"/>
              <w:rPr>
                <w:rFonts w:cs="Courier New"/>
              </w:rPr>
            </w:pPr>
            <w:r w:rsidRPr="00DD0D0F">
              <w:rPr>
                <w:rFonts w:cs="Courier New"/>
              </w:rPr>
              <w:t>    "id": "0ba779fd-74d9-4d39-92e7-03229b6aa8ba",</w:t>
            </w:r>
          </w:p>
          <w:p w:rsidR="00DD0D0F" w:rsidRPr="00DD0D0F" w:rsidRDefault="00DD0D0F" w:rsidP="00DD0D0F">
            <w:pPr>
              <w:pStyle w:val="RDCode"/>
              <w:spacing w:before="0" w:after="0" w:line="240" w:lineRule="auto"/>
              <w:rPr>
                <w:rFonts w:cs="Courier New"/>
              </w:rPr>
            </w:pPr>
            <w:r w:rsidRPr="00DD0D0F">
              <w:rPr>
                <w:rFonts w:cs="Courier New"/>
              </w:rPr>
              <w:t>    "display_name": "Example User"</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  "auth_session_id": "78675bb4-97a6-45d2-a66f-7019bf073237",</w:t>
            </w:r>
          </w:p>
          <w:p w:rsidR="00DD0D0F" w:rsidRPr="00DD0D0F" w:rsidRDefault="00DD0D0F" w:rsidP="00DD0D0F">
            <w:pPr>
              <w:pStyle w:val="RDCode"/>
              <w:spacing w:before="0" w:after="0" w:line="240" w:lineRule="auto"/>
              <w:rPr>
                <w:rFonts w:cs="Courier New"/>
              </w:rPr>
            </w:pPr>
            <w:r w:rsidRPr="00DD0D0F">
              <w:rPr>
                <w:rFonts w:cs="Courier New"/>
              </w:rPr>
              <w:t>  "token_type": "Bearer",</w:t>
            </w:r>
          </w:p>
          <w:p w:rsidR="00DD0D0F" w:rsidRPr="00DD0D0F" w:rsidRDefault="00DD0D0F" w:rsidP="00DD0D0F">
            <w:pPr>
              <w:pStyle w:val="RDCode"/>
              <w:spacing w:before="0" w:after="0" w:line="240" w:lineRule="auto"/>
              <w:rPr>
                <w:rFonts w:cs="Courier New"/>
              </w:rPr>
            </w:pPr>
            <w:r w:rsidRPr="00DD0D0F">
              <w:rPr>
                <w:rFonts w:cs="Courier New"/>
              </w:rPr>
              <w:t>  "access_token": "&lt;REDDUST_RS256_ACCESS_JWT&gt;",</w:t>
            </w:r>
          </w:p>
          <w:p w:rsidR="00DD0D0F" w:rsidRPr="00DD0D0F" w:rsidRDefault="00DD0D0F" w:rsidP="00DD0D0F">
            <w:pPr>
              <w:pStyle w:val="RDCode"/>
              <w:spacing w:before="0" w:after="0" w:line="240" w:lineRule="auto"/>
              <w:rPr>
                <w:rFonts w:cs="Courier New"/>
              </w:rPr>
            </w:pPr>
            <w:r w:rsidRPr="00DD0D0F">
              <w:rPr>
                <w:rFonts w:cs="Courier New"/>
              </w:rPr>
              <w:t>  "expires_in": 900,</w:t>
            </w:r>
          </w:p>
          <w:p w:rsidR="00DD0D0F" w:rsidRPr="00DD0D0F" w:rsidRDefault="00DD0D0F" w:rsidP="00DD0D0F">
            <w:pPr>
              <w:pStyle w:val="RDCode"/>
              <w:spacing w:before="0" w:after="0" w:line="240" w:lineRule="auto"/>
              <w:rPr>
                <w:rFonts w:cs="Courier New"/>
              </w:rPr>
            </w:pPr>
            <w:r w:rsidRPr="00DD0D0F">
              <w:rPr>
                <w:rFonts w:cs="Courier New"/>
              </w:rPr>
              <w:t>  "refresh_token": "&lt;NEW_OPAQUE_RANDOM_REFRESH_TOKEN&gt;",</w:t>
            </w:r>
          </w:p>
          <w:p w:rsidR="00DD0D0F" w:rsidRPr="00DD0D0F" w:rsidRDefault="00DD0D0F" w:rsidP="00DD0D0F">
            <w:pPr>
              <w:pStyle w:val="RDCode"/>
              <w:spacing w:before="0" w:after="0" w:line="240" w:lineRule="auto"/>
              <w:rPr>
                <w:rFonts w:cs="Courier New"/>
              </w:rPr>
            </w:pPr>
            <w:r w:rsidRPr="00DD0D0F">
              <w:rPr>
                <w:rFonts w:cs="Courier New"/>
              </w:rPr>
              <w:t>  "refresh_expires_in": 2592000</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`display_name` may be `null`. `expires_in`/`refresh_expires_in` are seconds, based on issued token/session expiration. Only the hashed refresh credential goes to PostgreSQL; never return `refresh_token_hash`, Google subject or Google raw claims.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Google proof verified, account/device authorized, transaction committed, tokens issued |</w:t>
            </w:r>
          </w:p>
          <w:p w:rsidR="00DD0D0F" w:rsidRPr="00DD0D0F" w:rsidRDefault="00DD0D0F" w:rsidP="00DD0D0F">
            <w:pPr>
              <w:pStyle w:val="RDCode"/>
              <w:spacing w:before="0" w:after="0" w:line="240" w:lineRule="auto"/>
              <w:rPr>
                <w:rFonts w:cs="Courier New"/>
              </w:rPr>
            </w:pPr>
            <w:r w:rsidRPr="00DD0D0F">
              <w:rPr>
                <w:rFonts w:cs="Courier New"/>
              </w:rPr>
              <w:t>| 401 | `INVALID_GOOGLE_TOKEN` | Missing, invalid, expired or wrong-audience Google token (missing body field may be 422) |</w:t>
            </w:r>
          </w:p>
          <w:p w:rsidR="00DD0D0F" w:rsidRPr="00DD0D0F" w:rsidRDefault="00DD0D0F" w:rsidP="00DD0D0F">
            <w:pPr>
              <w:pStyle w:val="RDCode"/>
              <w:spacing w:before="0" w:after="0" w:line="240" w:lineRule="auto"/>
              <w:rPr>
                <w:rFonts w:cs="Courier New"/>
              </w:rPr>
            </w:pPr>
            <w:r w:rsidRPr="00DD0D0F">
              <w:rPr>
                <w:rFonts w:cs="Courier New"/>
              </w:rPr>
              <w:t>| 403 | `ACCOUNT_OR_DEVICE_NOT_ALLOWED` | Disabled account, revoked device or disallowed existing installation |</w:t>
            </w:r>
          </w:p>
          <w:p w:rsidR="00DD0D0F" w:rsidRPr="00DD0D0F" w:rsidRDefault="00DD0D0F" w:rsidP="00DD0D0F">
            <w:pPr>
              <w:pStyle w:val="RDCode"/>
              <w:spacing w:before="0" w:after="0" w:line="240" w:lineRule="auto"/>
              <w:rPr>
                <w:rFonts w:cs="Courier New"/>
              </w:rPr>
            </w:pPr>
            <w:r w:rsidRPr="00DD0D0F">
              <w:rPr>
                <w:rFonts w:cs="Courier New"/>
              </w:rPr>
              <w:t>| 422 | `VALIDATION_ERROR` | Malformed JSON, invalid UUID/platform, missing fields, extra fields |</w:t>
            </w:r>
          </w:p>
          <w:p w:rsidR="00DD0D0F" w:rsidRPr="00DD0D0F" w:rsidRDefault="00DD0D0F" w:rsidP="00DD0D0F">
            <w:pPr>
              <w:pStyle w:val="RDCode"/>
              <w:spacing w:before="0" w:after="0" w:line="240" w:lineRule="auto"/>
              <w:rPr>
                <w:rFonts w:cs="Courier New"/>
              </w:rPr>
            </w:pPr>
            <w:r w:rsidRPr="00DD0D0F">
              <w:rPr>
                <w:rFonts w:cs="Courier New"/>
              </w:rPr>
              <w:t>| 429 | `RATE_LIMITED` | Authentication request rate limit exceeded (once configured) |</w:t>
            </w:r>
          </w:p>
          <w:p w:rsidR="00DD0D0F" w:rsidRPr="00DD0D0F" w:rsidRDefault="00DD0D0F" w:rsidP="00DD0D0F">
            <w:pPr>
              <w:pStyle w:val="RDCode"/>
              <w:spacing w:before="0" w:after="0" w:line="240" w:lineRule="auto"/>
              <w:rPr>
                <w:rFonts w:cs="Courier New"/>
              </w:rPr>
            </w:pPr>
            <w:r w:rsidRPr="00DD0D0F">
              <w:rPr>
                <w:rFonts w:cs="Courier New"/>
              </w:rPr>
              <w:t>| 503 | `AUTH_UNAVAILABLE` | Token-signing or database dependency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**Do not mark implemented** until real route code performs all verification, account linking, token creation and failure handling. `</w:t>
            </w:r>
            <w:proofErr w:type="gramStart"/>
            <w:r w:rsidRPr="00DD0D0F">
              <w:rPr>
                <w:rFonts w:cs="Courier New"/>
              </w:rPr>
              <w:t>app/services/identity.py</w:t>
            </w:r>
            <w:proofErr w:type="gramEnd"/>
            <w:r w:rsidRPr="00DD0D0F">
              <w:rPr>
                <w:rFonts w:cs="Courier New"/>
              </w:rPr>
              <w:t>` by itself does not provide this HTTP endpoint.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4. `POST /v1/auth/refresh` — Rotate one refresh credential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No access JWT required; the submitted **opaque refresh secret** is the credential. Compare its secure hash against a single unrevoked, unexpired `auth_sessions` row; verify account/device status. Rotate **atomically** so two simultaneous requests cannot both consume the same current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JSON object with exactly one required field: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{"refresh_token":"&lt;CURRENT_OPAQUE_REFRESH_TOKEN&gt;"}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`refresh_token`: nonempty string, maximum 512 characters; not in URL/query or logs.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lastRenderedPageBreak/>
              <w:t>**Success:** `200 OK`, `Cache-Control: no-store`; same underlying auth session, **new** access token and **new** opaque refresh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"auth_session_id": "78675bb4-97a6-45d2-a66f-7019bf073237",</w:t>
            </w:r>
          </w:p>
          <w:p w:rsidR="00DD0D0F" w:rsidRPr="00DD0D0F" w:rsidRDefault="00DD0D0F" w:rsidP="00DD0D0F">
            <w:pPr>
              <w:pStyle w:val="RDCode"/>
              <w:spacing w:before="0" w:after="0" w:line="240" w:lineRule="auto"/>
              <w:rPr>
                <w:rFonts w:cs="Courier New"/>
              </w:rPr>
            </w:pPr>
            <w:r w:rsidRPr="00DD0D0F">
              <w:rPr>
                <w:rFonts w:cs="Courier New"/>
              </w:rPr>
              <w:t>  "token_type": "Bearer",</w:t>
            </w:r>
          </w:p>
          <w:p w:rsidR="00DD0D0F" w:rsidRPr="00DD0D0F" w:rsidRDefault="00DD0D0F" w:rsidP="00DD0D0F">
            <w:pPr>
              <w:pStyle w:val="RDCode"/>
              <w:spacing w:before="0" w:after="0" w:line="240" w:lineRule="auto"/>
              <w:rPr>
                <w:rFonts w:cs="Courier New"/>
              </w:rPr>
            </w:pPr>
            <w:r w:rsidRPr="00DD0D0F">
              <w:rPr>
                <w:rFonts w:cs="Courier New"/>
              </w:rPr>
              <w:t>  "access_token": "&lt;NEW_REDDUST_RS256_ACCESS_JWT&gt;",</w:t>
            </w:r>
          </w:p>
          <w:p w:rsidR="00DD0D0F" w:rsidRPr="00DD0D0F" w:rsidRDefault="00DD0D0F" w:rsidP="00DD0D0F">
            <w:pPr>
              <w:pStyle w:val="RDCode"/>
              <w:spacing w:before="0" w:after="0" w:line="240" w:lineRule="auto"/>
              <w:rPr>
                <w:rFonts w:cs="Courier New"/>
              </w:rPr>
            </w:pPr>
            <w:r w:rsidRPr="00DD0D0F">
              <w:rPr>
                <w:rFonts w:cs="Courier New"/>
              </w:rPr>
              <w:t>  "expires_in": 900,</w:t>
            </w:r>
          </w:p>
          <w:p w:rsidR="00DD0D0F" w:rsidRPr="00DD0D0F" w:rsidRDefault="00DD0D0F" w:rsidP="00DD0D0F">
            <w:pPr>
              <w:pStyle w:val="RDCode"/>
              <w:spacing w:before="0" w:after="0" w:line="240" w:lineRule="auto"/>
              <w:rPr>
                <w:rFonts w:cs="Courier New"/>
              </w:rPr>
            </w:pPr>
            <w:r w:rsidRPr="00DD0D0F">
              <w:rPr>
                <w:rFonts w:cs="Courier New"/>
              </w:rPr>
              <w:t>  "refresh_token": "&lt;NEW_OPAQUE_RANDOM_REFRESH_TOKEN&gt;",</w:t>
            </w:r>
          </w:p>
          <w:p w:rsidR="00DD0D0F" w:rsidRPr="00DD0D0F" w:rsidRDefault="00DD0D0F" w:rsidP="00DD0D0F">
            <w:pPr>
              <w:pStyle w:val="RDCode"/>
              <w:spacing w:before="0" w:after="0" w:line="240" w:lineRule="auto"/>
              <w:rPr>
                <w:rFonts w:cs="Courier New"/>
              </w:rPr>
            </w:pPr>
            <w:r w:rsidRPr="00DD0D0F">
              <w:rPr>
                <w:rFonts w:cs="Courier New"/>
              </w:rPr>
              <w:t>  "refresh_expires_in": 2592000</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The old refresh token must immediately stop working after successful rotation. Implement a guarded database update conditioned on the **previous hash and active-session status**; if zero rows update, reject safely.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Current refresh credential consumed exactly once; updated hash committed |</w:t>
            </w:r>
          </w:p>
          <w:p w:rsidR="00DD0D0F" w:rsidRPr="00DD0D0F" w:rsidRDefault="00DD0D0F" w:rsidP="00DD0D0F">
            <w:pPr>
              <w:pStyle w:val="RDCode"/>
              <w:spacing w:before="0" w:after="0" w:line="240" w:lineRule="auto"/>
              <w:rPr>
                <w:rFonts w:cs="Courier New"/>
              </w:rPr>
            </w:pPr>
            <w:r w:rsidRPr="00DD0D0F">
              <w:rPr>
                <w:rFonts w:cs="Courier New"/>
              </w:rPr>
              <w:t>| 401 | `INVALID_REFRESH_TOKEN` | Unknown, expired, revoked, already rotated, or otherwise invalid refresh token |</w:t>
            </w:r>
          </w:p>
          <w:p w:rsidR="00DD0D0F" w:rsidRPr="00DD0D0F" w:rsidRDefault="00DD0D0F" w:rsidP="00DD0D0F">
            <w:pPr>
              <w:pStyle w:val="RDCode"/>
              <w:spacing w:before="0" w:after="0" w:line="240" w:lineRule="auto"/>
              <w:rPr>
                <w:rFonts w:cs="Courier New"/>
              </w:rPr>
            </w:pPr>
            <w:r w:rsidRPr="00DD0D0F">
              <w:rPr>
                <w:rFonts w:cs="Courier New"/>
              </w:rPr>
              <w:t>| 403 | `ACCOUNT_OR_DEVICE_NOT_ALLOWED` | Linked account or installation is disabled/revoked |</w:t>
            </w:r>
          </w:p>
          <w:p w:rsidR="00DD0D0F" w:rsidRPr="00DD0D0F" w:rsidRDefault="00DD0D0F" w:rsidP="00DD0D0F">
            <w:pPr>
              <w:pStyle w:val="RDCode"/>
              <w:spacing w:before="0" w:after="0" w:line="240" w:lineRule="auto"/>
              <w:rPr>
                <w:rFonts w:cs="Courier New"/>
              </w:rPr>
            </w:pPr>
            <w:r w:rsidRPr="00DD0D0F">
              <w:rPr>
                <w:rFonts w:cs="Courier New"/>
              </w:rPr>
              <w:t>| 422 | `VALIDATION_ERROR` | Invalid/missing JSON fields |</w:t>
            </w:r>
          </w:p>
          <w:p w:rsidR="00DD0D0F" w:rsidRPr="00DD0D0F" w:rsidRDefault="00DD0D0F" w:rsidP="00DD0D0F">
            <w:pPr>
              <w:pStyle w:val="RDCode"/>
              <w:spacing w:before="0" w:after="0" w:line="240" w:lineRule="auto"/>
              <w:rPr>
                <w:rFonts w:cs="Courier New"/>
              </w:rPr>
            </w:pPr>
            <w:r w:rsidRPr="00DD0D0F">
              <w:rPr>
                <w:rFonts w:cs="Courier New"/>
              </w:rPr>
              <w:t>| 429 | `RATE_LIMITED` | Rate limit exceeded (once configured) |</w:t>
            </w:r>
          </w:p>
          <w:p w:rsidR="00DD0D0F" w:rsidRPr="00DD0D0F" w:rsidRDefault="00DD0D0F" w:rsidP="00DD0D0F">
            <w:pPr>
              <w:pStyle w:val="RDCode"/>
              <w:spacing w:before="0" w:after="0" w:line="240" w:lineRule="auto"/>
              <w:rPr>
                <w:rFonts w:cs="Courier New"/>
              </w:rPr>
            </w:pPr>
            <w:r w:rsidRPr="00DD0D0F">
              <w:rPr>
                <w:rFonts w:cs="Courier New"/>
              </w:rPr>
              <w:t>| 503 | `AUTH_UNAVAILABLE` | Database/signing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**Replay limitation of existing Appendix I schema</w:t>
            </w:r>
            <w:proofErr w:type="gramStart"/>
            <w:r w:rsidRPr="00DD0D0F">
              <w:rPr>
                <w:rFonts w:cs="Courier New"/>
              </w:rPr>
              <w:t>:*</w:t>
            </w:r>
            <w:proofErr w:type="gramEnd"/>
            <w:r w:rsidRPr="00DD0D0F">
              <w:rPr>
                <w:rFonts w:cs="Courier New"/>
              </w:rPr>
              <w:t>* a table retaining **only the current** `refresh_token_hash` can reject an old token, but it cannot reliably *classify* that rejected token as a replay of this particular session after rotation. Implement explicit reuse detection/session-family revocation only after adopting a separately approved token-history/family design; do **not** claim it exists now.</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5. `POST /v1/auth/logout` — Revoke current RedDust auth session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 RedDust access Bearer JWT required; `sid` and `sub` are verified server-side and must agree with `auth_sessions` ownership. No client-supplied session/user identifiers.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Empty JSON object `{}` (or an empty body if explicitly supported by implementation); no other fields.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w:t>
            </w:r>
            <w:proofErr w:type="gramStart"/>
            <w:r w:rsidRPr="00DD0D0F">
              <w:rPr>
                <w:rFonts w:cs="Courier New"/>
              </w:rPr>
              <w:t>:*</w:t>
            </w:r>
            <w:proofErr w:type="gramEnd"/>
            <w:r w:rsidRPr="00DD0D0F">
              <w:rPr>
                <w:rFonts w:cs="Courier New"/>
              </w:rPr>
              <w:t>* `204 No Content`, empty response body. Server sets `auth_sessions.revoked_at` for the JWT's current active session; future refresh requests fail. If online session-status verification is enforced for every protected request, the revoked JWT also stops authorizing them despite its remaining cryptographic validity.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204 | — | Current session revoked |</w:t>
            </w:r>
          </w:p>
          <w:p w:rsidR="00DD0D0F" w:rsidRPr="00DD0D0F" w:rsidRDefault="00DD0D0F" w:rsidP="00DD0D0F">
            <w:pPr>
              <w:pStyle w:val="RDCode"/>
              <w:spacing w:before="0" w:after="0" w:line="240" w:lineRule="auto"/>
              <w:rPr>
                <w:rFonts w:cs="Courier New"/>
              </w:rPr>
            </w:pPr>
            <w:r w:rsidRPr="00DD0D0F">
              <w:rPr>
                <w:rFonts w:cs="Courier New"/>
              </w:rPr>
              <w:t>| 401 | `INVALID_ACCESS_TOKEN` | JWT missing/invalid/expired or session already revoked |</w:t>
            </w:r>
          </w:p>
          <w:p w:rsidR="00DD0D0F" w:rsidRPr="00DD0D0F" w:rsidRDefault="00DD0D0F" w:rsidP="00DD0D0F">
            <w:pPr>
              <w:pStyle w:val="RDCode"/>
              <w:spacing w:before="0" w:after="0" w:line="240" w:lineRule="auto"/>
              <w:rPr>
                <w:rFonts w:cs="Courier New"/>
              </w:rPr>
            </w:pPr>
            <w:r w:rsidRPr="00DD0D0F">
              <w:rPr>
                <w:rFonts w:cs="Courier New"/>
              </w:rPr>
              <w:t>| 403 | `ACCOUNT_NOT_ALLOWED` | Verified account is disabled |</w:t>
            </w:r>
          </w:p>
          <w:p w:rsidR="00DD0D0F" w:rsidRPr="00DD0D0F" w:rsidRDefault="00DD0D0F" w:rsidP="00DD0D0F">
            <w:pPr>
              <w:pStyle w:val="RDCode"/>
              <w:spacing w:before="0" w:after="0" w:line="240" w:lineRule="auto"/>
              <w:rPr>
                <w:rFonts w:cs="Courier New"/>
              </w:rPr>
            </w:pPr>
            <w:r w:rsidRPr="00DD0D0F">
              <w:rPr>
                <w:rFonts w:cs="Courier New"/>
              </w:rPr>
              <w:t>| 422 | `VALIDATION_ERROR` | Unexpected request fields or malformed JSON |</w:t>
            </w:r>
          </w:p>
          <w:p w:rsidR="00DD0D0F" w:rsidRPr="00DD0D0F" w:rsidRDefault="00DD0D0F" w:rsidP="00DD0D0F">
            <w:pPr>
              <w:pStyle w:val="RDCode"/>
              <w:spacing w:before="0" w:after="0" w:line="240" w:lineRule="auto"/>
              <w:rPr>
                <w:rFonts w:cs="Courier New"/>
              </w:rPr>
            </w:pPr>
            <w:r w:rsidRPr="00DD0D0F">
              <w:rPr>
                <w:rFonts w:cs="Courier New"/>
              </w:rPr>
              <w:t>| 503 | `AUTH_UNAVAILABLE` | Revocation transaction fails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6. `GET /v1/users/me` — Current account and preferences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 Valid RedDust Bearer JWT, expected audience, active `auth_sessions` row and active `app_users` row; derive account ID from verified `sub`, not request input.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No body, no query parameters, no `user_id` parameter.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"user": {</w:t>
            </w:r>
          </w:p>
          <w:p w:rsidR="00DD0D0F" w:rsidRPr="00DD0D0F" w:rsidRDefault="00DD0D0F" w:rsidP="00DD0D0F">
            <w:pPr>
              <w:pStyle w:val="RDCode"/>
              <w:spacing w:before="0" w:after="0" w:line="240" w:lineRule="auto"/>
              <w:rPr>
                <w:rFonts w:cs="Courier New"/>
              </w:rPr>
            </w:pPr>
            <w:r w:rsidRPr="00DD0D0F">
              <w:rPr>
                <w:rFonts w:cs="Courier New"/>
              </w:rPr>
              <w:t>    "id": "0ba779fd-74d9-4d39-92e7-03229b6aa8ba",</w:t>
            </w:r>
          </w:p>
          <w:p w:rsidR="00DD0D0F" w:rsidRPr="00DD0D0F" w:rsidRDefault="00DD0D0F" w:rsidP="00DD0D0F">
            <w:pPr>
              <w:pStyle w:val="RDCode"/>
              <w:spacing w:before="0" w:after="0" w:line="240" w:lineRule="auto"/>
              <w:rPr>
                <w:rFonts w:cs="Courier New"/>
              </w:rPr>
            </w:pPr>
            <w:r w:rsidRPr="00DD0D0F">
              <w:rPr>
                <w:rFonts w:cs="Courier New"/>
              </w:rPr>
              <w:t>    "display_name": "Example User"</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  "preferences": {</w:t>
            </w:r>
          </w:p>
          <w:p w:rsidR="00DD0D0F" w:rsidRPr="00DD0D0F" w:rsidRDefault="00DD0D0F" w:rsidP="00DD0D0F">
            <w:pPr>
              <w:pStyle w:val="RDCode"/>
              <w:spacing w:before="0" w:after="0" w:line="240" w:lineRule="auto"/>
              <w:rPr>
                <w:rFonts w:cs="Courier New"/>
              </w:rPr>
            </w:pPr>
            <w:r w:rsidRPr="00DD0D0F">
              <w:rPr>
                <w:rFonts w:cs="Courier New"/>
              </w:rPr>
              <w:t>    "preferred_persona": null,</w:t>
            </w:r>
          </w:p>
          <w:p w:rsidR="00DD0D0F" w:rsidRPr="00DD0D0F" w:rsidRDefault="00DD0D0F" w:rsidP="00DD0D0F">
            <w:pPr>
              <w:pStyle w:val="RDCode"/>
              <w:spacing w:before="0" w:after="0" w:line="240" w:lineRule="auto"/>
              <w:rPr>
                <w:rFonts w:cs="Courier New"/>
              </w:rPr>
            </w:pPr>
            <w:r w:rsidRPr="00DD0D0F">
              <w:rPr>
                <w:rFonts w:cs="Courier New"/>
              </w:rPr>
              <w:t>    "speaker_default": null</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lastRenderedPageBreak/>
              <w:t>`preferences` is `null` if no `user_preferences` row exists; when present, each value can be a string or `null`. Never return Google tokens, refresh hashes or other users' data.</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Active caller receives own profile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or expired JWT, or revoked/expired auth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Disabled/deleted account |</w:t>
            </w:r>
          </w:p>
          <w:p w:rsidR="00DD0D0F" w:rsidRPr="00DD0D0F" w:rsidRDefault="00DD0D0F" w:rsidP="00DD0D0F">
            <w:pPr>
              <w:pStyle w:val="RDCode"/>
              <w:spacing w:before="0" w:after="0" w:line="240" w:lineRule="auto"/>
              <w:rPr>
                <w:rFonts w:cs="Courier New"/>
              </w:rPr>
            </w:pPr>
            <w:r w:rsidRPr="00DD0D0F">
              <w:rPr>
                <w:rFonts w:cs="Courier New"/>
              </w:rPr>
              <w:t>| 503 | `AUTH_UNAVAILABLE` | Account/session lookup cannot be completed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7. `POST /v1/calls` — Create call for current authorized user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Valid RedDust Bearer JWT and active, owned auth session; derive `user_id` and `auth_session_id` from trusted JWT + database, never from a request field.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Empty JSON object `{}`; reject extra fields such as `user_id`, `auth_session_id`, or `device_id`.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`201 Created`, response: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"status": "starting",</w:t>
            </w:r>
          </w:p>
          <w:p w:rsidR="00DD0D0F" w:rsidRPr="00DD0D0F" w:rsidRDefault="00DD0D0F" w:rsidP="00DD0D0F">
            <w:pPr>
              <w:pStyle w:val="RDCode"/>
              <w:spacing w:before="0" w:after="0" w:line="240" w:lineRule="auto"/>
              <w:rPr>
                <w:rFonts w:cs="Courier New"/>
              </w:rPr>
            </w:pPr>
            <w:r w:rsidRPr="00DD0D0F">
              <w:rPr>
                <w:rFonts w:cs="Courier New"/>
              </w:rPr>
              <w:t>  "started_at": "2026-10-28T00:00:00Z",</w:t>
            </w:r>
          </w:p>
          <w:p w:rsidR="00DD0D0F" w:rsidRPr="00DD0D0F" w:rsidRDefault="00DD0D0F" w:rsidP="00DD0D0F">
            <w:pPr>
              <w:pStyle w:val="RDCode"/>
              <w:spacing w:before="0" w:after="0" w:line="240" w:lineRule="auto"/>
              <w:rPr>
                <w:rFonts w:cs="Courier New"/>
              </w:rPr>
            </w:pPr>
            <w:r w:rsidRPr="00DD0D0F">
              <w:rPr>
                <w:rFonts w:cs="Courier New"/>
              </w:rPr>
              <w:t>  "ended_at": null,</w:t>
            </w:r>
          </w:p>
          <w:p w:rsidR="00DD0D0F" w:rsidRPr="00DD0D0F" w:rsidRDefault="00DD0D0F" w:rsidP="00DD0D0F">
            <w:pPr>
              <w:pStyle w:val="RDCode"/>
              <w:spacing w:before="0" w:after="0" w:line="240" w:lineRule="auto"/>
              <w:rPr>
                <w:rFonts w:cs="Courier New"/>
              </w:rPr>
            </w:pPr>
            <w:r w:rsidRPr="00DD0D0F">
              <w:rPr>
                <w:rFonts w:cs="Courier New"/>
              </w:rPr>
              <w:t>  "end_reason": null</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Create `call_sessions` referencing the authenticated user and auth session; rely on Appendix I's `fk_call_auth_same_user` as an additional database safeguard. Client must use the returned call `id` in Gateway `POST /offer`.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201 | — | Call row created for authenticated caller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JWT or inactive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Caller cannot create calls |</w:t>
            </w:r>
          </w:p>
          <w:p w:rsidR="00DD0D0F" w:rsidRPr="00DD0D0F" w:rsidRDefault="00DD0D0F" w:rsidP="00DD0D0F">
            <w:pPr>
              <w:pStyle w:val="RDCode"/>
              <w:spacing w:before="0" w:after="0" w:line="240" w:lineRule="auto"/>
              <w:rPr>
                <w:rFonts w:cs="Courier New"/>
              </w:rPr>
            </w:pPr>
            <w:r w:rsidRPr="00DD0D0F">
              <w:rPr>
                <w:rFonts w:cs="Courier New"/>
              </w:rPr>
              <w:t>| 422 | `VALIDATION_ERROR` | Body contains prohibited fields |</w:t>
            </w:r>
          </w:p>
          <w:p w:rsidR="00DD0D0F" w:rsidRPr="00DD0D0F" w:rsidRDefault="00DD0D0F" w:rsidP="00DD0D0F">
            <w:pPr>
              <w:pStyle w:val="RDCode"/>
              <w:spacing w:before="0" w:after="0" w:line="240" w:lineRule="auto"/>
              <w:rPr>
                <w:rFonts w:cs="Courier New"/>
              </w:rPr>
            </w:pPr>
            <w:r w:rsidRPr="00DD0D0F">
              <w:rPr>
                <w:rFonts w:cs="Courier New"/>
              </w:rPr>
              <w:t>| 503 | `CALL_SERVICE_UNAVAILABLE` | Database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8. `POST /v1/calls/{id}/end` — End an owned call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xml:space="preserve">* RedDust Bearer JWT required. </w:t>
            </w:r>
            <w:proofErr w:type="gramStart"/>
            <w:r w:rsidRPr="00DD0D0F">
              <w:rPr>
                <w:rFonts w:cs="Courier New"/>
              </w:rPr>
              <w:t>`{</w:t>
            </w:r>
            <w:proofErr w:type="gramEnd"/>
            <w:r w:rsidRPr="00DD0D0F">
              <w:rPr>
                <w:rFonts w:cs="Courier New"/>
              </w:rPr>
              <w:t>id}` is a **call UUID**, not a user ID. Use authenticated `sub` and DB ownership to select the call. For a nonexistent **or other-user-owned** call, return the same `404` to avoid revealing another user's records.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path:** `/v1/calls/821b0eb5-37be-4e54-8058-075f9e8a9ce1/end`  </w:t>
            </w:r>
          </w:p>
          <w:p w:rsidR="00DD0D0F" w:rsidRPr="00DD0D0F" w:rsidRDefault="00DD0D0F" w:rsidP="00DD0D0F">
            <w:pPr>
              <w:pStyle w:val="RDCode"/>
              <w:spacing w:before="0" w:after="0" w:line="240" w:lineRule="auto"/>
              <w:rPr>
                <w:rFonts w:cs="Courier New"/>
              </w:rPr>
            </w:pPr>
            <w:r w:rsidRPr="00DD0D0F">
              <w:rPr>
                <w:rFonts w:cs="Courier New"/>
              </w:rPr>
              <w:t>**Request body:** Optional `reason`, one of `user_hangup`, `completed`, `connection_lost`, `error`; defaults to `user_hangup` if omitted. No additional keys.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{"reason":"user_hangup"}</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"status": "ended",</w:t>
            </w:r>
          </w:p>
          <w:p w:rsidR="00DD0D0F" w:rsidRPr="00DD0D0F" w:rsidRDefault="00DD0D0F" w:rsidP="00DD0D0F">
            <w:pPr>
              <w:pStyle w:val="RDCode"/>
              <w:spacing w:before="0" w:after="0" w:line="240" w:lineRule="auto"/>
              <w:rPr>
                <w:rFonts w:cs="Courier New"/>
              </w:rPr>
            </w:pPr>
            <w:r w:rsidRPr="00DD0D0F">
              <w:rPr>
                <w:rFonts w:cs="Courier New"/>
              </w:rPr>
              <w:t>  "started_at": "2026-10-28T00:00:00Z",</w:t>
            </w:r>
          </w:p>
          <w:p w:rsidR="00DD0D0F" w:rsidRPr="00DD0D0F" w:rsidRDefault="00DD0D0F" w:rsidP="00DD0D0F">
            <w:pPr>
              <w:pStyle w:val="RDCode"/>
              <w:spacing w:before="0" w:after="0" w:line="240" w:lineRule="auto"/>
              <w:rPr>
                <w:rFonts w:cs="Courier New"/>
              </w:rPr>
            </w:pPr>
            <w:r w:rsidRPr="00DD0D0F">
              <w:rPr>
                <w:rFonts w:cs="Courier New"/>
              </w:rPr>
              <w:t>  "ended_at": "2026-10-28T00:04:10Z",</w:t>
            </w:r>
          </w:p>
          <w:p w:rsidR="00DD0D0F" w:rsidRPr="00DD0D0F" w:rsidRDefault="00DD0D0F" w:rsidP="00DD0D0F">
            <w:pPr>
              <w:pStyle w:val="RDCode"/>
              <w:spacing w:before="0" w:after="0" w:line="240" w:lineRule="auto"/>
              <w:rPr>
                <w:rFonts w:cs="Courier New"/>
              </w:rPr>
            </w:pPr>
            <w:r w:rsidRPr="00DD0D0F">
              <w:rPr>
                <w:rFonts w:cs="Courier New"/>
              </w:rPr>
              <w:t>  "end_reason": "user_hangup"</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**Idempotency decision</w:t>
            </w:r>
            <w:proofErr w:type="gramStart"/>
            <w:r w:rsidRPr="00DD0D0F">
              <w:rPr>
                <w:rFonts w:cs="Courier New"/>
              </w:rPr>
              <w:t>:*</w:t>
            </w:r>
            <w:proofErr w:type="gramEnd"/>
            <w:r w:rsidRPr="00DD0D0F">
              <w:rPr>
                <w:rFonts w:cs="Courier New"/>
              </w:rPr>
              <w:t>* A repeat request by the **same owner** to end an already-ended call returns `200` with the **existing** persisted end time/reason, without overwriting them. Never mutate an unowned call.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lastRenderedPageBreak/>
              <w:t>|---|---|---|</w:t>
            </w:r>
          </w:p>
          <w:p w:rsidR="00DD0D0F" w:rsidRPr="00DD0D0F" w:rsidRDefault="00DD0D0F" w:rsidP="00DD0D0F">
            <w:pPr>
              <w:pStyle w:val="RDCode"/>
              <w:spacing w:before="0" w:after="0" w:line="240" w:lineRule="auto"/>
              <w:rPr>
                <w:rFonts w:cs="Courier New"/>
              </w:rPr>
            </w:pPr>
            <w:r w:rsidRPr="00DD0D0F">
              <w:rPr>
                <w:rFonts w:cs="Courier New"/>
              </w:rPr>
              <w:t>| 200 | — | Owned call transitioned to ended, or was already ended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JWT or inactive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Authenticated account is not permitted |</w:t>
            </w:r>
          </w:p>
          <w:p w:rsidR="00DD0D0F" w:rsidRPr="00DD0D0F" w:rsidRDefault="00DD0D0F" w:rsidP="00DD0D0F">
            <w:pPr>
              <w:pStyle w:val="RDCode"/>
              <w:spacing w:before="0" w:after="0" w:line="240" w:lineRule="auto"/>
              <w:rPr>
                <w:rFonts w:cs="Courier New"/>
              </w:rPr>
            </w:pPr>
            <w:r w:rsidRPr="00DD0D0F">
              <w:rPr>
                <w:rFonts w:cs="Courier New"/>
              </w:rPr>
              <w:t>| 404 | `CALL_NOT_FOUND` | UUID not found **or** call belongs to someone else |</w:t>
            </w:r>
          </w:p>
          <w:p w:rsidR="00DD0D0F" w:rsidRPr="00DD0D0F" w:rsidRDefault="00DD0D0F" w:rsidP="00DD0D0F">
            <w:pPr>
              <w:pStyle w:val="RDCode"/>
              <w:spacing w:before="0" w:after="0" w:line="240" w:lineRule="auto"/>
              <w:rPr>
                <w:rFonts w:cs="Courier New"/>
              </w:rPr>
            </w:pPr>
            <w:r w:rsidRPr="00DD0D0F">
              <w:rPr>
                <w:rFonts w:cs="Courier New"/>
              </w:rPr>
              <w:t>| 422 | `VALIDATION_ERROR` | Invalid UUID, unsupported reason, extra body field |</w:t>
            </w:r>
          </w:p>
          <w:p w:rsidR="00DD0D0F" w:rsidRPr="00DD0D0F" w:rsidRDefault="00DD0D0F" w:rsidP="00DD0D0F">
            <w:pPr>
              <w:pStyle w:val="RDCode"/>
              <w:spacing w:before="0" w:after="0" w:line="240" w:lineRule="auto"/>
              <w:rPr>
                <w:rFonts w:cs="Courier New"/>
              </w:rPr>
            </w:pPr>
            <w:r w:rsidRPr="00DD0D0F">
              <w:rPr>
                <w:rFonts w:cs="Courier New"/>
              </w:rPr>
              <w:t>| 503 | `CALL_SERVICE_UNAVAILABLE` | Database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9. Gateway-only: `POST /offer` — Authorized WebRTC SDP exchange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**Different process</w:t>
            </w:r>
            <w:proofErr w:type="gramStart"/>
            <w:r w:rsidRPr="00DD0D0F">
              <w:rPr>
                <w:rFonts w:cs="Courier New"/>
              </w:rPr>
              <w:t>:*</w:t>
            </w:r>
            <w:proofErr w:type="gramEnd"/>
            <w:r w:rsidRPr="00DD0D0F">
              <w:rPr>
                <w:rFonts w:cs="Courier New"/>
              </w:rPr>
              <w:t xml:space="preserve">* This is hosted by the **WebRTC Gateway on port 8000**, not in `reddust-auth-api` on port 8100. This is the **target secured contract**; the existing echo Gateway may currently implement only </w:t>
            </w:r>
            <w:proofErr w:type="gramStart"/>
            <w:r w:rsidRPr="00DD0D0F">
              <w:rPr>
                <w:rFonts w:cs="Courier New"/>
              </w:rPr>
              <w:t>`{</w:t>
            </w:r>
            <w:proofErr w:type="gramEnd"/>
            <w:r w:rsidRPr="00DD0D0F">
              <w:rPr>
                <w:rFonts w:cs="Courier New"/>
              </w:rPr>
              <w:t>sdp, type}` and must be explicitly updated before it is marked compliant.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`Authorization: Bearer &lt;REDDUST_ACCESS_JWT&gt;`; Gateway verifies RedDust public-key signature/`kid`, issuer, **Gateway audience**, expiry and active session. It must also verify that `call_id` is an eligible active call owned by the authenticated `sub` using a trustworthy server-side authorization path. **Never accept caller-provided `user_id` as evidence**; never treat a Google ID token as a Gateway access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"call_id":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"type": "offer",</w:t>
            </w:r>
          </w:p>
          <w:p w:rsidR="00DD0D0F" w:rsidRPr="00DD0D0F" w:rsidRDefault="00DD0D0F" w:rsidP="00DD0D0F">
            <w:pPr>
              <w:pStyle w:val="RDCode"/>
              <w:spacing w:before="0" w:after="0" w:line="240" w:lineRule="auto"/>
              <w:rPr>
                <w:rFonts w:cs="Courier New"/>
              </w:rPr>
            </w:pPr>
            <w:r w:rsidRPr="00DD0D0F">
              <w:rPr>
                <w:rFonts w:cs="Courier New"/>
              </w:rPr>
              <w:t>  "sdp": "&lt;VALID_WEBRTC_SDP_OFFER&gt;"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`call_id`: required UUID from `POST /v1/calls`.</w:t>
            </w:r>
          </w:p>
          <w:p w:rsidR="00DD0D0F" w:rsidRPr="00DD0D0F" w:rsidRDefault="00DD0D0F" w:rsidP="00DD0D0F">
            <w:pPr>
              <w:pStyle w:val="RDCode"/>
              <w:spacing w:before="0" w:after="0" w:line="240" w:lineRule="auto"/>
              <w:rPr>
                <w:rFonts w:cs="Courier New"/>
              </w:rPr>
            </w:pPr>
            <w:r w:rsidRPr="00DD0D0F">
              <w:rPr>
                <w:rFonts w:cs="Courier New"/>
              </w:rPr>
              <w:t>- `type`: exactly `offer`.</w:t>
            </w:r>
          </w:p>
          <w:p w:rsidR="00DD0D0F" w:rsidRPr="00DD0D0F" w:rsidRDefault="00DD0D0F" w:rsidP="00DD0D0F">
            <w:pPr>
              <w:pStyle w:val="RDCode"/>
              <w:spacing w:before="0" w:after="0" w:line="240" w:lineRule="auto"/>
              <w:rPr>
                <w:rFonts w:cs="Courier New"/>
              </w:rPr>
            </w:pPr>
            <w:r w:rsidRPr="00DD0D0F">
              <w:rPr>
                <w:rFonts w:cs="Courier New"/>
              </w:rPr>
              <w:t>- `sdp`: nonempty SDP string; apply a documented upper bound (proposed maximum **131,072 UTF-8 bytes**) and validation appropriate to WebRTC signalling. SDP may contain private network information: do not log raw SDP.</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"call_id":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"type": "answer",</w:t>
            </w:r>
          </w:p>
          <w:p w:rsidR="00DD0D0F" w:rsidRPr="00DD0D0F" w:rsidRDefault="00DD0D0F" w:rsidP="00DD0D0F">
            <w:pPr>
              <w:pStyle w:val="RDCode"/>
              <w:spacing w:before="0" w:after="0" w:line="240" w:lineRule="auto"/>
              <w:rPr>
                <w:rFonts w:cs="Courier New"/>
              </w:rPr>
            </w:pPr>
            <w:r w:rsidRPr="00DD0D0F">
              <w:rPr>
                <w:rFonts w:cs="Courier New"/>
              </w:rPr>
              <w:t>  "sdp": "&lt;VALID_WEBRTC_SDP_ANSWER&gt;"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Authorized caller and eligible call; valid SDP answer generated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Missing/invalid RedDust Bearer JWT or revoked session |</w:t>
            </w:r>
          </w:p>
          <w:p w:rsidR="00DD0D0F" w:rsidRPr="00DD0D0F" w:rsidRDefault="00DD0D0F" w:rsidP="00DD0D0F">
            <w:pPr>
              <w:pStyle w:val="RDCode"/>
              <w:spacing w:before="0" w:after="0" w:line="240" w:lineRule="auto"/>
              <w:rPr>
                <w:rFonts w:cs="Courier New"/>
              </w:rPr>
            </w:pPr>
            <w:r w:rsidRPr="00DD0D0F">
              <w:rPr>
                <w:rFonts w:cs="Courier New"/>
              </w:rPr>
              <w:t>| 403 | `CALL_NOT_ALLOWED` | Caller lacks authorization to negotiate this call |</w:t>
            </w:r>
          </w:p>
          <w:p w:rsidR="00DD0D0F" w:rsidRPr="00DD0D0F" w:rsidRDefault="00DD0D0F" w:rsidP="00DD0D0F">
            <w:pPr>
              <w:pStyle w:val="RDCode"/>
              <w:spacing w:before="0" w:after="0" w:line="240" w:lineRule="auto"/>
              <w:rPr>
                <w:rFonts w:cs="Courier New"/>
              </w:rPr>
            </w:pPr>
            <w:r w:rsidRPr="00DD0D0F">
              <w:rPr>
                <w:rFonts w:cs="Courier New"/>
              </w:rPr>
              <w:t>| 404 | `CALL_NOT_FOUND` | Unknown or non-owned call where ownership is concealed |</w:t>
            </w:r>
          </w:p>
          <w:p w:rsidR="00DD0D0F" w:rsidRPr="00DD0D0F" w:rsidRDefault="00DD0D0F" w:rsidP="00DD0D0F">
            <w:pPr>
              <w:pStyle w:val="RDCode"/>
              <w:spacing w:before="0" w:after="0" w:line="240" w:lineRule="auto"/>
              <w:rPr>
                <w:rFonts w:cs="Courier New"/>
              </w:rPr>
            </w:pPr>
            <w:r w:rsidRPr="00DD0D0F">
              <w:rPr>
                <w:rFonts w:cs="Courier New"/>
              </w:rPr>
              <w:t>| 409 | `CALL_NOT_ACTIVE` | Owned call is already ended/not eligible for offer |</w:t>
            </w:r>
          </w:p>
          <w:p w:rsidR="00DD0D0F" w:rsidRPr="00DD0D0F" w:rsidRDefault="00DD0D0F" w:rsidP="00DD0D0F">
            <w:pPr>
              <w:pStyle w:val="RDCode"/>
              <w:spacing w:before="0" w:after="0" w:line="240" w:lineRule="auto"/>
              <w:rPr>
                <w:rFonts w:cs="Courier New"/>
              </w:rPr>
            </w:pPr>
            <w:r w:rsidRPr="00DD0D0F">
              <w:rPr>
                <w:rFonts w:cs="Courier New"/>
              </w:rPr>
              <w:t>| 422 | `VALIDATION_ERROR` | Malformed payload/SDP, missing or invalid call UUID |</w:t>
            </w:r>
          </w:p>
          <w:p w:rsidR="00DD0D0F" w:rsidRPr="00DD0D0F" w:rsidRDefault="00DD0D0F" w:rsidP="00DD0D0F">
            <w:pPr>
              <w:pStyle w:val="RDCode"/>
              <w:spacing w:before="0" w:after="0" w:line="240" w:lineRule="auto"/>
              <w:rPr>
                <w:rFonts w:cs="Courier New"/>
              </w:rPr>
            </w:pPr>
            <w:r w:rsidRPr="00DD0D0F">
              <w:rPr>
                <w:rFonts w:cs="Courier New"/>
              </w:rPr>
              <w:t>| 503 | `GATEWAY_UNAVAILABLE` | Negotiation or trusted authorization service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The Gateway must **fail closed** if it cannot verify call ownership or current session status; a valid JWT signature alone does not establish that an arbitrary `call_id` is allowed.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10. OpenAPI / Swagger and acceptance checklist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**Compare the running services to this target contract; do not mark boxes complete on documentation alone</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 ] Auth API process starts: `python -m uvicorn app.main</w:t>
            </w:r>
            <w:proofErr w:type="gramStart"/>
            <w:r w:rsidRPr="00DD0D0F">
              <w:rPr>
                <w:rFonts w:cs="Courier New"/>
              </w:rPr>
              <w:t>:app</w:t>
            </w:r>
            <w:proofErr w:type="gramEnd"/>
            <w:r w:rsidRPr="00DD0D0F">
              <w:rPr>
                <w:rFonts w:cs="Courier New"/>
              </w:rPr>
              <w:t xml:space="preserve"> --reload --host 127.0.0.1 --port 8100`.</w:t>
            </w:r>
          </w:p>
          <w:p w:rsidR="00DD0D0F" w:rsidRPr="00DD0D0F" w:rsidRDefault="00DD0D0F" w:rsidP="00DD0D0F">
            <w:pPr>
              <w:pStyle w:val="RDCode"/>
              <w:spacing w:before="0" w:after="0" w:line="240" w:lineRule="auto"/>
              <w:rPr>
                <w:rFonts w:cs="Courier New"/>
              </w:rPr>
            </w:pPr>
            <w:r w:rsidRPr="00DD0D0F">
              <w:rPr>
                <w:rFonts w:cs="Courier New"/>
              </w:rPr>
              <w:t>- [ ] `GET http</w:t>
            </w:r>
            <w:proofErr w:type="gramStart"/>
            <w:r w:rsidRPr="00DD0D0F">
              <w:rPr>
                <w:rFonts w:cs="Courier New"/>
              </w:rPr>
              <w:t>:/</w:t>
            </w:r>
            <w:proofErr w:type="gramEnd"/>
            <w:r w:rsidRPr="00DD0D0F">
              <w:rPr>
                <w:rFonts w:cs="Courier New"/>
              </w:rPr>
              <w:t>/127.0.0.1:8100/healthz` responds `200` and **exactly** the safe process-status payload.</w:t>
            </w:r>
          </w:p>
          <w:p w:rsidR="00DD0D0F" w:rsidRPr="00DD0D0F" w:rsidRDefault="00DD0D0F" w:rsidP="00DD0D0F">
            <w:pPr>
              <w:pStyle w:val="RDCode"/>
              <w:spacing w:before="0" w:after="0" w:line="240" w:lineRule="auto"/>
              <w:rPr>
                <w:rFonts w:cs="Courier New"/>
              </w:rPr>
            </w:pPr>
            <w:r w:rsidRPr="00DD0D0F">
              <w:rPr>
                <w:rFonts w:cs="Courier New"/>
              </w:rPr>
              <w:t>- [ ] `http</w:t>
            </w:r>
            <w:proofErr w:type="gramStart"/>
            <w:r w:rsidRPr="00DD0D0F">
              <w:rPr>
                <w:rFonts w:cs="Courier New"/>
              </w:rPr>
              <w:t>:/</w:t>
            </w:r>
            <w:proofErr w:type="gramEnd"/>
            <w:r w:rsidRPr="00DD0D0F">
              <w:rPr>
                <w:rFonts w:cs="Courier New"/>
              </w:rPr>
              <w:t>/127.0.0.1:8100/docs` and `/openapi.json` show **only real registered routes**; each matches its documented method, path, schema, Bearer protection and responses.</w:t>
            </w:r>
          </w:p>
          <w:p w:rsidR="00DD0D0F" w:rsidRPr="00DD0D0F" w:rsidRDefault="00DD0D0F" w:rsidP="00DD0D0F">
            <w:pPr>
              <w:pStyle w:val="RDCode"/>
              <w:spacing w:before="0" w:after="0" w:line="240" w:lineRule="auto"/>
              <w:rPr>
                <w:rFonts w:cs="Courier New"/>
              </w:rPr>
            </w:pPr>
            <w:r w:rsidRPr="00DD0D0F">
              <w:rPr>
                <w:rFonts w:cs="Courier New"/>
              </w:rPr>
              <w:t>- [ ] All seven Auth API routes are implemented and exercised against approved local development/test data. **No unimplemented route is described as passing</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 ] Protected routes deny missing/bad/expired Bearer JWTs with `401` (a missing route's `404` does **not** count as proof of authorization).</w:t>
            </w:r>
          </w:p>
          <w:p w:rsidR="00DD0D0F" w:rsidRPr="00DD0D0F" w:rsidRDefault="00DD0D0F" w:rsidP="00DD0D0F">
            <w:pPr>
              <w:pStyle w:val="RDCode"/>
              <w:spacing w:before="0" w:after="0" w:line="240" w:lineRule="auto"/>
              <w:rPr>
                <w:rFonts w:cs="Courier New"/>
              </w:rPr>
            </w:pPr>
            <w:r w:rsidRPr="00DD0D0F">
              <w:rPr>
                <w:rFonts w:cs="Courier New"/>
              </w:rPr>
              <w:t>- [ ] Google ID tokens are verified against approved audiences and mapped by Google `sub`; unique collisions recover without extra users; disabled/revoked identities are denied.</w:t>
            </w:r>
          </w:p>
          <w:p w:rsidR="00DD0D0F" w:rsidRPr="00DD0D0F" w:rsidRDefault="00DD0D0F" w:rsidP="00DD0D0F">
            <w:pPr>
              <w:pStyle w:val="RDCode"/>
              <w:spacing w:before="0" w:after="0" w:line="240" w:lineRule="auto"/>
              <w:rPr>
                <w:rFonts w:cs="Courier New"/>
              </w:rPr>
            </w:pPr>
            <w:r w:rsidRPr="00DD0D0F">
              <w:rPr>
                <w:rFonts w:cs="Courier New"/>
              </w:rPr>
              <w:lastRenderedPageBreak/>
              <w:t>- [ ] Refresh credential is hash-only in DB; rotation is atomic; old token fails; token replay classification is **not** claimed without a history/family design.</w:t>
            </w:r>
          </w:p>
          <w:p w:rsidR="00DD0D0F" w:rsidRPr="00DD0D0F" w:rsidRDefault="00DD0D0F" w:rsidP="00DD0D0F">
            <w:pPr>
              <w:pStyle w:val="RDCode"/>
              <w:spacing w:before="0" w:after="0" w:line="240" w:lineRule="auto"/>
              <w:rPr>
                <w:rFonts w:cs="Courier New"/>
              </w:rPr>
            </w:pPr>
            <w:r w:rsidRPr="00DD0D0F">
              <w:rPr>
                <w:rFonts w:cs="Courier New"/>
              </w:rPr>
              <w:t>- [ ] Logout revokes session; `/users/me` and call actions obtain user identity from JWT + active database session, not from client-supplied `user_id`.</w:t>
            </w:r>
          </w:p>
          <w:p w:rsidR="00DD0D0F" w:rsidRPr="00DD0D0F" w:rsidRDefault="00DD0D0F" w:rsidP="00DD0D0F">
            <w:pPr>
              <w:pStyle w:val="RDCode"/>
              <w:spacing w:before="0" w:after="0" w:line="240" w:lineRule="auto"/>
              <w:rPr>
                <w:rFonts w:cs="Courier New"/>
              </w:rPr>
            </w:pPr>
            <w:r w:rsidRPr="00DD0D0F">
              <w:rPr>
                <w:rFonts w:cs="Courier New"/>
              </w:rPr>
              <w:t>- [ ] Owner can create/end their call; different user cannot access/end it; FK ownership constraints hold.</w:t>
            </w:r>
          </w:p>
          <w:p w:rsidR="00DD0D0F" w:rsidRPr="00DD0D0F" w:rsidRDefault="00DD0D0F" w:rsidP="00DD0D0F">
            <w:pPr>
              <w:pStyle w:val="RDCode"/>
              <w:spacing w:before="0" w:after="0" w:line="240" w:lineRule="auto"/>
              <w:rPr>
                <w:rFonts w:cs="Courier New"/>
              </w:rPr>
            </w:pPr>
            <w:r w:rsidRPr="00DD0D0F">
              <w:rPr>
                <w:rFonts w:cs="Courier New"/>
              </w:rPr>
              <w:t>- [ ] WebRTC Gateway (port 8000) actually implements Bearer and call ownership checks before accepting SDP; Gateway verification is tested separately from Auth API `/docs`.</w:t>
            </w:r>
          </w:p>
          <w:p w:rsidR="00DD0D0F" w:rsidRPr="00DD0D0F" w:rsidRDefault="00DD0D0F" w:rsidP="00DD0D0F">
            <w:pPr>
              <w:pStyle w:val="RDCode"/>
              <w:spacing w:before="0" w:after="0" w:line="240" w:lineRule="auto"/>
              <w:rPr>
                <w:rFonts w:cs="Courier New"/>
              </w:rPr>
            </w:pPr>
            <w:r w:rsidRPr="00DD0D0F">
              <w:rPr>
                <w:rFonts w:cs="Courier New"/>
              </w:rPr>
              <w:t>- [ ] Pydantic **422** shape, error codes, `Cache-Control: no-store` on token responses, status codes and timestamp serialization match this file.</w:t>
            </w:r>
          </w:p>
          <w:p w:rsidR="00DD0D0F" w:rsidRPr="00DD0D0F" w:rsidRDefault="00DD0D0F" w:rsidP="00DD0D0F">
            <w:pPr>
              <w:pStyle w:val="RDCode"/>
              <w:spacing w:before="0" w:after="0" w:line="240" w:lineRule="auto"/>
              <w:rPr>
                <w:rFonts w:cs="Courier New"/>
              </w:rPr>
            </w:pPr>
            <w:r w:rsidRPr="00DD0D0F">
              <w:rPr>
                <w:rFonts w:cs="Courier New"/>
              </w:rPr>
              <w:t>- [ ] Logs/audit/Swagger screenshots are redacted; **no raw credentials or SDP** stored in evidence.</w:t>
            </w:r>
          </w:p>
          <w:p w:rsidR="00DD0D0F" w:rsidRPr="00DD0D0F" w:rsidRDefault="00DD0D0F" w:rsidP="00DD0D0F">
            <w:pPr>
              <w:pStyle w:val="RDCode"/>
              <w:spacing w:before="0" w:after="0" w:line="240" w:lineRule="auto"/>
              <w:rPr>
                <w:rFonts w:cs="Courier New"/>
              </w:rPr>
            </w:pPr>
            <w:r w:rsidRPr="00DD0D0F">
              <w:rPr>
                <w:rFonts w:cs="Courier New"/>
              </w:rPr>
              <w:t>- [ ] Hand over sanitized `GET /healthz` `200`, missing-Bearer `401`, successful login, refresh/logout, owned/unowned calls, Swagger inventory and Gateway evidence to Appendix M.</w:t>
            </w:r>
          </w:p>
          <w:p w:rsidR="00DD0D0F" w:rsidRPr="00DD0D0F" w:rsidRDefault="00DD0D0F" w:rsidP="00DD0D0F">
            <w:pPr>
              <w:pStyle w:val="RDCode"/>
              <w:spacing w:before="0" w:after="0" w:line="240" w:lineRule="auto"/>
              <w:rPr>
                <w:rFonts w:cs="Courier New"/>
              </w:rPr>
            </w:pPr>
          </w:p>
          <w:p w:rsidR="006A6856" w:rsidRPr="003A3CDC" w:rsidRDefault="00DD0D0F" w:rsidP="00DD0D0F">
            <w:pPr>
              <w:pStyle w:val="RDCode"/>
              <w:spacing w:before="0" w:after="0" w:line="240" w:lineRule="auto"/>
              <w:rPr>
                <w:rFonts w:cs="Courier New"/>
              </w:rPr>
            </w:pPr>
            <w:r w:rsidRPr="00DD0D0F">
              <w:rPr>
                <w:rFonts w:cs="Courier New"/>
              </w:rPr>
              <w:t>**Integration boundary</w:t>
            </w:r>
            <w:proofErr w:type="gramStart"/>
            <w:r w:rsidRPr="00DD0D0F">
              <w:rPr>
                <w:rFonts w:cs="Courier New"/>
              </w:rPr>
              <w:t>:*</w:t>
            </w:r>
            <w:proofErr w:type="gramEnd"/>
            <w:r w:rsidRPr="00DD0D0F">
              <w:rPr>
                <w:rFonts w:cs="Courier New"/>
              </w:rPr>
              <w:t>* The React Native phone calls API/Gateway HTTP(S) services; it never talks to PostgreSQL directly. Loopback URLs in this document work only on the Windows development laptop, not from a physical phone.</w:t>
            </w:r>
          </w:p>
        </w:tc>
      </w:tr>
    </w:tbl>
    <w:p w:rsidR="00980486" w:rsidRPr="00A16C62" w:rsidRDefault="00980486" w:rsidP="00A16C62">
      <w:pPr>
        <w:pStyle w:val="Heading3"/>
        <w:spacing w:before="0" w:after="0" w:line="240" w:lineRule="auto"/>
        <w:jc w:val="both"/>
        <w:rPr>
          <w:sz w:val="28"/>
        </w:rPr>
      </w:pPr>
      <w:bookmarkStart w:id="206" w:name="_Toc244339907"/>
      <w:r w:rsidRPr="00A16C62">
        <w:rPr>
          <w:sz w:val="28"/>
        </w:rPr>
        <w:lastRenderedPageBreak/>
        <w:t>L.4.2 — Implement Pydantic Request and Response Schemas</w:t>
      </w:r>
      <w:bookmarkEnd w:id="206"/>
    </w:p>
    <w:p w:rsidR="00980486" w:rsidRPr="009B54FE" w:rsidRDefault="00980486" w:rsidP="00551FEE">
      <w:pPr>
        <w:spacing w:after="0" w:line="240" w:lineRule="auto"/>
        <w:jc w:val="both"/>
        <w:rPr>
          <w:sz w:val="18"/>
        </w:rPr>
      </w:pPr>
      <w:r w:rsidRPr="009B54FE">
        <w:rPr>
          <w:b/>
          <w:color w:val="007876"/>
          <w:sz w:val="18"/>
        </w:rPr>
        <w:t>WHAT THIS S</w:t>
      </w:r>
      <w:r w:rsidR="00A450B7">
        <w:rPr>
          <w:b/>
          <w:color w:val="007876"/>
          <w:sz w:val="18"/>
        </w:rPr>
        <w:t>ECTION DOES AND WHY IT MATTERS:</w:t>
      </w:r>
      <w:r w:rsidRPr="009B54FE">
        <w:rPr>
          <w:b/>
          <w:color w:val="007876"/>
          <w:sz w:val="18"/>
        </w:rPr>
        <w:t xml:space="preserve"> </w:t>
      </w:r>
      <w:r w:rsidRPr="009B54FE">
        <w:rPr>
          <w:sz w:val="18"/>
        </w:rPr>
        <w:t xml:space="preserve">Translate the approved </w:t>
      </w:r>
      <w:r w:rsidRPr="001807A0">
        <w:rPr>
          <w:rFonts w:ascii="Courier New" w:hAnsi="Courier New" w:cs="Courier New"/>
          <w:sz w:val="16"/>
        </w:rPr>
        <w:t>docs/API_CONTRACT.md</w:t>
      </w:r>
      <w:r w:rsidRPr="009B54FE">
        <w:rPr>
          <w:sz w:val="18"/>
        </w:rPr>
        <w:t xml:space="preserve"> into importable Pydantic v2 models before building FastAPI routes. These models enforce field shape and document the eventual HTTP interfaces; they do not sign tokens, authenticate users or touch PostgreSQL.</w:t>
      </w:r>
    </w:p>
    <w:p w:rsidR="00980486" w:rsidRPr="009B54FE" w:rsidRDefault="00980486" w:rsidP="009B54FE">
      <w:pPr>
        <w:spacing w:after="0" w:line="240" w:lineRule="auto"/>
        <w:rPr>
          <w:sz w:val="18"/>
        </w:rPr>
      </w:pPr>
      <w:r w:rsidRPr="009B54FE">
        <w:rPr>
          <w:b/>
          <w:color w:val="007876"/>
          <w:sz w:val="18"/>
        </w:rPr>
        <w:t xml:space="preserve">WHERE:  </w:t>
      </w:r>
      <w:r w:rsidRPr="001807A0">
        <w:rPr>
          <w:b/>
          <w:color w:val="007876"/>
          <w:sz w:val="18"/>
        </w:rPr>
        <w:t>VS Code project D:\RedDust\reddust-auth-api.</w:t>
      </w:r>
      <w:r w:rsidRPr="009B54FE">
        <w:rPr>
          <w:sz w:val="18"/>
        </w:rPr>
        <w:t xml:space="preserve"> Use the existing Python 3.12.10 virtual environment.</w:t>
      </w:r>
    </w:p>
    <w:tbl>
      <w:tblPr>
        <w:tblW w:w="0" w:type="auto"/>
        <w:tblLayout w:type="fixed"/>
        <w:tblLook w:val="04A0" w:firstRow="1" w:lastRow="0" w:firstColumn="1" w:lastColumn="0" w:noHBand="0" w:noVBand="1"/>
      </w:tblPr>
      <w:tblGrid>
        <w:gridCol w:w="9691"/>
      </w:tblGrid>
      <w:tr w:rsidR="00980486" w:rsidRPr="009B54FE" w:rsidTr="009B54FE">
        <w:tc>
          <w:tcPr>
            <w:tcW w:w="9691" w:type="dxa"/>
            <w:shd w:val="clear" w:color="auto" w:fill="E8F4F2"/>
            <w:vAlign w:val="center"/>
          </w:tcPr>
          <w:p w:rsidR="00980486" w:rsidRPr="009B54FE" w:rsidRDefault="00980486" w:rsidP="00551FEE">
            <w:pPr>
              <w:spacing w:after="0" w:line="240" w:lineRule="auto"/>
              <w:jc w:val="both"/>
              <w:rPr>
                <w:sz w:val="18"/>
              </w:rPr>
            </w:pPr>
            <w:r w:rsidRPr="009B54FE">
              <w:rPr>
                <w:b/>
                <w:color w:val="007876"/>
                <w:sz w:val="18"/>
              </w:rPr>
              <w:t xml:space="preserve">BOUNDARY:  </w:t>
            </w:r>
            <w:r w:rsidRPr="009B54FE">
              <w:rPr>
                <w:sz w:val="18"/>
              </w:rPr>
              <w:t>The seven Auth API routes belong to reddust-auth-api (port 8100); Gateway POST /offer belongs to the separate WebRTC Gateway (port 8000). This step creates models only, not endpoints.</w:t>
            </w:r>
          </w:p>
        </w:tc>
      </w:tr>
    </w:tbl>
    <w:p w:rsidR="00980486" w:rsidRPr="00A16C62" w:rsidRDefault="00980486" w:rsidP="00A16C62">
      <w:pPr>
        <w:pStyle w:val="Heading4"/>
        <w:spacing w:before="0" w:after="0" w:line="240" w:lineRule="auto"/>
        <w:jc w:val="both"/>
        <w:rPr>
          <w:sz w:val="24"/>
        </w:rPr>
      </w:pPr>
      <w:r w:rsidRPr="00A16C62">
        <w:rPr>
          <w:sz w:val="24"/>
        </w:rPr>
        <w:t>L.4.2.1 — Understand the models and their API mapping</w:t>
      </w:r>
      <w:r w:rsidR="001807A0" w:rsidRPr="00A16C62">
        <w:rPr>
          <w:sz w:val="24"/>
        </w:rPr>
        <w:tab/>
      </w:r>
    </w:p>
    <w:p w:rsidR="00980486" w:rsidRPr="00551FEE" w:rsidRDefault="00980486" w:rsidP="00551FEE">
      <w:pPr>
        <w:spacing w:after="0" w:line="240" w:lineRule="auto"/>
        <w:jc w:val="both"/>
        <w:rPr>
          <w:sz w:val="18"/>
        </w:rPr>
      </w:pPr>
      <w:r w:rsidRPr="00551FEE">
        <w:rPr>
          <w:sz w:val="18"/>
        </w:rPr>
        <w:t>Pydantic is the gatekeeper for JSON shape. For example, GoogleLoginRequest accepts an ID token string, a canonical installation UUID and an android/ios platform; it rejects unexpected user_id fields. FastAPI later uses these models to produce request validation (normally 422) and OpenAPI schemas.</w:t>
      </w:r>
    </w:p>
    <w:tbl>
      <w:tblPr>
        <w:tblStyle w:val="TableGrid"/>
        <w:tblW w:w="0" w:type="auto"/>
        <w:jc w:val="center"/>
        <w:tblLayout w:type="fixed"/>
        <w:tblLook w:val="04A0" w:firstRow="1" w:lastRow="0" w:firstColumn="1" w:lastColumn="0" w:noHBand="0" w:noVBand="1"/>
      </w:tblPr>
      <w:tblGrid>
        <w:gridCol w:w="3230"/>
        <w:gridCol w:w="3230"/>
        <w:gridCol w:w="3230"/>
      </w:tblGrid>
      <w:tr w:rsidR="00980486" w:rsidTr="009B54FE">
        <w:trPr>
          <w:tblHeader/>
          <w:jc w:val="center"/>
        </w:trPr>
        <w:tc>
          <w:tcPr>
            <w:tcW w:w="3230" w:type="dxa"/>
            <w:shd w:val="clear" w:color="auto" w:fill="E6EFF5"/>
          </w:tcPr>
          <w:p w:rsidR="00980486" w:rsidRDefault="00980486" w:rsidP="00551FEE">
            <w:pPr>
              <w:spacing w:after="0"/>
            </w:pPr>
            <w:r>
              <w:rPr>
                <w:b/>
                <w:color w:val="142E50"/>
                <w:sz w:val="16"/>
              </w:rPr>
              <w:t>HTTP interface</w:t>
            </w:r>
          </w:p>
        </w:tc>
        <w:tc>
          <w:tcPr>
            <w:tcW w:w="3230" w:type="dxa"/>
            <w:shd w:val="clear" w:color="auto" w:fill="E6EFF5"/>
          </w:tcPr>
          <w:p w:rsidR="00980486" w:rsidRDefault="00980486" w:rsidP="00551FEE">
            <w:pPr>
              <w:spacing w:after="0"/>
            </w:pPr>
            <w:r>
              <w:rPr>
                <w:b/>
                <w:color w:val="142E50"/>
                <w:sz w:val="16"/>
              </w:rPr>
              <w:t>Request model</w:t>
            </w:r>
          </w:p>
        </w:tc>
        <w:tc>
          <w:tcPr>
            <w:tcW w:w="3230" w:type="dxa"/>
            <w:shd w:val="clear" w:color="auto" w:fill="E6EFF5"/>
          </w:tcPr>
          <w:p w:rsidR="00980486" w:rsidRDefault="00980486" w:rsidP="00551FEE">
            <w:pPr>
              <w:spacing w:after="0"/>
            </w:pPr>
            <w:r>
              <w:rPr>
                <w:b/>
                <w:color w:val="142E50"/>
                <w:sz w:val="16"/>
              </w:rPr>
              <w:t>Success response model</w:t>
            </w:r>
          </w:p>
        </w:tc>
      </w:tr>
      <w:tr w:rsidR="00980486" w:rsidTr="009B54FE">
        <w:trPr>
          <w:cantSplit/>
          <w:jc w:val="center"/>
        </w:trPr>
        <w:tc>
          <w:tcPr>
            <w:tcW w:w="3230" w:type="dxa"/>
          </w:tcPr>
          <w:p w:rsidR="00980486" w:rsidRDefault="00980486" w:rsidP="00551FEE">
            <w:pPr>
              <w:spacing w:before="20" w:after="0"/>
            </w:pPr>
            <w:r>
              <w:rPr>
                <w:sz w:val="16"/>
              </w:rPr>
              <w:t>GET /healthz</w:t>
            </w:r>
          </w:p>
        </w:tc>
        <w:tc>
          <w:tcPr>
            <w:tcW w:w="3230" w:type="dxa"/>
          </w:tcPr>
          <w:p w:rsidR="00980486" w:rsidRDefault="00980486" w:rsidP="00551FEE">
            <w:pPr>
              <w:spacing w:before="20" w:after="0"/>
            </w:pPr>
            <w:r>
              <w:rPr>
                <w:sz w:val="16"/>
              </w:rPr>
              <w:t>No body</w:t>
            </w:r>
          </w:p>
        </w:tc>
        <w:tc>
          <w:tcPr>
            <w:tcW w:w="3230" w:type="dxa"/>
          </w:tcPr>
          <w:p w:rsidR="00980486" w:rsidRDefault="00980486" w:rsidP="00551FEE">
            <w:pPr>
              <w:spacing w:before="20" w:after="0"/>
            </w:pPr>
            <w:r>
              <w:rPr>
                <w:sz w:val="16"/>
              </w:rPr>
              <w:t>HealthResponse</w:t>
            </w:r>
          </w:p>
        </w:tc>
      </w:tr>
      <w:tr w:rsidR="00980486" w:rsidTr="009B54FE">
        <w:trPr>
          <w:cantSplit/>
          <w:jc w:val="center"/>
        </w:trPr>
        <w:tc>
          <w:tcPr>
            <w:tcW w:w="3230" w:type="dxa"/>
          </w:tcPr>
          <w:p w:rsidR="00980486" w:rsidRDefault="00980486" w:rsidP="00551FEE">
            <w:pPr>
              <w:spacing w:before="20" w:after="0"/>
            </w:pPr>
            <w:r>
              <w:rPr>
                <w:sz w:val="16"/>
              </w:rPr>
              <w:t>POST /v1/auth/google</w:t>
            </w:r>
          </w:p>
        </w:tc>
        <w:tc>
          <w:tcPr>
            <w:tcW w:w="3230" w:type="dxa"/>
          </w:tcPr>
          <w:p w:rsidR="00980486" w:rsidRDefault="00980486" w:rsidP="00551FEE">
            <w:pPr>
              <w:spacing w:before="20" w:after="0"/>
            </w:pPr>
            <w:r>
              <w:rPr>
                <w:sz w:val="16"/>
              </w:rPr>
              <w:t>GoogleLoginRequest</w:t>
            </w:r>
          </w:p>
        </w:tc>
        <w:tc>
          <w:tcPr>
            <w:tcW w:w="3230" w:type="dxa"/>
          </w:tcPr>
          <w:p w:rsidR="00980486" w:rsidRDefault="00980486" w:rsidP="00551FEE">
            <w:pPr>
              <w:spacing w:before="20" w:after="0"/>
            </w:pPr>
            <w:r>
              <w:rPr>
                <w:sz w:val="16"/>
              </w:rPr>
              <w:t>GoogleLoginResponse</w:t>
            </w:r>
          </w:p>
        </w:tc>
      </w:tr>
      <w:tr w:rsidR="00980486" w:rsidTr="009B54FE">
        <w:trPr>
          <w:cantSplit/>
          <w:jc w:val="center"/>
        </w:trPr>
        <w:tc>
          <w:tcPr>
            <w:tcW w:w="3230" w:type="dxa"/>
          </w:tcPr>
          <w:p w:rsidR="00980486" w:rsidRDefault="00980486" w:rsidP="00551FEE">
            <w:pPr>
              <w:spacing w:before="20" w:after="0"/>
            </w:pPr>
            <w:r>
              <w:rPr>
                <w:sz w:val="16"/>
              </w:rPr>
              <w:t>POST /v1/auth/refresh</w:t>
            </w:r>
          </w:p>
        </w:tc>
        <w:tc>
          <w:tcPr>
            <w:tcW w:w="3230" w:type="dxa"/>
          </w:tcPr>
          <w:p w:rsidR="00980486" w:rsidRDefault="00980486" w:rsidP="00551FEE">
            <w:pPr>
              <w:spacing w:before="20" w:after="0"/>
            </w:pPr>
            <w:r>
              <w:rPr>
                <w:sz w:val="16"/>
              </w:rPr>
              <w:t>RefreshRequest</w:t>
            </w:r>
          </w:p>
        </w:tc>
        <w:tc>
          <w:tcPr>
            <w:tcW w:w="3230" w:type="dxa"/>
          </w:tcPr>
          <w:p w:rsidR="00980486" w:rsidRDefault="00980486" w:rsidP="00551FEE">
            <w:pPr>
              <w:spacing w:before="20" w:after="0"/>
            </w:pPr>
            <w:r>
              <w:rPr>
                <w:sz w:val="16"/>
              </w:rPr>
              <w:t>RefreshResponse</w:t>
            </w:r>
          </w:p>
        </w:tc>
      </w:tr>
      <w:tr w:rsidR="00980486" w:rsidTr="009B54FE">
        <w:trPr>
          <w:cantSplit/>
          <w:jc w:val="center"/>
        </w:trPr>
        <w:tc>
          <w:tcPr>
            <w:tcW w:w="3230" w:type="dxa"/>
          </w:tcPr>
          <w:p w:rsidR="00980486" w:rsidRDefault="00980486" w:rsidP="00551FEE">
            <w:pPr>
              <w:spacing w:before="20" w:after="0"/>
            </w:pPr>
            <w:r>
              <w:rPr>
                <w:sz w:val="16"/>
              </w:rPr>
              <w:t>POST /v1/auth/logout</w:t>
            </w:r>
          </w:p>
        </w:tc>
        <w:tc>
          <w:tcPr>
            <w:tcW w:w="3230" w:type="dxa"/>
          </w:tcPr>
          <w:p w:rsidR="00980486" w:rsidRDefault="00980486" w:rsidP="00551FEE">
            <w:pPr>
              <w:spacing w:before="20" w:after="0"/>
            </w:pPr>
            <w:r>
              <w:rPr>
                <w:sz w:val="16"/>
              </w:rPr>
              <w:t>LogoutRequest ({} if body supplied)</w:t>
            </w:r>
          </w:p>
        </w:tc>
        <w:tc>
          <w:tcPr>
            <w:tcW w:w="3230" w:type="dxa"/>
          </w:tcPr>
          <w:p w:rsidR="00980486" w:rsidRDefault="00980486" w:rsidP="00551FEE">
            <w:pPr>
              <w:spacing w:before="20" w:after="0"/>
            </w:pPr>
            <w:r>
              <w:rPr>
                <w:sz w:val="16"/>
              </w:rPr>
              <w:t>None — HTTP 204</w:t>
            </w:r>
          </w:p>
        </w:tc>
      </w:tr>
      <w:tr w:rsidR="00980486" w:rsidTr="009B54FE">
        <w:trPr>
          <w:cantSplit/>
          <w:jc w:val="center"/>
        </w:trPr>
        <w:tc>
          <w:tcPr>
            <w:tcW w:w="3230" w:type="dxa"/>
          </w:tcPr>
          <w:p w:rsidR="00980486" w:rsidRDefault="00980486" w:rsidP="00551FEE">
            <w:pPr>
              <w:spacing w:before="20" w:after="0"/>
            </w:pPr>
            <w:r>
              <w:rPr>
                <w:sz w:val="16"/>
              </w:rPr>
              <w:t>GET /v1/users/me</w:t>
            </w:r>
          </w:p>
        </w:tc>
        <w:tc>
          <w:tcPr>
            <w:tcW w:w="3230" w:type="dxa"/>
          </w:tcPr>
          <w:p w:rsidR="00980486" w:rsidRDefault="00980486" w:rsidP="00551FEE">
            <w:pPr>
              <w:spacing w:before="20" w:after="0"/>
            </w:pPr>
            <w:r>
              <w:rPr>
                <w:sz w:val="16"/>
              </w:rPr>
              <w:t>No body</w:t>
            </w:r>
          </w:p>
        </w:tc>
        <w:tc>
          <w:tcPr>
            <w:tcW w:w="3230" w:type="dxa"/>
          </w:tcPr>
          <w:p w:rsidR="00980486" w:rsidRDefault="00980486" w:rsidP="00551FEE">
            <w:pPr>
              <w:spacing w:before="20" w:after="0"/>
            </w:pPr>
            <w:r>
              <w:rPr>
                <w:sz w:val="16"/>
              </w:rPr>
              <w:t>MeResponse</w:t>
            </w:r>
          </w:p>
        </w:tc>
      </w:tr>
      <w:tr w:rsidR="00980486" w:rsidTr="009B54FE">
        <w:trPr>
          <w:cantSplit/>
          <w:jc w:val="center"/>
        </w:trPr>
        <w:tc>
          <w:tcPr>
            <w:tcW w:w="3230" w:type="dxa"/>
          </w:tcPr>
          <w:p w:rsidR="00980486" w:rsidRDefault="00980486" w:rsidP="00551FEE">
            <w:pPr>
              <w:spacing w:before="20" w:after="0"/>
            </w:pPr>
            <w:r>
              <w:rPr>
                <w:sz w:val="16"/>
              </w:rPr>
              <w:t>POST /v1/calls</w:t>
            </w:r>
          </w:p>
        </w:tc>
        <w:tc>
          <w:tcPr>
            <w:tcW w:w="3230" w:type="dxa"/>
          </w:tcPr>
          <w:p w:rsidR="00980486" w:rsidRDefault="00980486" w:rsidP="00551FEE">
            <w:pPr>
              <w:spacing w:before="20" w:after="0"/>
            </w:pPr>
            <w:r>
              <w:rPr>
                <w:sz w:val="16"/>
              </w:rPr>
              <w:t>CreateCallRequest ({})</w:t>
            </w:r>
          </w:p>
        </w:tc>
        <w:tc>
          <w:tcPr>
            <w:tcW w:w="3230" w:type="dxa"/>
          </w:tcPr>
          <w:p w:rsidR="00980486" w:rsidRDefault="00980486" w:rsidP="00551FEE">
            <w:pPr>
              <w:spacing w:before="20" w:after="0"/>
            </w:pPr>
            <w:r>
              <w:rPr>
                <w:sz w:val="16"/>
              </w:rPr>
              <w:t>CallSessionResponse</w:t>
            </w:r>
          </w:p>
        </w:tc>
      </w:tr>
      <w:tr w:rsidR="00980486" w:rsidTr="009B54FE">
        <w:trPr>
          <w:cantSplit/>
          <w:jc w:val="center"/>
        </w:trPr>
        <w:tc>
          <w:tcPr>
            <w:tcW w:w="3230" w:type="dxa"/>
          </w:tcPr>
          <w:p w:rsidR="00980486" w:rsidRDefault="00980486" w:rsidP="00551FEE">
            <w:pPr>
              <w:spacing w:before="20" w:after="0"/>
            </w:pPr>
            <w:r>
              <w:rPr>
                <w:sz w:val="16"/>
              </w:rPr>
              <w:t>POST /v1/calls/{id}/end</w:t>
            </w:r>
          </w:p>
        </w:tc>
        <w:tc>
          <w:tcPr>
            <w:tcW w:w="3230" w:type="dxa"/>
          </w:tcPr>
          <w:p w:rsidR="00980486" w:rsidRDefault="00980486" w:rsidP="00551FEE">
            <w:pPr>
              <w:spacing w:before="20" w:after="0"/>
            </w:pPr>
            <w:r>
              <w:rPr>
                <w:sz w:val="16"/>
              </w:rPr>
              <w:t>EndCallRequest</w:t>
            </w:r>
          </w:p>
        </w:tc>
        <w:tc>
          <w:tcPr>
            <w:tcW w:w="3230" w:type="dxa"/>
          </w:tcPr>
          <w:p w:rsidR="00980486" w:rsidRDefault="00980486" w:rsidP="00551FEE">
            <w:pPr>
              <w:spacing w:before="20" w:after="0"/>
            </w:pPr>
            <w:r>
              <w:rPr>
                <w:sz w:val="16"/>
              </w:rPr>
              <w:t>CallSessionResponse</w:t>
            </w:r>
          </w:p>
        </w:tc>
      </w:tr>
      <w:tr w:rsidR="00980486" w:rsidTr="009B54FE">
        <w:trPr>
          <w:cantSplit/>
          <w:jc w:val="center"/>
        </w:trPr>
        <w:tc>
          <w:tcPr>
            <w:tcW w:w="3230" w:type="dxa"/>
          </w:tcPr>
          <w:p w:rsidR="00980486" w:rsidRDefault="00980486" w:rsidP="00551FEE">
            <w:pPr>
              <w:spacing w:before="20" w:after="0"/>
            </w:pPr>
            <w:r>
              <w:rPr>
                <w:sz w:val="16"/>
              </w:rPr>
              <w:t>Gateway POST /offer</w:t>
            </w:r>
          </w:p>
        </w:tc>
        <w:tc>
          <w:tcPr>
            <w:tcW w:w="3230" w:type="dxa"/>
          </w:tcPr>
          <w:p w:rsidR="00980486" w:rsidRDefault="00980486" w:rsidP="00551FEE">
            <w:pPr>
              <w:spacing w:before="20" w:after="0"/>
            </w:pPr>
            <w:r>
              <w:rPr>
                <w:sz w:val="16"/>
              </w:rPr>
              <w:t>GatewayOfferRequest</w:t>
            </w:r>
          </w:p>
        </w:tc>
        <w:tc>
          <w:tcPr>
            <w:tcW w:w="3230" w:type="dxa"/>
          </w:tcPr>
          <w:p w:rsidR="00980486" w:rsidRDefault="00980486" w:rsidP="00551FEE">
            <w:pPr>
              <w:spacing w:before="20" w:after="0"/>
            </w:pPr>
            <w:r>
              <w:rPr>
                <w:sz w:val="16"/>
              </w:rPr>
              <w:t>GatewayOfferResponse</w:t>
            </w:r>
          </w:p>
        </w:tc>
      </w:tr>
    </w:tbl>
    <w:tbl>
      <w:tblPr>
        <w:tblW w:w="0" w:type="auto"/>
        <w:tblLayout w:type="fixed"/>
        <w:tblLook w:val="04A0" w:firstRow="1" w:lastRow="0" w:firstColumn="1" w:lastColumn="0" w:noHBand="0" w:noVBand="1"/>
      </w:tblPr>
      <w:tblGrid>
        <w:gridCol w:w="9691"/>
      </w:tblGrid>
      <w:tr w:rsidR="00980486" w:rsidTr="009B54FE">
        <w:tc>
          <w:tcPr>
            <w:tcW w:w="9691" w:type="dxa"/>
            <w:shd w:val="clear" w:color="auto" w:fill="E8F4F2"/>
            <w:vAlign w:val="center"/>
          </w:tcPr>
          <w:p w:rsidR="00980486" w:rsidRDefault="00980486" w:rsidP="00551FEE">
            <w:pPr>
              <w:spacing w:after="0" w:line="240" w:lineRule="auto"/>
              <w:jc w:val="both"/>
            </w:pPr>
            <w:r w:rsidRPr="00551FEE">
              <w:rPr>
                <w:b/>
                <w:color w:val="007876"/>
                <w:sz w:val="18"/>
              </w:rPr>
              <w:t>SECURITY REMI</w:t>
            </w:r>
            <w:r w:rsidR="001807A0">
              <w:rPr>
                <w:b/>
                <w:color w:val="007876"/>
                <w:sz w:val="18"/>
              </w:rPr>
              <w:t>NDER:</w:t>
            </w:r>
            <w:r w:rsidRPr="00551FEE">
              <w:rPr>
                <w:b/>
                <w:color w:val="007876"/>
                <w:sz w:val="18"/>
              </w:rPr>
              <w:t xml:space="preserve"> </w:t>
            </w:r>
            <w:r w:rsidRPr="00551FEE">
              <w:rPr>
                <w:sz w:val="18"/>
              </w:rPr>
              <w:t>Schema validation is not authorization. The bearer JWT, server-owned session, user ownership, refresh rotation and Google cryptographic verification belong to Appendices J/K and the later route/service implementation.</w:t>
            </w:r>
          </w:p>
        </w:tc>
      </w:tr>
    </w:tbl>
    <w:p w:rsidR="00980486" w:rsidRPr="00A16C62" w:rsidRDefault="00980486" w:rsidP="00A16C62">
      <w:pPr>
        <w:pStyle w:val="Heading4"/>
        <w:spacing w:before="0" w:after="0" w:line="240" w:lineRule="auto"/>
        <w:jc w:val="both"/>
        <w:rPr>
          <w:sz w:val="24"/>
        </w:rPr>
      </w:pPr>
      <w:r w:rsidRPr="00A16C62">
        <w:rPr>
          <w:sz w:val="24"/>
        </w:rPr>
        <w:t>L.4.2.2 — Prepare exactly these files</w:t>
      </w:r>
    </w:p>
    <w:p w:rsidR="00980486" w:rsidRPr="00551FEE" w:rsidRDefault="00980486" w:rsidP="00551FEE">
      <w:pPr>
        <w:spacing w:after="0" w:line="240" w:lineRule="auto"/>
        <w:jc w:val="both"/>
        <w:rPr>
          <w:sz w:val="18"/>
        </w:rPr>
      </w:pPr>
      <w:r w:rsidRPr="00551FEE">
        <w:rPr>
          <w:sz w:val="18"/>
        </w:rPr>
        <w:t>In VS Code Explorer, inspect existing app/schemas.py and app/schemas/ before creating anything. If an existing nonblank implementation is present, merge deliberately; do not overwrite it or leave two conflicting modules.</w:t>
      </w:r>
    </w:p>
    <w:p w:rsidR="00980486" w:rsidRDefault="00980486" w:rsidP="00551FEE">
      <w:pPr>
        <w:pStyle w:val="MicroLabel"/>
        <w:spacing w:before="0" w:after="0" w:line="240" w:lineRule="auto"/>
      </w:pPr>
      <w:r>
        <w:t>TARGET STRUCTURE — relative to D:\RedDust\reddust-auth-api</w:t>
      </w:r>
    </w:p>
    <w:p w:rsidR="00980486" w:rsidRDefault="00980486" w:rsidP="00551FEE">
      <w:pPr>
        <w:pStyle w:val="CodeBlock"/>
        <w:keepLines/>
        <w:shd w:val="clear" w:color="auto" w:fill="F5F8FA"/>
        <w:spacing w:before="0"/>
      </w:pPr>
      <w:proofErr w:type="gramStart"/>
      <w:r>
        <w:t>app</w:t>
      </w:r>
      <w:proofErr w:type="gramEnd"/>
      <w:r>
        <w:t>/</w:t>
      </w:r>
    </w:p>
    <w:p w:rsidR="00980486" w:rsidRDefault="00980486" w:rsidP="00551FEE">
      <w:pPr>
        <w:pStyle w:val="CodeBlock"/>
        <w:keepLines/>
        <w:shd w:val="clear" w:color="auto" w:fill="F5F8FA"/>
        <w:spacing w:before="0"/>
      </w:pPr>
      <w:r>
        <w:t xml:space="preserve">    __init__.py</w:t>
      </w:r>
    </w:p>
    <w:p w:rsidR="00980486" w:rsidRDefault="00980486" w:rsidP="00551FEE">
      <w:pPr>
        <w:pStyle w:val="CodeBlock"/>
        <w:keepLines/>
        <w:shd w:val="clear" w:color="auto" w:fill="F5F8FA"/>
        <w:spacing w:before="0"/>
      </w:pPr>
      <w:r>
        <w:t xml:space="preserve">    db.py</w:t>
      </w:r>
    </w:p>
    <w:p w:rsidR="00980486" w:rsidRDefault="00980486" w:rsidP="00551FEE">
      <w:pPr>
        <w:pStyle w:val="CodeBlock"/>
        <w:keepLines/>
        <w:shd w:val="clear" w:color="auto" w:fill="F5F8FA"/>
        <w:spacing w:before="0"/>
      </w:pPr>
      <w:r>
        <w:t xml:space="preserve">    models.py</w:t>
      </w:r>
    </w:p>
    <w:p w:rsidR="00980486" w:rsidRDefault="00980486" w:rsidP="00551FEE">
      <w:pPr>
        <w:pStyle w:val="CodeBlock"/>
        <w:keepLines/>
        <w:shd w:val="clear" w:color="auto" w:fill="F5F8FA"/>
        <w:spacing w:before="0"/>
      </w:pPr>
      <w:r>
        <w:t xml:space="preserve">    security.py</w:t>
      </w:r>
    </w:p>
    <w:p w:rsidR="00980486" w:rsidRDefault="00980486" w:rsidP="00551FEE">
      <w:pPr>
        <w:pStyle w:val="CodeBlock"/>
        <w:keepLines/>
        <w:shd w:val="clear" w:color="auto" w:fill="F5F8FA"/>
        <w:spacing w:before="0"/>
      </w:pPr>
      <w:r>
        <w:t xml:space="preserve">    </w:t>
      </w:r>
      <w:proofErr w:type="gramStart"/>
      <w:r>
        <w:t>schemas</w:t>
      </w:r>
      <w:proofErr w:type="gramEnd"/>
      <w:r>
        <w:t>/</w:t>
      </w:r>
    </w:p>
    <w:p w:rsidR="00980486" w:rsidRDefault="00980486" w:rsidP="00551FEE">
      <w:pPr>
        <w:pStyle w:val="CodeBlock"/>
        <w:keepLines/>
        <w:shd w:val="clear" w:color="auto" w:fill="F5F8FA"/>
        <w:spacing w:before="0"/>
      </w:pPr>
      <w:r>
        <w:t xml:space="preserve">        __init__.py</w:t>
      </w:r>
    </w:p>
    <w:p w:rsidR="00980486" w:rsidRDefault="00980486" w:rsidP="00551FEE">
      <w:pPr>
        <w:pStyle w:val="CodeBlock"/>
        <w:keepLines/>
        <w:shd w:val="clear" w:color="auto" w:fill="F5F8FA"/>
        <w:spacing w:before="0"/>
      </w:pPr>
      <w:r>
        <w:t xml:space="preserve">        contracts.py</w:t>
      </w:r>
    </w:p>
    <w:p w:rsidR="00980486" w:rsidRDefault="00980486" w:rsidP="00551FEE">
      <w:pPr>
        <w:pStyle w:val="CodeBlock"/>
        <w:keepLines/>
        <w:shd w:val="clear" w:color="auto" w:fill="F5F8FA"/>
        <w:spacing w:before="0"/>
      </w:pPr>
      <w:r>
        <w:t xml:space="preserve">    </w:t>
      </w:r>
      <w:proofErr w:type="gramStart"/>
      <w:r>
        <w:t>services</w:t>
      </w:r>
      <w:proofErr w:type="gramEnd"/>
      <w:r>
        <w:t>/</w:t>
      </w:r>
    </w:p>
    <w:p w:rsidR="00980486" w:rsidRDefault="00980486" w:rsidP="00551FEE">
      <w:pPr>
        <w:pStyle w:val="CodeBlock"/>
        <w:keepLines/>
        <w:shd w:val="clear" w:color="auto" w:fill="F5F8FA"/>
        <w:spacing w:before="0"/>
      </w:pPr>
      <w:r>
        <w:t xml:space="preserve">        identity.py</w:t>
      </w:r>
    </w:p>
    <w:p w:rsidR="00980486" w:rsidRDefault="00980486" w:rsidP="00551FEE">
      <w:pPr>
        <w:pStyle w:val="CodeBlock"/>
        <w:keepLines/>
        <w:shd w:val="clear" w:color="auto" w:fill="F5F8FA"/>
        <w:spacing w:before="0"/>
      </w:pPr>
      <w:proofErr w:type="gramStart"/>
      <w:r>
        <w:t>docs</w:t>
      </w:r>
      <w:proofErr w:type="gramEnd"/>
      <w:r>
        <w:t>/</w:t>
      </w:r>
    </w:p>
    <w:p w:rsidR="00980486" w:rsidRDefault="00980486" w:rsidP="00551FEE">
      <w:pPr>
        <w:pStyle w:val="CodeBlock"/>
        <w:keepLines/>
        <w:shd w:val="clear" w:color="auto" w:fill="F5F8FA"/>
        <w:spacing w:before="0"/>
      </w:pPr>
      <w:r>
        <w:t xml:space="preserve">    API_CONTRACT.md</w:t>
      </w:r>
    </w:p>
    <w:p w:rsidR="00980486" w:rsidRDefault="00980486" w:rsidP="00551FEE">
      <w:pPr>
        <w:pStyle w:val="CodeBlock"/>
        <w:keepLines/>
        <w:shd w:val="clear" w:color="auto" w:fill="F5F8FA"/>
        <w:spacing w:before="0"/>
      </w:pPr>
      <w:proofErr w:type="gramStart"/>
      <w:r>
        <w:t>tests</w:t>
      </w:r>
      <w:proofErr w:type="gramEnd"/>
      <w:r>
        <w:t>/</w:t>
      </w:r>
    </w:p>
    <w:p w:rsidR="00980486" w:rsidRDefault="00980486" w:rsidP="00551FEE">
      <w:pPr>
        <w:pStyle w:val="CodeBlock"/>
        <w:keepLines/>
        <w:shd w:val="clear" w:color="auto" w:fill="F5F8FA"/>
        <w:spacing w:before="0"/>
      </w:pPr>
      <w:r>
        <w:t xml:space="preserve">    test_api_schemas.py</w:t>
      </w:r>
    </w:p>
    <w:p w:rsidR="00980486" w:rsidRPr="00551FEE" w:rsidRDefault="00980486" w:rsidP="00551FEE">
      <w:pPr>
        <w:spacing w:after="0" w:line="240" w:lineRule="auto"/>
        <w:jc w:val="both"/>
        <w:rPr>
          <w:sz w:val="18"/>
        </w:rPr>
      </w:pPr>
      <w:r w:rsidRPr="00551FEE">
        <w:rPr>
          <w:sz w:val="18"/>
        </w:rPr>
        <w:t xml:space="preserve">Create </w:t>
      </w:r>
      <w:r w:rsidRPr="00182350">
        <w:rPr>
          <w:rFonts w:ascii="Courier New" w:eastAsiaTheme="minorEastAsia" w:hAnsi="Courier New"/>
          <w:kern w:val="0"/>
          <w:sz w:val="16"/>
          <w:szCs w:val="22"/>
          <w:lang w:val="en-US"/>
          <w14:ligatures w14:val="none"/>
        </w:rPr>
        <w:t>app/schemas/</w:t>
      </w:r>
      <w:r w:rsidRPr="00551FEE">
        <w:rPr>
          <w:sz w:val="18"/>
        </w:rPr>
        <w:t xml:space="preserve"> as a folder, create </w:t>
      </w:r>
      <w:r w:rsidRPr="00182350">
        <w:rPr>
          <w:rFonts w:ascii="Courier New" w:eastAsiaTheme="minorEastAsia" w:hAnsi="Courier New"/>
          <w:kern w:val="0"/>
          <w:sz w:val="16"/>
          <w:szCs w:val="22"/>
          <w:lang w:val="en-US"/>
          <w14:ligatures w14:val="none"/>
        </w:rPr>
        <w:t>contracts.py</w:t>
      </w:r>
      <w:r w:rsidRPr="00551FEE">
        <w:rPr>
          <w:sz w:val="18"/>
        </w:rPr>
        <w:t xml:space="preserve"> and </w:t>
      </w:r>
      <w:r w:rsidRPr="00182350">
        <w:rPr>
          <w:rFonts w:ascii="Courier New" w:eastAsiaTheme="minorEastAsia" w:hAnsi="Courier New"/>
          <w:kern w:val="0"/>
          <w:sz w:val="16"/>
          <w:szCs w:val="22"/>
          <w:lang w:val="en-US"/>
          <w14:ligatures w14:val="none"/>
        </w:rPr>
        <w:t>__init__.py</w:t>
      </w:r>
      <w:r w:rsidRPr="00551FEE">
        <w:rPr>
          <w:sz w:val="18"/>
        </w:rPr>
        <w:t xml:space="preserve"> inside it, and create </w:t>
      </w:r>
      <w:r w:rsidRPr="00161517">
        <w:rPr>
          <w:rFonts w:ascii="Courier New" w:eastAsiaTheme="minorEastAsia" w:hAnsi="Courier New"/>
          <w:kern w:val="0"/>
          <w:sz w:val="16"/>
          <w:szCs w:val="22"/>
          <w:lang w:val="en-US"/>
          <w14:ligatures w14:val="none"/>
        </w:rPr>
        <w:t xml:space="preserve">tests/test_api_schemas.py </w:t>
      </w:r>
      <w:r w:rsidRPr="00551FEE">
        <w:rPr>
          <w:sz w:val="18"/>
        </w:rPr>
        <w:t>in the existing tests folder. Save each using Ctrl+S.</w:t>
      </w:r>
    </w:p>
    <w:p w:rsidR="00980486" w:rsidRPr="00A16C62" w:rsidRDefault="00980486" w:rsidP="00A16C62">
      <w:pPr>
        <w:pStyle w:val="Heading4"/>
        <w:spacing w:before="0" w:after="0" w:line="240" w:lineRule="auto"/>
        <w:jc w:val="both"/>
        <w:rPr>
          <w:sz w:val="24"/>
        </w:rPr>
      </w:pPr>
      <w:r w:rsidRPr="00A16C62">
        <w:rPr>
          <w:sz w:val="24"/>
        </w:rPr>
        <w:t>L.4.2.3 — Implement app/schemas/contracts.py</w:t>
      </w:r>
    </w:p>
    <w:p w:rsidR="00980486" w:rsidRPr="00551FEE" w:rsidRDefault="00980486" w:rsidP="00551FEE">
      <w:pPr>
        <w:spacing w:after="0" w:line="240" w:lineRule="auto"/>
        <w:jc w:val="both"/>
        <w:rPr>
          <w:sz w:val="18"/>
        </w:rPr>
      </w:pPr>
      <w:r w:rsidRPr="00551FEE">
        <w:rPr>
          <w:sz w:val="18"/>
        </w:rPr>
        <w:t xml:space="preserve">This is the complete Pydantic v2 schema module. It rejects unexpected fields, enforces canonical UUIDs and timezone-aware timestamps, </w:t>
      </w:r>
      <w:r w:rsidR="00B82570" w:rsidRPr="00551FEE">
        <w:rPr>
          <w:sz w:val="18"/>
        </w:rPr>
        <w:t>and validates</w:t>
      </w:r>
      <w:r w:rsidRPr="00551FEE">
        <w:rPr>
          <w:sz w:val="18"/>
        </w:rPr>
        <w:t xml:space="preserve"> token presence/length and documents mobile and Gateway JSON shapes.</w:t>
      </w:r>
    </w:p>
    <w:p w:rsidR="00980486" w:rsidRDefault="00980486" w:rsidP="00B82570">
      <w:pPr>
        <w:pStyle w:val="MicroLabel"/>
        <w:spacing w:before="0" w:after="0" w:line="240" w:lineRule="auto"/>
      </w:pPr>
      <w:r>
        <w:t xml:space="preserve">COMPLETE </w:t>
      </w:r>
      <w:r w:rsidR="00AE61BA">
        <w:t>FILE — app/schemas/contracts.py</w:t>
      </w:r>
    </w:p>
    <w:p w:rsidR="00980486" w:rsidRDefault="00980486" w:rsidP="00551FEE">
      <w:pPr>
        <w:pStyle w:val="CodeBlock"/>
        <w:keepLines/>
        <w:shd w:val="clear" w:color="auto" w:fill="F5F8FA"/>
        <w:spacing w:before="0"/>
      </w:pPr>
      <w:r w:rsidRPr="00551FEE">
        <w:t>"""RedDust Step 19C.7 / Appendix L.4 — Pydantic v2 HTTP contracts.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Schema only: no FastAPI routes, authentication, database access or token issuance.</w:t>
      </w:r>
    </w:p>
    <w:p w:rsidR="00980486" w:rsidRDefault="00980486" w:rsidP="00551FEE">
      <w:pPr>
        <w:pStyle w:val="CodeBlock"/>
        <w:keepLines/>
        <w:shd w:val="clear" w:color="auto" w:fill="F5F8FA"/>
        <w:spacing w:before="0"/>
      </w:pPr>
      <w:r w:rsidRPr="00551FEE">
        <w:t>The Gateway models describe its separate /offer service (port 8000).</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lastRenderedPageBreak/>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datetime import datetime, timezone</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typing import Annotated, Literal</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uuid import UUID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pydantic import (</w:t>
      </w:r>
    </w:p>
    <w:p w:rsidR="00980486" w:rsidRDefault="00980486" w:rsidP="00551FEE">
      <w:pPr>
        <w:pStyle w:val="CodeBlock"/>
        <w:keepLines/>
        <w:shd w:val="clear" w:color="auto" w:fill="F5F8FA"/>
        <w:spacing w:before="0"/>
      </w:pPr>
      <w:r w:rsidRPr="00551FEE">
        <w:t xml:space="preserve">    AfterValidator,</w:t>
      </w:r>
    </w:p>
    <w:p w:rsidR="00980486" w:rsidRDefault="00980486" w:rsidP="00551FEE">
      <w:pPr>
        <w:pStyle w:val="CodeBlock"/>
        <w:keepLines/>
        <w:shd w:val="clear" w:color="auto" w:fill="F5F8FA"/>
        <w:spacing w:before="0"/>
      </w:pPr>
      <w:r w:rsidRPr="00551FEE">
        <w:t xml:space="preserve">    BaseModel,</w:t>
      </w:r>
    </w:p>
    <w:p w:rsidR="00980486" w:rsidRDefault="00980486" w:rsidP="00551FEE">
      <w:pPr>
        <w:pStyle w:val="CodeBlock"/>
        <w:keepLines/>
        <w:shd w:val="clear" w:color="auto" w:fill="F5F8FA"/>
        <w:spacing w:before="0"/>
      </w:pPr>
      <w:r w:rsidRPr="00551FEE">
        <w:t xml:space="preserve">    BeforeValidator,</w:t>
      </w:r>
    </w:p>
    <w:p w:rsidR="00980486" w:rsidRDefault="00980486" w:rsidP="00551FEE">
      <w:pPr>
        <w:pStyle w:val="CodeBlock"/>
        <w:keepLines/>
        <w:shd w:val="clear" w:color="auto" w:fill="F5F8FA"/>
        <w:spacing w:before="0"/>
      </w:pPr>
      <w:r w:rsidRPr="00551FEE">
        <w:t xml:space="preserve">    ConfigDict,</w:t>
      </w:r>
    </w:p>
    <w:p w:rsidR="00980486" w:rsidRDefault="00980486" w:rsidP="00551FEE">
      <w:pPr>
        <w:pStyle w:val="CodeBlock"/>
        <w:keepLines/>
        <w:shd w:val="clear" w:color="auto" w:fill="F5F8FA"/>
        <w:spacing w:before="0"/>
      </w:pPr>
      <w:r w:rsidRPr="00551FEE">
        <w:t xml:space="preserve">    Field,</w:t>
      </w:r>
    </w:p>
    <w:p w:rsidR="00980486" w:rsidRDefault="00980486" w:rsidP="00551FEE">
      <w:pPr>
        <w:pStyle w:val="CodeBlock"/>
        <w:keepLines/>
        <w:shd w:val="clear" w:color="auto" w:fill="F5F8FA"/>
        <w:spacing w:before="0"/>
      </w:pPr>
      <w:r w:rsidRPr="00551FEE">
        <w:t xml:space="preserve">    field_validator,</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ContractModel(BaseModel):</w:t>
      </w:r>
    </w:p>
    <w:p w:rsidR="00980486" w:rsidRDefault="00980486" w:rsidP="00551FEE">
      <w:pPr>
        <w:pStyle w:val="CodeBlock"/>
        <w:keepLines/>
        <w:shd w:val="clear" w:color="auto" w:fill="F5F8FA"/>
        <w:spacing w:before="0"/>
      </w:pPr>
      <w:r w:rsidRPr="00551FEE">
        <w:t xml:space="preserve">    """Reject fields that do not belong to a documented JSON object."""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model_config = </w:t>
      </w:r>
      <w:proofErr w:type="gramStart"/>
      <w:r w:rsidRPr="00551FEE">
        <w:t>ConfigDict(</w:t>
      </w:r>
      <w:proofErr w:type="gramEnd"/>
      <w:r w:rsidRPr="00551FEE">
        <w:t>extra="forbid")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_canonical_uuid(value: object) -&gt; object:</w:t>
      </w:r>
    </w:p>
    <w:p w:rsidR="00980486" w:rsidRDefault="00980486" w:rsidP="00551FEE">
      <w:pPr>
        <w:pStyle w:val="CodeBlock"/>
        <w:keepLines/>
        <w:shd w:val="clear" w:color="auto" w:fill="F5F8FA"/>
        <w:spacing w:before="0"/>
      </w:pPr>
      <w:r w:rsidRPr="00551FEE">
        <w:t xml:space="preserve">    """Accept canonical UUID strings on the wire and UUIDs inside Python."""</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isinstance(value, str):</w:t>
      </w:r>
    </w:p>
    <w:p w:rsidR="00980486" w:rsidRDefault="00980486" w:rsidP="00551FEE">
      <w:pPr>
        <w:pStyle w:val="CodeBlock"/>
        <w:keepLines/>
        <w:shd w:val="clear" w:color="auto" w:fill="F5F8FA"/>
        <w:spacing w:before="0"/>
      </w:pPr>
      <w:r w:rsidRPr="00551FEE">
        <w:t xml:space="preserve">        </w:t>
      </w:r>
      <w:proofErr w:type="gramStart"/>
      <w:r w:rsidRPr="00551FEE">
        <w:t>try</w:t>
      </w:r>
      <w:proofErr w:type="gramEnd"/>
      <w:r w:rsidRPr="00551FEE">
        <w:t>:</w:t>
      </w:r>
    </w:p>
    <w:p w:rsidR="00980486" w:rsidRDefault="00980486" w:rsidP="00551FEE">
      <w:pPr>
        <w:pStyle w:val="CodeBlock"/>
        <w:keepLines/>
        <w:shd w:val="clear" w:color="auto" w:fill="F5F8FA"/>
        <w:spacing w:before="0"/>
      </w:pPr>
      <w:r w:rsidRPr="00551FEE">
        <w:t xml:space="preserve">            </w:t>
      </w:r>
      <w:proofErr w:type="gramStart"/>
      <w:r w:rsidRPr="00551FEE">
        <w:t>parsed</w:t>
      </w:r>
      <w:proofErr w:type="gramEnd"/>
      <w:r w:rsidRPr="00551FEE">
        <w:t xml:space="preserve"> = UUID(value)</w:t>
      </w:r>
    </w:p>
    <w:p w:rsidR="00980486" w:rsidRDefault="00980486" w:rsidP="00551FEE">
      <w:pPr>
        <w:pStyle w:val="CodeBlock"/>
        <w:keepLines/>
        <w:shd w:val="clear" w:color="auto" w:fill="F5F8FA"/>
        <w:spacing w:before="0"/>
      </w:pPr>
      <w:r w:rsidRPr="00551FEE">
        <w:t xml:space="preserve">        </w:t>
      </w:r>
      <w:proofErr w:type="gramStart"/>
      <w:r w:rsidRPr="00551FEE">
        <w:t>except</w:t>
      </w:r>
      <w:proofErr w:type="gramEnd"/>
      <w:r w:rsidRPr="00551FEE">
        <w:t xml:space="preserve"> (ValueError, AttributeError) as exc:</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ValueError("Expected a valid canonical UUID") from exc</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value != str(parsed):</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ValueError("UUID must use canonical lowercase hyphenated format")</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_utc_datetime(value: datetime) -&gt; datetime:</w:t>
      </w:r>
    </w:p>
    <w:p w:rsidR="00980486" w:rsidRDefault="00980486" w:rsidP="00551FEE">
      <w:pPr>
        <w:pStyle w:val="CodeBlock"/>
        <w:keepLines/>
        <w:shd w:val="clear" w:color="auto" w:fill="F5F8FA"/>
        <w:spacing w:before="0"/>
      </w:pPr>
      <w:r w:rsidRPr="00551FEE">
        <w:t xml:space="preserve">    """Require a timezone-aware timestamp; normalize it to UTC."""</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value.tzinfo is None or value.utcoffset() is None:</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ValueError("Timestamp must contain a timezone")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value.astimezone(timezone.utc)</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CanonicalUUID = </w:t>
      </w:r>
      <w:proofErr w:type="gramStart"/>
      <w:r w:rsidRPr="00551FEE">
        <w:t>Annotated[</w:t>
      </w:r>
      <w:proofErr w:type="gramEnd"/>
      <w:r w:rsidRPr="00551FEE">
        <w:t>UUID, BeforeValidator(_canonical_uuid)]</w:t>
      </w:r>
    </w:p>
    <w:p w:rsidR="00980486" w:rsidRDefault="00980486" w:rsidP="00551FEE">
      <w:pPr>
        <w:pStyle w:val="CodeBlock"/>
        <w:keepLines/>
        <w:shd w:val="clear" w:color="auto" w:fill="F5F8FA"/>
        <w:spacing w:before="0"/>
      </w:pPr>
      <w:r w:rsidRPr="00551FEE">
        <w:t xml:space="preserve">UtcDateTime = </w:t>
      </w:r>
      <w:proofErr w:type="gramStart"/>
      <w:r w:rsidRPr="00551FEE">
        <w:t>Annotated[</w:t>
      </w:r>
      <w:proofErr w:type="gramEnd"/>
      <w:r w:rsidRPr="00551FEE">
        <w:t>datetime, AfterValidator(_utc_datetime)]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_nonblank_token(value: str) -&gt; str:</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not value or any(char.isspace() for char in value):</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ValueError("Credential must be nonempty and contain no whitespace")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HealthResponse(ContractModel):</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Literal["ok"] = "ok"</w:t>
      </w:r>
    </w:p>
    <w:p w:rsidR="00980486" w:rsidRDefault="00980486" w:rsidP="00551FEE">
      <w:pPr>
        <w:pStyle w:val="CodeBlock"/>
        <w:keepLines/>
        <w:shd w:val="clear" w:color="auto" w:fill="F5F8FA"/>
        <w:spacing w:before="0"/>
      </w:pPr>
      <w:r w:rsidRPr="00551FEE">
        <w:t xml:space="preserve">    </w:t>
      </w:r>
      <w:proofErr w:type="gramStart"/>
      <w:r w:rsidRPr="00551FEE">
        <w:t>service</w:t>
      </w:r>
      <w:proofErr w:type="gramEnd"/>
      <w:r w:rsidRPr="00551FEE">
        <w:t>: Literal["reddust-auth-api"] = "reddust-auth-api"</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UserSummary(ContractModel):</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CanonicalUUID</w:t>
      </w:r>
    </w:p>
    <w:p w:rsidR="00980486" w:rsidRDefault="00980486" w:rsidP="00551FEE">
      <w:pPr>
        <w:pStyle w:val="CodeBlock"/>
        <w:keepLines/>
        <w:shd w:val="clear" w:color="auto" w:fill="F5F8FA"/>
        <w:spacing w:before="0"/>
      </w:pPr>
      <w:r w:rsidRPr="00551FEE">
        <w:t xml:space="preserve">    display_name: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GoogleLoginRequest(ContractModel):</w:t>
      </w:r>
    </w:p>
    <w:p w:rsidR="00980486" w:rsidRDefault="00980486" w:rsidP="00551FEE">
      <w:pPr>
        <w:pStyle w:val="CodeBlock"/>
        <w:keepLines/>
        <w:shd w:val="clear" w:color="auto" w:fill="F5F8FA"/>
        <w:spacing w:before="0"/>
      </w:pPr>
      <w:r w:rsidRPr="00551FEE">
        <w:t xml:space="preserve">    id_token: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installation_id: CanonicalUUID</w:t>
      </w:r>
    </w:p>
    <w:p w:rsidR="00980486" w:rsidRDefault="00980486" w:rsidP="00551FEE">
      <w:pPr>
        <w:pStyle w:val="CodeBlock"/>
        <w:keepLines/>
        <w:shd w:val="clear" w:color="auto" w:fill="F5F8FA"/>
        <w:spacing w:before="0"/>
      </w:pPr>
      <w:r w:rsidRPr="00551FEE">
        <w:t xml:space="preserve">    </w:t>
      </w:r>
      <w:proofErr w:type="gramStart"/>
      <w:r w:rsidRPr="00551FEE">
        <w:t>platform</w:t>
      </w:r>
      <w:proofErr w:type="gramEnd"/>
      <w:r w:rsidRPr="00551FEE">
        <w:t>: Literal["android", "ios"]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_validate_id_token = field_</w:t>
      </w:r>
      <w:proofErr w:type="gramStart"/>
      <w:r w:rsidRPr="00551FEE">
        <w:t>validator(</w:t>
      </w:r>
      <w:proofErr w:type="gramEnd"/>
      <w:r w:rsidRPr="00551FEE">
        <w:t>"id_token")(_nonblank_token)</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GoogleLoginResponse(ContractModel):</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UserSummary</w:t>
      </w:r>
    </w:p>
    <w:p w:rsidR="00980486" w:rsidRDefault="00980486" w:rsidP="00551FEE">
      <w:pPr>
        <w:pStyle w:val="CodeBlock"/>
        <w:keepLines/>
        <w:shd w:val="clear" w:color="auto" w:fill="F5F8FA"/>
        <w:spacing w:before="0"/>
      </w:pPr>
      <w:r w:rsidRPr="00551FEE">
        <w:t xml:space="preserve">    auth_session_id: CanonicalUUID</w:t>
      </w:r>
    </w:p>
    <w:p w:rsidR="00980486" w:rsidRDefault="00980486" w:rsidP="00551FEE">
      <w:pPr>
        <w:pStyle w:val="CodeBlock"/>
        <w:keepLines/>
        <w:shd w:val="clear" w:color="auto" w:fill="F5F8FA"/>
        <w:spacing w:before="0"/>
      </w:pPr>
      <w:r w:rsidRPr="00551FEE">
        <w:t xml:space="preserve">    token_type: </w:t>
      </w:r>
      <w:proofErr w:type="gramStart"/>
      <w:r w:rsidRPr="00551FEE">
        <w:t>Literal[</w:t>
      </w:r>
      <w:proofErr w:type="gramEnd"/>
      <w:r w:rsidRPr="00551FEE">
        <w:t>"Bearer"]</w:t>
      </w:r>
    </w:p>
    <w:p w:rsidR="00980486" w:rsidRDefault="00980486" w:rsidP="00551FEE">
      <w:pPr>
        <w:pStyle w:val="CodeBlock"/>
        <w:keepLines/>
        <w:shd w:val="clear" w:color="auto" w:fill="F5F8FA"/>
        <w:spacing w:before="0"/>
      </w:pPr>
      <w:r w:rsidRPr="00551FEE">
        <w:t xml:space="preserve">    access_token: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rsidRPr="00551FEE">
        <w:t xml:space="preserve">    refresh_expires_in: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RefreshRequest(ContractModel):</w:t>
      </w:r>
    </w:p>
    <w:p w:rsidR="00980486" w:rsidRDefault="00980486" w:rsidP="00551FEE">
      <w:pPr>
        <w:pStyle w:val="CodeBlock"/>
        <w:keepLines/>
        <w:shd w:val="clear" w:color="auto" w:fill="F5F8FA"/>
        <w:spacing w:before="0"/>
      </w:pPr>
      <w:r w:rsidRPr="00551FEE">
        <w:lastRenderedPageBreak/>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_validate_refresh_token = field_</w:t>
      </w:r>
      <w:proofErr w:type="gramStart"/>
      <w:r w:rsidRPr="00551FEE">
        <w:t>validator(</w:t>
      </w:r>
      <w:proofErr w:type="gramEnd"/>
      <w:r w:rsidRPr="00551FEE">
        <w:t>"refresh_token")(_nonblank_token)</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RefreshResponse(ContractModel):</w:t>
      </w:r>
    </w:p>
    <w:p w:rsidR="00980486" w:rsidRDefault="00980486" w:rsidP="00551FEE">
      <w:pPr>
        <w:pStyle w:val="CodeBlock"/>
        <w:keepLines/>
        <w:shd w:val="clear" w:color="auto" w:fill="F5F8FA"/>
        <w:spacing w:before="0"/>
      </w:pPr>
      <w:r w:rsidRPr="00551FEE">
        <w:t xml:space="preserve">    auth_session_id: CanonicalUUID</w:t>
      </w:r>
    </w:p>
    <w:p w:rsidR="00980486" w:rsidRDefault="00980486" w:rsidP="00551FEE">
      <w:pPr>
        <w:pStyle w:val="CodeBlock"/>
        <w:keepLines/>
        <w:shd w:val="clear" w:color="auto" w:fill="F5F8FA"/>
        <w:spacing w:before="0"/>
      </w:pPr>
      <w:r w:rsidRPr="00551FEE">
        <w:t xml:space="preserve">    token_type: </w:t>
      </w:r>
      <w:proofErr w:type="gramStart"/>
      <w:r w:rsidRPr="00551FEE">
        <w:t>Literal[</w:t>
      </w:r>
      <w:proofErr w:type="gramEnd"/>
      <w:r w:rsidRPr="00551FEE">
        <w:t>"Bearer"]</w:t>
      </w:r>
    </w:p>
    <w:p w:rsidR="00980486" w:rsidRDefault="00980486" w:rsidP="00551FEE">
      <w:pPr>
        <w:pStyle w:val="CodeBlock"/>
        <w:keepLines/>
        <w:shd w:val="clear" w:color="auto" w:fill="F5F8FA"/>
        <w:spacing w:before="0"/>
      </w:pPr>
      <w:r w:rsidRPr="00551FEE">
        <w:t xml:space="preserve">    access_token: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rsidRPr="00551FEE">
        <w:t xml:space="preserve">    refresh_expires_in: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LogoutRequest(ContractModel):</w:t>
      </w:r>
    </w:p>
    <w:p w:rsidR="00980486" w:rsidRDefault="00980486" w:rsidP="00551FEE">
      <w:pPr>
        <w:pStyle w:val="CodeBlock"/>
        <w:keepLines/>
        <w:shd w:val="clear" w:color="auto" w:fill="F5F8FA"/>
        <w:spacing w:before="0"/>
      </w:pPr>
      <w:r w:rsidRPr="00551FEE">
        <w:t xml:space="preserve">    """If a body is supplied, it must be exactly {}. 204 has no response model."""</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UserPreferences(ContractModel):</w:t>
      </w:r>
    </w:p>
    <w:p w:rsidR="00980486" w:rsidRDefault="00980486" w:rsidP="00551FEE">
      <w:pPr>
        <w:pStyle w:val="CodeBlock"/>
        <w:keepLines/>
        <w:shd w:val="clear" w:color="auto" w:fill="F5F8FA"/>
        <w:spacing w:before="0"/>
      </w:pPr>
      <w:r w:rsidRPr="00551FEE">
        <w:t xml:space="preserve">    preferred_persona: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rsidRPr="00551FEE">
        <w:t xml:space="preserve">    speaker_default: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MeResponse(ContractModel):</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UserSummary</w:t>
      </w:r>
    </w:p>
    <w:p w:rsidR="00980486" w:rsidRDefault="00980486" w:rsidP="00551FEE">
      <w:pPr>
        <w:pStyle w:val="CodeBlock"/>
        <w:keepLines/>
        <w:shd w:val="clear" w:color="auto" w:fill="F5F8FA"/>
        <w:spacing w:before="0"/>
      </w:pPr>
      <w:r w:rsidRPr="00551FEE">
        <w:t xml:space="preserve">    </w:t>
      </w:r>
      <w:proofErr w:type="gramStart"/>
      <w:r w:rsidRPr="00551FEE">
        <w:t>preferences</w:t>
      </w:r>
      <w:proofErr w:type="gramEnd"/>
      <w:r w:rsidRPr="00551FEE">
        <w:t>: UserPreferences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CreateCallRequest(ContractModel):</w:t>
      </w:r>
    </w:p>
    <w:p w:rsidR="00980486" w:rsidRDefault="00980486" w:rsidP="00551FEE">
      <w:pPr>
        <w:pStyle w:val="CodeBlock"/>
        <w:keepLines/>
        <w:shd w:val="clear" w:color="auto" w:fill="F5F8FA"/>
        <w:spacing w:before="0"/>
      </w:pPr>
      <w:r w:rsidRPr="00551FEE">
        <w:t xml:space="preserve">    """Client supplies {}, never user_id or auth_session_id."""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CallSessionResponse(ContractModel):</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CanonicalUUID</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str = Field(min_length=1)</w:t>
      </w:r>
    </w:p>
    <w:p w:rsidR="00980486" w:rsidRDefault="00980486" w:rsidP="00551FEE">
      <w:pPr>
        <w:pStyle w:val="CodeBlock"/>
        <w:keepLines/>
        <w:shd w:val="clear" w:color="auto" w:fill="F5F8FA"/>
        <w:spacing w:before="0"/>
      </w:pPr>
      <w:r w:rsidRPr="00551FEE">
        <w:t xml:space="preserve">    started_at: UtcDateTime</w:t>
      </w:r>
    </w:p>
    <w:p w:rsidR="00980486" w:rsidRDefault="00980486" w:rsidP="00551FEE">
      <w:pPr>
        <w:pStyle w:val="CodeBlock"/>
        <w:keepLines/>
        <w:shd w:val="clear" w:color="auto" w:fill="F5F8FA"/>
        <w:spacing w:before="0"/>
      </w:pPr>
      <w:r w:rsidRPr="00551FEE">
        <w:t xml:space="preserve">    ended_at: UtcDateTime | None</w:t>
      </w:r>
    </w:p>
    <w:p w:rsidR="00980486" w:rsidRDefault="00980486" w:rsidP="00551FEE">
      <w:pPr>
        <w:pStyle w:val="CodeBlock"/>
        <w:keepLines/>
        <w:shd w:val="clear" w:color="auto" w:fill="F5F8FA"/>
        <w:spacing w:before="0"/>
      </w:pPr>
      <w:r w:rsidRPr="00551FEE">
        <w:t xml:space="preserve">    end_reason: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EndCallRequest(ContractModel):</w:t>
      </w:r>
    </w:p>
    <w:p w:rsidR="00980486" w:rsidRDefault="00980486" w:rsidP="00551FEE">
      <w:pPr>
        <w:pStyle w:val="CodeBlock"/>
        <w:keepLines/>
        <w:shd w:val="clear" w:color="auto" w:fill="F5F8FA"/>
        <w:spacing w:before="0"/>
      </w:pPr>
      <w:r w:rsidRPr="00551FEE">
        <w:t xml:space="preserve">    </w:t>
      </w:r>
      <w:proofErr w:type="gramStart"/>
      <w:r w:rsidRPr="00551FEE">
        <w:t>reason</w:t>
      </w:r>
      <w:proofErr w:type="gramEnd"/>
      <w:r w:rsidRPr="00551FEE">
        <w:t>: Literal[</w:t>
      </w:r>
    </w:p>
    <w:p w:rsidR="00980486" w:rsidRDefault="00980486" w:rsidP="00551FEE">
      <w:pPr>
        <w:pStyle w:val="CodeBlock"/>
        <w:keepLines/>
        <w:shd w:val="clear" w:color="auto" w:fill="F5F8FA"/>
        <w:spacing w:before="0"/>
      </w:pPr>
      <w:r w:rsidRPr="00551FEE">
        <w:t xml:space="preserve">        "user_hangup", "completed", "connection_lost", "error"</w:t>
      </w:r>
    </w:p>
    <w:p w:rsidR="00980486" w:rsidRDefault="00980486" w:rsidP="00551FEE">
      <w:pPr>
        <w:pStyle w:val="CodeBlock"/>
        <w:keepLines/>
        <w:shd w:val="clear" w:color="auto" w:fill="F5F8FA"/>
        <w:spacing w:before="0"/>
      </w:pPr>
      <w:r w:rsidRPr="00551FEE">
        <w:t xml:space="preserve">    ] = "user_hangup"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ErrorDetail(ContractModel):</w:t>
      </w:r>
    </w:p>
    <w:p w:rsidR="00980486" w:rsidRDefault="00980486" w:rsidP="00551FEE">
      <w:pPr>
        <w:pStyle w:val="CodeBlock"/>
        <w:keepLines/>
        <w:shd w:val="clear" w:color="auto" w:fill="F5F8FA"/>
        <w:spacing w:before="0"/>
      </w:pPr>
      <w:r w:rsidRPr="00551FEE">
        <w:t xml:space="preserve">    </w:t>
      </w:r>
      <w:proofErr w:type="gramStart"/>
      <w:r w:rsidRPr="00551FEE">
        <w:t>code</w:t>
      </w:r>
      <w:proofErr w:type="gramEnd"/>
      <w:r w:rsidRPr="00551FEE">
        <w:t>: str = Field(min_length=1)</w:t>
      </w:r>
    </w:p>
    <w:p w:rsidR="00980486" w:rsidRDefault="00980486" w:rsidP="00551FEE">
      <w:pPr>
        <w:pStyle w:val="CodeBlock"/>
        <w:keepLines/>
        <w:shd w:val="clear" w:color="auto" w:fill="F5F8FA"/>
        <w:spacing w:before="0"/>
      </w:pPr>
      <w:r w:rsidRPr="00551FEE">
        <w:t xml:space="preserve">    </w:t>
      </w:r>
      <w:proofErr w:type="gramStart"/>
      <w:r w:rsidRPr="00551FEE">
        <w:t>message</w:t>
      </w:r>
      <w:proofErr w:type="gramEnd"/>
      <w:r w:rsidRPr="00551FEE">
        <w:t>: str = Field(min_length=1)</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ErrorResponse(ContractModel):</w:t>
      </w:r>
    </w:p>
    <w:p w:rsidR="00980486" w:rsidRDefault="00980486" w:rsidP="00551FEE">
      <w:pPr>
        <w:pStyle w:val="CodeBlock"/>
        <w:keepLines/>
        <w:shd w:val="clear" w:color="auto" w:fill="F5F8FA"/>
        <w:spacing w:before="0"/>
      </w:pPr>
      <w:r w:rsidRPr="00551FEE">
        <w:t xml:space="preserve">    </w:t>
      </w:r>
      <w:proofErr w:type="gramStart"/>
      <w:r w:rsidRPr="00551FEE">
        <w:t>detail</w:t>
      </w:r>
      <w:proofErr w:type="gramEnd"/>
      <w:r w:rsidRPr="00551FEE">
        <w:t>: ErrorDetail</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_validate_sdp(value: str) -&gt; str:</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not value.strip():</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ValueError("SDP must not be empty")</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len(value.encode("utf-8")) &gt; 131072:</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ValueError("SDP exceeds 131072 UTF-8 bytes")</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GatewayOfferRequest(ContractModel):</w:t>
      </w:r>
    </w:p>
    <w:p w:rsidR="00980486" w:rsidRDefault="00980486" w:rsidP="00551FEE">
      <w:pPr>
        <w:pStyle w:val="CodeBlock"/>
        <w:keepLines/>
        <w:shd w:val="clear" w:color="auto" w:fill="F5F8FA"/>
        <w:spacing w:before="0"/>
      </w:pPr>
      <w:r w:rsidRPr="00551FEE">
        <w:t xml:space="preserve">    """Target contract for separate Gateway service; not an Auth API route."""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call_id: CanonicalUUID</w:t>
      </w:r>
    </w:p>
    <w:p w:rsidR="00980486" w:rsidRDefault="00980486" w:rsidP="00551FEE">
      <w:pPr>
        <w:pStyle w:val="CodeBlock"/>
        <w:keepLines/>
        <w:shd w:val="clear" w:color="auto" w:fill="F5F8FA"/>
        <w:spacing w:before="0"/>
      </w:pPr>
      <w:r w:rsidRPr="00551FEE">
        <w:t xml:space="preserve">    </w:t>
      </w:r>
      <w:proofErr w:type="gramStart"/>
      <w:r w:rsidRPr="00551FEE">
        <w:t>type</w:t>
      </w:r>
      <w:proofErr w:type="gramEnd"/>
      <w:r w:rsidRPr="00551FEE">
        <w:t>: Literal["offer"]</w:t>
      </w:r>
    </w:p>
    <w:p w:rsidR="00980486" w:rsidRDefault="00980486" w:rsidP="00551FEE">
      <w:pPr>
        <w:pStyle w:val="CodeBlock"/>
        <w:keepLines/>
        <w:shd w:val="clear" w:color="auto" w:fill="F5F8FA"/>
        <w:spacing w:before="0"/>
      </w:pPr>
      <w:r w:rsidRPr="00551FEE">
        <w:t xml:space="preserve">    </w:t>
      </w:r>
      <w:proofErr w:type="gramStart"/>
      <w:r w:rsidRPr="00551FEE">
        <w:t>sdp</w:t>
      </w:r>
      <w:proofErr w:type="gramEnd"/>
      <w:r w:rsidRPr="00551FEE">
        <w:t>: str = Field(min_length=1,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_check_sdp = field_</w:t>
      </w:r>
      <w:proofErr w:type="gramStart"/>
      <w:r w:rsidRPr="00551FEE">
        <w:t>validator(</w:t>
      </w:r>
      <w:proofErr w:type="gramEnd"/>
      <w:r w:rsidRPr="00551FEE">
        <w:t>"sdp")(_validate_sdp)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GatewayOfferResponse(ContractModel):</w:t>
      </w:r>
    </w:p>
    <w:p w:rsidR="00980486" w:rsidRDefault="00980486" w:rsidP="00551FEE">
      <w:pPr>
        <w:pStyle w:val="CodeBlock"/>
        <w:keepLines/>
        <w:shd w:val="clear" w:color="auto" w:fill="F5F8FA"/>
        <w:spacing w:before="0"/>
      </w:pPr>
      <w:r w:rsidRPr="00551FEE">
        <w:t xml:space="preserve">    call_id: CanonicalUUID</w:t>
      </w:r>
    </w:p>
    <w:p w:rsidR="00980486" w:rsidRDefault="00980486" w:rsidP="00551FEE">
      <w:pPr>
        <w:pStyle w:val="CodeBlock"/>
        <w:keepLines/>
        <w:shd w:val="clear" w:color="auto" w:fill="F5F8FA"/>
        <w:spacing w:before="0"/>
      </w:pPr>
      <w:r w:rsidRPr="00551FEE">
        <w:t xml:space="preserve">    </w:t>
      </w:r>
      <w:proofErr w:type="gramStart"/>
      <w:r w:rsidRPr="00551FEE">
        <w:t>type</w:t>
      </w:r>
      <w:proofErr w:type="gramEnd"/>
      <w:r w:rsidRPr="00551FEE">
        <w:t>: Literal["answer"]</w:t>
      </w:r>
    </w:p>
    <w:p w:rsidR="00980486" w:rsidRDefault="00980486" w:rsidP="00551FEE">
      <w:pPr>
        <w:pStyle w:val="CodeBlock"/>
        <w:keepLines/>
        <w:shd w:val="clear" w:color="auto" w:fill="F5F8FA"/>
        <w:spacing w:before="0"/>
      </w:pPr>
      <w:r w:rsidRPr="00551FEE">
        <w:t xml:space="preserve">    </w:t>
      </w:r>
      <w:proofErr w:type="gramStart"/>
      <w:r w:rsidRPr="00551FEE">
        <w:t>sdp</w:t>
      </w:r>
      <w:proofErr w:type="gramEnd"/>
      <w:r w:rsidRPr="00551FEE">
        <w:t>: str = Field(min_length=1,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_check_sdp = field_</w:t>
      </w:r>
      <w:proofErr w:type="gramStart"/>
      <w:r w:rsidRPr="00551FEE">
        <w:t>validator(</w:t>
      </w:r>
      <w:proofErr w:type="gramEnd"/>
      <w:r w:rsidRPr="00551FEE">
        <w:t>"sdp")(_validate_sdp)</w:t>
      </w:r>
    </w:p>
    <w:p w:rsidR="00980486" w:rsidRPr="00551FEE" w:rsidRDefault="00980486" w:rsidP="00551FEE">
      <w:pPr>
        <w:spacing w:after="0" w:line="240" w:lineRule="auto"/>
        <w:jc w:val="both"/>
        <w:rPr>
          <w:sz w:val="18"/>
        </w:rPr>
      </w:pPr>
      <w:r w:rsidRPr="00551FEE">
        <w:rPr>
          <w:sz w:val="18"/>
        </w:rPr>
        <w:lastRenderedPageBreak/>
        <w:t xml:space="preserve">Design notes: </w:t>
      </w:r>
      <w:proofErr w:type="gramStart"/>
      <w:r w:rsidRPr="00B82570">
        <w:rPr>
          <w:rFonts w:ascii="Courier New" w:hAnsi="Courier New" w:cs="Courier New"/>
          <w:sz w:val="16"/>
        </w:rPr>
        <w:t>ConfigDict(</w:t>
      </w:r>
      <w:proofErr w:type="gramEnd"/>
      <w:r w:rsidRPr="00B82570">
        <w:rPr>
          <w:rFonts w:ascii="Courier New" w:hAnsi="Courier New" w:cs="Courier New"/>
          <w:sz w:val="16"/>
        </w:rPr>
        <w:t>extra="forbid")</w:t>
      </w:r>
      <w:r w:rsidRPr="00B82570">
        <w:rPr>
          <w:sz w:val="16"/>
        </w:rPr>
        <w:t xml:space="preserve"> </w:t>
      </w:r>
      <w:r w:rsidRPr="00551FEE">
        <w:rPr>
          <w:sz w:val="18"/>
        </w:rPr>
        <w:t xml:space="preserve">rejects undocumented fields; Literal limits platform and call-end values; </w:t>
      </w:r>
      <w:r w:rsidRPr="00B71BDA">
        <w:rPr>
          <w:rFonts w:ascii="Courier New" w:hAnsi="Courier New" w:cs="Courier New"/>
          <w:sz w:val="16"/>
        </w:rPr>
        <w:t>UtcDateTime</w:t>
      </w:r>
      <w:r w:rsidRPr="00551FEE">
        <w:rPr>
          <w:sz w:val="18"/>
        </w:rPr>
        <w:t xml:space="preserve"> normalizes timestamp data; </w:t>
      </w:r>
      <w:r w:rsidRPr="00B71BDA">
        <w:rPr>
          <w:rFonts w:ascii="Courier New" w:hAnsi="Courier New" w:cs="Courier New"/>
          <w:sz w:val="16"/>
        </w:rPr>
        <w:t>repr=False</w:t>
      </w:r>
      <w:r w:rsidRPr="00551FEE">
        <w:rPr>
          <w:sz w:val="18"/>
        </w:rPr>
        <w:t xml:space="preserve"> reduces accidental repr </w:t>
      </w:r>
      <w:r w:rsidR="00CE5295">
        <w:rPr>
          <w:sz w:val="18"/>
        </w:rPr>
        <w:t xml:space="preserve">(or representation) </w:t>
      </w:r>
      <w:r w:rsidRPr="00551FEE">
        <w:rPr>
          <w:sz w:val="18"/>
        </w:rPr>
        <w:t xml:space="preserve">exposure </w:t>
      </w:r>
      <w:r w:rsidR="00CE5295">
        <w:rPr>
          <w:sz w:val="18"/>
        </w:rPr>
        <w:t>(</w:t>
      </w:r>
      <w:r w:rsidR="00CE5295" w:rsidRPr="00CE5295">
        <w:rPr>
          <w:sz w:val="18"/>
        </w:rPr>
        <w:t>prevents a field’s value from appearing in the model’s default Python string representation</w:t>
      </w:r>
      <w:r w:rsidR="00CE5295">
        <w:rPr>
          <w:sz w:val="18"/>
        </w:rPr>
        <w:t xml:space="preserve">) </w:t>
      </w:r>
      <w:r w:rsidRPr="00551FEE">
        <w:rPr>
          <w:sz w:val="18"/>
        </w:rPr>
        <w:t>but does not replace secret-safe logging and validation-error handling. The SDP validator imposes basic length/nonblank limits, not comprehensive WebRTC SDP parsing.</w:t>
      </w:r>
      <w:r w:rsidR="00CE5295">
        <w:rPr>
          <w:sz w:val="18"/>
        </w:rPr>
        <w:t xml:space="preserve"> </w:t>
      </w:r>
      <w:r w:rsidR="00CE5295" w:rsidRPr="00551FEE">
        <w:rPr>
          <w:sz w:val="18"/>
        </w:rPr>
        <w:t xml:space="preserve">SDP </w:t>
      </w:r>
      <w:r w:rsidR="00CE5295">
        <w:rPr>
          <w:sz w:val="18"/>
        </w:rPr>
        <w:t xml:space="preserve">stands for </w:t>
      </w:r>
      <w:r w:rsidR="00CE5295" w:rsidRPr="00CE5295">
        <w:rPr>
          <w:sz w:val="18"/>
        </w:rPr>
        <w:t>Session Description Protocol.</w:t>
      </w:r>
      <w:r w:rsidR="00CE5295">
        <w:rPr>
          <w:sz w:val="18"/>
        </w:rPr>
        <w:t xml:space="preserve"> </w:t>
      </w:r>
      <w:r w:rsidR="00CE5295" w:rsidRPr="00CE5295">
        <w:rPr>
          <w:sz w:val="18"/>
        </w:rPr>
        <w:t>In RedDust, SDP is used by WebRTC to describe and negotiate the audio communication session between the React Native mobile application and the Python aiortc Gateway.</w:t>
      </w:r>
      <w:r w:rsidR="00CE5295">
        <w:rPr>
          <w:sz w:val="18"/>
        </w:rPr>
        <w:t xml:space="preserve"> </w:t>
      </w:r>
      <w:r w:rsidR="00CE5295" w:rsidRPr="00CE5295">
        <w:rPr>
          <w:sz w:val="18"/>
        </w:rPr>
        <w:t>An SDP offer or answer contains information such as audio codecs (e.g., Opus), media parameters, ICE connection candidates, and DTLS security fingerprints.</w:t>
      </w:r>
      <w:r w:rsidR="00CE5295">
        <w:rPr>
          <w:sz w:val="18"/>
        </w:rPr>
        <w:t xml:space="preserve"> </w:t>
      </w:r>
      <w:r w:rsidR="00CE5295" w:rsidRPr="00CE5295">
        <w:rPr>
          <w:sz w:val="18"/>
        </w:rPr>
        <w:t>SDP describes how a WebRTC connection should be established; it does not carry the actual audio. The audio is transmitted separately using secure media transport (SRTP).</w:t>
      </w:r>
    </w:p>
    <w:p w:rsidR="00980486" w:rsidRPr="00A16C62" w:rsidRDefault="00980486" w:rsidP="00A16C62">
      <w:pPr>
        <w:pStyle w:val="Heading4"/>
        <w:spacing w:before="0" w:after="0" w:line="240" w:lineRule="auto"/>
        <w:jc w:val="both"/>
        <w:rPr>
          <w:sz w:val="24"/>
        </w:rPr>
      </w:pPr>
      <w:r w:rsidRPr="00A16C62">
        <w:rPr>
          <w:sz w:val="24"/>
        </w:rPr>
        <w:t>L.4.2.4 — Expose public imports in app/schemas/__init__.py</w:t>
      </w:r>
    </w:p>
    <w:p w:rsidR="00980486" w:rsidRPr="00551FEE" w:rsidRDefault="00980486" w:rsidP="00551FEE">
      <w:pPr>
        <w:spacing w:after="0" w:line="240" w:lineRule="auto"/>
        <w:jc w:val="both"/>
        <w:rPr>
          <w:sz w:val="18"/>
        </w:rPr>
      </w:pPr>
      <w:r w:rsidRPr="00551FEE">
        <w:rPr>
          <w:sz w:val="18"/>
        </w:rPr>
        <w:t xml:space="preserve">The package initializer exposes names such as from app.schemas import GoogleLoginRequest and keeps route imports consistent as </w:t>
      </w:r>
      <w:proofErr w:type="gramStart"/>
      <w:r w:rsidRPr="00551FEE">
        <w:rPr>
          <w:sz w:val="18"/>
        </w:rPr>
        <w:t>the codebase</w:t>
      </w:r>
      <w:proofErr w:type="gramEnd"/>
      <w:r w:rsidRPr="00551FEE">
        <w:rPr>
          <w:sz w:val="18"/>
        </w:rPr>
        <w:t xml:space="preserve"> grows.</w:t>
      </w:r>
    </w:p>
    <w:p w:rsidR="00980486" w:rsidRDefault="00980486" w:rsidP="00551FEE">
      <w:pPr>
        <w:pStyle w:val="MicroLabel"/>
        <w:spacing w:before="0" w:after="0" w:line="240" w:lineRule="auto"/>
      </w:pPr>
      <w:r>
        <w:t>COMPLETE FILE — app/schemas/__init__.py</w:t>
      </w:r>
    </w:p>
    <w:p w:rsidR="00980486" w:rsidRDefault="00980486" w:rsidP="00551FEE">
      <w:pPr>
        <w:pStyle w:val="CodeBlock"/>
        <w:keepLines/>
        <w:shd w:val="clear" w:color="auto" w:fill="F5F8FA"/>
        <w:spacing w:before="0"/>
      </w:pPr>
      <w:r w:rsidRPr="00551FEE">
        <w:t>"""Public Pydantic contracts for the RedDust Auth API and separate Gateway."""</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.contracts import (</w:t>
      </w:r>
    </w:p>
    <w:p w:rsidR="00980486" w:rsidRDefault="00980486" w:rsidP="00551FEE">
      <w:pPr>
        <w:pStyle w:val="CodeBlock"/>
        <w:keepLines/>
        <w:shd w:val="clear" w:color="auto" w:fill="F5F8FA"/>
        <w:spacing w:before="0"/>
      </w:pPr>
      <w:r w:rsidRPr="00551FEE">
        <w:t xml:space="preserve">    CallSessionResponse,</w:t>
      </w:r>
    </w:p>
    <w:p w:rsidR="00980486" w:rsidRDefault="00980486" w:rsidP="00551FEE">
      <w:pPr>
        <w:pStyle w:val="CodeBlock"/>
        <w:keepLines/>
        <w:shd w:val="clear" w:color="auto" w:fill="F5F8FA"/>
        <w:spacing w:before="0"/>
      </w:pPr>
      <w:r w:rsidRPr="00551FEE">
        <w:t xml:space="preserve">    CreateCallRequest,</w:t>
      </w:r>
    </w:p>
    <w:p w:rsidR="00980486" w:rsidRDefault="00980486" w:rsidP="00551FEE">
      <w:pPr>
        <w:pStyle w:val="CodeBlock"/>
        <w:keepLines/>
        <w:shd w:val="clear" w:color="auto" w:fill="F5F8FA"/>
        <w:spacing w:before="0"/>
      </w:pPr>
      <w:r w:rsidRPr="00551FEE">
        <w:t xml:space="preserve">    EndCallRequest,</w:t>
      </w:r>
    </w:p>
    <w:p w:rsidR="00980486" w:rsidRDefault="00980486" w:rsidP="00551FEE">
      <w:pPr>
        <w:pStyle w:val="CodeBlock"/>
        <w:keepLines/>
        <w:shd w:val="clear" w:color="auto" w:fill="F5F8FA"/>
        <w:spacing w:before="0"/>
      </w:pPr>
      <w:r w:rsidRPr="00551FEE">
        <w:t xml:space="preserve">    ErrorDetail,</w:t>
      </w:r>
    </w:p>
    <w:p w:rsidR="00980486" w:rsidRDefault="00980486" w:rsidP="00551FEE">
      <w:pPr>
        <w:pStyle w:val="CodeBlock"/>
        <w:keepLines/>
        <w:shd w:val="clear" w:color="auto" w:fill="F5F8FA"/>
        <w:spacing w:before="0"/>
      </w:pPr>
      <w:r w:rsidRPr="00551FEE">
        <w:t xml:space="preserve">    ErrorResponse,</w:t>
      </w:r>
    </w:p>
    <w:p w:rsidR="00980486" w:rsidRDefault="00980486" w:rsidP="00551FEE">
      <w:pPr>
        <w:pStyle w:val="CodeBlock"/>
        <w:keepLines/>
        <w:shd w:val="clear" w:color="auto" w:fill="F5F8FA"/>
        <w:spacing w:before="0"/>
      </w:pPr>
      <w:r w:rsidRPr="00551FEE">
        <w:t xml:space="preserve">    GatewayOfferRequest,</w:t>
      </w:r>
    </w:p>
    <w:p w:rsidR="00980486" w:rsidRDefault="00980486" w:rsidP="00551FEE">
      <w:pPr>
        <w:pStyle w:val="CodeBlock"/>
        <w:keepLines/>
        <w:shd w:val="clear" w:color="auto" w:fill="F5F8FA"/>
        <w:spacing w:before="0"/>
      </w:pPr>
      <w:r w:rsidRPr="00551FEE">
        <w:t xml:space="preserve">    GatewayOfferResponse,</w:t>
      </w:r>
    </w:p>
    <w:p w:rsidR="00980486" w:rsidRDefault="00980486" w:rsidP="00551FEE">
      <w:pPr>
        <w:pStyle w:val="CodeBlock"/>
        <w:keepLines/>
        <w:shd w:val="clear" w:color="auto" w:fill="F5F8FA"/>
        <w:spacing w:before="0"/>
      </w:pPr>
      <w:r w:rsidRPr="00551FEE">
        <w:t xml:space="preserve">    GoogleLoginRequest,</w:t>
      </w:r>
    </w:p>
    <w:p w:rsidR="00980486" w:rsidRDefault="00980486" w:rsidP="00551FEE">
      <w:pPr>
        <w:pStyle w:val="CodeBlock"/>
        <w:keepLines/>
        <w:shd w:val="clear" w:color="auto" w:fill="F5F8FA"/>
        <w:spacing w:before="0"/>
      </w:pPr>
      <w:r w:rsidRPr="00551FEE">
        <w:t xml:space="preserve">    GoogleLoginResponse,</w:t>
      </w:r>
    </w:p>
    <w:p w:rsidR="00980486" w:rsidRDefault="00980486" w:rsidP="00551FEE">
      <w:pPr>
        <w:pStyle w:val="CodeBlock"/>
        <w:keepLines/>
        <w:shd w:val="clear" w:color="auto" w:fill="F5F8FA"/>
        <w:spacing w:before="0"/>
      </w:pPr>
      <w:r w:rsidRPr="00551FEE">
        <w:t xml:space="preserve">    HealthResponse,</w:t>
      </w:r>
    </w:p>
    <w:p w:rsidR="00980486" w:rsidRDefault="00980486" w:rsidP="00551FEE">
      <w:pPr>
        <w:pStyle w:val="CodeBlock"/>
        <w:keepLines/>
        <w:shd w:val="clear" w:color="auto" w:fill="F5F8FA"/>
        <w:spacing w:before="0"/>
      </w:pPr>
      <w:r w:rsidRPr="00551FEE">
        <w:t xml:space="preserve">    LogoutRequest,</w:t>
      </w:r>
    </w:p>
    <w:p w:rsidR="00980486" w:rsidRDefault="00980486" w:rsidP="00551FEE">
      <w:pPr>
        <w:pStyle w:val="CodeBlock"/>
        <w:keepLines/>
        <w:shd w:val="clear" w:color="auto" w:fill="F5F8FA"/>
        <w:spacing w:before="0"/>
      </w:pPr>
      <w:r w:rsidRPr="00551FEE">
        <w:t xml:space="preserve">    MeResponse,</w:t>
      </w:r>
    </w:p>
    <w:p w:rsidR="00980486" w:rsidRDefault="00980486" w:rsidP="00551FEE">
      <w:pPr>
        <w:pStyle w:val="CodeBlock"/>
        <w:keepLines/>
        <w:shd w:val="clear" w:color="auto" w:fill="F5F8FA"/>
        <w:spacing w:before="0"/>
      </w:pPr>
      <w:r w:rsidRPr="00551FEE">
        <w:t xml:space="preserve">    RefreshRequest,</w:t>
      </w:r>
    </w:p>
    <w:p w:rsidR="00980486" w:rsidRDefault="00980486" w:rsidP="00551FEE">
      <w:pPr>
        <w:pStyle w:val="CodeBlock"/>
        <w:keepLines/>
        <w:shd w:val="clear" w:color="auto" w:fill="F5F8FA"/>
        <w:spacing w:before="0"/>
      </w:pPr>
      <w:r w:rsidRPr="00551FEE">
        <w:t xml:space="preserve">    RefreshResponse,</w:t>
      </w:r>
    </w:p>
    <w:p w:rsidR="00980486" w:rsidRDefault="00980486" w:rsidP="00551FEE">
      <w:pPr>
        <w:pStyle w:val="CodeBlock"/>
        <w:keepLines/>
        <w:shd w:val="clear" w:color="auto" w:fill="F5F8FA"/>
        <w:spacing w:before="0"/>
      </w:pPr>
      <w:r w:rsidRPr="00551FEE">
        <w:t xml:space="preserve">    UserPreferences,</w:t>
      </w:r>
    </w:p>
    <w:p w:rsidR="00980486" w:rsidRDefault="00980486" w:rsidP="00551FEE">
      <w:pPr>
        <w:pStyle w:val="CodeBlock"/>
        <w:keepLines/>
        <w:shd w:val="clear" w:color="auto" w:fill="F5F8FA"/>
        <w:spacing w:before="0"/>
      </w:pPr>
      <w:r w:rsidRPr="00551FEE">
        <w:t xml:space="preserve">    UserSummary,</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__all__ = [</w:t>
      </w:r>
    </w:p>
    <w:p w:rsidR="00980486" w:rsidRDefault="00980486" w:rsidP="00551FEE">
      <w:pPr>
        <w:pStyle w:val="CodeBlock"/>
        <w:keepLines/>
        <w:shd w:val="clear" w:color="auto" w:fill="F5F8FA"/>
        <w:spacing w:before="0"/>
      </w:pPr>
      <w:r w:rsidRPr="00551FEE">
        <w:t xml:space="preserve">    "CallSessionResponse", "CreateCallRequest", "EndCallRequest",</w:t>
      </w:r>
    </w:p>
    <w:p w:rsidR="00980486" w:rsidRDefault="00980486" w:rsidP="00551FEE">
      <w:pPr>
        <w:pStyle w:val="CodeBlock"/>
        <w:keepLines/>
        <w:shd w:val="clear" w:color="auto" w:fill="F5F8FA"/>
        <w:spacing w:before="0"/>
      </w:pPr>
      <w:r w:rsidRPr="00551FEE">
        <w:t xml:space="preserve">    "ErrorDetail", "ErrorResponse", "GatewayOfferRequest",</w:t>
      </w:r>
    </w:p>
    <w:p w:rsidR="00980486" w:rsidRDefault="00980486" w:rsidP="00551FEE">
      <w:pPr>
        <w:pStyle w:val="CodeBlock"/>
        <w:keepLines/>
        <w:shd w:val="clear" w:color="auto" w:fill="F5F8FA"/>
        <w:spacing w:before="0"/>
      </w:pPr>
      <w:r w:rsidRPr="00551FEE">
        <w:t xml:space="preserve">    "GatewayOfferResponse", "GoogleLoginRequest", "GoogleLoginResponse",</w:t>
      </w:r>
    </w:p>
    <w:p w:rsidR="00980486" w:rsidRDefault="00980486" w:rsidP="00551FEE">
      <w:pPr>
        <w:pStyle w:val="CodeBlock"/>
        <w:keepLines/>
        <w:shd w:val="clear" w:color="auto" w:fill="F5F8FA"/>
        <w:spacing w:before="0"/>
      </w:pPr>
      <w:r w:rsidRPr="00551FEE">
        <w:t xml:space="preserve">    "HealthResponse", "LogoutRequest", "MeResponse", "RefreshRequest",</w:t>
      </w:r>
    </w:p>
    <w:p w:rsidR="00980486" w:rsidRDefault="00980486" w:rsidP="00551FEE">
      <w:pPr>
        <w:pStyle w:val="CodeBlock"/>
        <w:keepLines/>
        <w:shd w:val="clear" w:color="auto" w:fill="F5F8FA"/>
        <w:spacing w:before="0"/>
      </w:pPr>
      <w:r w:rsidRPr="00551FEE">
        <w:t xml:space="preserve">    "RefreshResponse", "UserPreferences", "UserSummary",</w:t>
      </w:r>
    </w:p>
    <w:p w:rsidR="00980486" w:rsidRDefault="00980486" w:rsidP="00551FEE">
      <w:pPr>
        <w:pStyle w:val="CodeBlock"/>
        <w:keepLines/>
        <w:shd w:val="clear" w:color="auto" w:fill="F5F8FA"/>
        <w:spacing w:before="0"/>
      </w:pPr>
      <w:r w:rsidRPr="00551FEE">
        <w:t>]</w:t>
      </w:r>
    </w:p>
    <w:p w:rsidR="00980486" w:rsidRPr="00A16C62" w:rsidRDefault="00980486" w:rsidP="00A16C62">
      <w:pPr>
        <w:pStyle w:val="Heading4"/>
        <w:spacing w:before="0" w:after="0" w:line="240" w:lineRule="auto"/>
        <w:jc w:val="both"/>
        <w:rPr>
          <w:sz w:val="24"/>
        </w:rPr>
      </w:pPr>
      <w:r w:rsidRPr="00A16C62">
        <w:rPr>
          <w:sz w:val="24"/>
        </w:rPr>
        <w:t>L.4.2.5 — Check the required dependencies</w:t>
      </w:r>
    </w:p>
    <w:p w:rsidR="00980486" w:rsidRPr="00A450B7" w:rsidRDefault="00980486" w:rsidP="00A450B7">
      <w:pPr>
        <w:spacing w:after="0" w:line="240" w:lineRule="auto"/>
        <w:jc w:val="both"/>
        <w:rPr>
          <w:sz w:val="18"/>
          <w:szCs w:val="18"/>
        </w:rPr>
      </w:pPr>
      <w:r w:rsidRPr="00A450B7">
        <w:rPr>
          <w:b/>
          <w:color w:val="007876"/>
          <w:sz w:val="18"/>
          <w:szCs w:val="18"/>
        </w:rPr>
        <w:t>WHERE: VS Code → Termi</w:t>
      </w:r>
      <w:r w:rsidR="00A450B7">
        <w:rPr>
          <w:b/>
          <w:color w:val="007876"/>
          <w:sz w:val="18"/>
          <w:szCs w:val="18"/>
        </w:rPr>
        <w:t>nal → New Terminal → PowerShell:</w:t>
      </w:r>
      <w:r w:rsidRPr="00A450B7">
        <w:rPr>
          <w:b/>
          <w:color w:val="007876"/>
          <w:sz w:val="18"/>
          <w:szCs w:val="18"/>
        </w:rPr>
        <w:t xml:space="preserve"> </w:t>
      </w:r>
      <w:r w:rsidRPr="00A450B7">
        <w:rPr>
          <w:sz w:val="18"/>
          <w:szCs w:val="18"/>
        </w:rPr>
        <w:t>Activate the existing project virtual environment. Do not install packages globally or alter Appendix I database settings.</w:t>
      </w:r>
    </w:p>
    <w:p w:rsidR="00980486" w:rsidRDefault="00980486" w:rsidP="00551FEE">
      <w:pPr>
        <w:pStyle w:val="MicroLabel"/>
        <w:spacing w:before="0" w:after="0" w:line="240" w:lineRule="auto"/>
      </w:pPr>
      <w:r>
        <w:t>RUN — existing virtual environment</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r>
        <w:t>.\.venv\Scripts\Activate.ps1</w:t>
      </w:r>
    </w:p>
    <w:p w:rsidR="00980486" w:rsidRDefault="00980486" w:rsidP="00551FEE">
      <w:pPr>
        <w:pStyle w:val="CodeBlock"/>
        <w:keepLines/>
        <w:shd w:val="clear" w:color="auto" w:fill="F5F8FA"/>
        <w:spacing w:before="0"/>
      </w:pPr>
      <w:proofErr w:type="gramStart"/>
      <w:r>
        <w:t>python</w:t>
      </w:r>
      <w:proofErr w:type="gramEnd"/>
      <w:r>
        <w:t xml:space="preserve"> --version</w:t>
      </w:r>
    </w:p>
    <w:p w:rsidR="00980486" w:rsidRDefault="00980486" w:rsidP="00551FEE">
      <w:pPr>
        <w:pStyle w:val="CodeBlock"/>
        <w:keepLines/>
        <w:shd w:val="clear" w:color="auto" w:fill="F5F8FA"/>
        <w:spacing w:before="0"/>
      </w:pPr>
      <w:proofErr w:type="gramStart"/>
      <w:r>
        <w:t>python</w:t>
      </w:r>
      <w:proofErr w:type="gramEnd"/>
      <w:r>
        <w:t xml:space="preserve"> -m pip show pydantic fastapi pytest</w:t>
      </w:r>
    </w:p>
    <w:p w:rsidR="00980486" w:rsidRDefault="00980486" w:rsidP="00551FEE">
      <w:pPr>
        <w:pStyle w:val="CodeBlock"/>
        <w:keepLines/>
        <w:shd w:val="clear" w:color="auto" w:fill="F5F8FA"/>
        <w:spacing w:before="0"/>
      </w:pPr>
      <w:proofErr w:type="gramStart"/>
      <w:r>
        <w:t>python</w:t>
      </w:r>
      <w:proofErr w:type="gramEnd"/>
      <w:r>
        <w:t xml:space="preserve"> -m pip check</w:t>
      </w:r>
    </w:p>
    <w:p w:rsidR="00980486" w:rsidRPr="00551FEE" w:rsidRDefault="00980486" w:rsidP="00551FEE">
      <w:pPr>
        <w:spacing w:after="0" w:line="240" w:lineRule="auto"/>
        <w:jc w:val="both"/>
        <w:rPr>
          <w:sz w:val="18"/>
        </w:rPr>
      </w:pPr>
      <w:r w:rsidRPr="00B71BDA">
        <w:rPr>
          <w:b/>
          <w:sz w:val="18"/>
        </w:rPr>
        <w:t xml:space="preserve">Requirement: </w:t>
      </w:r>
      <w:r w:rsidRPr="00B71BDA">
        <w:rPr>
          <w:rFonts w:ascii="Courier New" w:eastAsiaTheme="minorEastAsia" w:hAnsi="Courier New"/>
          <w:kern w:val="0"/>
          <w:sz w:val="16"/>
          <w:szCs w:val="22"/>
          <w:lang w:val="en-US"/>
          <w14:ligatures w14:val="none"/>
        </w:rPr>
        <w:t xml:space="preserve">Pydantic v2 </w:t>
      </w:r>
      <w:r w:rsidRPr="00551FEE">
        <w:rPr>
          <w:sz w:val="18"/>
        </w:rPr>
        <w:t>(not v1). If pydantic or pytest is missing, install only what is needed using the command below; otherwise skip installation.</w:t>
      </w:r>
    </w:p>
    <w:p w:rsidR="00980486" w:rsidRDefault="00980486" w:rsidP="00683E09">
      <w:pPr>
        <w:pStyle w:val="MicroLabel"/>
        <w:spacing w:before="0" w:after="0" w:line="240" w:lineRule="auto"/>
      </w:pPr>
      <w:r>
        <w:t>ONLY IF REQUIRED</w:t>
      </w:r>
    </w:p>
    <w:p w:rsidR="00980486" w:rsidRDefault="00980486" w:rsidP="00551FEE">
      <w:pPr>
        <w:pStyle w:val="CodeBlock"/>
        <w:keepLines/>
        <w:shd w:val="clear" w:color="auto" w:fill="F5F8FA"/>
        <w:spacing w:before="0"/>
      </w:pPr>
      <w:proofErr w:type="gramStart"/>
      <w:r>
        <w:t>python</w:t>
      </w:r>
      <w:proofErr w:type="gramEnd"/>
      <w:r>
        <w:t xml:space="preserve"> -m pip install "pydantic&gt;=2,&lt;3" pytest</w:t>
      </w:r>
    </w:p>
    <w:p w:rsidR="00980486" w:rsidRDefault="00980486" w:rsidP="00551FEE">
      <w:pPr>
        <w:pStyle w:val="CodeBlock"/>
        <w:keepLines/>
        <w:shd w:val="clear" w:color="auto" w:fill="F5F8FA"/>
        <w:spacing w:before="0"/>
      </w:pPr>
      <w:proofErr w:type="gramStart"/>
      <w:r>
        <w:t>python</w:t>
      </w:r>
      <w:proofErr w:type="gramEnd"/>
      <w:r>
        <w:t xml:space="preserve"> -m pip check</w:t>
      </w:r>
    </w:p>
    <w:p w:rsidR="00980486" w:rsidRPr="00005E4C" w:rsidRDefault="00980486" w:rsidP="00005E4C">
      <w:pPr>
        <w:spacing w:after="0" w:line="240" w:lineRule="auto"/>
        <w:rPr>
          <w:sz w:val="18"/>
        </w:rPr>
      </w:pPr>
      <w:r w:rsidRPr="00005E4C">
        <w:rPr>
          <w:b/>
          <w:color w:val="007876"/>
          <w:sz w:val="18"/>
        </w:rPr>
        <w:t xml:space="preserve">EXPECTED:  </w:t>
      </w:r>
      <w:r w:rsidRPr="0044554B">
        <w:rPr>
          <w:rFonts w:ascii="Courier New" w:eastAsiaTheme="minorEastAsia" w:hAnsi="Courier New"/>
          <w:kern w:val="0"/>
          <w:sz w:val="16"/>
          <w:szCs w:val="22"/>
          <w:lang w:val="en-US"/>
          <w14:ligatures w14:val="none"/>
        </w:rPr>
        <w:t>python -m pip check</w:t>
      </w:r>
      <w:r w:rsidRPr="00005E4C">
        <w:rPr>
          <w:sz w:val="18"/>
        </w:rPr>
        <w:t xml:space="preserve"> reports “No broken requirements found.” Correct version/conflict errors before continuing.</w:t>
      </w:r>
    </w:p>
    <w:p w:rsidR="00980486" w:rsidRPr="00A16C62" w:rsidRDefault="00980486" w:rsidP="00A16C62">
      <w:pPr>
        <w:pStyle w:val="Heading4"/>
        <w:spacing w:before="0" w:after="0" w:line="240" w:lineRule="auto"/>
        <w:jc w:val="both"/>
        <w:rPr>
          <w:sz w:val="24"/>
        </w:rPr>
      </w:pPr>
      <w:r w:rsidRPr="00A16C62">
        <w:rPr>
          <w:sz w:val="24"/>
        </w:rPr>
        <w:t>L.4.2.6 — Compile and import the schemas</w:t>
      </w:r>
    </w:p>
    <w:p w:rsidR="00980486" w:rsidRDefault="00980486" w:rsidP="00551FEE">
      <w:pPr>
        <w:pStyle w:val="MicroLabel"/>
        <w:spacing w:before="0" w:after="0" w:line="240" w:lineRule="auto"/>
      </w:pPr>
      <w:r>
        <w:t>RUN — integrated PowerShell, from project root</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proofErr w:type="gramStart"/>
      <w:r>
        <w:t>python</w:t>
      </w:r>
      <w:proofErr w:type="gramEnd"/>
      <w:r>
        <w:t xml:space="preserve"> -m compileall -q app\schemas</w:t>
      </w:r>
    </w:p>
    <w:p w:rsidR="00980486" w:rsidRDefault="00980486" w:rsidP="00551FEE">
      <w:pPr>
        <w:pStyle w:val="CodeBlock"/>
        <w:keepLines/>
        <w:shd w:val="clear" w:color="auto" w:fill="F5F8FA"/>
        <w:spacing w:before="0"/>
      </w:pPr>
      <w:proofErr w:type="gramStart"/>
      <w:r>
        <w:t>python</w:t>
      </w:r>
      <w:proofErr w:type="gramEnd"/>
      <w:r>
        <w:t xml:space="preserve"> -c "</w:t>
      </w:r>
    </w:p>
    <w:p w:rsidR="00980486" w:rsidRDefault="00980486" w:rsidP="00551FEE">
      <w:pPr>
        <w:pStyle w:val="CodeBlock"/>
        <w:keepLines/>
        <w:shd w:val="clear" w:color="auto" w:fill="F5F8FA"/>
        <w:spacing w:before="0"/>
      </w:pPr>
      <w:proofErr w:type="gramStart"/>
      <w:r>
        <w:t>from</w:t>
      </w:r>
      <w:proofErr w:type="gramEnd"/>
      <w:r>
        <w:t xml:space="preserve"> app.schemas import (</w:t>
      </w:r>
    </w:p>
    <w:p w:rsidR="00980486" w:rsidRDefault="00980486" w:rsidP="00551FEE">
      <w:pPr>
        <w:pStyle w:val="CodeBlock"/>
        <w:keepLines/>
        <w:shd w:val="clear" w:color="auto" w:fill="F5F8FA"/>
        <w:spacing w:before="0"/>
      </w:pPr>
      <w:r>
        <w:t xml:space="preserve">    GoogleLoginRequest,</w:t>
      </w:r>
    </w:p>
    <w:p w:rsidR="00980486" w:rsidRDefault="00980486" w:rsidP="00551FEE">
      <w:pPr>
        <w:pStyle w:val="CodeBlock"/>
        <w:keepLines/>
        <w:shd w:val="clear" w:color="auto" w:fill="F5F8FA"/>
        <w:spacing w:before="0"/>
      </w:pPr>
      <w:r>
        <w:t xml:space="preserve">    GoogleLoginResponse,</w:t>
      </w:r>
    </w:p>
    <w:p w:rsidR="00980486" w:rsidRDefault="00980486" w:rsidP="00551FEE">
      <w:pPr>
        <w:pStyle w:val="CodeBlock"/>
        <w:keepLines/>
        <w:shd w:val="clear" w:color="auto" w:fill="F5F8FA"/>
        <w:spacing w:before="0"/>
      </w:pPr>
      <w:r>
        <w:t xml:space="preserve">    RefreshRequest,</w:t>
      </w:r>
    </w:p>
    <w:p w:rsidR="00980486" w:rsidRDefault="00980486" w:rsidP="00551FEE">
      <w:pPr>
        <w:pStyle w:val="CodeBlock"/>
        <w:keepLines/>
        <w:shd w:val="clear" w:color="auto" w:fill="F5F8FA"/>
        <w:spacing w:before="0"/>
      </w:pPr>
      <w:r>
        <w:t xml:space="preserve">    RefreshResponse,</w:t>
      </w:r>
    </w:p>
    <w:p w:rsidR="00980486" w:rsidRDefault="00980486" w:rsidP="00551FEE">
      <w:pPr>
        <w:pStyle w:val="CodeBlock"/>
        <w:keepLines/>
        <w:shd w:val="clear" w:color="auto" w:fill="F5F8FA"/>
        <w:spacing w:before="0"/>
      </w:pPr>
      <w:r>
        <w:t xml:space="preserve">    CallSessionResponse,</w:t>
      </w:r>
    </w:p>
    <w:p w:rsidR="00980486" w:rsidRDefault="00980486" w:rsidP="00551FEE">
      <w:pPr>
        <w:pStyle w:val="CodeBlock"/>
        <w:keepLines/>
        <w:shd w:val="clear" w:color="auto" w:fill="F5F8FA"/>
        <w:spacing w:before="0"/>
      </w:pPr>
      <w:r>
        <w:t xml:space="preserve">    GatewayOfferRequest,</w:t>
      </w:r>
    </w:p>
    <w:p w:rsidR="00980486" w:rsidRDefault="00980486" w:rsidP="00551FEE">
      <w:pPr>
        <w:pStyle w:val="CodeBlock"/>
        <w:keepLines/>
        <w:shd w:val="clear" w:color="auto" w:fill="F5F8FA"/>
        <w:spacing w:before="0"/>
      </w:pPr>
      <w:r>
        <w:t>)</w:t>
      </w:r>
    </w:p>
    <w:p w:rsidR="00980486" w:rsidRDefault="00980486" w:rsidP="00551FEE">
      <w:pPr>
        <w:pStyle w:val="CodeBlock"/>
        <w:keepLines/>
        <w:shd w:val="clear" w:color="auto" w:fill="F5F8FA"/>
        <w:spacing w:before="0"/>
      </w:pPr>
      <w:proofErr w:type="gramStart"/>
      <w:r>
        <w:t>print(</w:t>
      </w:r>
      <w:proofErr w:type="gramEnd"/>
      <w:r>
        <w:t>'SUCCESS: RedDust Pydantic schemas import correctly')</w:t>
      </w:r>
    </w:p>
    <w:p w:rsidR="00980486" w:rsidRDefault="00980486" w:rsidP="00551FEE">
      <w:pPr>
        <w:pStyle w:val="CodeBlock"/>
        <w:keepLines/>
        <w:shd w:val="clear" w:color="auto" w:fill="F5F8FA"/>
        <w:spacing w:before="0"/>
      </w:pPr>
      <w:r>
        <w:t>"</w:t>
      </w:r>
    </w:p>
    <w:p w:rsidR="00980486" w:rsidRPr="00005E4C" w:rsidRDefault="00980486" w:rsidP="00005E4C">
      <w:pPr>
        <w:spacing w:after="0" w:line="240" w:lineRule="auto"/>
        <w:jc w:val="both"/>
        <w:rPr>
          <w:sz w:val="18"/>
        </w:rPr>
      </w:pPr>
      <w:r w:rsidRPr="00005E4C">
        <w:rPr>
          <w:b/>
          <w:color w:val="007876"/>
          <w:sz w:val="18"/>
        </w:rPr>
        <w:t xml:space="preserve">EXPECTED:  </w:t>
      </w:r>
      <w:r w:rsidRPr="00005E4C">
        <w:rPr>
          <w:sz w:val="18"/>
        </w:rPr>
        <w:t>compileall emits no errors and the import command prints “</w:t>
      </w:r>
      <w:r w:rsidRPr="00657E4A">
        <w:rPr>
          <w:rFonts w:ascii="Courier New" w:eastAsiaTheme="minorEastAsia" w:hAnsi="Courier New"/>
          <w:kern w:val="0"/>
          <w:sz w:val="16"/>
          <w:szCs w:val="22"/>
          <w:lang w:val="en-US"/>
          <w14:ligatures w14:val="none"/>
        </w:rPr>
        <w:t>SUCCESS: RedDust Pydantic schemas import correctly</w:t>
      </w:r>
      <w:r w:rsidRPr="00005E4C">
        <w:rPr>
          <w:sz w:val="18"/>
        </w:rPr>
        <w:t>”. Import success does not prove validation behaviour.</w:t>
      </w:r>
    </w:p>
    <w:p w:rsidR="00980486" w:rsidRPr="00A16C62" w:rsidRDefault="00980486" w:rsidP="00A16C62">
      <w:pPr>
        <w:pStyle w:val="Heading4"/>
        <w:spacing w:before="0" w:after="0" w:line="240" w:lineRule="auto"/>
        <w:jc w:val="both"/>
        <w:rPr>
          <w:sz w:val="24"/>
        </w:rPr>
      </w:pPr>
      <w:r w:rsidRPr="00A16C62">
        <w:rPr>
          <w:sz w:val="24"/>
        </w:rPr>
        <w:lastRenderedPageBreak/>
        <w:t>L.4.2.7 — Create tests/test_api_schemas.py and run all schema tests</w:t>
      </w:r>
    </w:p>
    <w:p w:rsidR="00980486" w:rsidRPr="00551FEE" w:rsidRDefault="00980486" w:rsidP="00551FEE">
      <w:pPr>
        <w:spacing w:after="0" w:line="240" w:lineRule="auto"/>
        <w:jc w:val="both"/>
        <w:rPr>
          <w:sz w:val="18"/>
        </w:rPr>
      </w:pPr>
      <w:r w:rsidRPr="00551FEE">
        <w:rPr>
          <w:sz w:val="18"/>
        </w:rPr>
        <w:t>These are the complete 22 collected schema tests. All credentials, timestamps and UUIDs are synthetic. No test in this file connects to PostgreSQL, opens a network socket, alters reddust_dev or alters reddust_test.</w:t>
      </w:r>
    </w:p>
    <w:p w:rsidR="00980486" w:rsidRDefault="00980486" w:rsidP="00551FEE">
      <w:pPr>
        <w:pStyle w:val="MicroLabel"/>
        <w:spacing w:before="0" w:after="0" w:line="240" w:lineRule="auto"/>
      </w:pPr>
      <w:r>
        <w:t>COMPLETE FILE — tests/test_api_schemas.py</w:t>
      </w:r>
    </w:p>
    <w:p w:rsidR="00980486" w:rsidRDefault="00980486" w:rsidP="00551FEE">
      <w:pPr>
        <w:pStyle w:val="CodeBlock"/>
        <w:keepLines/>
        <w:shd w:val="clear" w:color="auto" w:fill="F5F8FA"/>
        <w:spacing w:before="0"/>
      </w:pPr>
      <w:r w:rsidRPr="00551FEE">
        <w:t>"""Appendix L.4 schema-only checks: no database, network or real credentials."""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datetime import datetime, timezone</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uuid import UUID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import</w:t>
      </w:r>
      <w:proofErr w:type="gramEnd"/>
      <w:r w:rsidRPr="00551FEE">
        <w:t xml:space="preserve"> pytest</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pydantic import ValidationError</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app.schemas import (</w:t>
      </w:r>
    </w:p>
    <w:p w:rsidR="00980486" w:rsidRDefault="00980486" w:rsidP="00551FEE">
      <w:pPr>
        <w:pStyle w:val="CodeBlock"/>
        <w:keepLines/>
        <w:shd w:val="clear" w:color="auto" w:fill="F5F8FA"/>
        <w:spacing w:before="0"/>
      </w:pPr>
      <w:r w:rsidRPr="00551FEE">
        <w:t xml:space="preserve">    CallSessionResponse, CreateCallRequest, EndCallRequest,</w:t>
      </w:r>
    </w:p>
    <w:p w:rsidR="00980486" w:rsidRDefault="00980486" w:rsidP="00551FEE">
      <w:pPr>
        <w:pStyle w:val="CodeBlock"/>
        <w:keepLines/>
        <w:shd w:val="clear" w:color="auto" w:fill="F5F8FA"/>
        <w:spacing w:before="0"/>
      </w:pPr>
      <w:r w:rsidRPr="00551FEE">
        <w:t xml:space="preserve">    GatewayOfferRequest, GatewayOfferResponse, GoogleLoginRequest,</w:t>
      </w:r>
    </w:p>
    <w:p w:rsidR="00980486" w:rsidRDefault="00980486" w:rsidP="00551FEE">
      <w:pPr>
        <w:pStyle w:val="CodeBlock"/>
        <w:keepLines/>
        <w:shd w:val="clear" w:color="auto" w:fill="F5F8FA"/>
        <w:spacing w:before="0"/>
      </w:pPr>
      <w:r w:rsidRPr="00551FEE">
        <w:t xml:space="preserve">    GoogleLoginResponse, HealthResponse, LogoutRequest, MeResponse,</w:t>
      </w:r>
    </w:p>
    <w:p w:rsidR="00980486" w:rsidRDefault="00980486" w:rsidP="00551FEE">
      <w:pPr>
        <w:pStyle w:val="CodeBlock"/>
        <w:keepLines/>
        <w:shd w:val="clear" w:color="auto" w:fill="F5F8FA"/>
        <w:spacing w:before="0"/>
      </w:pPr>
      <w:r w:rsidRPr="00551FEE">
        <w:t xml:space="preserve">    RefreshRequest, RefreshResponse,</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USER_ID = "0ba779fd-74d9-4d39-92e7-03229b6aa8ba"</w:t>
      </w:r>
    </w:p>
    <w:p w:rsidR="00980486" w:rsidRDefault="00980486" w:rsidP="00551FEE">
      <w:pPr>
        <w:pStyle w:val="CodeBlock"/>
        <w:keepLines/>
        <w:shd w:val="clear" w:color="auto" w:fill="F5F8FA"/>
        <w:spacing w:before="0"/>
      </w:pPr>
      <w:r w:rsidRPr="00551FEE">
        <w:t>SESSION_ID = "78675bb4-97a6-45d2-a66f-7019bf073237"</w:t>
      </w:r>
    </w:p>
    <w:p w:rsidR="00980486" w:rsidRDefault="00980486" w:rsidP="00551FEE">
      <w:pPr>
        <w:pStyle w:val="CodeBlock"/>
        <w:keepLines/>
        <w:shd w:val="clear" w:color="auto" w:fill="F5F8FA"/>
        <w:spacing w:before="0"/>
      </w:pPr>
      <w:r w:rsidRPr="00551FEE">
        <w:t>CALL_ID = "821b0eb5-37be-4e54-8058-075f9e8a9ce1"</w:t>
      </w:r>
    </w:p>
    <w:p w:rsidR="00980486" w:rsidRDefault="00980486" w:rsidP="00551FEE">
      <w:pPr>
        <w:pStyle w:val="CodeBlock"/>
        <w:keepLines/>
        <w:shd w:val="clear" w:color="auto" w:fill="F5F8FA"/>
        <w:spacing w:before="0"/>
      </w:pPr>
      <w:r w:rsidRPr="00551FEE">
        <w:t>INSTALL_ID = "70e91b9b-a66a-4c5b-a7ec-14515b0a9028"</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login_request(**changes):</w:t>
      </w:r>
    </w:p>
    <w:p w:rsidR="00980486" w:rsidRDefault="00980486" w:rsidP="00551FEE">
      <w:pPr>
        <w:pStyle w:val="CodeBlock"/>
        <w:keepLines/>
        <w:shd w:val="clear" w:color="auto" w:fill="F5F8FA"/>
        <w:spacing w:before="0"/>
      </w:pPr>
      <w:r w:rsidRPr="00551FEE">
        <w:t xml:space="preserve">    </w:t>
      </w:r>
      <w:proofErr w:type="gramStart"/>
      <w:r w:rsidRPr="00551FEE">
        <w:t>payload</w:t>
      </w:r>
      <w:proofErr w:type="gramEnd"/>
      <w:r w:rsidRPr="00551FEE">
        <w:t xml:space="preserve"> = {</w:t>
      </w:r>
    </w:p>
    <w:p w:rsidR="00980486" w:rsidRDefault="00980486" w:rsidP="00551FEE">
      <w:pPr>
        <w:pStyle w:val="CodeBlock"/>
        <w:keepLines/>
        <w:shd w:val="clear" w:color="auto" w:fill="F5F8FA"/>
        <w:spacing w:before="0"/>
      </w:pPr>
      <w:r w:rsidRPr="00551FEE">
        <w:t xml:space="preserve">        "id_token": "synthetic.jwt.value",</w:t>
      </w:r>
    </w:p>
    <w:p w:rsidR="00980486" w:rsidRDefault="00980486" w:rsidP="00551FEE">
      <w:pPr>
        <w:pStyle w:val="CodeBlock"/>
        <w:keepLines/>
        <w:shd w:val="clear" w:color="auto" w:fill="F5F8FA"/>
        <w:spacing w:before="0"/>
      </w:pPr>
      <w:r w:rsidRPr="00551FEE">
        <w:t xml:space="preserve">        "installation_id": INSTALL_ID,</w:t>
      </w:r>
    </w:p>
    <w:p w:rsidR="00980486" w:rsidRDefault="00980486" w:rsidP="00551FEE">
      <w:pPr>
        <w:pStyle w:val="CodeBlock"/>
        <w:keepLines/>
        <w:shd w:val="clear" w:color="auto" w:fill="F5F8FA"/>
        <w:spacing w:before="0"/>
      </w:pPr>
      <w:r w:rsidRPr="00551FEE">
        <w:t xml:space="preserve">        "</w:t>
      </w:r>
      <w:proofErr w:type="gramStart"/>
      <w:r w:rsidRPr="00551FEE">
        <w:t>platform</w:t>
      </w:r>
      <w:proofErr w:type="gramEnd"/>
      <w:r w:rsidRPr="00551FEE">
        <w:t>": "android",</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payload.update(</w:t>
      </w:r>
      <w:proofErr w:type="gramEnd"/>
      <w:r w:rsidRPr="00551FEE">
        <w:t>changes)</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payload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login_response():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{"id": USER_ID, "display_name": "Test User"},</w:t>
      </w:r>
    </w:p>
    <w:p w:rsidR="00980486" w:rsidRDefault="00980486" w:rsidP="00551FEE">
      <w:pPr>
        <w:pStyle w:val="CodeBlock"/>
        <w:keepLines/>
        <w:shd w:val="clear" w:color="auto" w:fill="F5F8FA"/>
        <w:spacing w:before="0"/>
      </w:pPr>
      <w:r w:rsidRPr="00551FEE">
        <w:t xml:space="preserve">        "auth_session_id": SESSION_ID,</w:t>
      </w:r>
    </w:p>
    <w:p w:rsidR="00980486" w:rsidRDefault="00980486" w:rsidP="00551FEE">
      <w:pPr>
        <w:pStyle w:val="CodeBlock"/>
        <w:keepLines/>
        <w:shd w:val="clear" w:color="auto" w:fill="F5F8FA"/>
        <w:spacing w:before="0"/>
      </w:pPr>
      <w:r w:rsidRPr="00551FEE">
        <w:t xml:space="preserve">        "token_type": "Bearer",</w:t>
      </w:r>
    </w:p>
    <w:p w:rsidR="00980486" w:rsidRDefault="00980486" w:rsidP="00551FEE">
      <w:pPr>
        <w:pStyle w:val="CodeBlock"/>
        <w:keepLines/>
        <w:shd w:val="clear" w:color="auto" w:fill="F5F8FA"/>
        <w:spacing w:before="0"/>
      </w:pPr>
      <w:r w:rsidRPr="00551FEE">
        <w:t xml:space="preserve">        "access_token": "synthetic.access.jwt",</w:t>
      </w:r>
    </w:p>
    <w:p w:rsidR="00980486" w:rsidRDefault="00980486" w:rsidP="00551FEE">
      <w:pPr>
        <w:pStyle w:val="CodeBlock"/>
        <w:keepLines/>
        <w:shd w:val="clear" w:color="auto" w:fill="F5F8FA"/>
        <w:spacing w:before="0"/>
      </w:pPr>
      <w:r w:rsidRPr="00551FEE">
        <w:t xml:space="preserve">        "expires_in": 900,</w:t>
      </w:r>
    </w:p>
    <w:p w:rsidR="00980486" w:rsidRDefault="00980486" w:rsidP="00551FEE">
      <w:pPr>
        <w:pStyle w:val="CodeBlock"/>
        <w:keepLines/>
        <w:shd w:val="clear" w:color="auto" w:fill="F5F8FA"/>
        <w:spacing w:before="0"/>
      </w:pPr>
      <w:r w:rsidRPr="00551FEE">
        <w:t xml:space="preserve">        "refresh_token": "synthetic-random-refresh",</w:t>
      </w:r>
    </w:p>
    <w:p w:rsidR="00980486" w:rsidRDefault="00980486" w:rsidP="00551FEE">
      <w:pPr>
        <w:pStyle w:val="CodeBlock"/>
        <w:keepLines/>
        <w:shd w:val="clear" w:color="auto" w:fill="F5F8FA"/>
        <w:spacing w:before="0"/>
      </w:pPr>
      <w:r w:rsidRPr="00551FEE">
        <w:t xml:space="preserve">        "refresh_expires_in": 2592000,</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test_health_schema_exact():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HealthResponse().model_dump() == {</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"ok", "service": "reddust-auth-api"</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HealthResponse.model_</w:t>
      </w:r>
      <w:proofErr w:type="gramStart"/>
      <w:r w:rsidRPr="00551FEE">
        <w:t>validate(</w:t>
      </w:r>
      <w:proofErr w:type="gramEnd"/>
      <w:r w:rsidRPr="00551FEE">
        <w:t>{"status": "ok", "secret": "oops"})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test_google_request_valid():</w:t>
      </w:r>
    </w:p>
    <w:p w:rsidR="00980486" w:rsidRDefault="00980486" w:rsidP="00551FEE">
      <w:pPr>
        <w:pStyle w:val="CodeBlock"/>
        <w:keepLines/>
        <w:shd w:val="clear" w:color="auto" w:fill="F5F8FA"/>
        <w:spacing w:before="0"/>
      </w:pPr>
      <w:r w:rsidRPr="00551FEE">
        <w:t xml:space="preserve">    </w:t>
      </w:r>
      <w:proofErr w:type="gramStart"/>
      <w:r w:rsidRPr="00551FEE">
        <w:t>result</w:t>
      </w:r>
      <w:proofErr w:type="gramEnd"/>
      <w:r w:rsidRPr="00551FEE">
        <w:t xml:space="preserve"> = GoogleLoginRequest.model_validate(login_request())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result.installation_id == UUID(INSTALL_ID)</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result.platform == "android"</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result.model_dump(mode="json")["installation_id"] == INSTALL_ID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@pytest.mark.parametrize(</w:t>
      </w:r>
      <w:proofErr w:type="gramEnd"/>
      <w:r w:rsidRPr="00551FEE">
        <w:t>"changes", [</w:t>
      </w:r>
    </w:p>
    <w:p w:rsidR="00980486" w:rsidRDefault="00980486" w:rsidP="00551FEE">
      <w:pPr>
        <w:pStyle w:val="CodeBlock"/>
        <w:keepLines/>
        <w:shd w:val="clear" w:color="auto" w:fill="F5F8FA"/>
        <w:spacing w:before="0"/>
      </w:pPr>
      <w:r w:rsidRPr="00551FEE">
        <w:t xml:space="preserve">    {"platform": "windows"},</w:t>
      </w:r>
    </w:p>
    <w:p w:rsidR="00980486" w:rsidRDefault="00980486" w:rsidP="00551FEE">
      <w:pPr>
        <w:pStyle w:val="CodeBlock"/>
        <w:keepLines/>
        <w:shd w:val="clear" w:color="auto" w:fill="F5F8FA"/>
        <w:spacing w:before="0"/>
      </w:pPr>
      <w:r w:rsidRPr="00551FEE">
        <w:t xml:space="preserve">    {"installation_id": "not-a-uuid"},</w:t>
      </w:r>
    </w:p>
    <w:p w:rsidR="00980486" w:rsidRDefault="00980486" w:rsidP="00551FEE">
      <w:pPr>
        <w:pStyle w:val="CodeBlock"/>
        <w:keepLines/>
        <w:shd w:val="clear" w:color="auto" w:fill="F5F8FA"/>
        <w:spacing w:before="0"/>
      </w:pPr>
      <w:r w:rsidRPr="00551FEE">
        <w:t xml:space="preserve">    {"installation_id": INSTALL_</w:t>
      </w:r>
      <w:proofErr w:type="gramStart"/>
      <w:r w:rsidRPr="00551FEE">
        <w:t>ID.replace(</w:t>
      </w:r>
      <w:proofErr w:type="gramEnd"/>
      <w:r w:rsidRPr="00551FEE">
        <w:t>"-", "")},</w:t>
      </w:r>
    </w:p>
    <w:p w:rsidR="00980486" w:rsidRDefault="00980486" w:rsidP="00551FEE">
      <w:pPr>
        <w:pStyle w:val="CodeBlock"/>
        <w:keepLines/>
        <w:shd w:val="clear" w:color="auto" w:fill="F5F8FA"/>
        <w:spacing w:before="0"/>
      </w:pPr>
      <w:r w:rsidRPr="00551FEE">
        <w:t xml:space="preserve">    {"installation_id": INSTALL_</w:t>
      </w:r>
      <w:proofErr w:type="gramStart"/>
      <w:r w:rsidRPr="00551FEE">
        <w:t>ID.upper(</w:t>
      </w:r>
      <w:proofErr w:type="gramEnd"/>
      <w:r w:rsidRPr="00551FEE">
        <w:t>)},</w:t>
      </w:r>
    </w:p>
    <w:p w:rsidR="00980486" w:rsidRDefault="00980486" w:rsidP="00551FEE">
      <w:pPr>
        <w:pStyle w:val="CodeBlock"/>
        <w:keepLines/>
        <w:shd w:val="clear" w:color="auto" w:fill="F5F8FA"/>
        <w:spacing w:before="0"/>
      </w:pPr>
      <w:r w:rsidRPr="00551FEE">
        <w:t xml:space="preserve">    {"id_token": ""},</w:t>
      </w:r>
    </w:p>
    <w:p w:rsidR="00980486" w:rsidRDefault="00980486" w:rsidP="00551FEE">
      <w:pPr>
        <w:pStyle w:val="CodeBlock"/>
        <w:keepLines/>
        <w:shd w:val="clear" w:color="auto" w:fill="F5F8FA"/>
        <w:spacing w:before="0"/>
      </w:pPr>
      <w:r w:rsidRPr="00551FEE">
        <w:t xml:space="preserve">    {"id_token": "  "},</w:t>
      </w:r>
    </w:p>
    <w:p w:rsidR="00980486" w:rsidRDefault="00980486" w:rsidP="00551FEE">
      <w:pPr>
        <w:pStyle w:val="CodeBlock"/>
        <w:keepLines/>
        <w:shd w:val="clear" w:color="auto" w:fill="F5F8FA"/>
        <w:spacing w:before="0"/>
      </w:pPr>
      <w:r w:rsidRPr="00551FEE">
        <w:t xml:space="preserve">    {"id_token": "abc def"},</w:t>
      </w:r>
    </w:p>
    <w:p w:rsidR="00980486" w:rsidRDefault="00980486" w:rsidP="00551FEE">
      <w:pPr>
        <w:pStyle w:val="CodeBlock"/>
        <w:keepLines/>
        <w:shd w:val="clear" w:color="auto" w:fill="F5F8FA"/>
        <w:spacing w:before="0"/>
      </w:pPr>
      <w:r w:rsidRPr="00551FEE">
        <w:t xml:space="preserve">    {"id_token": "x" * 16385},</w:t>
      </w:r>
    </w:p>
    <w:p w:rsidR="00980486" w:rsidRDefault="00980486" w:rsidP="00551FEE">
      <w:pPr>
        <w:pStyle w:val="CodeBlock"/>
        <w:keepLines/>
        <w:shd w:val="clear" w:color="auto" w:fill="F5F8FA"/>
        <w:spacing w:before="0"/>
      </w:pPr>
      <w:r w:rsidRPr="00551FEE">
        <w:t xml:space="preserve">    {"user_id": USER_ID},</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test_google_request_rejects_bad_fields(changes):</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GoogleLoginRequest.model_</w:t>
      </w:r>
      <w:proofErr w:type="gramStart"/>
      <w:r w:rsidRPr="00551FEE">
        <w:t>validate(</w:t>
      </w:r>
      <w:proofErr w:type="gramEnd"/>
      <w:r w:rsidRPr="00551FEE">
        <w:t>login_request(**changes))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lastRenderedPageBreak/>
        <w:t>def</w:t>
      </w:r>
      <w:proofErr w:type="gramEnd"/>
      <w:r w:rsidRPr="00551FEE">
        <w:t xml:space="preserve"> test_google_request_rejects_missing_fields():</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field in ("id_token", "installation_id", "platform"):</w:t>
      </w:r>
    </w:p>
    <w:p w:rsidR="00980486" w:rsidRDefault="00980486" w:rsidP="00551FEE">
      <w:pPr>
        <w:pStyle w:val="CodeBlock"/>
        <w:keepLines/>
        <w:shd w:val="clear" w:color="auto" w:fill="F5F8FA"/>
        <w:spacing w:before="0"/>
      </w:pPr>
      <w:r w:rsidRPr="00551FEE">
        <w:t xml:space="preserve">        </w:t>
      </w:r>
      <w:proofErr w:type="gramStart"/>
      <w:r w:rsidRPr="00551FEE">
        <w:t>payload</w:t>
      </w:r>
      <w:proofErr w:type="gramEnd"/>
      <w:r w:rsidRPr="00551FEE">
        <w:t xml:space="preserve"> = login_request()</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payload[field]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GoogleLoginRequest.model_</w:t>
      </w:r>
      <w:proofErr w:type="gramStart"/>
      <w:r w:rsidRPr="00551FEE">
        <w:t>validate(</w:t>
      </w:r>
      <w:proofErr w:type="gramEnd"/>
      <w:r w:rsidRPr="00551FEE">
        <w:t>payload)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test_login_response_contains_exact_safe_fields():</w:t>
      </w:r>
    </w:p>
    <w:p w:rsidR="00980486" w:rsidRDefault="00980486" w:rsidP="00551FEE">
      <w:pPr>
        <w:pStyle w:val="CodeBlock"/>
        <w:keepLines/>
        <w:shd w:val="clear" w:color="auto" w:fill="F5F8FA"/>
        <w:spacing w:before="0"/>
      </w:pPr>
      <w:r w:rsidRPr="00551FEE">
        <w:t xml:space="preserve">    </w:t>
      </w:r>
      <w:proofErr w:type="gramStart"/>
      <w:r w:rsidRPr="00551FEE">
        <w:t>result</w:t>
      </w:r>
      <w:proofErr w:type="gramEnd"/>
      <w:r w:rsidRPr="00551FEE">
        <w:t xml:space="preserve"> = GoogleLoginResponse.model_validate(login_response())</w:t>
      </w:r>
    </w:p>
    <w:p w:rsidR="00980486" w:rsidRDefault="00980486" w:rsidP="00551FEE">
      <w:pPr>
        <w:pStyle w:val="CodeBlock"/>
        <w:keepLines/>
        <w:shd w:val="clear" w:color="auto" w:fill="F5F8FA"/>
        <w:spacing w:before="0"/>
      </w:pPr>
      <w:r w:rsidRPr="00551FEE">
        <w:t xml:space="preserve">    </w:t>
      </w:r>
      <w:proofErr w:type="gramStart"/>
      <w:r w:rsidRPr="00551FEE">
        <w:t>output</w:t>
      </w:r>
      <w:proofErr w:type="gramEnd"/>
      <w:r w:rsidRPr="00551FEE">
        <w:t xml:space="preserve"> = result.model_dump(mode="json")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output == login_response()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"refresh_token_hash" not in output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"id_token" not in output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"synthetic.access.jwt" not in repr(result)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"synthetic-random-refresh" not in repr(result)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test_login_response_requires_token_fields():</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field in ("access_token", "refresh_token", "expires_in"):</w:t>
      </w:r>
    </w:p>
    <w:p w:rsidR="00980486" w:rsidRDefault="00980486" w:rsidP="00551FEE">
      <w:pPr>
        <w:pStyle w:val="CodeBlock"/>
        <w:keepLines/>
        <w:shd w:val="clear" w:color="auto" w:fill="F5F8FA"/>
        <w:spacing w:before="0"/>
      </w:pPr>
      <w:r w:rsidRPr="00551FEE">
        <w:t xml:space="preserve">        </w:t>
      </w:r>
      <w:proofErr w:type="gramStart"/>
      <w:r w:rsidRPr="00551FEE">
        <w:t>bad</w:t>
      </w:r>
      <w:proofErr w:type="gramEnd"/>
      <w:r w:rsidRPr="00551FEE">
        <w:t xml:space="preserve"> = login_response()</w:t>
      </w:r>
    </w:p>
    <w:p w:rsidR="00980486" w:rsidRDefault="00980486" w:rsidP="00551FEE">
      <w:pPr>
        <w:pStyle w:val="CodeBlock"/>
        <w:keepLines/>
        <w:shd w:val="clear" w:color="auto" w:fill="F5F8FA"/>
        <w:spacing w:before="0"/>
      </w:pPr>
      <w:r w:rsidRPr="00551FEE">
        <w:t xml:space="preserve">        </w:t>
      </w:r>
      <w:proofErr w:type="gramStart"/>
      <w:r w:rsidRPr="00551FEE">
        <w:t>bad.pop(</w:t>
      </w:r>
      <w:proofErr w:type="gramEnd"/>
      <w:r w:rsidRPr="00551FEE">
        <w:t>field)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GoogleLoginResponse.model_</w:t>
      </w:r>
      <w:proofErr w:type="gramStart"/>
      <w:r w:rsidRPr="00551FEE">
        <w:t>validate(</w:t>
      </w:r>
      <w:proofErr w:type="gramEnd"/>
      <w:r w:rsidRPr="00551FEE">
        <w:t>bad)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test_refresh_contract_and_rejects_extra_fields():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RefreshRequest.model_validate({"refresh_token": "synthetic"}).refresh_token == "synthetic"</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RefreshRequest.model_</w:t>
      </w:r>
      <w:proofErr w:type="gramStart"/>
      <w:r w:rsidRPr="00551FEE">
        <w:t>validate(</w:t>
      </w:r>
      <w:proofErr w:type="gramEnd"/>
      <w:r w:rsidRPr="00551FEE">
        <w:t>{"refresh_token": "synthetic", "user_id": USER_ID})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RefreshRequest.model_</w:t>
      </w:r>
      <w:proofErr w:type="gramStart"/>
      <w:r w:rsidRPr="00551FEE">
        <w:t>validate(</w:t>
      </w:r>
      <w:proofErr w:type="gramEnd"/>
      <w:r w:rsidRPr="00551FEE">
        <w:t>{"refresh_token": "synthetic\n"})</w:t>
      </w:r>
    </w:p>
    <w:p w:rsidR="00980486" w:rsidRDefault="00980486" w:rsidP="00551FEE">
      <w:pPr>
        <w:pStyle w:val="CodeBlock"/>
        <w:keepLines/>
        <w:shd w:val="clear" w:color="auto" w:fill="F5F8FA"/>
        <w:spacing w:before="0"/>
      </w:pPr>
      <w:r w:rsidRPr="00551FEE">
        <w:t xml:space="preserve">    </w:t>
      </w:r>
      <w:proofErr w:type="gramStart"/>
      <w:r w:rsidRPr="00551FEE">
        <w:t>body</w:t>
      </w:r>
      <w:proofErr w:type="gramEnd"/>
      <w:r w:rsidRPr="00551FEE">
        <w:t xml:space="preserve"> = login_response()</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body["user"]</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RefreshResponse.model_validate(body).auth_session_id == UUID(SESSION_ID)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test_empty_logout_and_create_call_reject_untrusted_identifiers():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LogoutRequest.model_validate({}).model_dump() == {}</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CreateCallRequest.model_validate({}).model_dump() == {}</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cls in (LogoutRequest, CreateCallRequest):</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cls.model_</w:t>
      </w:r>
      <w:proofErr w:type="gramStart"/>
      <w:r w:rsidRPr="00551FEE">
        <w:t>validate(</w:t>
      </w:r>
      <w:proofErr w:type="gramEnd"/>
      <w:r w:rsidRPr="00551FEE">
        <w:t>{"user_id":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test_me_response_requires_preferences_key_but_accepts_null():</w:t>
      </w:r>
    </w:p>
    <w:p w:rsidR="00980486" w:rsidRDefault="00980486" w:rsidP="00551FEE">
      <w:pPr>
        <w:pStyle w:val="CodeBlock"/>
        <w:keepLines/>
        <w:shd w:val="clear" w:color="auto" w:fill="F5F8FA"/>
        <w:spacing w:before="0"/>
      </w:pPr>
      <w:r w:rsidRPr="00551FEE">
        <w:t xml:space="preserve">    p = {"user": {"id": USER_ID, "display_name": None}, "preferences": None}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MeResponse.model_validate(p).model_dump(mode="json") == p</w:t>
      </w:r>
    </w:p>
    <w:p w:rsidR="00980486" w:rsidRDefault="00980486" w:rsidP="00551FEE">
      <w:pPr>
        <w:pStyle w:val="CodeBlock"/>
        <w:keepLines/>
        <w:shd w:val="clear" w:color="auto" w:fill="F5F8FA"/>
        <w:spacing w:before="0"/>
      </w:pPr>
      <w:r w:rsidRPr="00551FEE">
        <w:t xml:space="preserve">    </w:t>
      </w:r>
      <w:proofErr w:type="gramStart"/>
      <w:r w:rsidRPr="00551FEE">
        <w:t>p[</w:t>
      </w:r>
      <w:proofErr w:type="gramEnd"/>
      <w:r w:rsidRPr="00551FEE">
        <w:t>"preferences"] = {"preferred_persona": None, "speaker_default": "neutral"}</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MeResponse.model_validate(p).preferences.speaker_default == "neutral"</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p["preferences"]</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MeResponse.model_</w:t>
      </w:r>
      <w:proofErr w:type="gramStart"/>
      <w:r w:rsidRPr="00551FEE">
        <w:t>validate(</w:t>
      </w:r>
      <w:proofErr w:type="gramEnd"/>
      <w:r w:rsidRPr="00551FEE">
        <w:t>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test_call_response_serializes_utc_timestamps_and_null_fields():</w:t>
      </w:r>
    </w:p>
    <w:p w:rsidR="00980486" w:rsidRDefault="00980486" w:rsidP="00551FEE">
      <w:pPr>
        <w:pStyle w:val="CodeBlock"/>
        <w:keepLines/>
        <w:shd w:val="clear" w:color="auto" w:fill="F5F8FA"/>
        <w:spacing w:before="0"/>
      </w:pPr>
      <w:r w:rsidRPr="00551FEE">
        <w:t xml:space="preserve">    </w:t>
      </w:r>
      <w:proofErr w:type="gramStart"/>
      <w:r w:rsidRPr="00551FEE">
        <w:t>item</w:t>
      </w:r>
      <w:proofErr w:type="gramEnd"/>
      <w:r w:rsidRPr="00551FEE">
        <w:t xml:space="preserve"> = CallSessionResponse.model_validate({</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CALL_ID, "status": "starting",</w:t>
      </w:r>
    </w:p>
    <w:p w:rsidR="00980486" w:rsidRDefault="00980486" w:rsidP="00551FEE">
      <w:pPr>
        <w:pStyle w:val="CodeBlock"/>
        <w:keepLines/>
        <w:shd w:val="clear" w:color="auto" w:fill="F5F8FA"/>
        <w:spacing w:before="0"/>
      </w:pPr>
      <w:r w:rsidRPr="00551FEE">
        <w:t xml:space="preserve">        "started_at": "2026-10-28T11:00:00+11:00",</w:t>
      </w:r>
    </w:p>
    <w:p w:rsidR="00980486" w:rsidRDefault="00980486" w:rsidP="00551FEE">
      <w:pPr>
        <w:pStyle w:val="CodeBlock"/>
        <w:keepLines/>
        <w:shd w:val="clear" w:color="auto" w:fill="F5F8FA"/>
        <w:spacing w:before="0"/>
      </w:pPr>
      <w:r w:rsidRPr="00551FEE">
        <w:t xml:space="preserve">        "ended_at": None, "end_reason": None,</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body</w:t>
      </w:r>
      <w:proofErr w:type="gramEnd"/>
      <w:r w:rsidRPr="00551FEE">
        <w:t xml:space="preserve"> = item.model_dump(mode="json")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body["started_at"] == "2026-10-28T00:00:00Z"</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body["ended_at"] is None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body["end_reason"] is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test_naive_call_timestamp_rejected():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CallSessionResponse.model_</w:t>
      </w:r>
      <w:proofErr w:type="gramStart"/>
      <w:r w:rsidRPr="00551FEE">
        <w:t>validate({</w:t>
      </w:r>
      <w:proofErr w:type="gramEnd"/>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CALL_ID, "status": "starting",</w:t>
      </w:r>
    </w:p>
    <w:p w:rsidR="00980486" w:rsidRDefault="00980486" w:rsidP="00551FEE">
      <w:pPr>
        <w:pStyle w:val="CodeBlock"/>
        <w:keepLines/>
        <w:shd w:val="clear" w:color="auto" w:fill="F5F8FA"/>
        <w:spacing w:before="0"/>
      </w:pPr>
      <w:r w:rsidRPr="00551FEE">
        <w:t xml:space="preserve">            "started_at": </w:t>
      </w:r>
      <w:proofErr w:type="gramStart"/>
      <w:r w:rsidRPr="00551FEE">
        <w:t>datetime(</w:t>
      </w:r>
      <w:proofErr w:type="gramEnd"/>
      <w:r w:rsidRPr="00551FEE">
        <w:t>2026, 10, 28),</w:t>
      </w:r>
    </w:p>
    <w:p w:rsidR="00980486" w:rsidRDefault="00980486" w:rsidP="00551FEE">
      <w:pPr>
        <w:pStyle w:val="CodeBlock"/>
        <w:keepLines/>
        <w:shd w:val="clear" w:color="auto" w:fill="F5F8FA"/>
        <w:spacing w:before="0"/>
      </w:pPr>
      <w:r w:rsidRPr="00551FEE">
        <w:t xml:space="preserve">            "ended_at": None, "end_reason": None,</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test_end_call_reason_defaults_and_validates():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EndCallRequest.model_validate({}).reason == "user_hangup"</w:t>
      </w:r>
    </w:p>
    <w:p w:rsidR="00980486" w:rsidRDefault="00980486" w:rsidP="00551FEE">
      <w:pPr>
        <w:pStyle w:val="CodeBlock"/>
        <w:keepLines/>
        <w:shd w:val="clear" w:color="auto" w:fill="F5F8FA"/>
        <w:spacing w:before="0"/>
      </w:pPr>
      <w:r w:rsidRPr="00551FEE">
        <w:lastRenderedPageBreak/>
        <w:t xml:space="preserve">    </w:t>
      </w:r>
      <w:proofErr w:type="gramStart"/>
      <w:r w:rsidRPr="00551FEE">
        <w:t>assert</w:t>
      </w:r>
      <w:proofErr w:type="gramEnd"/>
      <w:r w:rsidRPr="00551FEE">
        <w:t xml:space="preserve"> EndCallRequest.model_validate({"reason": "completed"}).reason == "completed"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EndCallRequest.model_</w:t>
      </w:r>
      <w:proofErr w:type="gramStart"/>
      <w:r w:rsidRPr="00551FEE">
        <w:t>validate(</w:t>
      </w:r>
      <w:proofErr w:type="gramEnd"/>
      <w:r w:rsidRPr="00551FEE">
        <w:t>{"reason": "made_up_reason"})</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EndCallRequest.model_</w:t>
      </w:r>
      <w:proofErr w:type="gramStart"/>
      <w:r w:rsidRPr="00551FEE">
        <w:t>validate(</w:t>
      </w:r>
      <w:proofErr w:type="gramEnd"/>
      <w:r w:rsidRPr="00551FEE">
        <w:t>{"reason": "completed", "user_id":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test_gateway_offer_contract_and_utf8_byte_bound():</w:t>
      </w:r>
    </w:p>
    <w:p w:rsidR="00980486" w:rsidRDefault="00980486" w:rsidP="00551FEE">
      <w:pPr>
        <w:pStyle w:val="CodeBlock"/>
        <w:keepLines/>
        <w:shd w:val="clear" w:color="auto" w:fill="F5F8FA"/>
        <w:spacing w:before="0"/>
      </w:pPr>
      <w:r w:rsidRPr="00551FEE">
        <w:t xml:space="preserve">    </w:t>
      </w:r>
      <w:proofErr w:type="gramStart"/>
      <w:r w:rsidRPr="00551FEE">
        <w:t>request</w:t>
      </w:r>
      <w:proofErr w:type="gramEnd"/>
      <w:r w:rsidRPr="00551FEE">
        <w:t xml:space="preserve"> = {"call_id": CALL_ID, "type": "offer", "sdp": "v=0\r\n"}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GatewayOfferRequest.model_validate(request).type == "offer"</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GatewayOfferResponse.model_validate({**request, "type": "answer"}).type == "answer"</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"type": "answer"})</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"sdp": "</w:t>
      </w:r>
      <w:r w:rsidRPr="00551FEE">
        <w:rPr>
          <w:rFonts w:ascii="Segoe UI Symbol" w:hAnsi="Segoe UI Symbol" w:cs="Segoe UI Symbol"/>
        </w:rPr>
        <w:t>😀</w:t>
      </w:r>
      <w:r w:rsidRPr="00551FEE">
        <w:t>" * 32769})</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"sdp": " \n "})</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test_contract_schema_json_is_available():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"properties" in GoogleLoginRequest.model_json_schema()</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"properties" in CallSessionResponse.model_json_schema()</w:t>
      </w:r>
    </w:p>
    <w:p w:rsidR="00980486" w:rsidRDefault="00980486" w:rsidP="00551FEE">
      <w:pPr>
        <w:pStyle w:val="MicroLabel"/>
        <w:spacing w:before="0" w:after="0" w:line="240" w:lineRule="auto"/>
      </w:pPr>
      <w:r>
        <w:t>RUN — compile and execute only this schema test file</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proofErr w:type="gramStart"/>
      <w:r>
        <w:t>python</w:t>
      </w:r>
      <w:proofErr w:type="gramEnd"/>
      <w:r>
        <w:t xml:space="preserve"> -m compileall -q tests\test_api_schemas.py</w:t>
      </w:r>
    </w:p>
    <w:p w:rsidR="00980486" w:rsidRDefault="00980486" w:rsidP="00551FEE">
      <w:pPr>
        <w:pStyle w:val="CodeBlock"/>
        <w:keepLines/>
        <w:shd w:val="clear" w:color="auto" w:fill="F5F8FA"/>
        <w:spacing w:before="0"/>
      </w:pPr>
      <w:proofErr w:type="gramStart"/>
      <w:r>
        <w:t>python</w:t>
      </w:r>
      <w:proofErr w:type="gramEnd"/>
      <w:r>
        <w:t xml:space="preserve"> -m pytest tests\test_api_schemas.py -v</w:t>
      </w:r>
    </w:p>
    <w:p w:rsidR="00980486" w:rsidRPr="0085204F" w:rsidRDefault="00980486" w:rsidP="0085204F">
      <w:pPr>
        <w:spacing w:after="0" w:line="240" w:lineRule="auto"/>
        <w:jc w:val="both"/>
        <w:rPr>
          <w:sz w:val="18"/>
        </w:rPr>
      </w:pPr>
      <w:r w:rsidRPr="0085204F">
        <w:rPr>
          <w:b/>
          <w:color w:val="007876"/>
          <w:sz w:val="18"/>
        </w:rPr>
        <w:t xml:space="preserve">EXPECTED:  </w:t>
      </w:r>
      <w:r w:rsidRPr="0085204F">
        <w:rPr>
          <w:sz w:val="18"/>
        </w:rPr>
        <w:t>22 tests collected and 22 passed; zero failures or skips. These 22 tests were also executed successfully in the document-generation environment. The Windows run remains pending until you execute it.</w:t>
      </w:r>
    </w:p>
    <w:p w:rsidR="00980486" w:rsidRPr="00A16C62" w:rsidRDefault="00980486" w:rsidP="00A16C62">
      <w:pPr>
        <w:pStyle w:val="Heading4"/>
        <w:spacing w:before="0" w:after="0" w:line="240" w:lineRule="auto"/>
        <w:jc w:val="both"/>
        <w:rPr>
          <w:sz w:val="24"/>
        </w:rPr>
      </w:pPr>
      <w:r w:rsidRPr="00A16C62">
        <w:rPr>
          <w:sz w:val="24"/>
        </w:rPr>
        <w:t>L.4.2.8 — Connect schemas to future FastAPI routes</w:t>
      </w:r>
    </w:p>
    <w:p w:rsidR="00980486" w:rsidRPr="00551FEE" w:rsidRDefault="00980486" w:rsidP="00551FEE">
      <w:pPr>
        <w:spacing w:after="0" w:line="240" w:lineRule="auto"/>
        <w:jc w:val="both"/>
        <w:rPr>
          <w:sz w:val="18"/>
        </w:rPr>
      </w:pPr>
      <w:r w:rsidRPr="00551FEE">
        <w:rPr>
          <w:sz w:val="18"/>
        </w:rPr>
        <w:t xml:space="preserve">In the later </w:t>
      </w:r>
      <w:r w:rsidRPr="009742C3">
        <w:rPr>
          <w:rFonts w:ascii="Courier New" w:eastAsiaTheme="minorEastAsia" w:hAnsi="Courier New"/>
          <w:kern w:val="0"/>
          <w:sz w:val="16"/>
          <w:szCs w:val="22"/>
          <w:lang w:val="en-US"/>
          <w14:ligatures w14:val="none"/>
        </w:rPr>
        <w:t>app/routes</w:t>
      </w:r>
      <w:r w:rsidRPr="00551FEE">
        <w:rPr>
          <w:sz w:val="18"/>
        </w:rPr>
        <w:t xml:space="preserve"> implementation, import the schema classes and declare request models and response_model on each endpoint. For instance, POST </w:t>
      </w:r>
      <w:r w:rsidRPr="00D24A79">
        <w:rPr>
          <w:rFonts w:ascii="Courier New" w:eastAsiaTheme="minorEastAsia" w:hAnsi="Courier New"/>
          <w:kern w:val="0"/>
          <w:sz w:val="16"/>
          <w:szCs w:val="22"/>
          <w:lang w:val="en-US"/>
          <w14:ligatures w14:val="none"/>
        </w:rPr>
        <w:t>/v1/auth/google</w:t>
      </w:r>
      <w:r w:rsidRPr="00551FEE">
        <w:rPr>
          <w:sz w:val="18"/>
        </w:rPr>
        <w:t xml:space="preserve"> accepts GoogleLoginRequest, calls Appendix J’s verifier/linker and Appendix K’s token service, </w:t>
      </w:r>
      <w:r w:rsidR="00D24A79" w:rsidRPr="00551FEE">
        <w:rPr>
          <w:sz w:val="18"/>
        </w:rPr>
        <w:t>and then</w:t>
      </w:r>
      <w:r w:rsidRPr="00551FEE">
        <w:rPr>
          <w:sz w:val="18"/>
        </w:rPr>
        <w:t xml:space="preserve"> returns GoogleLoginResponse. Register the router in </w:t>
      </w:r>
      <w:r w:rsidRPr="00D24A79">
        <w:rPr>
          <w:rFonts w:ascii="Courier New" w:eastAsiaTheme="minorEastAsia" w:hAnsi="Courier New"/>
          <w:kern w:val="0"/>
          <w:sz w:val="16"/>
          <w:szCs w:val="22"/>
          <w:lang w:val="en-US"/>
          <w14:ligatures w14:val="none"/>
        </w:rPr>
        <w:t>app/main.py</w:t>
      </w:r>
      <w:r w:rsidRPr="00551FEE">
        <w:rPr>
          <w:sz w:val="18"/>
        </w:rPr>
        <w:t xml:space="preserve"> before inspecting Swagger at </w:t>
      </w:r>
      <w:r w:rsidRPr="00D24A79">
        <w:rPr>
          <w:rFonts w:ascii="Courier New" w:eastAsiaTheme="minorEastAsia" w:hAnsi="Courier New"/>
          <w:kern w:val="0"/>
          <w:sz w:val="16"/>
          <w:szCs w:val="22"/>
          <w:lang w:val="en-US"/>
          <w14:ligatures w14:val="none"/>
        </w:rPr>
        <w:t>http://127.0.0.1:8100/docs</w:t>
      </w:r>
      <w:r w:rsidRPr="00551FEE">
        <w:rPr>
          <w:sz w:val="18"/>
        </w:rPr>
        <w:t>.</w:t>
      </w:r>
    </w:p>
    <w:p w:rsidR="00980486" w:rsidRPr="00551FEE" w:rsidRDefault="00980486" w:rsidP="00551FEE">
      <w:pPr>
        <w:spacing w:after="0" w:line="240" w:lineRule="auto"/>
        <w:jc w:val="both"/>
        <w:rPr>
          <w:sz w:val="18"/>
        </w:rPr>
      </w:pPr>
      <w:r w:rsidRPr="00D24A79">
        <w:rPr>
          <w:b/>
          <w:sz w:val="18"/>
        </w:rPr>
        <w:t>Important:</w:t>
      </w:r>
      <w:r w:rsidRPr="00551FEE">
        <w:rPr>
          <w:sz w:val="18"/>
        </w:rPr>
        <w:t xml:space="preserve"> Creating Pydantic models alone does not add routes to Swagger. The route only appears after it is implemented and registered. The </w:t>
      </w:r>
      <w:r w:rsidRPr="00D24A79">
        <w:rPr>
          <w:rFonts w:ascii="Courier New" w:eastAsiaTheme="minorEastAsia" w:hAnsi="Courier New"/>
          <w:kern w:val="0"/>
          <w:sz w:val="16"/>
          <w:szCs w:val="22"/>
          <w:lang w:val="en-US"/>
          <w14:ligatures w14:val="none"/>
        </w:rPr>
        <w:t>{id}</w:t>
      </w:r>
      <w:r w:rsidRPr="00551FEE">
        <w:rPr>
          <w:sz w:val="18"/>
        </w:rPr>
        <w:t xml:space="preserve"> in POST </w:t>
      </w:r>
      <w:r w:rsidRPr="00D24A79">
        <w:rPr>
          <w:rFonts w:ascii="Courier New" w:eastAsiaTheme="minorEastAsia" w:hAnsi="Courier New"/>
          <w:kern w:val="0"/>
          <w:sz w:val="16"/>
          <w:szCs w:val="22"/>
          <w:lang w:val="en-US"/>
          <w14:ligatures w14:val="none"/>
        </w:rPr>
        <w:t>/v1/calls</w:t>
      </w:r>
      <w:proofErr w:type="gramStart"/>
      <w:r w:rsidRPr="00D24A79">
        <w:rPr>
          <w:rFonts w:ascii="Courier New" w:eastAsiaTheme="minorEastAsia" w:hAnsi="Courier New"/>
          <w:kern w:val="0"/>
          <w:sz w:val="16"/>
          <w:szCs w:val="22"/>
          <w:lang w:val="en-US"/>
          <w14:ligatures w14:val="none"/>
        </w:rPr>
        <w:t>/{</w:t>
      </w:r>
      <w:proofErr w:type="gramEnd"/>
      <w:r w:rsidRPr="00D24A79">
        <w:rPr>
          <w:rFonts w:ascii="Courier New" w:eastAsiaTheme="minorEastAsia" w:hAnsi="Courier New"/>
          <w:kern w:val="0"/>
          <w:sz w:val="16"/>
          <w:szCs w:val="22"/>
          <w:lang w:val="en-US"/>
          <w14:ligatures w14:val="none"/>
        </w:rPr>
        <w:t>id}/end</w:t>
      </w:r>
      <w:r w:rsidRPr="00551FEE">
        <w:rPr>
          <w:sz w:val="18"/>
        </w:rPr>
        <w:t xml:space="preserve"> must be validated as a UUID path parameter, separate from </w:t>
      </w:r>
      <w:r w:rsidRPr="00BE10C1">
        <w:rPr>
          <w:rFonts w:ascii="Courier New" w:eastAsiaTheme="minorEastAsia" w:hAnsi="Courier New"/>
          <w:kern w:val="0"/>
          <w:sz w:val="16"/>
          <w:szCs w:val="22"/>
          <w:lang w:val="en-US"/>
          <w14:ligatures w14:val="none"/>
        </w:rPr>
        <w:t>EndCallRequest</w:t>
      </w:r>
      <w:r w:rsidRPr="00551FEE">
        <w:rPr>
          <w:sz w:val="18"/>
        </w:rPr>
        <w:t xml:space="preserve">. A </w:t>
      </w:r>
      <w:r w:rsidRPr="00BE10C1">
        <w:rPr>
          <w:rFonts w:ascii="Courier New" w:eastAsiaTheme="minorEastAsia" w:hAnsi="Courier New"/>
          <w:kern w:val="0"/>
          <w:sz w:val="16"/>
          <w:szCs w:val="22"/>
          <w:lang w:val="en-US"/>
          <w14:ligatures w14:val="none"/>
        </w:rPr>
        <w:t>204 logout success</w:t>
      </w:r>
      <w:r w:rsidRPr="00551FEE">
        <w:rPr>
          <w:sz w:val="18"/>
        </w:rPr>
        <w:t xml:space="preserve"> has no response body.</w:t>
      </w:r>
    </w:p>
    <w:p w:rsidR="00980486" w:rsidRPr="00A16C62" w:rsidRDefault="00980486" w:rsidP="00A16C62">
      <w:pPr>
        <w:pStyle w:val="Heading4"/>
        <w:spacing w:before="0" w:after="0" w:line="240" w:lineRule="auto"/>
        <w:jc w:val="both"/>
        <w:rPr>
          <w:sz w:val="24"/>
        </w:rPr>
      </w:pPr>
      <w:r w:rsidRPr="00A16C62">
        <w:rPr>
          <w:sz w:val="24"/>
        </w:rPr>
        <w:t>L.4.2.9 — Acceptance and stop conditions</w:t>
      </w:r>
    </w:p>
    <w:tbl>
      <w:tblPr>
        <w:tblStyle w:val="TableGrid"/>
        <w:tblW w:w="9776" w:type="dxa"/>
        <w:jc w:val="center"/>
        <w:tblLayout w:type="fixed"/>
        <w:tblLook w:val="04A0" w:firstRow="1" w:lastRow="0" w:firstColumn="1" w:lastColumn="0" w:noHBand="0" w:noVBand="1"/>
      </w:tblPr>
      <w:tblGrid>
        <w:gridCol w:w="2830"/>
        <w:gridCol w:w="6946"/>
      </w:tblGrid>
      <w:tr w:rsidR="00980486" w:rsidTr="00BE10C1">
        <w:trPr>
          <w:tblHeader/>
          <w:jc w:val="center"/>
        </w:trPr>
        <w:tc>
          <w:tcPr>
            <w:tcW w:w="2830" w:type="dxa"/>
            <w:shd w:val="clear" w:color="auto" w:fill="E6EFF5"/>
          </w:tcPr>
          <w:p w:rsidR="00980486" w:rsidRDefault="00980486" w:rsidP="00AB1118">
            <w:pPr>
              <w:spacing w:after="0"/>
            </w:pPr>
            <w:r>
              <w:rPr>
                <w:b/>
                <w:color w:val="142E50"/>
                <w:sz w:val="16"/>
              </w:rPr>
              <w:t>Gate</w:t>
            </w:r>
          </w:p>
        </w:tc>
        <w:tc>
          <w:tcPr>
            <w:tcW w:w="6946" w:type="dxa"/>
            <w:shd w:val="clear" w:color="auto" w:fill="E6EFF5"/>
          </w:tcPr>
          <w:p w:rsidR="00980486" w:rsidRDefault="00980486" w:rsidP="00AB1118">
            <w:pPr>
              <w:spacing w:after="0"/>
            </w:pPr>
            <w:r>
              <w:rPr>
                <w:b/>
                <w:color w:val="142E50"/>
                <w:sz w:val="16"/>
              </w:rPr>
              <w:t>Pass evidence</w:t>
            </w:r>
          </w:p>
        </w:tc>
      </w:tr>
      <w:tr w:rsidR="00980486" w:rsidTr="00BE10C1">
        <w:trPr>
          <w:cantSplit/>
          <w:jc w:val="center"/>
        </w:trPr>
        <w:tc>
          <w:tcPr>
            <w:tcW w:w="2830" w:type="dxa"/>
          </w:tcPr>
          <w:p w:rsidR="00980486" w:rsidRDefault="00980486" w:rsidP="00AB1118">
            <w:pPr>
              <w:spacing w:before="20" w:after="0"/>
            </w:pPr>
            <w:r>
              <w:rPr>
                <w:sz w:val="16"/>
              </w:rPr>
              <w:t>Package structure</w:t>
            </w:r>
          </w:p>
        </w:tc>
        <w:tc>
          <w:tcPr>
            <w:tcW w:w="6946" w:type="dxa"/>
          </w:tcPr>
          <w:p w:rsidR="00980486" w:rsidRDefault="00980486" w:rsidP="00AB1118">
            <w:pPr>
              <w:spacing w:before="20" w:after="0"/>
            </w:pPr>
            <w:r w:rsidRPr="00BE10C1">
              <w:rPr>
                <w:rFonts w:ascii="Courier New" w:hAnsi="Courier New" w:cs="Courier New"/>
                <w:sz w:val="16"/>
              </w:rPr>
              <w:t>contracts.py, __init__.py</w:t>
            </w:r>
            <w:r>
              <w:rPr>
                <w:sz w:val="16"/>
              </w:rPr>
              <w:t xml:space="preserve"> and </w:t>
            </w:r>
            <w:r w:rsidRPr="00BE10C1">
              <w:rPr>
                <w:rFonts w:ascii="Courier New" w:hAnsi="Courier New" w:cs="Courier New"/>
                <w:sz w:val="16"/>
              </w:rPr>
              <w:t>test_api_schemas.py</w:t>
            </w:r>
            <w:r>
              <w:rPr>
                <w:sz w:val="16"/>
              </w:rPr>
              <w:t xml:space="preserve"> saved to correct paths</w:t>
            </w:r>
          </w:p>
        </w:tc>
      </w:tr>
      <w:tr w:rsidR="00980486" w:rsidTr="00BE10C1">
        <w:trPr>
          <w:cantSplit/>
          <w:jc w:val="center"/>
        </w:trPr>
        <w:tc>
          <w:tcPr>
            <w:tcW w:w="2830" w:type="dxa"/>
          </w:tcPr>
          <w:p w:rsidR="00980486" w:rsidRDefault="00980486" w:rsidP="00AB1118">
            <w:pPr>
              <w:spacing w:before="20" w:after="0"/>
            </w:pPr>
            <w:r>
              <w:rPr>
                <w:sz w:val="16"/>
              </w:rPr>
              <w:t>Python syntax/import</w:t>
            </w:r>
          </w:p>
        </w:tc>
        <w:tc>
          <w:tcPr>
            <w:tcW w:w="6946" w:type="dxa"/>
          </w:tcPr>
          <w:p w:rsidR="00980486" w:rsidRDefault="00980486" w:rsidP="00AB1118">
            <w:pPr>
              <w:spacing w:before="20" w:after="0"/>
            </w:pPr>
            <w:r>
              <w:rPr>
                <w:sz w:val="16"/>
              </w:rPr>
              <w:t>compileall succeeds; imports succeed</w:t>
            </w:r>
          </w:p>
        </w:tc>
      </w:tr>
      <w:tr w:rsidR="00980486" w:rsidTr="00BE10C1">
        <w:trPr>
          <w:cantSplit/>
          <w:jc w:val="center"/>
        </w:trPr>
        <w:tc>
          <w:tcPr>
            <w:tcW w:w="2830" w:type="dxa"/>
          </w:tcPr>
          <w:p w:rsidR="00980486" w:rsidRDefault="00980486" w:rsidP="00AB1118">
            <w:pPr>
              <w:spacing w:before="20" w:after="0"/>
            </w:pPr>
            <w:r>
              <w:rPr>
                <w:sz w:val="16"/>
              </w:rPr>
              <w:t>Validation</w:t>
            </w:r>
          </w:p>
        </w:tc>
        <w:tc>
          <w:tcPr>
            <w:tcW w:w="6946" w:type="dxa"/>
          </w:tcPr>
          <w:p w:rsidR="00980486" w:rsidRDefault="00980486" w:rsidP="00AB1118">
            <w:pPr>
              <w:spacing w:before="20" w:after="0"/>
            </w:pPr>
            <w:r>
              <w:rPr>
                <w:sz w:val="16"/>
              </w:rPr>
              <w:t>22/22 pytest tests pass locally</w:t>
            </w:r>
          </w:p>
        </w:tc>
      </w:tr>
      <w:tr w:rsidR="00980486" w:rsidTr="00BE10C1">
        <w:trPr>
          <w:cantSplit/>
          <w:jc w:val="center"/>
        </w:trPr>
        <w:tc>
          <w:tcPr>
            <w:tcW w:w="2830" w:type="dxa"/>
          </w:tcPr>
          <w:p w:rsidR="00980486" w:rsidRDefault="00980486" w:rsidP="00AB1118">
            <w:pPr>
              <w:spacing w:before="20" w:after="0"/>
            </w:pPr>
            <w:r>
              <w:rPr>
                <w:sz w:val="16"/>
              </w:rPr>
              <w:t>Untrusted identity</w:t>
            </w:r>
          </w:p>
        </w:tc>
        <w:tc>
          <w:tcPr>
            <w:tcW w:w="6946" w:type="dxa"/>
          </w:tcPr>
          <w:p w:rsidR="00980486" w:rsidRDefault="00980486" w:rsidP="00AB1118">
            <w:pPr>
              <w:spacing w:before="20" w:after="0"/>
            </w:pPr>
            <w:r>
              <w:rPr>
                <w:sz w:val="16"/>
              </w:rPr>
              <w:t>Unexpected client user_id rejected by applicable request models</w:t>
            </w:r>
          </w:p>
        </w:tc>
      </w:tr>
      <w:tr w:rsidR="00980486" w:rsidTr="00BE10C1">
        <w:trPr>
          <w:cantSplit/>
          <w:jc w:val="center"/>
        </w:trPr>
        <w:tc>
          <w:tcPr>
            <w:tcW w:w="2830" w:type="dxa"/>
          </w:tcPr>
          <w:p w:rsidR="00980486" w:rsidRDefault="00980486" w:rsidP="00AB1118">
            <w:pPr>
              <w:spacing w:before="20" w:after="0"/>
            </w:pPr>
            <w:r>
              <w:rPr>
                <w:sz w:val="16"/>
              </w:rPr>
              <w:t>Input constraints</w:t>
            </w:r>
          </w:p>
        </w:tc>
        <w:tc>
          <w:tcPr>
            <w:tcW w:w="6946" w:type="dxa"/>
          </w:tcPr>
          <w:p w:rsidR="00980486" w:rsidRDefault="00980486" w:rsidP="00AB1118">
            <w:pPr>
              <w:spacing w:before="20" w:after="0"/>
            </w:pPr>
            <w:r>
              <w:rPr>
                <w:sz w:val="16"/>
              </w:rPr>
              <w:t xml:space="preserve">Invalid </w:t>
            </w:r>
            <w:r w:rsidRPr="00BE10C1">
              <w:rPr>
                <w:rFonts w:ascii="Courier New" w:hAnsi="Courier New" w:cs="Courier New"/>
                <w:sz w:val="16"/>
              </w:rPr>
              <w:t>UUID/platform/token/SDP/call-end</w:t>
            </w:r>
            <w:r>
              <w:rPr>
                <w:sz w:val="16"/>
              </w:rPr>
              <w:t xml:space="preserve"> reason rejected</w:t>
            </w:r>
          </w:p>
        </w:tc>
      </w:tr>
      <w:tr w:rsidR="00980486" w:rsidTr="00BE10C1">
        <w:trPr>
          <w:cantSplit/>
          <w:jc w:val="center"/>
        </w:trPr>
        <w:tc>
          <w:tcPr>
            <w:tcW w:w="2830" w:type="dxa"/>
          </w:tcPr>
          <w:p w:rsidR="00980486" w:rsidRDefault="00980486" w:rsidP="00AB1118">
            <w:pPr>
              <w:spacing w:before="20" w:after="0"/>
            </w:pPr>
            <w:r>
              <w:rPr>
                <w:sz w:val="16"/>
              </w:rPr>
              <w:t>Database protection</w:t>
            </w:r>
          </w:p>
        </w:tc>
        <w:tc>
          <w:tcPr>
            <w:tcW w:w="6946" w:type="dxa"/>
          </w:tcPr>
          <w:p w:rsidR="00980486" w:rsidRDefault="00980486" w:rsidP="00AB1118">
            <w:pPr>
              <w:spacing w:before="20" w:after="0"/>
            </w:pPr>
            <w:r>
              <w:rPr>
                <w:sz w:val="16"/>
              </w:rPr>
              <w:t>No PostgreSQL calls from these schema-only tests</w:t>
            </w:r>
          </w:p>
        </w:tc>
      </w:tr>
      <w:tr w:rsidR="00980486" w:rsidTr="00BE10C1">
        <w:trPr>
          <w:cantSplit/>
          <w:jc w:val="center"/>
        </w:trPr>
        <w:tc>
          <w:tcPr>
            <w:tcW w:w="2830" w:type="dxa"/>
          </w:tcPr>
          <w:p w:rsidR="00980486" w:rsidRDefault="00980486" w:rsidP="00AB1118">
            <w:pPr>
              <w:spacing w:before="20" w:after="0"/>
            </w:pPr>
            <w:r>
              <w:rPr>
                <w:sz w:val="16"/>
              </w:rPr>
              <w:t>Integration readiness</w:t>
            </w:r>
          </w:p>
        </w:tc>
        <w:tc>
          <w:tcPr>
            <w:tcW w:w="6946" w:type="dxa"/>
          </w:tcPr>
          <w:p w:rsidR="00980486" w:rsidRDefault="00980486" w:rsidP="00AB1118">
            <w:pPr>
              <w:spacing w:before="20" w:after="0"/>
            </w:pPr>
            <w:r w:rsidRPr="00BE10C1">
              <w:rPr>
                <w:rFonts w:ascii="Courier New" w:hAnsi="Courier New" w:cs="Courier New"/>
                <w:sz w:val="16"/>
              </w:rPr>
              <w:t>API_CONTRACT.md</w:t>
            </w:r>
            <w:r>
              <w:rPr>
                <w:sz w:val="16"/>
              </w:rPr>
              <w:t xml:space="preserve"> reviewed; route wiring remains separate work</w:t>
            </w:r>
          </w:p>
        </w:tc>
      </w:tr>
    </w:tbl>
    <w:tbl>
      <w:tblPr>
        <w:tblW w:w="0" w:type="auto"/>
        <w:tblLayout w:type="fixed"/>
        <w:tblLook w:val="04A0" w:firstRow="1" w:lastRow="0" w:firstColumn="1" w:lastColumn="0" w:noHBand="0" w:noVBand="1"/>
      </w:tblPr>
      <w:tblGrid>
        <w:gridCol w:w="9691"/>
      </w:tblGrid>
      <w:tr w:rsidR="00980486" w:rsidTr="009B54FE">
        <w:tc>
          <w:tcPr>
            <w:tcW w:w="9691" w:type="dxa"/>
            <w:shd w:val="clear" w:color="auto" w:fill="FFF1EB"/>
            <w:vAlign w:val="center"/>
          </w:tcPr>
          <w:p w:rsidR="00980486" w:rsidRDefault="00980486" w:rsidP="00683E09">
            <w:pPr>
              <w:spacing w:after="0" w:line="240" w:lineRule="auto"/>
              <w:jc w:val="both"/>
            </w:pPr>
            <w:r w:rsidRPr="00683E09">
              <w:rPr>
                <w:b/>
                <w:color w:val="913325"/>
                <w:sz w:val="18"/>
              </w:rPr>
              <w:t xml:space="preserve">STOP / DO NOT PROCEED IF:  </w:t>
            </w:r>
            <w:r w:rsidRPr="00683E09">
              <w:rPr>
                <w:sz w:val="18"/>
              </w:rPr>
              <w:t xml:space="preserve">Imports fail, tests fail or are skipped, the approved schemas were overwritten without review, actual user identity is taken from client fields, or the schema-only work is </w:t>
            </w:r>
            <w:r w:rsidR="00D24A79" w:rsidRPr="00683E09">
              <w:rPr>
                <w:sz w:val="18"/>
              </w:rPr>
              <w:t>mislabelled</w:t>
            </w:r>
            <w:r w:rsidRPr="00683E09">
              <w:rPr>
                <w:sz w:val="18"/>
              </w:rPr>
              <w:t xml:space="preserve"> “routes implemented”.</w:t>
            </w:r>
          </w:p>
        </w:tc>
      </w:tr>
    </w:tbl>
    <w:p w:rsidR="00980486" w:rsidRPr="00C26327" w:rsidRDefault="00980486" w:rsidP="00C26327">
      <w:pPr>
        <w:spacing w:after="0" w:line="240" w:lineRule="auto"/>
        <w:jc w:val="both"/>
        <w:rPr>
          <w:sz w:val="18"/>
        </w:rPr>
      </w:pPr>
      <w:r w:rsidRPr="00B459DA">
        <w:rPr>
          <w:b/>
          <w:sz w:val="18"/>
        </w:rPr>
        <w:t>CONTRACT CHECK</w:t>
      </w:r>
      <w:r w:rsidRPr="00C26327">
        <w:rPr>
          <w:sz w:val="18"/>
        </w:rPr>
        <w:t xml:space="preserve"> — Confirm </w:t>
      </w:r>
      <w:r w:rsidRPr="00B459DA">
        <w:rPr>
          <w:rFonts w:ascii="Courier New" w:eastAsiaTheme="minorEastAsia" w:hAnsi="Courier New"/>
          <w:kern w:val="0"/>
          <w:sz w:val="16"/>
          <w:szCs w:val="22"/>
          <w:lang w:val="en-US"/>
          <w14:ligatures w14:val="none"/>
        </w:rPr>
        <w:t>docs/API_CONTRACT.md</w:t>
      </w:r>
      <w:r w:rsidRPr="00C26327">
        <w:rPr>
          <w:sz w:val="18"/>
        </w:rPr>
        <w:t xml:space="preserve"> and Appendix I user_preferences agree on speaker_default type before implementing </w:t>
      </w:r>
      <w:r w:rsidRPr="00B459DA">
        <w:rPr>
          <w:rFonts w:ascii="Courier New" w:eastAsiaTheme="minorEastAsia" w:hAnsi="Courier New"/>
          <w:kern w:val="0"/>
          <w:sz w:val="16"/>
          <w:szCs w:val="22"/>
          <w:lang w:val="en-US"/>
          <w14:ligatures w14:val="none"/>
        </w:rPr>
        <w:t>/v1/users/me</w:t>
      </w:r>
      <w:r w:rsidRPr="00C26327">
        <w:rPr>
          <w:sz w:val="18"/>
        </w:rPr>
        <w:t>. Resolve any mismatch in the written contract and schema deliberately; do not silently convert it.</w:t>
      </w:r>
    </w:p>
    <w:p w:rsidR="006C7D70" w:rsidRPr="00A16C62" w:rsidRDefault="006C7D70" w:rsidP="00A16C62">
      <w:pPr>
        <w:pStyle w:val="Heading3"/>
        <w:spacing w:before="0" w:after="0" w:line="240" w:lineRule="auto"/>
        <w:jc w:val="both"/>
        <w:rPr>
          <w:b/>
          <w:bCs/>
          <w:sz w:val="28"/>
        </w:rPr>
      </w:pPr>
      <w:bookmarkStart w:id="207" w:name="_Toc244339908"/>
      <w:r w:rsidRPr="00A16C62">
        <w:rPr>
          <w:b/>
          <w:bCs/>
          <w:sz w:val="28"/>
        </w:rPr>
        <w:t>L.4.3 — Implement the Auth API Endpoints and Register Their Routers</w:t>
      </w:r>
      <w:bookmarkEnd w:id="207"/>
    </w:p>
    <w:tbl>
      <w:tblPr>
        <w:tblW w:w="0" w:type="auto"/>
        <w:tblLayout w:type="fixed"/>
        <w:tblLook w:val="04A0" w:firstRow="1" w:lastRow="0" w:firstColumn="1" w:lastColumn="0" w:noHBand="0" w:noVBand="1"/>
      </w:tblPr>
      <w:tblGrid>
        <w:gridCol w:w="9663"/>
      </w:tblGrid>
      <w:tr w:rsidR="006C7D70" w:rsidTr="003D503D">
        <w:tc>
          <w:tcPr>
            <w:tcW w:w="9663" w:type="dxa"/>
            <w:shd w:val="clear" w:color="auto" w:fill="EEF8F7"/>
          </w:tcPr>
          <w:p w:rsidR="006C7D70" w:rsidRPr="00A844DC" w:rsidRDefault="006C7D70" w:rsidP="00A844DC">
            <w:pPr>
              <w:spacing w:after="0" w:line="240" w:lineRule="auto"/>
              <w:jc w:val="both"/>
              <w:rPr>
                <w:sz w:val="18"/>
                <w:szCs w:val="18"/>
              </w:rPr>
            </w:pPr>
            <w:r w:rsidRPr="00A844DC">
              <w:rPr>
                <w:b/>
                <w:color w:val="00736F"/>
                <w:sz w:val="18"/>
                <w:szCs w:val="18"/>
              </w:rPr>
              <w:t>PURPOSE</w:t>
            </w:r>
            <w:r w:rsidR="00A844DC" w:rsidRPr="00A844DC">
              <w:rPr>
                <w:b/>
                <w:color w:val="00736F"/>
                <w:sz w:val="18"/>
                <w:szCs w:val="18"/>
              </w:rPr>
              <w:t xml:space="preserve">: </w:t>
            </w:r>
            <w:r w:rsidRPr="00A844DC">
              <w:rPr>
                <w:sz w:val="18"/>
                <w:szCs w:val="18"/>
              </w:rPr>
              <w:t>Implement the seven RedDust Auth API routes on port 8100 using the L.4.2 Pydantic models, J.3 Google verifier, J.5.7 SQLAlchemy Core identity service and K.2 local RSA keys. Keep the WebRTC Gateway POST /offer on port 8000 in its separate project.</w:t>
            </w:r>
          </w:p>
        </w:tc>
      </w:tr>
      <w:tr w:rsidR="006C7D70" w:rsidTr="003D503D">
        <w:tc>
          <w:tcPr>
            <w:tcW w:w="9663" w:type="dxa"/>
            <w:shd w:val="clear" w:color="auto" w:fill="FFF1F0"/>
          </w:tcPr>
          <w:p w:rsidR="006C7D70" w:rsidRPr="00A844DC" w:rsidRDefault="006C7D70" w:rsidP="00572EE4">
            <w:pPr>
              <w:spacing w:after="0" w:line="240" w:lineRule="auto"/>
              <w:jc w:val="both"/>
              <w:rPr>
                <w:sz w:val="18"/>
                <w:szCs w:val="18"/>
              </w:rPr>
            </w:pPr>
            <w:r w:rsidRPr="00A844DC">
              <w:rPr>
                <w:b/>
                <w:color w:val="A32631"/>
                <w:sz w:val="18"/>
                <w:szCs w:val="18"/>
              </w:rPr>
              <w:t>ACCEPTANCE STATUS — PENDING LOCAL EXECUTION</w:t>
            </w:r>
            <w:r w:rsidR="00A844DC" w:rsidRPr="00A844DC">
              <w:rPr>
                <w:b/>
                <w:color w:val="A32631"/>
                <w:sz w:val="18"/>
                <w:szCs w:val="18"/>
              </w:rPr>
              <w:t xml:space="preserve">: </w:t>
            </w:r>
            <w:r w:rsidRPr="00A844DC">
              <w:rPr>
                <w:sz w:val="18"/>
                <w:szCs w:val="18"/>
              </w:rPr>
              <w:t xml:space="preserve">The supplied router code and offline smoke tests were syntax-checked; 11 offline tests passed in a separate verification harness with synthetic models and no PostgreSQL connection. Real Google login, </w:t>
            </w:r>
            <w:r w:rsidRPr="00ED43A9">
              <w:rPr>
                <w:rFonts w:ascii="Courier New" w:hAnsi="Courier New" w:cs="Courier New"/>
                <w:sz w:val="16"/>
                <w:szCs w:val="18"/>
              </w:rPr>
              <w:t>reddust_dev</w:t>
            </w:r>
            <w:r w:rsidRPr="00ED43A9">
              <w:rPr>
                <w:sz w:val="16"/>
                <w:szCs w:val="18"/>
              </w:rPr>
              <w:t xml:space="preserve"> </w:t>
            </w:r>
            <w:r w:rsidRPr="00A844DC">
              <w:rPr>
                <w:sz w:val="18"/>
                <w:szCs w:val="18"/>
              </w:rPr>
              <w:t>data paths, refresh/logout/call ownership, real signing keys and Gateway authorization still require execution and independent security acceptance on your laptop.</w:t>
            </w:r>
          </w:p>
        </w:tc>
      </w:tr>
    </w:tbl>
    <w:p w:rsidR="006C7D70" w:rsidRPr="00A16C62" w:rsidRDefault="006C7D70" w:rsidP="00A16C62">
      <w:pPr>
        <w:pStyle w:val="Heading4"/>
        <w:spacing w:before="0" w:after="0" w:line="240" w:lineRule="auto"/>
        <w:jc w:val="both"/>
        <w:rPr>
          <w:sz w:val="24"/>
        </w:rPr>
      </w:pPr>
      <w:r w:rsidRPr="00A16C62">
        <w:rPr>
          <w:sz w:val="24"/>
        </w:rPr>
        <w:t>L.4.3.1 — Understand the dependency chain</w:t>
      </w:r>
    </w:p>
    <w:p w:rsidR="006C7D70" w:rsidRPr="00A844DC" w:rsidRDefault="006C7D70" w:rsidP="00A844DC">
      <w:pPr>
        <w:spacing w:after="0" w:line="240" w:lineRule="auto"/>
        <w:jc w:val="both"/>
        <w:rPr>
          <w:sz w:val="18"/>
          <w:szCs w:val="18"/>
        </w:rPr>
      </w:pPr>
      <w:r w:rsidRPr="00A844DC">
        <w:rPr>
          <w:sz w:val="18"/>
          <w:szCs w:val="18"/>
        </w:rPr>
        <w:t>Each HTTP route is an entrance to business logic, not a replacement for it. The Pydantic model validates input; the router checks authentication and calls a trusted service; the service uses the existing PostgreSQL tables; the response_model constrains what returns to the caller.</w:t>
      </w:r>
    </w:p>
    <w:tbl>
      <w:tblPr>
        <w:tblStyle w:val="TableGrid"/>
        <w:tblW w:w="0" w:type="auto"/>
        <w:jc w:val="center"/>
        <w:tblLook w:val="04A0" w:firstRow="1" w:lastRow="0" w:firstColumn="1" w:lastColumn="0" w:noHBand="0" w:noVBand="1"/>
      </w:tblPr>
      <w:tblGrid>
        <w:gridCol w:w="1980"/>
        <w:gridCol w:w="4394"/>
        <w:gridCol w:w="3289"/>
      </w:tblGrid>
      <w:tr w:rsidR="006C7D70" w:rsidTr="00147619">
        <w:trPr>
          <w:cantSplit/>
          <w:jc w:val="center"/>
        </w:trPr>
        <w:tc>
          <w:tcPr>
            <w:tcW w:w="1980" w:type="dxa"/>
            <w:shd w:val="clear" w:color="auto" w:fill="12375B"/>
            <w:vAlign w:val="center"/>
          </w:tcPr>
          <w:p w:rsidR="006C7D70" w:rsidRDefault="006C7D70" w:rsidP="00A844DC">
            <w:pPr>
              <w:spacing w:after="0"/>
            </w:pPr>
            <w:r>
              <w:rPr>
                <w:b/>
                <w:color w:val="FFFFFF"/>
                <w:sz w:val="16"/>
              </w:rPr>
              <w:t>Layer</w:t>
            </w:r>
          </w:p>
        </w:tc>
        <w:tc>
          <w:tcPr>
            <w:tcW w:w="4394" w:type="dxa"/>
            <w:shd w:val="clear" w:color="auto" w:fill="12375B"/>
            <w:vAlign w:val="center"/>
          </w:tcPr>
          <w:p w:rsidR="006C7D70" w:rsidRDefault="006C7D70" w:rsidP="00A844DC">
            <w:pPr>
              <w:spacing w:after="0"/>
            </w:pPr>
            <w:r>
              <w:rPr>
                <w:b/>
                <w:color w:val="FFFFFF"/>
                <w:sz w:val="16"/>
              </w:rPr>
              <w:t>RedDust file / responsibility</w:t>
            </w:r>
          </w:p>
        </w:tc>
        <w:tc>
          <w:tcPr>
            <w:tcW w:w="3289" w:type="dxa"/>
            <w:shd w:val="clear" w:color="auto" w:fill="12375B"/>
            <w:vAlign w:val="center"/>
          </w:tcPr>
          <w:p w:rsidR="006C7D70" w:rsidRDefault="006C7D70" w:rsidP="00A844DC">
            <w:pPr>
              <w:spacing w:after="0"/>
            </w:pPr>
            <w:r>
              <w:rPr>
                <w:b/>
                <w:color w:val="FFFFFF"/>
                <w:sz w:val="16"/>
              </w:rPr>
              <w:t>Must already exist?</w:t>
            </w:r>
          </w:p>
        </w:tc>
      </w:tr>
      <w:tr w:rsidR="006C7D70" w:rsidTr="00147619">
        <w:trPr>
          <w:cantSplit/>
          <w:jc w:val="center"/>
        </w:trPr>
        <w:tc>
          <w:tcPr>
            <w:tcW w:w="1980" w:type="dxa"/>
          </w:tcPr>
          <w:p w:rsidR="006C7D70" w:rsidRDefault="006C7D70" w:rsidP="00A844DC">
            <w:pPr>
              <w:spacing w:after="0"/>
            </w:pPr>
            <w:r>
              <w:rPr>
                <w:sz w:val="16"/>
              </w:rPr>
              <w:t>Approved schema</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app/models.py, app/db.py</w:t>
            </w:r>
            <w:r w:rsidRPr="00147619">
              <w:rPr>
                <w:sz w:val="16"/>
              </w:rPr>
              <w:t>, Alembic; seven tables</w:t>
            </w:r>
          </w:p>
        </w:tc>
        <w:tc>
          <w:tcPr>
            <w:tcW w:w="3289" w:type="dxa"/>
          </w:tcPr>
          <w:p w:rsidR="006C7D70" w:rsidRDefault="006C7D70" w:rsidP="00A844DC">
            <w:pPr>
              <w:spacing w:after="0"/>
            </w:pPr>
            <w:r>
              <w:rPr>
                <w:sz w:val="16"/>
              </w:rPr>
              <w:t>YES — Appendix I; do not recreate</w:t>
            </w:r>
          </w:p>
        </w:tc>
      </w:tr>
      <w:tr w:rsidR="006C7D70" w:rsidTr="00147619">
        <w:trPr>
          <w:cantSplit/>
          <w:jc w:val="center"/>
        </w:trPr>
        <w:tc>
          <w:tcPr>
            <w:tcW w:w="1980" w:type="dxa"/>
            <w:shd w:val="clear" w:color="auto" w:fill="F2F6FA"/>
          </w:tcPr>
          <w:p w:rsidR="006C7D70" w:rsidRDefault="006C7D70" w:rsidP="00A844DC">
            <w:pPr>
              <w:spacing w:after="0"/>
            </w:pPr>
            <w:r>
              <w:rPr>
                <w:sz w:val="16"/>
              </w:rPr>
              <w:t>Google identity proof</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app/security.py → verify_google_id_token</w:t>
            </w:r>
          </w:p>
        </w:tc>
        <w:tc>
          <w:tcPr>
            <w:tcW w:w="3289" w:type="dxa"/>
            <w:shd w:val="clear" w:color="auto" w:fill="F2F6FA"/>
          </w:tcPr>
          <w:p w:rsidR="006C7D70" w:rsidRDefault="006C7D70" w:rsidP="00A844DC">
            <w:pPr>
              <w:spacing w:after="0"/>
            </w:pPr>
            <w:r>
              <w:rPr>
                <w:sz w:val="16"/>
              </w:rPr>
              <w:t>YES — Appendix J.3</w:t>
            </w:r>
          </w:p>
        </w:tc>
      </w:tr>
      <w:tr w:rsidR="006C7D70" w:rsidTr="00147619">
        <w:trPr>
          <w:cantSplit/>
          <w:jc w:val="center"/>
        </w:trPr>
        <w:tc>
          <w:tcPr>
            <w:tcW w:w="1980" w:type="dxa"/>
          </w:tcPr>
          <w:p w:rsidR="006C7D70" w:rsidRDefault="006C7D70" w:rsidP="00A844DC">
            <w:pPr>
              <w:spacing w:after="0"/>
            </w:pPr>
            <w:r>
              <w:rPr>
                <w:sz w:val="16"/>
              </w:rPr>
              <w:t>Transactional linking</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app/services/identity.py</w:t>
            </w:r>
          </w:p>
        </w:tc>
        <w:tc>
          <w:tcPr>
            <w:tcW w:w="3289" w:type="dxa"/>
          </w:tcPr>
          <w:p w:rsidR="006C7D70" w:rsidRDefault="006C7D70" w:rsidP="00A844DC">
            <w:pPr>
              <w:spacing w:after="0"/>
            </w:pPr>
            <w:r>
              <w:rPr>
                <w:sz w:val="16"/>
              </w:rPr>
              <w:t>YES — Appendix J.5.7</w:t>
            </w:r>
          </w:p>
        </w:tc>
      </w:tr>
      <w:tr w:rsidR="006C7D70" w:rsidTr="00147619">
        <w:trPr>
          <w:cantSplit/>
          <w:jc w:val="center"/>
        </w:trPr>
        <w:tc>
          <w:tcPr>
            <w:tcW w:w="1980" w:type="dxa"/>
            <w:shd w:val="clear" w:color="auto" w:fill="F2F6FA"/>
          </w:tcPr>
          <w:p w:rsidR="006C7D70" w:rsidRDefault="006C7D70" w:rsidP="00A844DC">
            <w:pPr>
              <w:spacing w:after="0"/>
            </w:pPr>
            <w:r>
              <w:rPr>
                <w:sz w:val="16"/>
              </w:rPr>
              <w:t>HTTP shapes</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app/schemas/{contracts.py,__init__.py}</w:t>
            </w:r>
          </w:p>
        </w:tc>
        <w:tc>
          <w:tcPr>
            <w:tcW w:w="3289" w:type="dxa"/>
            <w:shd w:val="clear" w:color="auto" w:fill="F2F6FA"/>
          </w:tcPr>
          <w:p w:rsidR="006C7D70" w:rsidRDefault="006C7D70" w:rsidP="00A844DC">
            <w:pPr>
              <w:spacing w:after="0"/>
            </w:pPr>
            <w:r>
              <w:rPr>
                <w:sz w:val="16"/>
              </w:rPr>
              <w:t>YES — Appendix L.4.2</w:t>
            </w:r>
          </w:p>
        </w:tc>
      </w:tr>
      <w:tr w:rsidR="006C7D70" w:rsidTr="00147619">
        <w:trPr>
          <w:cantSplit/>
          <w:jc w:val="center"/>
        </w:trPr>
        <w:tc>
          <w:tcPr>
            <w:tcW w:w="1980" w:type="dxa"/>
          </w:tcPr>
          <w:p w:rsidR="006C7D70" w:rsidRDefault="006C7D70" w:rsidP="00A844DC">
            <w:pPr>
              <w:spacing w:after="0"/>
            </w:pPr>
            <w:r>
              <w:rPr>
                <w:sz w:val="16"/>
              </w:rPr>
              <w:t>JWT / refresh logic</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 xml:space="preserve">app/services/tokens.py + </w:t>
            </w:r>
            <w:r w:rsidRPr="00147619">
              <w:rPr>
                <w:sz w:val="16"/>
              </w:rPr>
              <w:t>route transaction</w:t>
            </w:r>
          </w:p>
        </w:tc>
        <w:tc>
          <w:tcPr>
            <w:tcW w:w="3289" w:type="dxa"/>
          </w:tcPr>
          <w:p w:rsidR="006C7D70" w:rsidRDefault="006C7D70" w:rsidP="00A844DC">
            <w:pPr>
              <w:spacing w:after="0"/>
            </w:pPr>
            <w:r>
              <w:rPr>
                <w:sz w:val="16"/>
              </w:rPr>
              <w:t>NEW local reference; reconcile with Appendix K</w:t>
            </w:r>
          </w:p>
        </w:tc>
      </w:tr>
      <w:tr w:rsidR="006C7D70" w:rsidTr="00147619">
        <w:trPr>
          <w:cantSplit/>
          <w:jc w:val="center"/>
        </w:trPr>
        <w:tc>
          <w:tcPr>
            <w:tcW w:w="1980" w:type="dxa"/>
            <w:shd w:val="clear" w:color="auto" w:fill="F2F6FA"/>
          </w:tcPr>
          <w:p w:rsidR="006C7D70" w:rsidRDefault="006C7D70" w:rsidP="00A844DC">
            <w:pPr>
              <w:spacing w:after="0"/>
            </w:pPr>
            <w:r>
              <w:rPr>
                <w:sz w:val="16"/>
              </w:rPr>
              <w:t>FastAPI routes</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app/routes/*.py; app/main.py</w:t>
            </w:r>
          </w:p>
        </w:tc>
        <w:tc>
          <w:tcPr>
            <w:tcW w:w="3289" w:type="dxa"/>
            <w:shd w:val="clear" w:color="auto" w:fill="F2F6FA"/>
          </w:tcPr>
          <w:p w:rsidR="006C7D70" w:rsidRDefault="006C7D70" w:rsidP="00A844DC">
            <w:pPr>
              <w:spacing w:after="0"/>
            </w:pPr>
            <w:r>
              <w:rPr>
                <w:sz w:val="16"/>
              </w:rPr>
              <w:t>NEW or carefully merged</w:t>
            </w:r>
          </w:p>
        </w:tc>
      </w:tr>
      <w:tr w:rsidR="006C7D70" w:rsidTr="00147619">
        <w:trPr>
          <w:cantSplit/>
          <w:jc w:val="center"/>
        </w:trPr>
        <w:tc>
          <w:tcPr>
            <w:tcW w:w="1980" w:type="dxa"/>
          </w:tcPr>
          <w:p w:rsidR="006C7D70" w:rsidRDefault="006C7D70" w:rsidP="00A844DC">
            <w:pPr>
              <w:spacing w:after="0"/>
            </w:pPr>
            <w:r>
              <w:rPr>
                <w:sz w:val="16"/>
              </w:rPr>
              <w:lastRenderedPageBreak/>
              <w:t>WebRTC authorization</w:t>
            </w:r>
          </w:p>
        </w:tc>
        <w:tc>
          <w:tcPr>
            <w:tcW w:w="4394" w:type="dxa"/>
          </w:tcPr>
          <w:p w:rsidR="006C7D70" w:rsidRPr="00147619" w:rsidRDefault="006C7D70" w:rsidP="00A844DC">
            <w:pPr>
              <w:spacing w:after="0"/>
              <w:rPr>
                <w:rFonts w:ascii="Courier New" w:hAnsi="Courier New" w:cs="Courier New"/>
              </w:rPr>
            </w:pPr>
            <w:r w:rsidRPr="00147619">
              <w:rPr>
                <w:sz w:val="16"/>
              </w:rPr>
              <w:t>separate</w:t>
            </w:r>
            <w:r w:rsidRPr="00147619">
              <w:rPr>
                <w:rFonts w:ascii="Courier New" w:hAnsi="Courier New" w:cs="Courier New"/>
                <w:sz w:val="16"/>
              </w:rPr>
              <w:t xml:space="preserve"> reddust-gateway /offer</w:t>
            </w:r>
          </w:p>
        </w:tc>
        <w:tc>
          <w:tcPr>
            <w:tcW w:w="3289" w:type="dxa"/>
          </w:tcPr>
          <w:p w:rsidR="006C7D70" w:rsidRDefault="006C7D70" w:rsidP="00A844DC">
            <w:pPr>
              <w:spacing w:after="0"/>
            </w:pPr>
            <w:r>
              <w:rPr>
                <w:sz w:val="16"/>
              </w:rPr>
              <w:t>SEPARATE work; do not declare complete</w:t>
            </w:r>
          </w:p>
        </w:tc>
      </w:tr>
    </w:tbl>
    <w:p w:rsidR="006C7D70" w:rsidRPr="00A844DC" w:rsidRDefault="006C7D70" w:rsidP="00A844DC">
      <w:pPr>
        <w:spacing w:after="0" w:line="240" w:lineRule="auto"/>
        <w:jc w:val="both"/>
        <w:rPr>
          <w:sz w:val="18"/>
        </w:rPr>
      </w:pPr>
      <w:r w:rsidRPr="00A844DC">
        <w:rPr>
          <w:b/>
          <w:color w:val="00736F"/>
          <w:sz w:val="18"/>
        </w:rPr>
        <w:t xml:space="preserve">Source of truth:  </w:t>
      </w:r>
      <w:r w:rsidRPr="00A844DC">
        <w:rPr>
          <w:sz w:val="18"/>
        </w:rPr>
        <w:t>docs/API_CONTRACT.md Sections 1–9 define the target behaviours. Section 10 is the contract/Swagger test matrix. Implemented routes must be measured against the contract; a /docs entry alone does not prove security.</w:t>
      </w:r>
    </w:p>
    <w:p w:rsidR="006C7D70" w:rsidRPr="00A16C62" w:rsidRDefault="006C7D70" w:rsidP="00A16C62">
      <w:pPr>
        <w:pStyle w:val="Heading4"/>
        <w:spacing w:before="0" w:after="0" w:line="240" w:lineRule="auto"/>
        <w:jc w:val="both"/>
        <w:rPr>
          <w:sz w:val="24"/>
        </w:rPr>
      </w:pPr>
      <w:r w:rsidRPr="00A16C62">
        <w:rPr>
          <w:sz w:val="24"/>
        </w:rPr>
        <w:t>L.4.3.2 — Inspect existing files before editing</w:t>
      </w:r>
    </w:p>
    <w:p w:rsidR="006C7D70" w:rsidRPr="003D503D" w:rsidRDefault="006C7D70" w:rsidP="003D503D">
      <w:pPr>
        <w:spacing w:after="0" w:line="240" w:lineRule="auto"/>
        <w:rPr>
          <w:b/>
          <w:color w:val="00736F"/>
          <w:sz w:val="16"/>
        </w:rPr>
      </w:pPr>
      <w:r w:rsidRPr="003D503D">
        <w:rPr>
          <w:b/>
          <w:color w:val="00736F"/>
          <w:sz w:val="16"/>
        </w:rPr>
        <w:t>WHERE:  VS Code → Terminal → New Terminal → PowerShell; use your existing .venv.</w:t>
      </w:r>
    </w:p>
    <w:p w:rsidR="006C7D70" w:rsidRDefault="006C7D70" w:rsidP="00A844DC">
      <w:pPr>
        <w:pStyle w:val="CodeBlock"/>
        <w:keepLines/>
        <w:shd w:val="clear" w:color="auto" w:fill="F5F8FA"/>
        <w:spacing w:before="0"/>
      </w:pPr>
      <w:r w:rsidRPr="00A844DC">
        <w:t>Set-Location "D:\RedDust\reddust-auth-api"</w:t>
      </w:r>
      <w:r w:rsidRPr="00A844DC">
        <w:br/>
        <w:t>.\.venv\Scripts\Activate.ps1</w:t>
      </w:r>
      <w:r w:rsidRPr="00A844DC">
        <w:br/>
        <w:t>Get-ChildItem .\app -Recurse -File | Select-Object FullName</w:t>
      </w:r>
      <w:r w:rsidRPr="00A844DC">
        <w:br/>
        <w:t>Get-Content .\app\main.py -ErrorAction SilentlyContinue</w:t>
      </w:r>
      <w:r w:rsidRPr="00A844DC">
        <w:br/>
        <w:t>python -m pip show fastapi pydantic SQLAlchemy PyJWT cryptography google-auth python-dotenv pytest httpx</w:t>
      </w:r>
      <w:r w:rsidRPr="00A844DC">
        <w:br/>
        <w:t>python -m pip check</w:t>
      </w:r>
    </w:p>
    <w:p w:rsidR="006C7D70" w:rsidRPr="005C5152" w:rsidRDefault="006C7D70" w:rsidP="005C5152">
      <w:pPr>
        <w:spacing w:after="0" w:line="240" w:lineRule="auto"/>
        <w:jc w:val="both"/>
        <w:rPr>
          <w:sz w:val="18"/>
        </w:rPr>
      </w:pPr>
      <w:r w:rsidRPr="005C5152">
        <w:rPr>
          <w:sz w:val="18"/>
        </w:rPr>
        <w:t xml:space="preserve">If a package is genuinely missing, install it in the activated virtual environment (for example: </w:t>
      </w:r>
      <w:r w:rsidRPr="00147619">
        <w:rPr>
          <w:rFonts w:ascii="Courier New" w:hAnsi="Courier New" w:cs="Courier New"/>
          <w:sz w:val="16"/>
        </w:rPr>
        <w:t>python -m pip install fastapi "</w:t>
      </w:r>
      <w:proofErr w:type="gramStart"/>
      <w:r w:rsidRPr="00147619">
        <w:rPr>
          <w:rFonts w:ascii="Courier New" w:hAnsi="Courier New" w:cs="Courier New"/>
          <w:sz w:val="16"/>
        </w:rPr>
        <w:t>uvicorn[</w:t>
      </w:r>
      <w:proofErr w:type="gramEnd"/>
      <w:r w:rsidRPr="00147619">
        <w:rPr>
          <w:rFonts w:ascii="Courier New" w:hAnsi="Courier New" w:cs="Courier New"/>
          <w:sz w:val="16"/>
        </w:rPr>
        <w:t>standard]" "PyJWT[crypto]" google-auth python-dotenv httpx pytest</w:t>
      </w:r>
      <w:r w:rsidRPr="005C5152">
        <w:rPr>
          <w:sz w:val="18"/>
        </w:rPr>
        <w:t>). Keep the existing PostgreSQL driver and working versions unless a compatibility check requires changes.</w:t>
      </w:r>
    </w:p>
    <w:tbl>
      <w:tblPr>
        <w:tblW w:w="0" w:type="auto"/>
        <w:tblLayout w:type="fixed"/>
        <w:tblLook w:val="04A0" w:firstRow="1" w:lastRow="0" w:firstColumn="1" w:lastColumn="0" w:noHBand="0" w:noVBand="1"/>
      </w:tblPr>
      <w:tblGrid>
        <w:gridCol w:w="9663"/>
      </w:tblGrid>
      <w:tr w:rsidR="006C7D70" w:rsidRPr="00572EE4" w:rsidTr="00572EE4">
        <w:tc>
          <w:tcPr>
            <w:tcW w:w="9663" w:type="dxa"/>
            <w:shd w:val="clear" w:color="auto" w:fill="FFF1F0"/>
          </w:tcPr>
          <w:p w:rsidR="006C7D70" w:rsidRPr="00572EE4" w:rsidRDefault="006C7D70" w:rsidP="00572EE4">
            <w:pPr>
              <w:spacing w:after="0" w:line="240" w:lineRule="auto"/>
              <w:jc w:val="both"/>
              <w:rPr>
                <w:sz w:val="18"/>
                <w:szCs w:val="18"/>
              </w:rPr>
            </w:pPr>
            <w:r w:rsidRPr="00572EE4">
              <w:rPr>
                <w:b/>
                <w:color w:val="A32631"/>
                <w:sz w:val="18"/>
                <w:szCs w:val="18"/>
              </w:rPr>
              <w:t>DO NOT OVERWRITE APPROVED WORK</w:t>
            </w:r>
            <w:r w:rsidR="005C5152" w:rsidRPr="00572EE4">
              <w:rPr>
                <w:b/>
                <w:color w:val="A32631"/>
                <w:sz w:val="18"/>
                <w:szCs w:val="18"/>
              </w:rPr>
              <w:t xml:space="preserve">: </w:t>
            </w:r>
            <w:r w:rsidRPr="00572EE4">
              <w:rPr>
                <w:sz w:val="18"/>
                <w:szCs w:val="18"/>
              </w:rPr>
              <w:t xml:space="preserve">Keep </w:t>
            </w:r>
            <w:r w:rsidRPr="00147619">
              <w:rPr>
                <w:rFonts w:ascii="Courier New" w:hAnsi="Courier New" w:cs="Courier New"/>
                <w:sz w:val="16"/>
                <w:szCs w:val="18"/>
              </w:rPr>
              <w:t>app/db.py</w:t>
            </w:r>
            <w:r w:rsidRPr="00572EE4">
              <w:rPr>
                <w:sz w:val="18"/>
                <w:szCs w:val="18"/>
              </w:rPr>
              <w:t xml:space="preserve">, </w:t>
            </w:r>
            <w:r w:rsidRPr="00147619">
              <w:rPr>
                <w:rFonts w:ascii="Courier New" w:hAnsi="Courier New" w:cs="Courier New"/>
                <w:sz w:val="16"/>
                <w:szCs w:val="18"/>
              </w:rPr>
              <w:t>app/models.py</w:t>
            </w:r>
            <w:r w:rsidRPr="00572EE4">
              <w:rPr>
                <w:sz w:val="18"/>
                <w:szCs w:val="18"/>
              </w:rPr>
              <w:t xml:space="preserve">, </w:t>
            </w:r>
            <w:r w:rsidRPr="00147619">
              <w:rPr>
                <w:rFonts w:ascii="Courier New" w:hAnsi="Courier New" w:cs="Courier New"/>
                <w:sz w:val="16"/>
                <w:szCs w:val="18"/>
              </w:rPr>
              <w:t>app/security.py</w:t>
            </w:r>
            <w:r w:rsidRPr="00572EE4">
              <w:rPr>
                <w:sz w:val="18"/>
                <w:szCs w:val="18"/>
              </w:rPr>
              <w:t xml:space="preserve">, </w:t>
            </w:r>
            <w:r w:rsidRPr="00147619">
              <w:rPr>
                <w:rFonts w:ascii="Courier New" w:hAnsi="Courier New" w:cs="Courier New"/>
                <w:sz w:val="16"/>
                <w:szCs w:val="18"/>
              </w:rPr>
              <w:t>app/services/identity.py</w:t>
            </w:r>
            <w:r w:rsidRPr="00572EE4">
              <w:rPr>
                <w:sz w:val="18"/>
                <w:szCs w:val="18"/>
              </w:rPr>
              <w:t xml:space="preserve">, </w:t>
            </w:r>
            <w:r w:rsidRPr="00147619">
              <w:rPr>
                <w:rFonts w:ascii="Courier New" w:hAnsi="Courier New" w:cs="Courier New"/>
                <w:sz w:val="16"/>
                <w:szCs w:val="18"/>
              </w:rPr>
              <w:t>app/schemas/</w:t>
            </w:r>
            <w:r w:rsidRPr="00572EE4">
              <w:rPr>
                <w:sz w:val="18"/>
                <w:szCs w:val="18"/>
              </w:rPr>
              <w:t xml:space="preserve"> and Alembic unchanged. For any existing </w:t>
            </w:r>
            <w:r w:rsidRPr="00147619">
              <w:rPr>
                <w:rFonts w:ascii="Courier New" w:hAnsi="Courier New" w:cs="Courier New"/>
                <w:sz w:val="16"/>
                <w:szCs w:val="18"/>
              </w:rPr>
              <w:t>app/main.py</w:t>
            </w:r>
            <w:r w:rsidRPr="00572EE4">
              <w:rPr>
                <w:sz w:val="18"/>
                <w:szCs w:val="18"/>
              </w:rPr>
              <w:t>, routes or Appendix K token modules, compare and MERGE rather than blindly replacing files. The code below is a cohesive local reference implementation; do not install parallel JWT implementations.</w:t>
            </w:r>
          </w:p>
        </w:tc>
      </w:tr>
    </w:tbl>
    <w:p w:rsidR="006C7D70" w:rsidRPr="00A16C62" w:rsidRDefault="006C7D70" w:rsidP="00A16C62">
      <w:pPr>
        <w:pStyle w:val="Heading4"/>
        <w:spacing w:before="0" w:after="0" w:line="240" w:lineRule="auto"/>
        <w:jc w:val="both"/>
        <w:rPr>
          <w:sz w:val="24"/>
        </w:rPr>
      </w:pPr>
      <w:r w:rsidRPr="00A16C62">
        <w:rPr>
          <w:sz w:val="24"/>
        </w:rPr>
        <w:t>L.4.3.3 — File tree and precise ownership</w:t>
      </w:r>
    </w:p>
    <w:p w:rsidR="00A844DC" w:rsidRPr="00A844DC" w:rsidRDefault="00A844DC" w:rsidP="00A844DC">
      <w:pPr>
        <w:spacing w:after="0" w:line="240" w:lineRule="auto"/>
      </w:pPr>
      <w:r w:rsidRPr="003D503D">
        <w:rPr>
          <w:b/>
          <w:color w:val="00736F"/>
          <w:sz w:val="16"/>
        </w:rPr>
        <w:t>D:\RedDust\reddust-auth-api\</w:t>
      </w:r>
    </w:p>
    <w:p w:rsidR="006C7D70" w:rsidRPr="00A844DC" w:rsidRDefault="006C7D70" w:rsidP="00A844DC">
      <w:pPr>
        <w:pStyle w:val="RedDustCode"/>
        <w:shd w:val="clear" w:color="auto" w:fill="F1F5FA"/>
        <w:spacing w:before="0" w:after="0" w:line="240" w:lineRule="auto"/>
        <w:rPr>
          <w:sz w:val="16"/>
        </w:rPr>
      </w:pPr>
      <w:r w:rsidRPr="00A844DC">
        <w:rPr>
          <w:sz w:val="16"/>
        </w:rPr>
        <w:t xml:space="preserve">  app\</w:t>
      </w:r>
      <w:r w:rsidRPr="00A844DC">
        <w:rPr>
          <w:sz w:val="16"/>
        </w:rPr>
        <w:br/>
        <w:t xml:space="preserve">    main.py                      # FastAPI app, routers, safe exceptions</w:t>
      </w:r>
      <w:r w:rsidRPr="00A844DC">
        <w:rPr>
          <w:sz w:val="16"/>
        </w:rPr>
        <w:br/>
        <w:t xml:space="preserve">    runtime.py                   # NEW: SQLAlchemy engine dependency</w:t>
      </w:r>
      <w:r w:rsidRPr="00A844DC">
        <w:rPr>
          <w:sz w:val="16"/>
        </w:rPr>
        <w:br/>
        <w:t xml:space="preserve">    db.py                        # EXISTING: database_url(); DO NOT REPLACE</w:t>
      </w:r>
      <w:r w:rsidRPr="00A844DC">
        <w:rPr>
          <w:sz w:val="16"/>
        </w:rPr>
        <w:br/>
        <w:t xml:space="preserve">    models.py                    # EXISTING: seven Core tables; DO NOT REPLACE</w:t>
      </w:r>
      <w:r w:rsidRPr="00A844DC">
        <w:rPr>
          <w:sz w:val="16"/>
        </w:rPr>
        <w:br/>
        <w:t xml:space="preserve">    security.py                  # EXISTING: Google verifier; DO NOT REPLACE</w:t>
      </w:r>
      <w:r w:rsidRPr="00A844DC">
        <w:rPr>
          <w:sz w:val="16"/>
        </w:rPr>
        <w:br/>
        <w:t xml:space="preserve">    dependencies\</w:t>
      </w:r>
      <w:r w:rsidRPr="00A844DC">
        <w:rPr>
          <w:sz w:val="16"/>
        </w:rPr>
        <w:br/>
        <w:t xml:space="preserve">      __init__.py                # NEW</w:t>
      </w:r>
      <w:r w:rsidRPr="00A844DC">
        <w:rPr>
          <w:sz w:val="16"/>
        </w:rPr>
        <w:br/>
        <w:t xml:space="preserve">      auth.py                    # NEW: Bearer + active DB session</w:t>
      </w:r>
      <w:r w:rsidRPr="00A844DC">
        <w:rPr>
          <w:sz w:val="16"/>
        </w:rPr>
        <w:br/>
        <w:t xml:space="preserve">    services\</w:t>
      </w:r>
      <w:r w:rsidRPr="00A844DC">
        <w:rPr>
          <w:sz w:val="16"/>
        </w:rPr>
        <w:br/>
        <w:t xml:space="preserve">      identity.py                # EXISTING J.5.7; DO NOT REPLACE</w:t>
      </w:r>
      <w:r w:rsidRPr="00A844DC">
        <w:rPr>
          <w:sz w:val="16"/>
        </w:rPr>
        <w:br/>
        <w:t xml:space="preserve">      tokens.py                  # NEW local JWT/refresh helper, if absent</w:t>
      </w:r>
      <w:r w:rsidRPr="00A844DC">
        <w:rPr>
          <w:sz w:val="16"/>
        </w:rPr>
        <w:br/>
        <w:t xml:space="preserve">      rate_limits.py             # NEW local single-process limiter</w:t>
      </w:r>
      <w:r w:rsidRPr="00A844DC">
        <w:rPr>
          <w:sz w:val="16"/>
        </w:rPr>
        <w:br/>
        <w:t xml:space="preserve">    routes\</w:t>
      </w:r>
      <w:r w:rsidRPr="00A844DC">
        <w:rPr>
          <w:sz w:val="16"/>
        </w:rPr>
        <w:br/>
        <w:t xml:space="preserve">      __init__.py                # NEW only if absent</w:t>
      </w:r>
      <w:r w:rsidRPr="00A844DC">
        <w:rPr>
          <w:sz w:val="16"/>
        </w:rPr>
        <w:br/>
        <w:t xml:space="preserve">      health.py                  # GET /healthz</w:t>
      </w:r>
      <w:r w:rsidRPr="00A844DC">
        <w:rPr>
          <w:sz w:val="16"/>
        </w:rPr>
        <w:br/>
        <w:t xml:space="preserve">      auth.py                    # Google, refresh, logout</w:t>
      </w:r>
      <w:r w:rsidRPr="00A844DC">
        <w:rPr>
          <w:sz w:val="16"/>
        </w:rPr>
        <w:br/>
        <w:t xml:space="preserve">      users.py                   # GET /v1/users/me</w:t>
      </w:r>
      <w:r w:rsidRPr="00A844DC">
        <w:rPr>
          <w:sz w:val="16"/>
        </w:rPr>
        <w:br/>
        <w:t xml:space="preserve">      calls.py                   # Create/end call</w:t>
      </w:r>
      <w:r w:rsidRPr="00A844DC">
        <w:rPr>
          <w:sz w:val="16"/>
        </w:rPr>
        <w:br/>
        <w:t xml:space="preserve">    schemas\                   # EXISTING L.4.2; DO NOT REPLACE</w:t>
      </w:r>
      <w:r w:rsidRPr="00A844DC">
        <w:rPr>
          <w:sz w:val="16"/>
        </w:rPr>
        <w:br/>
        <w:t xml:space="preserve">  tests\</w:t>
      </w:r>
      <w:r w:rsidRPr="00A844DC">
        <w:rPr>
          <w:sz w:val="16"/>
        </w:rPr>
        <w:br/>
        <w:t xml:space="preserve">    test_api_router_smoke.py     # NEW: no DB writes</w:t>
      </w:r>
      <w:r w:rsidRPr="00A844DC">
        <w:rPr>
          <w:sz w:val="16"/>
        </w:rPr>
        <w:br/>
        <w:t xml:space="preserve">    test_token_service_unit.py   # NEW: ephemeral in-memory RSA key</w:t>
      </w:r>
    </w:p>
    <w:p w:rsidR="006C7D70" w:rsidRPr="0075534A" w:rsidRDefault="006C7D70" w:rsidP="0075534A">
      <w:pPr>
        <w:spacing w:after="0" w:line="240" w:lineRule="auto"/>
        <w:jc w:val="both"/>
        <w:rPr>
          <w:sz w:val="18"/>
        </w:rPr>
      </w:pPr>
      <w:r w:rsidRPr="0075534A">
        <w:rPr>
          <w:sz w:val="18"/>
        </w:rPr>
        <w:t xml:space="preserve">In VS Code Explorer, create only the missing directories/files. </w:t>
      </w:r>
      <w:proofErr w:type="gramStart"/>
      <w:r w:rsidRPr="0075534A">
        <w:rPr>
          <w:sz w:val="18"/>
        </w:rPr>
        <w:t>A</w:t>
      </w:r>
      <w:r w:rsidR="00311A30">
        <w:rPr>
          <w:sz w:val="18"/>
        </w:rPr>
        <w:t>n</w:t>
      </w:r>
      <w:proofErr w:type="gramEnd"/>
      <w:r w:rsidRPr="0075534A">
        <w:rPr>
          <w:sz w:val="18"/>
        </w:rPr>
        <w:t xml:space="preserve"> </w:t>
      </w:r>
      <w:r w:rsidRPr="00311A30">
        <w:rPr>
          <w:rFonts w:ascii="Courier New" w:eastAsiaTheme="minorEastAsia" w:hAnsi="Courier New"/>
          <w:kern w:val="0"/>
          <w:sz w:val="16"/>
          <w:szCs w:val="22"/>
          <w:lang w:val="en-US"/>
          <w14:ligatures w14:val="none"/>
        </w:rPr>
        <w:t>__init__.py</w:t>
      </w:r>
      <w:r w:rsidRPr="0075534A">
        <w:rPr>
          <w:sz w:val="18"/>
        </w:rPr>
        <w:t xml:space="preserve"> is required in the new </w:t>
      </w:r>
      <w:r w:rsidRPr="00311A30">
        <w:rPr>
          <w:rFonts w:ascii="Courier New" w:eastAsiaTheme="minorEastAsia" w:hAnsi="Courier New"/>
          <w:kern w:val="0"/>
          <w:sz w:val="16"/>
          <w:szCs w:val="22"/>
          <w:lang w:val="en-US"/>
          <w14:ligatures w14:val="none"/>
        </w:rPr>
        <w:t>dependencies</w:t>
      </w:r>
      <w:r w:rsidRPr="0075534A">
        <w:rPr>
          <w:sz w:val="18"/>
        </w:rPr>
        <w:t xml:space="preserve"> directory; the existing </w:t>
      </w:r>
      <w:r w:rsidRPr="00311A30">
        <w:rPr>
          <w:rFonts w:ascii="Courier New" w:hAnsi="Courier New" w:cs="Courier New"/>
          <w:sz w:val="16"/>
        </w:rPr>
        <w:t xml:space="preserve">services </w:t>
      </w:r>
      <w:r w:rsidRPr="0075534A">
        <w:rPr>
          <w:sz w:val="18"/>
        </w:rPr>
        <w:t>package may already contain one. The ZIP companion mirrors only the NEW/merge-required files, never your completed models, migrations, secrets or database configuration.</w:t>
      </w:r>
    </w:p>
    <w:p w:rsidR="006C7D70" w:rsidRPr="00A16C62" w:rsidRDefault="004E4139" w:rsidP="00A16C62">
      <w:pPr>
        <w:pStyle w:val="Heading4"/>
        <w:spacing w:before="0" w:after="0" w:line="240" w:lineRule="auto"/>
        <w:jc w:val="both"/>
        <w:rPr>
          <w:sz w:val="24"/>
        </w:rPr>
      </w:pPr>
      <w:r w:rsidRPr="00A16C62">
        <w:rPr>
          <w:sz w:val="24"/>
        </w:rPr>
        <w:t xml:space="preserve">L.4.3.4 — Set </w:t>
      </w:r>
      <w:r w:rsidR="006C7D70" w:rsidRPr="00A16C62">
        <w:rPr>
          <w:sz w:val="24"/>
        </w:rPr>
        <w:t>local configuration without exposing keys</w:t>
      </w:r>
    </w:p>
    <w:p w:rsidR="006C7D70" w:rsidRPr="0075534A" w:rsidRDefault="004E4139" w:rsidP="0075534A">
      <w:pPr>
        <w:spacing w:after="0" w:line="240" w:lineRule="auto"/>
        <w:jc w:val="both"/>
        <w:rPr>
          <w:sz w:val="18"/>
        </w:rPr>
      </w:pPr>
      <w:r>
        <w:rPr>
          <w:sz w:val="18"/>
        </w:rPr>
        <w:t xml:space="preserve">As per the Appendix section: </w:t>
      </w:r>
      <w:hyperlink w:anchor="_K.2_—_Create" w:history="1">
        <w:r w:rsidRPr="004E4139">
          <w:rPr>
            <w:rStyle w:val="Hyperlink"/>
            <w:sz w:val="18"/>
          </w:rPr>
          <w:t>K.2 — Create local signing-key material safely</w:t>
        </w:r>
      </w:hyperlink>
      <w:r>
        <w:rPr>
          <w:sz w:val="18"/>
        </w:rPr>
        <w:t>, o</w:t>
      </w:r>
      <w:r w:rsidR="006C7D70" w:rsidRPr="0075534A">
        <w:rPr>
          <w:sz w:val="18"/>
        </w:rPr>
        <w:t xml:space="preserve">pen the already-ignored project-root </w:t>
      </w:r>
      <w:r w:rsidR="006C7D70" w:rsidRPr="00311A30">
        <w:rPr>
          <w:rFonts w:ascii="Courier New" w:hAnsi="Courier New" w:cs="Courier New"/>
          <w:sz w:val="16"/>
        </w:rPr>
        <w:t>.env.local</w:t>
      </w:r>
      <w:r w:rsidR="006C7D70" w:rsidRPr="00311A30">
        <w:rPr>
          <w:sz w:val="16"/>
        </w:rPr>
        <w:t xml:space="preserve"> </w:t>
      </w:r>
      <w:r w:rsidR="006C7D70" w:rsidRPr="0075534A">
        <w:rPr>
          <w:sz w:val="18"/>
        </w:rPr>
        <w:t xml:space="preserve">and retain all proven </w:t>
      </w:r>
      <w:r w:rsidR="006C7D70" w:rsidRPr="00311A30">
        <w:rPr>
          <w:rFonts w:ascii="Courier New" w:hAnsi="Courier New" w:cs="Courier New"/>
          <w:sz w:val="16"/>
        </w:rPr>
        <w:t>RD_DB_*</w:t>
      </w:r>
      <w:r w:rsidR="006C7D70" w:rsidRPr="0075534A">
        <w:rPr>
          <w:sz w:val="18"/>
        </w:rPr>
        <w:t xml:space="preserve"> values. Add missing nonsecret settings; verify the signing-key paths agree with the PEM pair generated in K.2. This reference reads the following exact names:</w:t>
      </w:r>
    </w:p>
    <w:p w:rsidR="00984C29" w:rsidRPr="00342F71" w:rsidRDefault="006C7D70" w:rsidP="00984C29">
      <w:pPr>
        <w:pStyle w:val="RedDustCode"/>
        <w:shd w:val="clear" w:color="auto" w:fill="F1F5FA"/>
        <w:spacing w:before="0" w:after="0" w:line="240" w:lineRule="auto"/>
        <w:rPr>
          <w:sz w:val="16"/>
        </w:rPr>
      </w:pPr>
      <w:r w:rsidRPr="00572EE4">
        <w:rPr>
          <w:sz w:val="16"/>
        </w:rPr>
        <w:t xml:space="preserve"># </w:t>
      </w:r>
      <w:proofErr w:type="gramStart"/>
      <w:r w:rsidRPr="00572EE4">
        <w:rPr>
          <w:sz w:val="16"/>
        </w:rPr>
        <w:t>Existing</w:t>
      </w:r>
      <w:proofErr w:type="gramEnd"/>
      <w:r w:rsidRPr="00572EE4">
        <w:rPr>
          <w:sz w:val="16"/>
        </w:rPr>
        <w:t xml:space="preserve"> Appendix I settings — retain your actual values</w:t>
      </w:r>
      <w:r w:rsidRPr="00572EE4">
        <w:rPr>
          <w:sz w:val="16"/>
        </w:rPr>
        <w:br/>
        <w:t>RD_DB_HOST=127.0.0.1</w:t>
      </w:r>
      <w:r w:rsidRPr="00572EE4">
        <w:rPr>
          <w:sz w:val="16"/>
        </w:rPr>
        <w:br/>
        <w:t>RD_DB_PORT=5432</w:t>
      </w:r>
      <w:r w:rsidRPr="00572EE4">
        <w:rPr>
          <w:sz w:val="16"/>
        </w:rPr>
        <w:br/>
        <w:t>RD_DB_NAME=reddust_dev</w:t>
      </w:r>
      <w:r w:rsidRPr="00572EE4">
        <w:rPr>
          <w:sz w:val="16"/>
        </w:rPr>
        <w:br/>
        <w:t>RD_DB_USER=reddust_app</w:t>
      </w:r>
      <w:r w:rsidRPr="00572EE4">
        <w:rPr>
          <w:sz w:val="16"/>
        </w:rPr>
        <w:br/>
        <w:t># RD_DB_PASSWORD remains the existing private value; NEVER paste into docs.</w:t>
      </w:r>
      <w:r w:rsidRPr="00572EE4">
        <w:rPr>
          <w:sz w:val="16"/>
        </w:rPr>
        <w:br/>
      </w:r>
      <w:r w:rsidRPr="00572EE4">
        <w:rPr>
          <w:sz w:val="16"/>
        </w:rPr>
        <w:br/>
        <w:t># Appendix L.4.3 local HTTP/JWT configuration</w:t>
      </w:r>
      <w:r w:rsidRPr="00572EE4">
        <w:rPr>
          <w:sz w:val="16"/>
        </w:rPr>
        <w:br/>
        <w:t>RD_RUNTIME_ENV=local</w:t>
      </w:r>
      <w:r w:rsidRPr="00572EE4">
        <w:rPr>
          <w:sz w:val="16"/>
        </w:rPr>
        <w:br/>
      </w:r>
      <w:r w:rsidR="00F35B78" w:rsidRPr="00F35B78">
        <w:rPr>
          <w:sz w:val="16"/>
        </w:rPr>
        <w:t>RD_PRIVATE_KEY_FILE=./</w:t>
      </w:r>
      <w:r w:rsidRPr="00572EE4">
        <w:rPr>
          <w:sz w:val="16"/>
        </w:rPr>
        <w:t>secrets/jwt-private.pem</w:t>
      </w:r>
      <w:r w:rsidRPr="00572EE4">
        <w:rPr>
          <w:sz w:val="16"/>
        </w:rPr>
        <w:br/>
      </w:r>
      <w:r w:rsidR="00F35B78">
        <w:rPr>
          <w:sz w:val="16"/>
        </w:rPr>
        <w:t>RD_PUBLIC</w:t>
      </w:r>
      <w:r w:rsidR="00F35B78" w:rsidRPr="00F35B78">
        <w:rPr>
          <w:sz w:val="16"/>
        </w:rPr>
        <w:t>_KEY_FILE=./</w:t>
      </w:r>
      <w:r w:rsidRPr="00572EE4">
        <w:rPr>
          <w:sz w:val="16"/>
        </w:rPr>
        <w:t>secrets/jwt-public.pem</w:t>
      </w:r>
      <w:r w:rsidRPr="00572EE4">
        <w:rPr>
          <w:sz w:val="16"/>
        </w:rPr>
        <w:br/>
        <w:t>RD_JWT_KID=local-rsa-1</w:t>
      </w:r>
      <w:r w:rsidRPr="00572EE4">
        <w:rPr>
          <w:sz w:val="16"/>
        </w:rPr>
        <w:br/>
      </w:r>
      <w:r w:rsidR="000D0BC1" w:rsidRPr="000D0BC1">
        <w:rPr>
          <w:sz w:val="16"/>
        </w:rPr>
        <w:t>RD_GOOGLE_ALLOWED_AUDIENCES</w:t>
      </w:r>
      <w:r w:rsidR="00984C29" w:rsidRPr="00984C29">
        <w:rPr>
          <w:sz w:val="16"/>
        </w:rPr>
        <w:t>=REPLACE_WITH_APPROVED_GOOGLE_CLIENT_ID</w:t>
      </w:r>
    </w:p>
    <w:p w:rsidR="006C7D70" w:rsidRPr="0075534A" w:rsidRDefault="00F921BB" w:rsidP="0075534A">
      <w:pPr>
        <w:spacing w:after="0" w:line="240" w:lineRule="auto"/>
        <w:jc w:val="both"/>
        <w:rPr>
          <w:sz w:val="18"/>
        </w:rPr>
      </w:pPr>
      <w:r w:rsidRPr="00F921BB">
        <w:rPr>
          <w:rFonts w:ascii="Courier New" w:eastAsiaTheme="minorEastAsia" w:hAnsi="Courier New"/>
          <w:kern w:val="0"/>
          <w:sz w:val="16"/>
          <w:szCs w:val="22"/>
          <w:lang w:val="en-US"/>
          <w14:ligatures w14:val="none"/>
        </w:rPr>
        <w:t>RD_GOOGLE_ALLOWED_AUDIENCES</w:t>
      </w:r>
      <w:r w:rsidR="006C7D70" w:rsidRPr="0075534A">
        <w:rPr>
          <w:sz w:val="18"/>
        </w:rPr>
        <w:t xml:space="preserve"> accepts comma-separated APPROVED Google OAuth client IDs (the audiences checked by J.3). A placeholder is NOT valid configuration; replace it with IDs already reviewed in Appendix J. Private PEM and </w:t>
      </w:r>
      <w:r w:rsidR="006C7D70" w:rsidRPr="00E452A2">
        <w:rPr>
          <w:rFonts w:ascii="Courier New" w:eastAsiaTheme="minorEastAsia" w:hAnsi="Courier New"/>
          <w:kern w:val="0"/>
          <w:sz w:val="16"/>
          <w:szCs w:val="22"/>
          <w:lang w:val="en-US"/>
          <w14:ligatures w14:val="none"/>
        </w:rPr>
        <w:t>.env.local</w:t>
      </w:r>
      <w:r w:rsidR="006C7D70" w:rsidRPr="0075534A">
        <w:rPr>
          <w:sz w:val="18"/>
        </w:rPr>
        <w:t xml:space="preserve"> must remain ignored/untracked by Git. The local code uses a single active kid/key; multi-key rotation and shared rate limiting remain later production-hardening gates.</w:t>
      </w:r>
    </w:p>
    <w:p w:rsidR="006C7D70" w:rsidRPr="00342F71" w:rsidRDefault="006C7D70" w:rsidP="00342F71">
      <w:pPr>
        <w:pStyle w:val="RedDustCode"/>
        <w:shd w:val="clear" w:color="auto" w:fill="F1F5FA"/>
        <w:spacing w:before="0" w:after="0" w:line="240" w:lineRule="auto"/>
        <w:rPr>
          <w:sz w:val="16"/>
        </w:rPr>
      </w:pPr>
      <w:r w:rsidRPr="00342F71">
        <w:rPr>
          <w:sz w:val="16"/>
        </w:rPr>
        <w:t>Test-Path .\secrets\jwt-private.pem</w:t>
      </w:r>
      <w:r w:rsidRPr="00342F71">
        <w:rPr>
          <w:sz w:val="16"/>
        </w:rPr>
        <w:br/>
        <w:t>Test-Path .\secrets\jwt-public.pem</w:t>
      </w:r>
      <w:r w:rsidRPr="00342F71">
        <w:rPr>
          <w:sz w:val="16"/>
        </w:rPr>
        <w:br/>
        <w:t xml:space="preserve">git check-ignore -v </w:t>
      </w:r>
      <w:r w:rsidR="00B00349">
        <w:rPr>
          <w:sz w:val="16"/>
        </w:rPr>
        <w:t>./</w:t>
      </w:r>
      <w:r w:rsidRPr="00342F71">
        <w:rPr>
          <w:sz w:val="16"/>
        </w:rPr>
        <w:t>secrets/jwt-private.pem</w:t>
      </w:r>
      <w:r w:rsidRPr="00342F71">
        <w:rPr>
          <w:sz w:val="16"/>
        </w:rPr>
        <w:br/>
        <w:t xml:space="preserve">git check-ignore -v </w:t>
      </w:r>
      <w:r w:rsidR="00B00349">
        <w:rPr>
          <w:sz w:val="16"/>
        </w:rPr>
        <w:t>./</w:t>
      </w:r>
      <w:r w:rsidRPr="00342F71">
        <w:rPr>
          <w:sz w:val="16"/>
        </w:rPr>
        <w:t>secrets/jwt-public.pem</w:t>
      </w:r>
      <w:r w:rsidRPr="00342F71">
        <w:rPr>
          <w:sz w:val="16"/>
        </w:rPr>
        <w:br/>
      </w:r>
      <w:r w:rsidRPr="00342F71">
        <w:rPr>
          <w:sz w:val="16"/>
        </w:rPr>
        <w:lastRenderedPageBreak/>
        <w:t>git check-ignore -v .env.local</w:t>
      </w:r>
      <w:r w:rsidRPr="00342F71">
        <w:rPr>
          <w:sz w:val="16"/>
        </w:rPr>
        <w:br/>
        <w:t xml:space="preserve">git ls-files -- </w:t>
      </w:r>
      <w:r w:rsidR="00B00349">
        <w:rPr>
          <w:sz w:val="16"/>
        </w:rPr>
        <w:t>./</w:t>
      </w:r>
      <w:r w:rsidRPr="00342F71">
        <w:rPr>
          <w:sz w:val="16"/>
        </w:rPr>
        <w:t>secrets/ .env.local</w:t>
      </w:r>
    </w:p>
    <w:p w:rsidR="006C7D70" w:rsidRPr="0075534A" w:rsidRDefault="006C7D70" w:rsidP="0075534A">
      <w:pPr>
        <w:spacing w:after="0" w:line="240" w:lineRule="auto"/>
        <w:jc w:val="both"/>
        <w:rPr>
          <w:sz w:val="18"/>
        </w:rPr>
      </w:pPr>
      <w:r w:rsidRPr="00E452A2">
        <w:rPr>
          <w:b/>
          <w:sz w:val="18"/>
        </w:rPr>
        <w:t xml:space="preserve">Expected: </w:t>
      </w:r>
      <w:r w:rsidRPr="0075534A">
        <w:rPr>
          <w:sz w:val="18"/>
        </w:rPr>
        <w:t xml:space="preserve">both PEM files exist, Git ignore rules are reported, and git ls-files has no output for </w:t>
      </w:r>
      <w:r w:rsidR="00B00349">
        <w:rPr>
          <w:sz w:val="18"/>
        </w:rPr>
        <w:t>./</w:t>
      </w:r>
      <w:r w:rsidRPr="004F631B">
        <w:rPr>
          <w:rFonts w:ascii="Courier New" w:eastAsiaTheme="minorEastAsia" w:hAnsi="Courier New"/>
          <w:kern w:val="0"/>
          <w:sz w:val="16"/>
          <w:szCs w:val="22"/>
          <w:lang w:val="en-US"/>
          <w14:ligatures w14:val="none"/>
        </w:rPr>
        <w:t>secrets/.env.local</w:t>
      </w:r>
      <w:r w:rsidRPr="0075534A">
        <w:rPr>
          <w:sz w:val="18"/>
        </w:rPr>
        <w:t>. Do not print PEM contents or token values. If files are tracked or missing, STOP and follow Appendix K.2 before running authenticated endpoints.</w:t>
      </w:r>
    </w:p>
    <w:p w:rsidR="006C7D70" w:rsidRPr="00A16C62" w:rsidRDefault="006C7D70" w:rsidP="00A16C62">
      <w:pPr>
        <w:pStyle w:val="Heading4"/>
        <w:spacing w:before="0" w:after="0" w:line="240" w:lineRule="auto"/>
        <w:jc w:val="both"/>
        <w:rPr>
          <w:sz w:val="24"/>
        </w:rPr>
      </w:pPr>
      <w:r w:rsidRPr="00A16C62">
        <w:rPr>
          <w:sz w:val="24"/>
        </w:rPr>
        <w:t>L.4.3.5 — Create the supporting modules (full copy-paste code)</w:t>
      </w:r>
    </w:p>
    <w:p w:rsidR="006C7D70" w:rsidRPr="0075534A" w:rsidRDefault="006C7D70" w:rsidP="0075534A">
      <w:pPr>
        <w:spacing w:after="0" w:line="240" w:lineRule="auto"/>
        <w:jc w:val="both"/>
        <w:rPr>
          <w:sz w:val="18"/>
        </w:rPr>
      </w:pPr>
      <w:r w:rsidRPr="0075534A">
        <w:rPr>
          <w:sz w:val="18"/>
        </w:rPr>
        <w:t xml:space="preserve">These modules are the glue between the existing J/K building blocks and FastAPI routes. Their database queries use SQLAlchemy Core </w:t>
      </w:r>
      <w:proofErr w:type="gramStart"/>
      <w:r w:rsidRPr="0075534A">
        <w:rPr>
          <w:sz w:val="18"/>
        </w:rPr>
        <w:t>table.c[</w:t>
      </w:r>
      <w:proofErr w:type="gramEnd"/>
      <w:r w:rsidRPr="0075534A">
        <w:rPr>
          <w:sz w:val="18"/>
        </w:rPr>
        <w:t>"column"] syntax to avoid the dynamic-column editor warnings identified in Appendix J.</w:t>
      </w:r>
    </w:p>
    <w:p w:rsidR="006C7D70" w:rsidRPr="003D503D" w:rsidRDefault="006C7D70" w:rsidP="003D503D">
      <w:pPr>
        <w:spacing w:after="0" w:line="240" w:lineRule="auto"/>
        <w:rPr>
          <w:b/>
          <w:color w:val="00736F"/>
          <w:sz w:val="18"/>
        </w:rPr>
      </w:pPr>
      <w:r w:rsidRPr="003D503D">
        <w:rPr>
          <w:b/>
          <w:color w:val="00736F"/>
          <w:sz w:val="18"/>
        </w:rPr>
        <w:t>FILE — app/runtime.py</w:t>
      </w:r>
    </w:p>
    <w:p w:rsidR="006C7D70" w:rsidRPr="0075534A" w:rsidRDefault="006C7D70" w:rsidP="0075534A">
      <w:pPr>
        <w:spacing w:after="0" w:line="240" w:lineRule="auto"/>
        <w:jc w:val="both"/>
        <w:rPr>
          <w:sz w:val="18"/>
        </w:rPr>
      </w:pPr>
      <w:r w:rsidRPr="0075534A">
        <w:rPr>
          <w:sz w:val="18"/>
        </w:rPr>
        <w:t xml:space="preserve">Uses the existing </w:t>
      </w:r>
      <w:r w:rsidRPr="004F631B">
        <w:rPr>
          <w:rFonts w:ascii="Courier New" w:eastAsiaTheme="minorEastAsia" w:hAnsi="Courier New"/>
          <w:kern w:val="0"/>
          <w:sz w:val="16"/>
          <w:szCs w:val="22"/>
          <w:lang w:val="en-US"/>
          <w14:ligatures w14:val="none"/>
        </w:rPr>
        <w:t>app.db.database_</w:t>
      </w:r>
      <w:proofErr w:type="gramStart"/>
      <w:r w:rsidRPr="004F631B">
        <w:rPr>
          <w:rFonts w:ascii="Courier New" w:eastAsiaTheme="minorEastAsia" w:hAnsi="Courier New"/>
          <w:kern w:val="0"/>
          <w:sz w:val="16"/>
          <w:szCs w:val="22"/>
          <w:lang w:val="en-US"/>
          <w14:ligatures w14:val="none"/>
        </w:rPr>
        <w:t>url(</w:t>
      </w:r>
      <w:proofErr w:type="gramEnd"/>
      <w:r w:rsidRPr="004F631B">
        <w:rPr>
          <w:rFonts w:ascii="Courier New" w:eastAsiaTheme="minorEastAsia" w:hAnsi="Courier New"/>
          <w:kern w:val="0"/>
          <w:sz w:val="16"/>
          <w:szCs w:val="22"/>
          <w:lang w:val="en-US"/>
          <w14:ligatures w14:val="none"/>
        </w:rPr>
        <w:t>)</w:t>
      </w:r>
      <w:r w:rsidRPr="0075534A">
        <w:rPr>
          <w:sz w:val="18"/>
        </w:rPr>
        <w:t xml:space="preserve"> without changing the database model. Local safety guard rejects accidental reddust_test runtime configuration; tests in J.5.7 remain separate.</w:t>
      </w:r>
    </w:p>
    <w:p w:rsidR="006C7D70" w:rsidRPr="003D503D" w:rsidRDefault="006C7D70" w:rsidP="003D503D">
      <w:pPr>
        <w:spacing w:after="0" w:line="240" w:lineRule="auto"/>
        <w:rPr>
          <w:b/>
          <w:color w:val="00736F"/>
          <w:sz w:val="16"/>
        </w:rPr>
      </w:pPr>
      <w:r>
        <w:rPr>
          <w:b/>
          <w:color w:val="00736F"/>
          <w:sz w:val="16"/>
        </w:rPr>
        <w:t>VS CODE → app\runtime.py</w:t>
      </w:r>
    </w:p>
    <w:p w:rsidR="006C7D70" w:rsidRPr="00342F71" w:rsidRDefault="006C7D70" w:rsidP="00342F71">
      <w:pPr>
        <w:pStyle w:val="RedDustCode"/>
        <w:shd w:val="clear" w:color="auto" w:fill="F1F5FA"/>
        <w:spacing w:before="0" w:after="0" w:line="240" w:lineRule="auto"/>
        <w:rPr>
          <w:sz w:val="16"/>
        </w:rPr>
      </w:pPr>
      <w:r w:rsidRPr="00342F71">
        <w:rPr>
          <w:sz w:val="16"/>
        </w:rPr>
        <w:t>"""Local Auth API database engine; uses the existing app.db.database_</w:t>
      </w:r>
      <w:proofErr w:type="gramStart"/>
      <w:r w:rsidRPr="00342F71">
        <w:rPr>
          <w:sz w:val="16"/>
        </w:rPr>
        <w:t>url(</w:t>
      </w:r>
      <w:proofErr w:type="gramEnd"/>
      <w:r w:rsidRPr="00342F71">
        <w:rPr>
          <w:sz w:val="16"/>
        </w:rPr>
        <w:t>)."""</w:t>
      </w:r>
      <w:r w:rsidRPr="00342F71">
        <w:rPr>
          <w:sz w:val="16"/>
        </w:rPr>
        <w:br/>
        <w:t>from functools import lru_cache</w:t>
      </w:r>
      <w:r w:rsidRPr="00342F71">
        <w:rPr>
          <w:sz w:val="16"/>
        </w:rPr>
        <w:br/>
        <w:t>import os</w:t>
      </w:r>
      <w:r w:rsidRPr="00342F71">
        <w:rPr>
          <w:sz w:val="16"/>
        </w:rPr>
        <w:br/>
        <w:t>from sqlalchemy import Engine, create_engine</w:t>
      </w:r>
      <w:r w:rsidRPr="00342F71">
        <w:rPr>
          <w:sz w:val="16"/>
        </w:rPr>
        <w:br/>
        <w:t>from app.db import database_url</w:t>
      </w:r>
      <w:r w:rsidRPr="00342F71">
        <w:rPr>
          <w:sz w:val="16"/>
        </w:rPr>
        <w:br/>
      </w:r>
      <w:r w:rsidRPr="00342F71">
        <w:rPr>
          <w:sz w:val="16"/>
        </w:rPr>
        <w:br/>
        <w:t>@lru_</w:t>
      </w:r>
      <w:proofErr w:type="gramStart"/>
      <w:r w:rsidRPr="00342F71">
        <w:rPr>
          <w:sz w:val="16"/>
        </w:rPr>
        <w:t>cache(</w:t>
      </w:r>
      <w:proofErr w:type="gramEnd"/>
      <w:r w:rsidRPr="00342F71">
        <w:rPr>
          <w:sz w:val="16"/>
        </w:rPr>
        <w:t>maxsize=1)</w:t>
      </w:r>
      <w:r w:rsidRPr="00342F71">
        <w:rPr>
          <w:sz w:val="16"/>
        </w:rPr>
        <w:br/>
        <w:t>def get_engine() -&gt; Engine:</w:t>
      </w:r>
      <w:r w:rsidRPr="00342F71">
        <w:rPr>
          <w:sz w:val="16"/>
        </w:rPr>
        <w:br/>
        <w:t xml:space="preserve">    url = database_url()</w:t>
      </w:r>
      <w:r w:rsidRPr="00342F71">
        <w:rPr>
          <w:sz w:val="16"/>
        </w:rPr>
        <w:br/>
        <w:t xml:space="preserve">    if os.getenv("RD_RUNTIME_ENV", "local") == "local" and url.database != "reddust_dev":</w:t>
      </w:r>
      <w:r w:rsidRPr="00342F71">
        <w:rPr>
          <w:sz w:val="16"/>
        </w:rPr>
        <w:br/>
        <w:t xml:space="preserve">        raise RuntimeError("Local Auth API must use reddust_dev; not a test database")</w:t>
      </w:r>
      <w:r w:rsidRPr="00342F71">
        <w:rPr>
          <w:sz w:val="16"/>
        </w:rPr>
        <w:br/>
        <w:t xml:space="preserve">    return create_engine(url, pool_pre_ping=True)</w:t>
      </w:r>
    </w:p>
    <w:p w:rsidR="006C7D70" w:rsidRPr="003D503D" w:rsidRDefault="006C7D70" w:rsidP="003D503D">
      <w:pPr>
        <w:spacing w:after="0" w:line="240" w:lineRule="auto"/>
        <w:rPr>
          <w:b/>
          <w:color w:val="00736F"/>
          <w:sz w:val="18"/>
        </w:rPr>
      </w:pPr>
      <w:r w:rsidRPr="003D503D">
        <w:rPr>
          <w:b/>
          <w:color w:val="00736F"/>
          <w:sz w:val="18"/>
        </w:rPr>
        <w:t>FILE — app/services/tokens.py</w:t>
      </w:r>
    </w:p>
    <w:p w:rsidR="006C7D70" w:rsidRPr="0075534A" w:rsidRDefault="006C7D70" w:rsidP="0075534A">
      <w:pPr>
        <w:spacing w:after="0" w:line="240" w:lineRule="auto"/>
        <w:jc w:val="both"/>
        <w:rPr>
          <w:sz w:val="18"/>
        </w:rPr>
      </w:pPr>
      <w:r w:rsidRPr="0075534A">
        <w:rPr>
          <w:sz w:val="18"/>
        </w:rPr>
        <w:t>Implements one local RS256 signing-key pair, short-lived JWTs, opaque 384-bit-random refresh credentials, hash-only storage and issuer/audience/kid checks. This is a minimal compatible Appendix K integration, not a complete multi-key rotation design.</w:t>
      </w:r>
    </w:p>
    <w:p w:rsidR="006C7D70" w:rsidRPr="003D503D" w:rsidRDefault="006C7D70" w:rsidP="003D503D">
      <w:pPr>
        <w:spacing w:after="0" w:line="240" w:lineRule="auto"/>
        <w:rPr>
          <w:b/>
          <w:color w:val="00736F"/>
          <w:sz w:val="16"/>
        </w:rPr>
      </w:pPr>
      <w:r>
        <w:rPr>
          <w:b/>
          <w:color w:val="00736F"/>
          <w:sz w:val="16"/>
        </w:rPr>
        <w:t>VS CODE → app\services\tokens.py</w:t>
      </w:r>
    </w:p>
    <w:p w:rsidR="006C7D70" w:rsidRPr="00342F71" w:rsidRDefault="006C7D70" w:rsidP="00342F71">
      <w:pPr>
        <w:pStyle w:val="RedDustCode"/>
        <w:shd w:val="clear" w:color="auto" w:fill="F1F5FA"/>
        <w:spacing w:before="0" w:after="0" w:line="240" w:lineRule="auto"/>
        <w:rPr>
          <w:sz w:val="16"/>
        </w:rPr>
      </w:pPr>
      <w:r w:rsidRPr="00342F71">
        <w:rPr>
          <w:sz w:val="16"/>
        </w:rPr>
        <w:t>"""RedDust local-development RS256 JWTs and opaque refresh credentials.</w:t>
      </w:r>
      <w:r w:rsidRPr="00342F71">
        <w:rPr>
          <w:sz w:val="16"/>
        </w:rPr>
        <w:br/>
      </w:r>
      <w:r w:rsidRPr="00342F71">
        <w:rPr>
          <w:sz w:val="16"/>
        </w:rPr>
        <w:br/>
        <w:t>K.2 local PEM keys are read only by this server. No keys are sent to clients.</w:t>
      </w:r>
      <w:r w:rsidRPr="00342F71">
        <w:rPr>
          <w:sz w:val="16"/>
        </w:rPr>
        <w:br/>
        <w:t>A future K rotation design will use a multi-key JWKS/key registry.</w:t>
      </w:r>
      <w:r w:rsidRPr="00342F71">
        <w:rPr>
          <w:sz w:val="16"/>
        </w:rPr>
        <w:br/>
        <w:t>"""</w:t>
      </w:r>
      <w:r w:rsidRPr="00342F71">
        <w:rPr>
          <w:sz w:val="16"/>
        </w:rPr>
        <w:br/>
        <w:t>from dataclasses import dataclass</w:t>
      </w:r>
      <w:r w:rsidRPr="00342F71">
        <w:rPr>
          <w:sz w:val="16"/>
        </w:rPr>
        <w:br/>
        <w:t>from datetime import datetime, timedelta, timezone</w:t>
      </w:r>
      <w:r w:rsidRPr="00342F71">
        <w:rPr>
          <w:sz w:val="16"/>
        </w:rPr>
        <w:br/>
        <w:t>from functools import lru_cache</w:t>
      </w:r>
      <w:r w:rsidRPr="00342F71">
        <w:rPr>
          <w:sz w:val="16"/>
        </w:rPr>
        <w:br/>
        <w:t>from hashlib import sha256</w:t>
      </w:r>
      <w:r w:rsidRPr="00342F71">
        <w:rPr>
          <w:sz w:val="16"/>
        </w:rPr>
        <w:br/>
        <w:t>from pathlib import Path</w:t>
      </w:r>
      <w:r w:rsidRPr="00342F71">
        <w:rPr>
          <w:sz w:val="16"/>
        </w:rPr>
        <w:br/>
        <w:t>import os</w:t>
      </w:r>
      <w:r w:rsidRPr="00342F71">
        <w:rPr>
          <w:sz w:val="16"/>
        </w:rPr>
        <w:br/>
        <w:t>import secrets</w:t>
      </w:r>
      <w:r w:rsidRPr="00342F71">
        <w:rPr>
          <w:sz w:val="16"/>
        </w:rPr>
        <w:br/>
        <w:t>from uuid import UUID</w:t>
      </w:r>
      <w:r w:rsidRPr="00342F71">
        <w:rPr>
          <w:sz w:val="16"/>
        </w:rPr>
        <w:br/>
      </w:r>
      <w:r w:rsidRPr="00342F71">
        <w:rPr>
          <w:sz w:val="16"/>
        </w:rPr>
        <w:br/>
        <w:t>import jwt</w:t>
      </w:r>
      <w:r w:rsidRPr="00342F71">
        <w:rPr>
          <w:sz w:val="16"/>
        </w:rPr>
        <w:br/>
        <w:t>from cryptography.hazmat.primitives import serialization</w:t>
      </w:r>
      <w:r w:rsidRPr="00342F71">
        <w:rPr>
          <w:sz w:val="16"/>
        </w:rPr>
        <w:br/>
        <w:t>from dotenv import load_dotenv</w:t>
      </w:r>
      <w:r w:rsidRPr="00342F71">
        <w:rPr>
          <w:sz w:val="16"/>
        </w:rPr>
        <w:br/>
      </w:r>
      <w:r w:rsidRPr="00342F71">
        <w:rPr>
          <w:sz w:val="16"/>
        </w:rPr>
        <w:br/>
        <w:t>ROOT = Path(__file__).resolve().parents[2]</w:t>
      </w:r>
      <w:r w:rsidRPr="00342F71">
        <w:rPr>
          <w:sz w:val="16"/>
        </w:rPr>
        <w:br/>
        <w:t>ACCESS_TTL_SECONDS = 900</w:t>
      </w:r>
      <w:r w:rsidRPr="00342F71">
        <w:rPr>
          <w:sz w:val="16"/>
        </w:rPr>
        <w:br/>
        <w:t>REFRESH_TTL_SECONDS = 30 * 24 * 60 * 60</w:t>
      </w:r>
      <w:r w:rsidRPr="00342F71">
        <w:rPr>
          <w:sz w:val="16"/>
        </w:rPr>
        <w:br/>
        <w:t>ISSUER = "reddust-auth-api"</w:t>
      </w:r>
      <w:r w:rsidRPr="00342F71">
        <w:rPr>
          <w:sz w:val="16"/>
        </w:rPr>
        <w:br/>
        <w:t>AUTH_AUDIENCE = "reddust-auth-api"</w:t>
      </w:r>
      <w:r w:rsidRPr="00342F71">
        <w:rPr>
          <w:sz w:val="16"/>
        </w:rPr>
        <w:br/>
        <w:t>GATEWAY_AUDIENCE = "reddust-gateway"</w:t>
      </w:r>
      <w:r w:rsidRPr="00342F71">
        <w:rPr>
          <w:sz w:val="16"/>
        </w:rPr>
        <w:br/>
      </w:r>
      <w:r w:rsidRPr="00342F71">
        <w:rPr>
          <w:sz w:val="16"/>
        </w:rPr>
        <w:br/>
      </w:r>
      <w:r w:rsidRPr="00342F71">
        <w:rPr>
          <w:sz w:val="16"/>
        </w:rPr>
        <w:br/>
        <w:t>class TokenConfigurationError(RuntimeError):</w:t>
      </w:r>
      <w:r w:rsidRPr="00342F71">
        <w:rPr>
          <w:sz w:val="16"/>
        </w:rPr>
        <w:br/>
        <w:t xml:space="preserve">    """Key/configuration not ready; fail closed without exposing key contents."""</w:t>
      </w:r>
      <w:r w:rsidRPr="00342F71">
        <w:rPr>
          <w:sz w:val="16"/>
        </w:rPr>
        <w:br/>
      </w:r>
      <w:r w:rsidRPr="00342F71">
        <w:rPr>
          <w:sz w:val="16"/>
        </w:rPr>
        <w:br/>
      </w:r>
    </w:p>
    <w:p w:rsidR="006C7D70" w:rsidRPr="00342F71" w:rsidRDefault="006C7D70" w:rsidP="00342F71">
      <w:pPr>
        <w:pStyle w:val="RedDustCode"/>
        <w:shd w:val="clear" w:color="auto" w:fill="F1F5FA"/>
        <w:spacing w:before="0" w:after="0" w:line="240" w:lineRule="auto"/>
        <w:rPr>
          <w:sz w:val="16"/>
        </w:rPr>
      </w:pPr>
      <w:r w:rsidRPr="00342F71">
        <w:rPr>
          <w:sz w:val="16"/>
        </w:rPr>
        <w:t>@dataclass(frozen=True)</w:t>
      </w:r>
      <w:r w:rsidRPr="00342F71">
        <w:rPr>
          <w:sz w:val="16"/>
        </w:rPr>
        <w:br/>
        <w:t>class SigningMaterial:</w:t>
      </w:r>
      <w:r w:rsidRPr="00342F71">
        <w:rPr>
          <w:sz w:val="16"/>
        </w:rPr>
        <w:br/>
        <w:t xml:space="preserve">    private_pem: bytes</w:t>
      </w:r>
      <w:r w:rsidRPr="00342F71">
        <w:rPr>
          <w:sz w:val="16"/>
        </w:rPr>
        <w:br/>
        <w:t xml:space="preserve">    public_pem: bytes</w:t>
      </w:r>
      <w:r w:rsidRPr="00342F71">
        <w:rPr>
          <w:sz w:val="16"/>
        </w:rPr>
        <w:br/>
        <w:t xml:space="preserve">    kid: str</w:t>
      </w:r>
      <w:r w:rsidRPr="00342F71">
        <w:rPr>
          <w:sz w:val="16"/>
        </w:rPr>
        <w:br/>
      </w:r>
      <w:r w:rsidRPr="00342F71">
        <w:rPr>
          <w:sz w:val="16"/>
        </w:rPr>
        <w:br/>
      </w:r>
      <w:r w:rsidRPr="00342F71">
        <w:rPr>
          <w:sz w:val="16"/>
        </w:rPr>
        <w:br/>
        <w:t>@lru_cache(maxsize=1)</w:t>
      </w:r>
      <w:r w:rsidRPr="00342F71">
        <w:rPr>
          <w:sz w:val="16"/>
        </w:rPr>
        <w:br/>
        <w:t>def signing_material() -&gt; SigningMaterial:</w:t>
      </w:r>
      <w:r w:rsidRPr="00342F71">
        <w:rPr>
          <w:sz w:val="16"/>
        </w:rPr>
        <w:br/>
        <w:t xml:space="preserve">    load_dotenv(ROOT / ".env.local", override=False)</w:t>
      </w:r>
      <w:r w:rsidRPr="00342F71">
        <w:rPr>
          <w:sz w:val="16"/>
        </w:rPr>
        <w:br/>
        <w:t xml:space="preserve">    private_name = os.getenv("RD_JWT_PRIVATE_KEY_PATH", "</w:t>
      </w:r>
      <w:r w:rsidR="00B00349">
        <w:rPr>
          <w:sz w:val="16"/>
        </w:rPr>
        <w:t>./</w:t>
      </w:r>
      <w:r w:rsidRPr="00342F71">
        <w:rPr>
          <w:sz w:val="16"/>
        </w:rPr>
        <w:t>secrets/jwt-private.pem")</w:t>
      </w:r>
      <w:r w:rsidRPr="00342F71">
        <w:rPr>
          <w:sz w:val="16"/>
        </w:rPr>
        <w:br/>
        <w:t xml:space="preserve">    public_name = os.getenv("RD_JWT_PUBLIC_KEY_PATH", "</w:t>
      </w:r>
      <w:r w:rsidR="00B00349">
        <w:rPr>
          <w:sz w:val="16"/>
        </w:rPr>
        <w:t>./</w:t>
      </w:r>
      <w:r w:rsidRPr="00342F71">
        <w:rPr>
          <w:sz w:val="16"/>
        </w:rPr>
        <w:t>secrets/jwt-public.pem")</w:t>
      </w:r>
      <w:r w:rsidRPr="00342F71">
        <w:rPr>
          <w:sz w:val="16"/>
        </w:rPr>
        <w:br/>
        <w:t xml:space="preserve">    kid = os.getenv("RD_JWT_KID", "local-rsa-1")</w:t>
      </w:r>
      <w:r w:rsidRPr="00342F71">
        <w:rPr>
          <w:sz w:val="16"/>
        </w:rPr>
        <w:br/>
        <w:t xml:space="preserve">    if not kid or len(kid) &gt; 64 or any(c.isspace() for c in kid):</w:t>
      </w:r>
      <w:r w:rsidRPr="00342F71">
        <w:rPr>
          <w:sz w:val="16"/>
        </w:rPr>
        <w:br/>
        <w:t xml:space="preserve">        raise TokenConfigurationError("Invalid RD_JWT_KID")</w:t>
      </w:r>
      <w:r w:rsidRPr="00342F71">
        <w:rPr>
          <w:sz w:val="16"/>
        </w:rPr>
        <w:br/>
      </w:r>
      <w:r w:rsidRPr="00342F71">
        <w:rPr>
          <w:sz w:val="16"/>
        </w:rPr>
        <w:br/>
        <w:t xml:space="preserve">    def path_of(name: str) -&gt; Path:</w:t>
      </w:r>
      <w:r w:rsidRPr="00342F71">
        <w:rPr>
          <w:sz w:val="16"/>
        </w:rPr>
        <w:br/>
        <w:t xml:space="preserve">        p = Path(name)</w:t>
      </w:r>
      <w:r w:rsidRPr="00342F71">
        <w:rPr>
          <w:sz w:val="16"/>
        </w:rPr>
        <w:br/>
        <w:t xml:space="preserve">        return p if p.is_absolute() else ROOT / p</w:t>
      </w:r>
      <w:r w:rsidRPr="00342F71">
        <w:rPr>
          <w:sz w:val="16"/>
        </w:rPr>
        <w:br/>
      </w:r>
      <w:r w:rsidRPr="00342F71">
        <w:rPr>
          <w:sz w:val="16"/>
        </w:rPr>
        <w:lastRenderedPageBreak/>
        <w:br/>
        <w:t xml:space="preserve">    try:</w:t>
      </w:r>
      <w:r w:rsidRPr="00342F71">
        <w:rPr>
          <w:sz w:val="16"/>
        </w:rPr>
        <w:br/>
        <w:t xml:space="preserve">        private = path_of(private_name).read_bytes()</w:t>
      </w:r>
      <w:r w:rsidRPr="00342F71">
        <w:rPr>
          <w:sz w:val="16"/>
        </w:rPr>
        <w:br/>
        <w:t xml:space="preserve">        public = path_of(public_name).read_bytes()</w:t>
      </w:r>
      <w:r w:rsidRPr="00342F71">
        <w:rPr>
          <w:sz w:val="16"/>
        </w:rPr>
        <w:br/>
        <w:t xml:space="preserve">        private_key = serialization.load_pem_private_key(private, password=None)</w:t>
      </w:r>
      <w:r w:rsidRPr="00342F71">
        <w:rPr>
          <w:sz w:val="16"/>
        </w:rPr>
        <w:br/>
        <w:t xml:space="preserve">        public_key = serialization.load_pem_public_key(public)</w:t>
      </w:r>
      <w:r w:rsidRPr="00342F71">
        <w:rPr>
          <w:sz w:val="16"/>
        </w:rPr>
        <w:br/>
        <w:t xml:space="preserve">        if private_key.public_key().public_numbers() != public_key.public_numbers():</w:t>
      </w:r>
      <w:r w:rsidRPr="00342F71">
        <w:rPr>
          <w:sz w:val="16"/>
        </w:rPr>
        <w:br/>
        <w:t xml:space="preserve">            raise TokenConfigurationError("Signing/verification keys do not match")</w:t>
      </w:r>
      <w:r w:rsidRPr="00342F71">
        <w:rPr>
          <w:sz w:val="16"/>
        </w:rPr>
        <w:br/>
        <w:t xml:space="preserve">    except (OSError, ValueError, TypeError, AttributeError) as exc:</w:t>
      </w:r>
      <w:r w:rsidRPr="00342F71">
        <w:rPr>
          <w:sz w:val="16"/>
        </w:rPr>
        <w:br/>
        <w:t xml:space="preserve">        raise TokenConfigurationError("JWT signing keys unavailable or invalid") from exc</w:t>
      </w:r>
      <w:r w:rsidRPr="00342F71">
        <w:rPr>
          <w:sz w:val="16"/>
        </w:rPr>
        <w:br/>
        <w:t xml:space="preserve">    return SigningMaterial(private, public, kid)</w:t>
      </w:r>
    </w:p>
    <w:p w:rsidR="006C7D70" w:rsidRPr="00342F71" w:rsidRDefault="006C7D70" w:rsidP="00342F71">
      <w:pPr>
        <w:pStyle w:val="RedDustCode"/>
        <w:shd w:val="clear" w:color="auto" w:fill="F1F5FA"/>
        <w:spacing w:before="0" w:after="0" w:line="240" w:lineRule="auto"/>
        <w:rPr>
          <w:sz w:val="16"/>
        </w:rPr>
      </w:pPr>
      <w:r w:rsidRPr="00342F71">
        <w:rPr>
          <w:sz w:val="16"/>
        </w:rPr>
        <w:br/>
      </w:r>
      <w:r w:rsidRPr="00342F71">
        <w:rPr>
          <w:sz w:val="16"/>
        </w:rPr>
        <w:br/>
      </w:r>
      <w:proofErr w:type="gramStart"/>
      <w:r w:rsidRPr="00342F71">
        <w:rPr>
          <w:sz w:val="16"/>
        </w:rPr>
        <w:t>def</w:t>
      </w:r>
      <w:proofErr w:type="gramEnd"/>
      <w:r w:rsidRPr="00342F71">
        <w:rPr>
          <w:sz w:val="16"/>
        </w:rPr>
        <w:t xml:space="preserve"> new_refresh_secret() -&gt; str:</w:t>
      </w:r>
      <w:r w:rsidRPr="00342F71">
        <w:rPr>
          <w:sz w:val="16"/>
        </w:rPr>
        <w:br/>
        <w:t xml:space="preserve">    return secrets.token_urlsafe(48)</w:t>
      </w:r>
      <w:r w:rsidRPr="00342F71">
        <w:rPr>
          <w:sz w:val="16"/>
        </w:rPr>
        <w:br/>
      </w:r>
      <w:r w:rsidRPr="00342F71">
        <w:rPr>
          <w:sz w:val="16"/>
        </w:rPr>
        <w:br/>
      </w:r>
      <w:r w:rsidRPr="00342F71">
        <w:rPr>
          <w:sz w:val="16"/>
        </w:rPr>
        <w:br/>
        <w:t>def refresh_hash(raw_secret: str) -&gt; str:</w:t>
      </w:r>
      <w:r w:rsidRPr="00342F71">
        <w:rPr>
          <w:sz w:val="16"/>
        </w:rPr>
        <w:br/>
        <w:t xml:space="preserve">    # SHA-256 is suitable here because the raw credential contains 384 random bits.</w:t>
      </w:r>
      <w:r w:rsidRPr="00342F71">
        <w:rPr>
          <w:sz w:val="16"/>
        </w:rPr>
        <w:br/>
        <w:t xml:space="preserve">    return sha256(raw_secret.encode("utf-8")).hexdigest()</w:t>
      </w:r>
      <w:r w:rsidRPr="00342F71">
        <w:rPr>
          <w:sz w:val="16"/>
        </w:rPr>
        <w:br/>
      </w:r>
      <w:r w:rsidRPr="00342F71">
        <w:rPr>
          <w:sz w:val="16"/>
        </w:rPr>
        <w:br/>
      </w:r>
      <w:r w:rsidRPr="00342F71">
        <w:rPr>
          <w:sz w:val="16"/>
        </w:rPr>
        <w:br/>
        <w:t>def refresh_expiry() -&gt; datetime:</w:t>
      </w:r>
      <w:r w:rsidRPr="00342F71">
        <w:rPr>
          <w:sz w:val="16"/>
        </w:rPr>
        <w:br/>
        <w:t xml:space="preserve">    return datetime.now(timezone.utc) + timedelta(seconds=REFRESH_TTL_SECONDS)</w:t>
      </w:r>
      <w:r w:rsidRPr="00342F71">
        <w:rPr>
          <w:sz w:val="16"/>
        </w:rPr>
        <w:br/>
      </w:r>
      <w:r w:rsidRPr="00342F71">
        <w:rPr>
          <w:sz w:val="16"/>
        </w:rPr>
        <w:br/>
      </w:r>
      <w:r w:rsidRPr="00342F71">
        <w:rPr>
          <w:sz w:val="16"/>
        </w:rPr>
        <w:br/>
        <w:t>def issue_access_token(user_id: UUID, session_id: UUID, *, audience: str = AUTH_AUDIENCE) -&gt; str:</w:t>
      </w:r>
      <w:r w:rsidRPr="00342F71">
        <w:rPr>
          <w:sz w:val="16"/>
        </w:rPr>
        <w:br/>
        <w:t xml:space="preserve">    if audience not in {AUTH_AUDIENCE, GATEWAY_AUDIENCE}:</w:t>
      </w:r>
      <w:r w:rsidRPr="00342F71">
        <w:rPr>
          <w:sz w:val="16"/>
        </w:rPr>
        <w:br/>
        <w:t xml:space="preserve">        raise ValueError("Unexpected access-token audience")</w:t>
      </w:r>
      <w:r w:rsidRPr="00342F71">
        <w:rPr>
          <w:sz w:val="16"/>
        </w:rPr>
        <w:br/>
        <w:t xml:space="preserve">    m = signing_material()</w:t>
      </w:r>
      <w:r w:rsidRPr="00342F71">
        <w:rPr>
          <w:sz w:val="16"/>
        </w:rPr>
        <w:br/>
        <w:t xml:space="preserve">    now = datetime.now(timezone.utc)</w:t>
      </w:r>
      <w:r w:rsidRPr="00342F71">
        <w:rPr>
          <w:sz w:val="16"/>
        </w:rPr>
        <w:br/>
        <w:t xml:space="preserve">    claims = {</w:t>
      </w:r>
      <w:r w:rsidRPr="00342F71">
        <w:rPr>
          <w:sz w:val="16"/>
        </w:rPr>
        <w:br/>
        <w:t xml:space="preserve">        "iss": ISSUER, "aud": [AUTH_AUDIENCE, GATEWAY_AUDIENCE],</w:t>
      </w:r>
      <w:r w:rsidRPr="00342F71">
        <w:rPr>
          <w:sz w:val="16"/>
        </w:rPr>
        <w:br/>
        <w:t xml:space="preserve">        "sub": str(user_id), "sid": str(session_id),</w:t>
      </w:r>
      <w:r w:rsidRPr="00342F71">
        <w:rPr>
          <w:sz w:val="16"/>
        </w:rPr>
        <w:br/>
        <w:t xml:space="preserve">        "iat": now, "nbf": now, "exp": now + timedelta(seconds=ACCESS_TTL_SECONDS),</w:t>
      </w:r>
      <w:r w:rsidRPr="00342F71">
        <w:rPr>
          <w:sz w:val="16"/>
        </w:rPr>
        <w:br/>
        <w:t xml:space="preserve">    }</w:t>
      </w:r>
      <w:r w:rsidRPr="00342F71">
        <w:rPr>
          <w:sz w:val="16"/>
        </w:rPr>
        <w:br/>
        <w:t xml:space="preserve">    return jwt.encode(claims, m.private_pem, algorithm="RS256", headers={"kid": m.kid, "typ": "JWT"})</w:t>
      </w:r>
      <w:r w:rsidRPr="00342F71">
        <w:rPr>
          <w:sz w:val="16"/>
        </w:rPr>
        <w:br/>
      </w:r>
      <w:r w:rsidRPr="00342F71">
        <w:rPr>
          <w:sz w:val="16"/>
        </w:rPr>
        <w:br/>
      </w:r>
      <w:r w:rsidRPr="00342F71">
        <w:rPr>
          <w:sz w:val="16"/>
        </w:rPr>
        <w:br/>
        <w:t>def verify_access_token(raw_token: str, *, audience: str = AUTH_AUDIENCE) -&gt; tuple[UUID, UUID]:</w:t>
      </w:r>
      <w:r w:rsidRPr="00342F71">
        <w:rPr>
          <w:sz w:val="16"/>
        </w:rPr>
        <w:br/>
        <w:t xml:space="preserve">    if audience not in {AUTH_AUDIENCE, GATEWAY_AUDIENCE}:</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raise ValueError("Unexpected access-token audience")</w:t>
      </w:r>
      <w:r w:rsidRPr="00342F71">
        <w:rPr>
          <w:sz w:val="16"/>
        </w:rPr>
        <w:br/>
        <w:t xml:space="preserve">    m = signing_material()</w:t>
      </w:r>
      <w:r w:rsidRPr="00342F71">
        <w:rPr>
          <w:sz w:val="16"/>
        </w:rPr>
        <w:br/>
        <w:t xml:space="preserve">    header = jwt.get_unverified_header(raw_token)</w:t>
      </w:r>
      <w:r w:rsidRPr="00342F71">
        <w:rPr>
          <w:sz w:val="16"/>
        </w:rPr>
        <w:br/>
        <w:t xml:space="preserve">    if header.get("alg") != "RS256" or header.get("kid") != m.kid:</w:t>
      </w:r>
      <w:r w:rsidRPr="00342F71">
        <w:rPr>
          <w:sz w:val="16"/>
        </w:rPr>
        <w:br/>
        <w:t xml:space="preserve">        raise jwt.InvalidTokenError("Unapproved JWT signing algorithm or key")</w:t>
      </w:r>
      <w:r w:rsidRPr="00342F71">
        <w:rPr>
          <w:sz w:val="16"/>
        </w:rPr>
        <w:br/>
        <w:t xml:space="preserve">    claims = jwt.decode(</w:t>
      </w:r>
      <w:r w:rsidRPr="00342F71">
        <w:rPr>
          <w:sz w:val="16"/>
        </w:rPr>
        <w:br/>
        <w:t xml:space="preserve">        raw_token, m.public_pem, algorithms=["RS256"], issuer=ISSUER,</w:t>
      </w:r>
      <w:r w:rsidRPr="00342F71">
        <w:rPr>
          <w:sz w:val="16"/>
        </w:rPr>
        <w:br/>
        <w:t xml:space="preserve">        audience=audience, leeway=5,</w:t>
      </w:r>
      <w:r w:rsidRPr="00342F71">
        <w:rPr>
          <w:sz w:val="16"/>
        </w:rPr>
        <w:br/>
        <w:t xml:space="preserve">        options={"require": ["iss", "aud", "sub", "sid", "iat", "nbf", "exp"]},</w:t>
      </w:r>
      <w:r w:rsidRPr="00342F71">
        <w:rPr>
          <w:sz w:val="16"/>
        </w:rPr>
        <w:br/>
        <w:t xml:space="preserve">    )</w:t>
      </w:r>
      <w:r w:rsidRPr="00342F71">
        <w:rPr>
          <w:sz w:val="16"/>
        </w:rPr>
        <w:br/>
        <w:t xml:space="preserve">    try:</w:t>
      </w:r>
      <w:r w:rsidRPr="00342F71">
        <w:rPr>
          <w:sz w:val="16"/>
        </w:rPr>
        <w:br/>
        <w:t xml:space="preserve">        return UUID(claims["sub"]), UUID(claims["sid"])</w:t>
      </w:r>
      <w:r w:rsidRPr="00342F71">
        <w:rPr>
          <w:sz w:val="16"/>
        </w:rPr>
        <w:br/>
        <w:t xml:space="preserve">    except (TypeError, ValueError, KeyError) as exc:</w:t>
      </w:r>
      <w:r w:rsidRPr="00342F71">
        <w:rPr>
          <w:sz w:val="16"/>
        </w:rPr>
        <w:br/>
        <w:t xml:space="preserve">        raise jwt.InvalidTokenError("Invalid principal identifiers") from exc</w:t>
      </w:r>
    </w:p>
    <w:p w:rsidR="006C7D70" w:rsidRPr="003D503D" w:rsidRDefault="006C7D70" w:rsidP="003D503D">
      <w:pPr>
        <w:spacing w:after="0" w:line="240" w:lineRule="auto"/>
        <w:rPr>
          <w:b/>
          <w:color w:val="00736F"/>
          <w:sz w:val="18"/>
        </w:rPr>
      </w:pPr>
      <w:r w:rsidRPr="003D503D">
        <w:rPr>
          <w:b/>
          <w:color w:val="00736F"/>
          <w:sz w:val="18"/>
        </w:rPr>
        <w:t>FILE — app/services/rate_limits.py</w:t>
      </w:r>
    </w:p>
    <w:p w:rsidR="006C7D70" w:rsidRPr="0075534A" w:rsidRDefault="006C7D70" w:rsidP="0075534A">
      <w:pPr>
        <w:spacing w:after="0" w:line="240" w:lineRule="auto"/>
        <w:jc w:val="both"/>
        <w:rPr>
          <w:sz w:val="18"/>
        </w:rPr>
      </w:pPr>
      <w:r w:rsidRPr="0075534A">
        <w:rPr>
          <w:sz w:val="18"/>
        </w:rPr>
        <w:t>Protects local sign-in/refresh endpoints from simple rapid repeats. It stores counters only in the current Python process; it is NOT suitable as a production distributed or trusted-proxy rate limit.</w:t>
      </w:r>
    </w:p>
    <w:p w:rsidR="006C7D70" w:rsidRPr="003D503D" w:rsidRDefault="006C7D70" w:rsidP="003D503D">
      <w:pPr>
        <w:spacing w:after="0" w:line="240" w:lineRule="auto"/>
        <w:rPr>
          <w:b/>
          <w:color w:val="00736F"/>
          <w:sz w:val="16"/>
        </w:rPr>
      </w:pPr>
      <w:r>
        <w:rPr>
          <w:b/>
          <w:color w:val="00736F"/>
          <w:sz w:val="16"/>
        </w:rPr>
        <w:t>VS CODE → app\services\rate_limits.py</w:t>
      </w:r>
    </w:p>
    <w:p w:rsidR="006C7D70" w:rsidRPr="00342F71" w:rsidRDefault="006C7D70" w:rsidP="00342F71">
      <w:pPr>
        <w:pStyle w:val="RedDustCode"/>
        <w:shd w:val="clear" w:color="auto" w:fill="F1F5FA"/>
        <w:spacing w:before="0" w:after="0" w:line="240" w:lineRule="auto"/>
        <w:rPr>
          <w:sz w:val="16"/>
        </w:rPr>
      </w:pPr>
      <w:r w:rsidRPr="00342F71">
        <w:rPr>
          <w:sz w:val="16"/>
        </w:rPr>
        <w:t>"""Single-process local-development rate limiter; NOT a production substitute."""</w:t>
      </w:r>
      <w:r w:rsidRPr="00342F71">
        <w:rPr>
          <w:sz w:val="16"/>
        </w:rPr>
        <w:br/>
        <w:t>from collections import defaultdict, deque</w:t>
      </w:r>
      <w:r w:rsidRPr="00342F71">
        <w:rPr>
          <w:sz w:val="16"/>
        </w:rPr>
        <w:br/>
        <w:t>from threading import Lock</w:t>
      </w:r>
      <w:r w:rsidRPr="00342F71">
        <w:rPr>
          <w:sz w:val="16"/>
        </w:rPr>
        <w:br/>
        <w:t>from time import monotonic</w:t>
      </w:r>
      <w:r w:rsidRPr="00342F71">
        <w:rPr>
          <w:sz w:val="16"/>
        </w:rPr>
        <w:br/>
        <w:t>from fastapi import HTTPException, Request</w:t>
      </w:r>
      <w:r w:rsidRPr="00342F71">
        <w:rPr>
          <w:sz w:val="16"/>
        </w:rPr>
        <w:br/>
      </w:r>
      <w:r w:rsidRPr="00342F71">
        <w:rPr>
          <w:sz w:val="16"/>
        </w:rPr>
        <w:br/>
        <w:t>_lock = Lock()</w:t>
      </w:r>
      <w:r w:rsidRPr="00342F71">
        <w:rPr>
          <w:sz w:val="16"/>
        </w:rPr>
        <w:br/>
        <w:t>_events: dict[str, deque[float]] = defaultdict(deque)</w:t>
      </w:r>
      <w:r w:rsidRPr="00342F71">
        <w:rPr>
          <w:sz w:val="16"/>
        </w:rPr>
        <w:br/>
      </w:r>
      <w:r w:rsidRPr="00342F71">
        <w:rPr>
          <w:sz w:val="16"/>
        </w:rPr>
        <w:br/>
      </w:r>
      <w:r w:rsidRPr="00342F71">
        <w:rPr>
          <w:sz w:val="16"/>
        </w:rPr>
        <w:br/>
        <w:t>def enforce_local_rate_limit(request: Request, *, category: str, limit: int = 10, seconds: int = 60) -&gt; None:</w:t>
      </w:r>
      <w:r w:rsidRPr="00342F71">
        <w:rPr>
          <w:sz w:val="16"/>
        </w:rPr>
        <w:br/>
        <w:t xml:space="preserve">    # Do not trust caller-supplied X-Forwarded-For. Proxy policy is separate.</w:t>
      </w:r>
      <w:r w:rsidRPr="00342F71">
        <w:rPr>
          <w:sz w:val="16"/>
        </w:rPr>
        <w:br/>
        <w:t xml:space="preserve">    remote = request.client.host if request.client else "unknown"</w:t>
      </w:r>
      <w:r w:rsidRPr="00342F71">
        <w:rPr>
          <w:sz w:val="16"/>
        </w:rPr>
        <w:br/>
        <w:t xml:space="preserve">    key = f"{category}:{remote}"</w:t>
      </w:r>
      <w:r w:rsidRPr="00342F71">
        <w:rPr>
          <w:sz w:val="16"/>
        </w:rPr>
        <w:br/>
        <w:t xml:space="preserve">    now = monotonic()</w:t>
      </w:r>
      <w:r w:rsidRPr="00342F71">
        <w:rPr>
          <w:sz w:val="16"/>
        </w:rPr>
        <w:br/>
        <w:t xml:space="preserve">    with _lock:</w:t>
      </w:r>
      <w:r w:rsidRPr="00342F71">
        <w:rPr>
          <w:sz w:val="16"/>
        </w:rPr>
        <w:br/>
        <w:t xml:space="preserve">        entries = _events[key]</w:t>
      </w:r>
      <w:r w:rsidRPr="00342F71">
        <w:rPr>
          <w:sz w:val="16"/>
        </w:rPr>
        <w:br/>
      </w:r>
      <w:r w:rsidRPr="00342F71">
        <w:rPr>
          <w:sz w:val="16"/>
        </w:rPr>
        <w:lastRenderedPageBreak/>
        <w:t xml:space="preserve">        while entries and entries[0] &lt;= now - seconds:</w:t>
      </w:r>
      <w:r w:rsidRPr="00342F71">
        <w:rPr>
          <w:sz w:val="16"/>
        </w:rPr>
        <w:br/>
        <w:t xml:space="preserve">            entries.popleft()</w:t>
      </w:r>
      <w:r w:rsidRPr="00342F71">
        <w:rPr>
          <w:sz w:val="16"/>
        </w:rPr>
        <w:br/>
        <w:t xml:space="preserve">        if len(entries) &gt;= limit:</w:t>
      </w:r>
      <w:r w:rsidRPr="00342F71">
        <w:rPr>
          <w:sz w:val="16"/>
        </w:rPr>
        <w:br/>
        <w:t xml:space="preserve">            raise HTTPException(429, detail={"code": "RATE_LIMITED", "message": "Too many requests"})</w:t>
      </w:r>
      <w:r w:rsidRPr="00342F71">
        <w:rPr>
          <w:sz w:val="16"/>
        </w:rPr>
        <w:br/>
        <w:t xml:space="preserve">        entries.append(now)</w:t>
      </w:r>
    </w:p>
    <w:p w:rsidR="006C7D70" w:rsidRPr="003D503D" w:rsidRDefault="006C7D70" w:rsidP="003D503D">
      <w:pPr>
        <w:spacing w:after="0" w:line="240" w:lineRule="auto"/>
        <w:rPr>
          <w:b/>
          <w:color w:val="00736F"/>
          <w:sz w:val="18"/>
        </w:rPr>
      </w:pPr>
      <w:r w:rsidRPr="003D503D">
        <w:rPr>
          <w:b/>
          <w:color w:val="00736F"/>
          <w:sz w:val="18"/>
        </w:rPr>
        <w:t>FILE — app/dependencies/__init__.py</w:t>
      </w:r>
    </w:p>
    <w:p w:rsidR="006C7D70" w:rsidRPr="0075534A" w:rsidRDefault="006C7D70" w:rsidP="0075534A">
      <w:pPr>
        <w:spacing w:after="0" w:line="240" w:lineRule="auto"/>
        <w:jc w:val="both"/>
        <w:rPr>
          <w:sz w:val="18"/>
        </w:rPr>
      </w:pPr>
      <w:r w:rsidRPr="0075534A">
        <w:rPr>
          <w:sz w:val="18"/>
        </w:rPr>
        <w:t>Empty/marker package file; create only if absent.</w:t>
      </w:r>
    </w:p>
    <w:p w:rsidR="006C7D70" w:rsidRPr="00870292" w:rsidRDefault="006C7D70" w:rsidP="00870292">
      <w:pPr>
        <w:spacing w:after="0" w:line="240" w:lineRule="auto"/>
        <w:rPr>
          <w:b/>
          <w:color w:val="00736F"/>
          <w:sz w:val="16"/>
        </w:rPr>
      </w:pPr>
      <w:r>
        <w:rPr>
          <w:b/>
          <w:color w:val="00736F"/>
          <w:sz w:val="16"/>
        </w:rPr>
        <w:t>VS CODE → app\dependencies\__init__.py</w:t>
      </w:r>
    </w:p>
    <w:p w:rsidR="006C7D70" w:rsidRPr="00342F71" w:rsidRDefault="006C7D70" w:rsidP="00342F71">
      <w:pPr>
        <w:pStyle w:val="RedDustCode"/>
        <w:shd w:val="clear" w:color="auto" w:fill="F1F5FA"/>
        <w:spacing w:before="0" w:after="0" w:line="240" w:lineRule="auto"/>
        <w:rPr>
          <w:sz w:val="16"/>
        </w:rPr>
      </w:pPr>
      <w:r w:rsidRPr="00342F71">
        <w:rPr>
          <w:sz w:val="16"/>
        </w:rPr>
        <w:t>"""Authentication and other FastAPI dependencies."""</w:t>
      </w:r>
    </w:p>
    <w:p w:rsidR="006C7D70" w:rsidRPr="003D503D" w:rsidRDefault="006C7D70" w:rsidP="003D503D">
      <w:pPr>
        <w:spacing w:after="0" w:line="240" w:lineRule="auto"/>
        <w:rPr>
          <w:b/>
          <w:color w:val="00736F"/>
          <w:sz w:val="18"/>
        </w:rPr>
      </w:pPr>
      <w:r w:rsidRPr="003D503D">
        <w:rPr>
          <w:b/>
          <w:color w:val="00736F"/>
          <w:sz w:val="18"/>
        </w:rPr>
        <w:t>FILE — app/dependencies/auth.py</w:t>
      </w:r>
    </w:p>
    <w:p w:rsidR="006C7D70" w:rsidRPr="0075534A" w:rsidRDefault="006C7D70" w:rsidP="0075534A">
      <w:pPr>
        <w:spacing w:after="0" w:line="240" w:lineRule="auto"/>
        <w:jc w:val="both"/>
        <w:rPr>
          <w:sz w:val="18"/>
        </w:rPr>
      </w:pPr>
      <w:r w:rsidRPr="0075534A">
        <w:rPr>
          <w:sz w:val="18"/>
        </w:rPr>
        <w:t>Verifies the signed Bearer JWT and then checks that the RedDust auth_session, user and device remain active in PostgreSQL. JWT signature alone is not enough to grant access.</w:t>
      </w:r>
    </w:p>
    <w:p w:rsidR="006C7D70" w:rsidRPr="00870292" w:rsidRDefault="006C7D70" w:rsidP="00870292">
      <w:pPr>
        <w:spacing w:after="0" w:line="240" w:lineRule="auto"/>
        <w:rPr>
          <w:b/>
          <w:color w:val="00736F"/>
          <w:sz w:val="16"/>
        </w:rPr>
      </w:pPr>
      <w:r>
        <w:rPr>
          <w:b/>
          <w:color w:val="00736F"/>
          <w:sz w:val="16"/>
        </w:rPr>
        <w:t>VS CODE → app\dependencies\auth.py</w:t>
      </w:r>
    </w:p>
    <w:p w:rsidR="006C7D70" w:rsidRPr="00342F71" w:rsidRDefault="006C7D70" w:rsidP="00342F71">
      <w:pPr>
        <w:pStyle w:val="RedDustCode"/>
        <w:shd w:val="clear" w:color="auto" w:fill="F1F5FA"/>
        <w:spacing w:before="0" w:after="0" w:line="240" w:lineRule="auto"/>
        <w:rPr>
          <w:sz w:val="16"/>
        </w:rPr>
      </w:pPr>
      <w:r w:rsidRPr="00342F71">
        <w:rPr>
          <w:sz w:val="16"/>
        </w:rPr>
        <w:t>"""Bearer-JWT verification AND current PostgreSQL session/account checks."""</w:t>
      </w:r>
      <w:r w:rsidRPr="00342F71">
        <w:rPr>
          <w:sz w:val="16"/>
        </w:rPr>
        <w:br/>
        <w:t>from dataclasses import dataclass</w:t>
      </w:r>
      <w:r w:rsidRPr="00342F71">
        <w:rPr>
          <w:sz w:val="16"/>
        </w:rPr>
        <w:br/>
        <w:t>from datetime import datetime, timezone</w:t>
      </w:r>
      <w:r w:rsidRPr="00342F71">
        <w:rPr>
          <w:sz w:val="16"/>
        </w:rPr>
        <w:br/>
        <w:t>from uuid import UUID</w:t>
      </w:r>
      <w:r w:rsidRPr="00342F71">
        <w:rPr>
          <w:sz w:val="16"/>
        </w:rPr>
        <w:br/>
      </w:r>
      <w:r w:rsidRPr="00342F71">
        <w:rPr>
          <w:sz w:val="16"/>
        </w:rPr>
        <w:br/>
        <w:t>import jwt</w:t>
      </w:r>
      <w:r w:rsidRPr="00342F71">
        <w:rPr>
          <w:sz w:val="16"/>
        </w:rPr>
        <w:br/>
        <w:t>from fastapi import Depends, HTTPException</w:t>
      </w:r>
      <w:r w:rsidRPr="00342F71">
        <w:rPr>
          <w:sz w:val="16"/>
        </w:rPr>
        <w:br/>
        <w:t>from fastapi.security import HTTPAuthorizationCredentials, HTTPBearer</w:t>
      </w:r>
      <w:r w:rsidRPr="00342F71">
        <w:rPr>
          <w:sz w:val="16"/>
        </w:rPr>
        <w:br/>
        <w:t>from sqlalchemy import select</w:t>
      </w:r>
      <w:r w:rsidRPr="00342F71">
        <w:rPr>
          <w:sz w:val="16"/>
        </w:rPr>
        <w:br/>
      </w:r>
      <w:r w:rsidRPr="00342F71">
        <w:rPr>
          <w:sz w:val="16"/>
        </w:rPr>
        <w:br/>
        <w:t>from app.models import app_users, auth_sessions, client_devices</w:t>
      </w:r>
      <w:r w:rsidRPr="00342F71">
        <w:rPr>
          <w:sz w:val="16"/>
        </w:rPr>
        <w:br/>
        <w:t>from app.runtime import get_engine</w:t>
      </w:r>
      <w:r w:rsidRPr="00342F71">
        <w:rPr>
          <w:sz w:val="16"/>
        </w:rPr>
        <w:br/>
        <w:t>from app.services.tokens import TokenConfigurationError, verify_access_token</w:t>
      </w:r>
      <w:r w:rsidRPr="00342F71">
        <w:rPr>
          <w:sz w:val="16"/>
        </w:rPr>
        <w:br/>
      </w:r>
      <w:r w:rsidRPr="00342F71">
        <w:rPr>
          <w:sz w:val="16"/>
        </w:rPr>
        <w:br/>
        <w:t>bearer = HTTPBearer(auto_error=False)</w:t>
      </w:r>
      <w:r w:rsidRPr="00342F71">
        <w:rPr>
          <w:sz w:val="16"/>
        </w:rPr>
        <w:br/>
      </w:r>
      <w:r w:rsidRPr="00342F71">
        <w:rPr>
          <w:sz w:val="16"/>
        </w:rPr>
        <w:br/>
      </w:r>
      <w:r w:rsidRPr="00342F71">
        <w:rPr>
          <w:sz w:val="16"/>
        </w:rPr>
        <w:br/>
        <w:t>@dataclass(frozen=True)</w:t>
      </w:r>
      <w:r w:rsidRPr="00342F71">
        <w:rPr>
          <w:sz w:val="16"/>
        </w:rPr>
        <w:br/>
        <w:t>class Principal:</w:t>
      </w:r>
      <w:r w:rsidRPr="00342F71">
        <w:rPr>
          <w:sz w:val="16"/>
        </w:rPr>
        <w:br/>
        <w:t xml:space="preserve">    user_id: UUID</w:t>
      </w:r>
      <w:r w:rsidRPr="00342F71">
        <w:rPr>
          <w:sz w:val="16"/>
        </w:rPr>
        <w:br/>
        <w:t xml:space="preserve">    auth_session_id: UUID</w:t>
      </w:r>
      <w:r w:rsidRPr="00342F71">
        <w:rPr>
          <w:sz w:val="16"/>
        </w:rPr>
        <w:br/>
      </w:r>
      <w:r w:rsidRPr="00342F71">
        <w:rPr>
          <w:sz w:val="16"/>
        </w:rPr>
        <w:br/>
      </w:r>
      <w:r w:rsidRPr="00342F71">
        <w:rPr>
          <w:sz w:val="16"/>
        </w:rPr>
        <w:br/>
        <w:t>def fail(status: int, code: str, message: str) -&gt; HTTPException:</w:t>
      </w:r>
      <w:r w:rsidRPr="00342F71">
        <w:rPr>
          <w:sz w:val="16"/>
        </w:rPr>
        <w:br/>
        <w:t xml:space="preserve">    headers = {"WWW-Authenticate": "Bearer"} if status == 401 else None</w:t>
      </w:r>
      <w:r w:rsidRPr="00342F71">
        <w:rPr>
          <w:sz w:val="16"/>
        </w:rPr>
        <w:br/>
        <w:t xml:space="preserve">    return HTTPException(status, detail={"code": code, "message": message}, headers=headers)</w:t>
      </w:r>
      <w:r w:rsidRPr="00342F71">
        <w:rPr>
          <w:sz w:val="16"/>
        </w:rPr>
        <w:br/>
      </w:r>
      <w:r w:rsidRPr="00342F71">
        <w:rPr>
          <w:sz w:val="16"/>
        </w:rPr>
        <w:br/>
      </w:r>
      <w:r w:rsidRPr="00342F71">
        <w:rPr>
          <w:sz w:val="16"/>
        </w:rPr>
        <w:br/>
        <w:t>def get_current_principal(credentials: HTTPAuthorizationCredentials | None = Depends(bearer)) -&gt; Principal:</w:t>
      </w:r>
      <w:r w:rsidRPr="00342F71">
        <w:rPr>
          <w:sz w:val="16"/>
        </w:rPr>
        <w:br/>
        <w:t xml:space="preserve">    if credentials is None or credentials.scheme.lower() != "bearer":</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raise fail(401, "INVALID_ACCESS_TOKEN", "Bearer credential required")</w:t>
      </w:r>
      <w:r w:rsidRPr="00342F71">
        <w:rPr>
          <w:sz w:val="16"/>
        </w:rPr>
        <w:br/>
        <w:t xml:space="preserve">    try:</w:t>
      </w:r>
      <w:r w:rsidRPr="00342F71">
        <w:rPr>
          <w:sz w:val="16"/>
        </w:rPr>
        <w:br/>
        <w:t xml:space="preserve">        user_id, session_id = verify_access_token(credentials.credentials)</w:t>
      </w:r>
      <w:r w:rsidRPr="00342F71">
        <w:rPr>
          <w:sz w:val="16"/>
        </w:rPr>
        <w:br/>
        <w:t xml:space="preserve">    except TokenConfigurationError as exc:</w:t>
      </w:r>
      <w:r w:rsidRPr="00342F71">
        <w:rPr>
          <w:sz w:val="16"/>
        </w:rPr>
        <w:br/>
        <w:t xml:space="preserve">        raise fail(503, "AUTH_UNAVAILABLE", "Authorization unavailable") from exc</w:t>
      </w:r>
      <w:r w:rsidRPr="00342F71">
        <w:rPr>
          <w:sz w:val="16"/>
        </w:rPr>
        <w:br/>
        <w:t xml:space="preserve">    except (jwt.InvalidTokenError, ValueError, TypeError) as exc:</w:t>
      </w:r>
      <w:r w:rsidRPr="00342F71">
        <w:rPr>
          <w:sz w:val="16"/>
        </w:rPr>
        <w:br/>
        <w:t xml:space="preserve">        raise fail(401, "INVALID_ACCESS_TOKEN", "Invalid or expired credential") from exc</w:t>
      </w:r>
      <w:r w:rsidRPr="00342F71">
        <w:rPr>
          <w:sz w:val="16"/>
        </w:rPr>
        <w:br/>
      </w:r>
      <w:r w:rsidRPr="00342F71">
        <w:rPr>
          <w:sz w:val="16"/>
        </w:rPr>
        <w:br/>
        <w:t xml:space="preserve">    engine = get_engine()</w:t>
      </w:r>
      <w:r w:rsidRPr="00342F71">
        <w:rPr>
          <w:sz w:val="16"/>
        </w:rPr>
        <w:br/>
        <w:t xml:space="preserve">    with engine.connect() as connection:</w:t>
      </w:r>
      <w:r w:rsidRPr="00342F71">
        <w:rPr>
          <w:sz w:val="16"/>
        </w:rPr>
        <w:br/>
        <w:t xml:space="preserve">        session = connection.execute(</w:t>
      </w:r>
      <w:r w:rsidRPr="00342F71">
        <w:rPr>
          <w:sz w:val="16"/>
        </w:rPr>
        <w:br/>
        <w:t xml:space="preserve">            select(</w:t>
      </w:r>
      <w:r w:rsidRPr="00342F71">
        <w:rPr>
          <w:sz w:val="16"/>
        </w:rPr>
        <w:br/>
        <w:t xml:space="preserve">                auth_sessions.c["id"], auth_sessions.c["user_id"],</w:t>
      </w:r>
      <w:r w:rsidRPr="00342F71">
        <w:rPr>
          <w:sz w:val="16"/>
        </w:rPr>
        <w:br/>
        <w:t xml:space="preserve">                auth_sessions.c["device_id"], auth_sessions.c["expires_at"],</w:t>
      </w:r>
      <w:r w:rsidRPr="00342F71">
        <w:rPr>
          <w:sz w:val="16"/>
        </w:rPr>
        <w:br/>
        <w:t xml:space="preserve">                auth_sessions.c["revoked_at"],</w:t>
      </w:r>
      <w:r w:rsidRPr="00342F71">
        <w:rPr>
          <w:sz w:val="16"/>
        </w:rPr>
        <w:br/>
        <w:t xml:space="preserve">            ).where(</w:t>
      </w:r>
      <w:r w:rsidRPr="00342F71">
        <w:rPr>
          <w:sz w:val="16"/>
        </w:rPr>
        <w:br/>
        <w:t xml:space="preserve">                auth_sessions.c["id"] == session_id,</w:t>
      </w:r>
      <w:r w:rsidRPr="00342F71">
        <w:rPr>
          <w:sz w:val="16"/>
        </w:rPr>
        <w:br/>
        <w:t xml:space="preserve">                auth_sessions.c["user_id"] == user_id,</w:t>
      </w:r>
      <w:r w:rsidRPr="00342F71">
        <w:rPr>
          <w:sz w:val="16"/>
        </w:rPr>
        <w:br/>
        <w:t xml:space="preserve">            )</w:t>
      </w:r>
      <w:r w:rsidRPr="00342F71">
        <w:rPr>
          <w:sz w:val="16"/>
        </w:rPr>
        <w:br/>
        <w:t xml:space="preserve">        ).mappings().one_or_none()</w:t>
      </w:r>
      <w:r w:rsidRPr="00342F71">
        <w:rPr>
          <w:sz w:val="16"/>
        </w:rPr>
        <w:br/>
        <w:t xml:space="preserve">        if (session is None or session["revoked_at"] is not None</w:t>
      </w:r>
      <w:r w:rsidRPr="00342F71">
        <w:rPr>
          <w:sz w:val="16"/>
        </w:rPr>
        <w:br/>
        <w:t xml:space="preserve">                or session["expires_at"] &lt;= datetime.now(timezone.utc)):</w:t>
      </w:r>
      <w:r w:rsidRPr="00342F71">
        <w:rPr>
          <w:sz w:val="16"/>
        </w:rPr>
        <w:br/>
        <w:t xml:space="preserve">            raise fail(401, "INVALID_ACCESS_TOKEN", "Session inactive")</w:t>
      </w:r>
      <w:r w:rsidRPr="00342F71">
        <w:rPr>
          <w:sz w:val="16"/>
        </w:rPr>
        <w:br/>
        <w:t xml:space="preserve">        user_status = connection.execute(</w:t>
      </w:r>
      <w:r w:rsidRPr="00342F71">
        <w:rPr>
          <w:sz w:val="16"/>
        </w:rPr>
        <w:br/>
        <w:t xml:space="preserve">            select(app_users.c["status"]).where(app_users.c["id"] == user_id)</w:t>
      </w:r>
      <w:r w:rsidRPr="00342F71">
        <w:rPr>
          <w:sz w:val="16"/>
        </w:rPr>
        <w:br/>
        <w:t xml:space="preserve">        ).scalar_one_or_none()</w:t>
      </w:r>
      <w:r w:rsidRPr="00342F71">
        <w:rPr>
          <w:sz w:val="16"/>
        </w:rPr>
        <w:br/>
        <w:t xml:space="preserve">        if user_status != "active":</w:t>
      </w:r>
      <w:r w:rsidRPr="00342F71">
        <w:rPr>
          <w:sz w:val="16"/>
        </w:rPr>
        <w:br/>
        <w:t xml:space="preserve">            raise fail(403, "ACCOUNT_NOT_ALLOWED", "Account not active")</w:t>
      </w:r>
      <w:r w:rsidRPr="00342F71">
        <w:rPr>
          <w:sz w:val="16"/>
        </w:rPr>
        <w:br/>
        <w:t xml:space="preserve">        if session["device_id"] is not None:</w:t>
      </w:r>
      <w:r w:rsidRPr="00342F71">
        <w:rPr>
          <w:sz w:val="16"/>
        </w:rPr>
        <w:br/>
        <w:t xml:space="preserve">            device = connection.execute(</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select(client_devices.c["user_id"], client_devices.c["revoked_at"])</w:t>
      </w:r>
      <w:r w:rsidRPr="00342F71">
        <w:rPr>
          <w:sz w:val="16"/>
        </w:rPr>
        <w:br/>
        <w:t xml:space="preserve">                .where(client_devices.c["id"] == session["device_id"])</w:t>
      </w:r>
      <w:r w:rsidRPr="00342F71">
        <w:rPr>
          <w:sz w:val="16"/>
        </w:rPr>
        <w:br/>
        <w:t xml:space="preserve">            ).mappings().one_or_none()</w:t>
      </w:r>
      <w:r w:rsidRPr="00342F71">
        <w:rPr>
          <w:sz w:val="16"/>
        </w:rPr>
        <w:br/>
      </w:r>
      <w:r w:rsidRPr="00342F71">
        <w:rPr>
          <w:sz w:val="16"/>
        </w:rPr>
        <w:lastRenderedPageBreak/>
        <w:t xml:space="preserve">            if (device is None or device["user_id"] != user_id</w:t>
      </w:r>
      <w:r w:rsidRPr="00342F71">
        <w:rPr>
          <w:sz w:val="16"/>
        </w:rPr>
        <w:br/>
        <w:t xml:space="preserve">                    or device["revoked_at"] is not None):</w:t>
      </w:r>
      <w:r w:rsidRPr="00342F71">
        <w:rPr>
          <w:sz w:val="16"/>
        </w:rPr>
        <w:br/>
        <w:t xml:space="preserve">                raise fail(401, "INVALID_ACCESS_TOKEN", "Device inactive")</w:t>
      </w:r>
      <w:r w:rsidRPr="00342F71">
        <w:rPr>
          <w:sz w:val="16"/>
        </w:rPr>
        <w:br/>
        <w:t xml:space="preserve">    return Principal(user_id=user_id, auth_session_id=session_id)</w:t>
      </w:r>
    </w:p>
    <w:p w:rsidR="006C7D70" w:rsidRPr="00A16C62" w:rsidRDefault="006C7D70" w:rsidP="00A16C62">
      <w:pPr>
        <w:pStyle w:val="Heading4"/>
        <w:spacing w:before="0" w:after="0" w:line="240" w:lineRule="auto"/>
        <w:jc w:val="both"/>
        <w:rPr>
          <w:sz w:val="24"/>
        </w:rPr>
      </w:pPr>
      <w:r w:rsidRPr="00A16C62">
        <w:rPr>
          <w:sz w:val="24"/>
        </w:rPr>
        <w:t>L.4.3.6 — Create one router per responsibility</w:t>
      </w:r>
    </w:p>
    <w:p w:rsidR="006C7D70" w:rsidRPr="0075534A" w:rsidRDefault="006C7D70" w:rsidP="0075534A">
      <w:pPr>
        <w:spacing w:after="0" w:line="240" w:lineRule="auto"/>
        <w:jc w:val="both"/>
        <w:rPr>
          <w:sz w:val="18"/>
        </w:rPr>
      </w:pPr>
      <w:r w:rsidRPr="0075534A">
        <w:rPr>
          <w:sz w:val="18"/>
        </w:rPr>
        <w:t>The routes below use exactly the L.4.2 schema names and the J.5.7 link_verified_google_identity function. Only registered Auth API routers belong in port 8100. Keep each router in the documented path for straightforward code review and Swagger comparison.</w:t>
      </w:r>
    </w:p>
    <w:p w:rsidR="006C7D70" w:rsidRPr="003D503D" w:rsidRDefault="006C7D70" w:rsidP="003D503D">
      <w:pPr>
        <w:spacing w:after="0" w:line="240" w:lineRule="auto"/>
        <w:rPr>
          <w:b/>
          <w:color w:val="00736F"/>
          <w:sz w:val="18"/>
        </w:rPr>
      </w:pPr>
      <w:r w:rsidRPr="003D503D">
        <w:rPr>
          <w:b/>
          <w:color w:val="00736F"/>
          <w:sz w:val="18"/>
        </w:rPr>
        <w:t>FILE — app/routes/__init__.py</w:t>
      </w:r>
    </w:p>
    <w:p w:rsidR="006C7D70" w:rsidRPr="0075534A" w:rsidRDefault="006C7D70" w:rsidP="0075534A">
      <w:pPr>
        <w:spacing w:after="0" w:line="240" w:lineRule="auto"/>
        <w:jc w:val="both"/>
        <w:rPr>
          <w:sz w:val="18"/>
        </w:rPr>
      </w:pPr>
      <w:r w:rsidRPr="0075534A">
        <w:rPr>
          <w:sz w:val="18"/>
        </w:rPr>
        <w:t>Creates the Python router package, if absent.</w:t>
      </w:r>
    </w:p>
    <w:p w:rsidR="006C7D70" w:rsidRPr="00870292" w:rsidRDefault="006C7D70" w:rsidP="00870292">
      <w:pPr>
        <w:spacing w:after="0" w:line="240" w:lineRule="auto"/>
        <w:rPr>
          <w:b/>
          <w:color w:val="00736F"/>
          <w:sz w:val="16"/>
        </w:rPr>
      </w:pPr>
      <w:r>
        <w:rPr>
          <w:b/>
          <w:color w:val="00736F"/>
          <w:sz w:val="16"/>
        </w:rPr>
        <w:t>VS CODE → app\routes\__init__.py</w:t>
      </w:r>
    </w:p>
    <w:p w:rsidR="006C7D70" w:rsidRPr="00342F71" w:rsidRDefault="006C7D70" w:rsidP="00342F71">
      <w:pPr>
        <w:pStyle w:val="RedDustCode"/>
        <w:shd w:val="clear" w:color="auto" w:fill="F1F5FA"/>
        <w:spacing w:before="0" w:after="0" w:line="240" w:lineRule="auto"/>
        <w:rPr>
          <w:sz w:val="16"/>
        </w:rPr>
      </w:pPr>
      <w:r w:rsidRPr="00342F71">
        <w:rPr>
          <w:sz w:val="16"/>
        </w:rPr>
        <w:t>"""RedDust Auth API routers. Gateway /offer belongs elsewhere."""</w:t>
      </w:r>
    </w:p>
    <w:p w:rsidR="006C7D70" w:rsidRPr="003D503D" w:rsidRDefault="006C7D70" w:rsidP="003D503D">
      <w:pPr>
        <w:spacing w:after="0" w:line="240" w:lineRule="auto"/>
        <w:rPr>
          <w:b/>
          <w:color w:val="00736F"/>
          <w:sz w:val="18"/>
        </w:rPr>
      </w:pPr>
      <w:r w:rsidRPr="003D503D">
        <w:rPr>
          <w:b/>
          <w:color w:val="00736F"/>
          <w:sz w:val="18"/>
        </w:rPr>
        <w:t>FILE — app/routes/health.py</w:t>
      </w:r>
    </w:p>
    <w:p w:rsidR="006C7D70" w:rsidRPr="0075534A" w:rsidRDefault="006C7D70" w:rsidP="0075534A">
      <w:pPr>
        <w:spacing w:after="0" w:line="240" w:lineRule="auto"/>
        <w:jc w:val="both"/>
        <w:rPr>
          <w:sz w:val="18"/>
        </w:rPr>
      </w:pPr>
      <w:r w:rsidRPr="0075534A">
        <w:rPr>
          <w:sz w:val="18"/>
        </w:rPr>
        <w:t>Route 1: GET /healthz is a safe, unauthenticated process-liveness response. It does not assert PostgreSQL or Google credentials are usable.</w:t>
      </w:r>
    </w:p>
    <w:p w:rsidR="006C7D70" w:rsidRPr="00870292" w:rsidRDefault="006C7D70" w:rsidP="00870292">
      <w:pPr>
        <w:spacing w:after="0" w:line="240" w:lineRule="auto"/>
        <w:rPr>
          <w:b/>
          <w:color w:val="00736F"/>
          <w:sz w:val="16"/>
        </w:rPr>
      </w:pPr>
      <w:r>
        <w:rPr>
          <w:b/>
          <w:color w:val="00736F"/>
          <w:sz w:val="16"/>
        </w:rPr>
        <w:t>VS CODE → app\routes\health.py</w:t>
      </w:r>
    </w:p>
    <w:p w:rsidR="006C7D70" w:rsidRPr="009C3E05" w:rsidRDefault="006C7D70" w:rsidP="009C3E05">
      <w:pPr>
        <w:pStyle w:val="RedDustCode"/>
        <w:shd w:val="clear" w:color="auto" w:fill="F1F5FA"/>
        <w:spacing w:before="0" w:after="0" w:line="240" w:lineRule="auto"/>
        <w:rPr>
          <w:sz w:val="16"/>
        </w:rPr>
      </w:pPr>
      <w:proofErr w:type="gramStart"/>
      <w:r w:rsidRPr="009C3E05">
        <w:rPr>
          <w:sz w:val="16"/>
        </w:rPr>
        <w:t>from</w:t>
      </w:r>
      <w:proofErr w:type="gramEnd"/>
      <w:r w:rsidRPr="009C3E05">
        <w:rPr>
          <w:sz w:val="16"/>
        </w:rPr>
        <w:t xml:space="preserve"> fastapi import APIRouter</w:t>
      </w:r>
      <w:r w:rsidRPr="009C3E05">
        <w:rPr>
          <w:sz w:val="16"/>
        </w:rPr>
        <w:br/>
        <w:t>from app.schemas import HealthResponse</w:t>
      </w:r>
      <w:r w:rsidRPr="009C3E05">
        <w:rPr>
          <w:sz w:val="16"/>
        </w:rPr>
        <w:br/>
      </w:r>
      <w:r w:rsidRPr="009C3E05">
        <w:rPr>
          <w:sz w:val="16"/>
        </w:rPr>
        <w:br/>
        <w:t>router = APIRouter(tags=["health"])</w:t>
      </w:r>
      <w:r w:rsidRPr="009C3E05">
        <w:rPr>
          <w:sz w:val="16"/>
        </w:rPr>
        <w:br/>
      </w:r>
      <w:r w:rsidRPr="009C3E05">
        <w:rPr>
          <w:sz w:val="16"/>
        </w:rPr>
        <w:br/>
        <w:t>@router.get("/healthz", response_model=HealthResponse, status_code=200)</w:t>
      </w:r>
      <w:r w:rsidRPr="009C3E05">
        <w:rPr>
          <w:sz w:val="16"/>
        </w:rPr>
        <w:br/>
        <w:t>def healthz() -&gt; HealthResponse:</w:t>
      </w:r>
      <w:r w:rsidRPr="009C3E05">
        <w:rPr>
          <w:sz w:val="16"/>
        </w:rPr>
        <w:br/>
        <w:t xml:space="preserve">    return HealthResponse()</w:t>
      </w:r>
    </w:p>
    <w:p w:rsidR="006C7D70" w:rsidRPr="003D503D" w:rsidRDefault="006C7D70" w:rsidP="003D503D">
      <w:pPr>
        <w:spacing w:after="0" w:line="240" w:lineRule="auto"/>
        <w:rPr>
          <w:b/>
          <w:color w:val="00736F"/>
          <w:sz w:val="18"/>
        </w:rPr>
      </w:pPr>
      <w:r w:rsidRPr="003D503D">
        <w:rPr>
          <w:b/>
          <w:color w:val="00736F"/>
          <w:sz w:val="18"/>
        </w:rPr>
        <w:t>FILE — app/routes/auth.py</w:t>
      </w:r>
    </w:p>
    <w:p w:rsidR="006C7D70" w:rsidRPr="0075534A" w:rsidRDefault="006C7D70" w:rsidP="0075534A">
      <w:pPr>
        <w:spacing w:after="0" w:line="240" w:lineRule="auto"/>
        <w:jc w:val="both"/>
        <w:rPr>
          <w:sz w:val="18"/>
        </w:rPr>
      </w:pPr>
      <w:r w:rsidRPr="0075534A">
        <w:rPr>
          <w:sz w:val="18"/>
        </w:rPr>
        <w:t>Routes 2, 4 and 5: Google login exchanges server-verified claims for a committed account/session and RedDust tokens; refresh uses a PostgreSQL row lock and guarded hash update; logout revokes only the authenticated caller session. Sign-in depends on real Google/DB/K configuration.</w:t>
      </w:r>
    </w:p>
    <w:p w:rsidR="006C7D70" w:rsidRPr="00870292" w:rsidRDefault="006C7D70" w:rsidP="00870292">
      <w:pPr>
        <w:spacing w:after="0" w:line="240" w:lineRule="auto"/>
        <w:rPr>
          <w:b/>
          <w:color w:val="00736F"/>
          <w:sz w:val="16"/>
        </w:rPr>
      </w:pPr>
      <w:r>
        <w:rPr>
          <w:b/>
          <w:color w:val="00736F"/>
          <w:sz w:val="16"/>
        </w:rPr>
        <w:t>VS CODE → app\routes\auth.py</w:t>
      </w:r>
    </w:p>
    <w:p w:rsidR="006C7D70" w:rsidRPr="009C3E05" w:rsidRDefault="006C7D70" w:rsidP="009C3E05">
      <w:pPr>
        <w:pStyle w:val="RedDustCode"/>
        <w:shd w:val="clear" w:color="auto" w:fill="F1F5FA"/>
        <w:spacing w:before="0" w:after="0" w:line="240" w:lineRule="auto"/>
        <w:rPr>
          <w:sz w:val="16"/>
        </w:rPr>
      </w:pPr>
      <w:r w:rsidRPr="009C3E05">
        <w:rPr>
          <w:sz w:val="16"/>
        </w:rPr>
        <w:t>"""Google sign-in, atomic refresh rotation and current-session logout."""</w:t>
      </w:r>
      <w:r w:rsidRPr="009C3E05">
        <w:rPr>
          <w:sz w:val="16"/>
        </w:rPr>
        <w:br/>
        <w:t>from datetime import datetime, timezone</w:t>
      </w:r>
      <w:r w:rsidRPr="009C3E05">
        <w:rPr>
          <w:sz w:val="16"/>
        </w:rPr>
        <w:br/>
        <w:t>import os</w:t>
      </w:r>
      <w:r w:rsidRPr="009C3E05">
        <w:rPr>
          <w:sz w:val="16"/>
        </w:rPr>
        <w:br/>
        <w:t>from uuid import uuid4</w:t>
      </w:r>
      <w:r w:rsidRPr="009C3E05">
        <w:rPr>
          <w:sz w:val="16"/>
        </w:rPr>
        <w:br/>
      </w:r>
      <w:r w:rsidRPr="009C3E05">
        <w:rPr>
          <w:sz w:val="16"/>
        </w:rPr>
        <w:br/>
        <w:t>from dotenv import load_dotenv</w:t>
      </w:r>
      <w:r w:rsidRPr="009C3E05">
        <w:rPr>
          <w:sz w:val="16"/>
        </w:rPr>
        <w:br/>
        <w:t>from fastapi import APIRouter, Body, Depends, HTTPException, Request, Response, status</w:t>
      </w:r>
      <w:r w:rsidRPr="009C3E05">
        <w:rPr>
          <w:sz w:val="16"/>
        </w:rPr>
        <w:br/>
        <w:t>from google.auth.exceptions import GoogleAuthError</w:t>
      </w:r>
      <w:r w:rsidRPr="009C3E05">
        <w:rPr>
          <w:sz w:val="16"/>
        </w:rPr>
        <w:br/>
        <w:t>from sqlalchemy import insert, select, update</w:t>
      </w:r>
      <w:r w:rsidRPr="009C3E05">
        <w:rPr>
          <w:sz w:val="16"/>
        </w:rPr>
        <w:br/>
      </w:r>
      <w:r w:rsidRPr="009C3E05">
        <w:rPr>
          <w:sz w:val="16"/>
        </w:rPr>
        <w:br/>
        <w:t>from app.dependencies.auth import Principal, fail, get_current_principal</w:t>
      </w:r>
      <w:r w:rsidRPr="009C3E05">
        <w:rPr>
          <w:sz w:val="16"/>
        </w:rPr>
        <w:br/>
        <w:t>from app.models import app_users, auth_sessions, audit_events, client_devices</w:t>
      </w:r>
      <w:r w:rsidRPr="009C3E05">
        <w:rPr>
          <w:sz w:val="16"/>
        </w:rPr>
        <w:br/>
        <w:t>from app.runtime import get_engine</w:t>
      </w:r>
      <w:r w:rsidRPr="009C3E05">
        <w:rPr>
          <w:sz w:val="16"/>
        </w:rPr>
        <w:br/>
        <w:t>from app.schemas import (</w:t>
      </w:r>
      <w:r w:rsidRPr="009C3E05">
        <w:rPr>
          <w:sz w:val="16"/>
        </w:rPr>
        <w:br/>
        <w:t xml:space="preserve">    GoogleLoginRequest, GoogleLoginResponse, LogoutRequest,</w:t>
      </w:r>
      <w:r w:rsidRPr="009C3E05">
        <w:rPr>
          <w:sz w:val="16"/>
        </w:rPr>
        <w:br/>
        <w:t xml:space="preserve">    RefreshRequest, RefreshResponse,</w:t>
      </w:r>
      <w:r w:rsidRPr="009C3E05">
        <w:rPr>
          <w:sz w:val="16"/>
        </w:rPr>
        <w:br/>
        <w:t>)</w:t>
      </w:r>
      <w:r w:rsidRPr="009C3E05">
        <w:rPr>
          <w:sz w:val="16"/>
        </w:rPr>
        <w:br/>
        <w:t>from app.security import verify_google_id_token</w:t>
      </w:r>
      <w:r w:rsidRPr="009C3E05">
        <w:rPr>
          <w:sz w:val="16"/>
        </w:rPr>
        <w:br/>
        <w:t>from app.services.identity import LoginDenied, link_verified_google_identity</w:t>
      </w:r>
      <w:r w:rsidRPr="009C3E05">
        <w:rPr>
          <w:sz w:val="16"/>
        </w:rPr>
        <w:br/>
        <w:t>from app.services.rate_limits import enforce_local_rate_limit</w:t>
      </w:r>
      <w:r w:rsidRPr="009C3E05">
        <w:rPr>
          <w:sz w:val="16"/>
        </w:rPr>
        <w:br/>
        <w:t>from app.services.tokens import (</w:t>
      </w:r>
      <w:r w:rsidRPr="009C3E05">
        <w:rPr>
          <w:sz w:val="16"/>
        </w:rPr>
        <w:br/>
        <w:t xml:space="preserve">    ACCESS_TTL_SECONDS, REFRESH_TTL_SECONDS, TokenConfigurationError,</w:t>
      </w:r>
      <w:r w:rsidRPr="009C3E05">
        <w:rPr>
          <w:sz w:val="16"/>
        </w:rPr>
        <w:br/>
        <w:t xml:space="preserve">    issue_access_token, new_refresh_secret, refresh_expiry, refresh_hash,</w:t>
      </w:r>
      <w:r w:rsidRPr="009C3E05">
        <w:rPr>
          <w:sz w:val="16"/>
        </w:rPr>
        <w:br/>
        <w:t xml:space="preserve">    signing_material,</w:t>
      </w:r>
      <w:r w:rsidRPr="009C3E05">
        <w:rPr>
          <w:sz w:val="16"/>
        </w:rPr>
        <w:br/>
        <w:t>)</w:t>
      </w:r>
      <w:r w:rsidRPr="009C3E05">
        <w:rPr>
          <w:sz w:val="16"/>
        </w:rPr>
        <w:br/>
        <w:t>from pathlib import Path</w:t>
      </w:r>
      <w:r w:rsidRPr="009C3E05">
        <w:rPr>
          <w:sz w:val="16"/>
        </w:rPr>
        <w:br/>
      </w:r>
      <w:r w:rsidRPr="009C3E05">
        <w:rPr>
          <w:sz w:val="16"/>
        </w:rPr>
        <w:br/>
        <w:t>router = APIRouter(prefix="/v1/auth", tags=["authentication"])</w:t>
      </w:r>
      <w:r w:rsidRPr="009C3E05">
        <w:rPr>
          <w:sz w:val="16"/>
        </w:rPr>
        <w:br/>
      </w:r>
      <w:r w:rsidRPr="009C3E05">
        <w:rPr>
          <w:sz w:val="16"/>
        </w:rPr>
        <w:br/>
      </w:r>
    </w:p>
    <w:p w:rsidR="006C7D70" w:rsidRPr="009C3E05" w:rsidRDefault="006C7D70" w:rsidP="009C3E05">
      <w:pPr>
        <w:pStyle w:val="RedDustCode"/>
        <w:shd w:val="clear" w:color="auto" w:fill="F1F5FA"/>
        <w:spacing w:before="0" w:after="0" w:line="240" w:lineRule="auto"/>
        <w:rPr>
          <w:sz w:val="16"/>
        </w:rPr>
      </w:pPr>
      <w:r w:rsidRPr="009C3E05">
        <w:rPr>
          <w:sz w:val="16"/>
        </w:rPr>
        <w:t>def allowed_google_audiences() -&gt; set[str]:</w:t>
      </w:r>
      <w:r w:rsidRPr="009C3E05">
        <w:rPr>
          <w:sz w:val="16"/>
        </w:rPr>
        <w:br/>
        <w:t xml:space="preserve">    load_dotenv(Path(__file__).resolve().parents[2] / ".env.local", override=False)</w:t>
      </w:r>
      <w:r w:rsidRPr="009C3E05">
        <w:rPr>
          <w:sz w:val="16"/>
        </w:rPr>
        <w:br/>
        <w:t xml:space="preserve">    value = os.getenv("</w:t>
      </w:r>
      <w:r w:rsidR="00494792" w:rsidRPr="00494792">
        <w:rPr>
          <w:sz w:val="16"/>
        </w:rPr>
        <w:t>RD_GOOGLE_ALLOWED_AUDIENCES</w:t>
      </w:r>
      <w:r w:rsidRPr="009C3E05">
        <w:rPr>
          <w:sz w:val="16"/>
        </w:rPr>
        <w:t>", "")</w:t>
      </w:r>
      <w:r w:rsidRPr="009C3E05">
        <w:rPr>
          <w:sz w:val="16"/>
        </w:rPr>
        <w:br/>
        <w:t xml:space="preserve">    audiences = {part.strip() for part in value.split(",") if part.strip()}</w:t>
      </w:r>
      <w:r w:rsidRPr="009C3E05">
        <w:rPr>
          <w:sz w:val="16"/>
        </w:rPr>
        <w:br/>
        <w:t xml:space="preserve">    if not audiences:</w:t>
      </w:r>
      <w:r w:rsidRPr="009C3E05">
        <w:rPr>
          <w:sz w:val="16"/>
        </w:rPr>
        <w:br/>
        <w:t xml:space="preserve">        raise fail(503, "AUTH_UNAVAILABLE", "Google verification not configured")</w:t>
      </w:r>
      <w:r w:rsidRPr="009C3E05">
        <w:rPr>
          <w:sz w:val="16"/>
        </w:rPr>
        <w:br/>
        <w:t xml:space="preserve">    return audiences</w:t>
      </w:r>
      <w:r w:rsidRPr="009C3E05">
        <w:rPr>
          <w:sz w:val="16"/>
        </w:rPr>
        <w:br/>
      </w:r>
      <w:r w:rsidRPr="009C3E05">
        <w:rPr>
          <w:sz w:val="16"/>
        </w:rPr>
        <w:br/>
      </w:r>
      <w:r w:rsidRPr="009C3E05">
        <w:rPr>
          <w:sz w:val="16"/>
        </w:rPr>
        <w:br/>
        <w:t>@router.post("/google", response_model=GoogleLoginResponse, status_code=200,</w:t>
      </w:r>
      <w:r w:rsidRPr="009C3E05">
        <w:rPr>
          <w:sz w:val="16"/>
        </w:rPr>
        <w:br/>
        <w:t xml:space="preserve">             responses={401: {"description": "Invalid Google token"},</w:t>
      </w:r>
      <w:r w:rsidRPr="009C3E05">
        <w:rPr>
          <w:sz w:val="16"/>
        </w:rPr>
        <w:br/>
        <w:t xml:space="preserve">                        403: {"description": "Account/device denied"},</w:t>
      </w:r>
      <w:r w:rsidRPr="009C3E05">
        <w:rPr>
          <w:sz w:val="16"/>
        </w:rPr>
        <w:br/>
        <w:t xml:space="preserve">                        429: {"description": "Rate limited"},</w:t>
      </w:r>
      <w:r w:rsidRPr="009C3E05">
        <w:rPr>
          <w:sz w:val="16"/>
        </w:rPr>
        <w:br/>
        <w:t xml:space="preserve">                        503: {"description": "Authorization unavailable"}})</w:t>
      </w:r>
      <w:r w:rsidRPr="009C3E05">
        <w:rPr>
          <w:sz w:val="16"/>
        </w:rPr>
        <w:br/>
        <w:t>def google_login(payload: GoogleLoginRequest, request: Request, response: Response) -&gt; GoogleLoginResponse:</w:t>
      </w:r>
      <w:r w:rsidRPr="009C3E05">
        <w:rPr>
          <w:sz w:val="16"/>
        </w:rPr>
        <w:br/>
        <w:t xml:space="preserve">    response.headers["Cache-Control"] = "no-store"</w:t>
      </w:r>
      <w:r w:rsidRPr="009C3E05">
        <w:rPr>
          <w:sz w:val="16"/>
        </w:rPr>
        <w:br/>
        <w:t xml:space="preserve">    enforce_local_rate_limit(request, category="google", limit=10)</w:t>
      </w:r>
      <w:r w:rsidRPr="009C3E05">
        <w:rPr>
          <w:sz w:val="16"/>
        </w:rPr>
        <w:br/>
        <w:t xml:space="preserve">    try:</w:t>
      </w:r>
      <w:r w:rsidRPr="009C3E05">
        <w:rPr>
          <w:sz w:val="16"/>
        </w:rPr>
        <w:br/>
      </w:r>
      <w:r w:rsidRPr="009C3E05">
        <w:rPr>
          <w:sz w:val="16"/>
        </w:rPr>
        <w:lastRenderedPageBreak/>
        <w:t xml:space="preserve">        verified = verify_google_id_token(payload.id_token, allowed_google_audiences())</w:t>
      </w:r>
      <w:r w:rsidRPr="009C3E05">
        <w:rPr>
          <w:sz w:val="16"/>
        </w:rPr>
        <w:br/>
        <w:t xml:space="preserve">    except HTTPException:</w:t>
      </w:r>
      <w:r w:rsidRPr="009C3E05">
        <w:rPr>
          <w:sz w:val="16"/>
        </w:rPr>
        <w:br/>
        <w:t xml:space="preserve">        raise</w:t>
      </w:r>
      <w:r w:rsidRPr="009C3E05">
        <w:rPr>
          <w:sz w:val="16"/>
        </w:rPr>
        <w:br/>
        <w:t xml:space="preserve">    except ValueError as exc:</w:t>
      </w:r>
      <w:r w:rsidRPr="009C3E05">
        <w:rPr>
          <w:sz w:val="16"/>
        </w:rPr>
        <w:br/>
        <w:t xml:space="preserve">        raise fail(401, "INVALID_GOOGLE_TOKEN", "Google credential invalid") from exc</w:t>
      </w:r>
      <w:r w:rsidRPr="009C3E05">
        <w:rPr>
          <w:sz w:val="16"/>
        </w:rPr>
        <w:br/>
        <w:t xml:space="preserve">    except GoogleAuthError as exc:</w:t>
      </w:r>
      <w:r w:rsidRPr="009C3E05">
        <w:rPr>
          <w:sz w:val="16"/>
        </w:rPr>
        <w:br/>
        <w:t xml:space="preserve">        raise fail(503, "AUTH_UNAVAILABLE", "Google verification unavailable") from exc</w:t>
      </w:r>
      <w:r w:rsidRPr="009C3E05">
        <w:rPr>
          <w:sz w:val="16"/>
        </w:rPr>
        <w:br/>
      </w:r>
      <w:r w:rsidRPr="009C3E05">
        <w:rPr>
          <w:sz w:val="16"/>
        </w:rPr>
        <w:br/>
        <w:t xml:space="preserve">    # Preflight signing keys BEFORE creating an auth_sessions row.</w:t>
      </w:r>
      <w:r w:rsidRPr="009C3E05">
        <w:rPr>
          <w:sz w:val="16"/>
        </w:rPr>
        <w:br/>
        <w:t xml:space="preserve">    </w:t>
      </w:r>
      <w:proofErr w:type="gramStart"/>
      <w:r w:rsidRPr="009C3E05">
        <w:rPr>
          <w:sz w:val="16"/>
        </w:rPr>
        <w:t>try</w:t>
      </w:r>
      <w:proofErr w:type="gramEnd"/>
      <w:r w:rsidRPr="009C3E05">
        <w:rPr>
          <w:sz w:val="16"/>
        </w:rPr>
        <w:t>:</w:t>
      </w:r>
      <w:r w:rsidRPr="009C3E05">
        <w:rPr>
          <w:sz w:val="16"/>
        </w:rPr>
        <w:br/>
        <w:t xml:space="preserve">        signing_material()</w:t>
      </w:r>
      <w:r w:rsidRPr="009C3E05">
        <w:rPr>
          <w:sz w:val="16"/>
        </w:rPr>
        <w:br/>
        <w:t xml:space="preserve">    except TokenConfigurationError as exc:</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raise fail(503, "AUTH_UNAVAILABLE", "Token signing unavailable") from exc</w:t>
      </w:r>
      <w:r w:rsidRPr="009C3E05">
        <w:rPr>
          <w:sz w:val="16"/>
        </w:rPr>
        <w:br/>
      </w:r>
      <w:r w:rsidRPr="009C3E05">
        <w:rPr>
          <w:sz w:val="16"/>
        </w:rPr>
        <w:br/>
        <w:t xml:space="preserve">    refresh = new_refresh_secret()</w:t>
      </w:r>
      <w:r w:rsidRPr="009C3E05">
        <w:rPr>
          <w:sz w:val="16"/>
        </w:rPr>
        <w:br/>
        <w:t xml:space="preserve">    engine = get_engine()</w:t>
      </w:r>
      <w:r w:rsidRPr="009C3E05">
        <w:rPr>
          <w:sz w:val="16"/>
        </w:rPr>
        <w:br/>
        <w:t xml:space="preserve">    try:</w:t>
      </w:r>
      <w:r w:rsidRPr="009C3E05">
        <w:rPr>
          <w:sz w:val="16"/>
        </w:rPr>
        <w:br/>
        <w:t xml:space="preserve">        linked = link_verified_google_identity(</w:t>
      </w:r>
      <w:r w:rsidRPr="009C3E05">
        <w:rPr>
          <w:sz w:val="16"/>
        </w:rPr>
        <w:br/>
        <w:t xml:space="preserve">            engine, verified, installation_id=str(payload.installation_id),</w:t>
      </w:r>
      <w:r w:rsidRPr="009C3E05">
        <w:rPr>
          <w:sz w:val="16"/>
        </w:rPr>
        <w:br/>
        <w:t xml:space="preserve">            platform=payload.platform, refresh_token_hash=refresh_hash(refresh),</w:t>
      </w:r>
      <w:r w:rsidRPr="009C3E05">
        <w:rPr>
          <w:sz w:val="16"/>
        </w:rPr>
        <w:br/>
        <w:t xml:space="preserve">            expires_at=refresh_expiry(), request_id=str(uuid4()),</w:t>
      </w:r>
      <w:r w:rsidRPr="009C3E05">
        <w:rPr>
          <w:sz w:val="16"/>
        </w:rPr>
        <w:br/>
        <w:t xml:space="preserve">        )</w:t>
      </w:r>
      <w:r w:rsidRPr="009C3E05">
        <w:rPr>
          <w:sz w:val="16"/>
        </w:rPr>
        <w:br/>
        <w:t xml:space="preserve">    except LoginDenied as exc:</w:t>
      </w:r>
      <w:r w:rsidRPr="009C3E05">
        <w:rPr>
          <w:sz w:val="16"/>
        </w:rPr>
        <w:br/>
        <w:t xml:space="preserve">        raise fail(403, "ACCOUNT_OR_DEVICE_NOT_ALLOWED", "Account or device not allowed") from exc</w:t>
      </w:r>
      <w:r w:rsidRPr="009C3E05">
        <w:rPr>
          <w:sz w:val="16"/>
        </w:rPr>
        <w:br/>
      </w:r>
      <w:r w:rsidRPr="009C3E05">
        <w:rPr>
          <w:sz w:val="16"/>
        </w:rPr>
        <w:br/>
        <w:t xml:space="preserve">    try:</w:t>
      </w:r>
      <w:r w:rsidRPr="009C3E05">
        <w:rPr>
          <w:sz w:val="16"/>
        </w:rPr>
        <w:br/>
        <w:t xml:space="preserve">        access = issue_access_token(linked.user_id, linked.auth_session_id)</w:t>
      </w:r>
      <w:r w:rsidRPr="009C3E05">
        <w:rPr>
          <w:sz w:val="16"/>
        </w:rPr>
        <w:br/>
        <w:t xml:space="preserve">    except Exception:</w:t>
      </w:r>
      <w:r w:rsidRPr="009C3E05">
        <w:rPr>
          <w:sz w:val="16"/>
        </w:rPr>
        <w:br/>
        <w:t xml:space="preserve">        # Compensate for an extremely unlikely signing failure after J.5 commit.</w:t>
      </w:r>
      <w:r w:rsidRPr="009C3E05">
        <w:rPr>
          <w:sz w:val="16"/>
        </w:rPr>
        <w:br/>
        <w:t xml:space="preserve">        with engine.begin() as connection:</w:t>
      </w:r>
      <w:r w:rsidRPr="009C3E05">
        <w:rPr>
          <w:sz w:val="16"/>
        </w:rPr>
        <w:br/>
        <w:t xml:space="preserve">            connection.execute(update(auth_sessions).where(</w:t>
      </w:r>
      <w:r w:rsidRPr="009C3E05">
        <w:rPr>
          <w:sz w:val="16"/>
        </w:rPr>
        <w:br/>
        <w:t xml:space="preserve">                auth_sessions.c["id"] == linked.auth_session_id,</w:t>
      </w:r>
      <w:r w:rsidRPr="009C3E05">
        <w:rPr>
          <w:sz w:val="16"/>
        </w:rPr>
        <w:br/>
        <w:t xml:space="preserve">            ).values(revoked_at=datetime.now(timezone.utc)))</w:t>
      </w:r>
      <w:r w:rsidRPr="009C3E05">
        <w:rPr>
          <w:sz w:val="16"/>
        </w:rPr>
        <w:br/>
        <w:t xml:space="preserve">        raise fail(503, "AUTH_UNAVAILABLE", "Token signing unavailable") from None</w:t>
      </w:r>
      <w:r w:rsidRPr="009C3E05">
        <w:rPr>
          <w:sz w:val="16"/>
        </w:rPr>
        <w:br/>
      </w:r>
      <w:r w:rsidRPr="009C3E05">
        <w:rPr>
          <w:sz w:val="16"/>
        </w:rPr>
        <w:br/>
        <w:t xml:space="preserve">    with engine.connect() as connection:</w:t>
      </w:r>
      <w:r w:rsidRPr="009C3E05">
        <w:rPr>
          <w:sz w:val="16"/>
        </w:rPr>
        <w:br/>
        <w:t xml:space="preserve">        name = connection.execute(</w:t>
      </w:r>
      <w:r w:rsidRPr="009C3E05">
        <w:rPr>
          <w:sz w:val="16"/>
        </w:rPr>
        <w:br/>
        <w:t xml:space="preserve">            select(app_users.c["display_name"])</w:t>
      </w:r>
      <w:r w:rsidRPr="009C3E05">
        <w:rPr>
          <w:sz w:val="16"/>
        </w:rPr>
        <w:br/>
        <w:t xml:space="preserve">            .where(app_users.c["id"] == linked.user_id)</w:t>
      </w:r>
      <w:r w:rsidRPr="009C3E05">
        <w:rPr>
          <w:sz w:val="16"/>
        </w:rPr>
        <w:br/>
        <w:t xml:space="preserve">        ).scalar_one()</w:t>
      </w:r>
      <w:r w:rsidRPr="009C3E05">
        <w:rPr>
          <w:sz w:val="16"/>
        </w:rPr>
        <w:br/>
        <w:t xml:space="preserve">    return GoogleLoginResponse(</w:t>
      </w:r>
      <w:r w:rsidRPr="009C3E05">
        <w:rPr>
          <w:sz w:val="16"/>
        </w:rPr>
        <w:br/>
        <w:t xml:space="preserve">        user={"id": linked.user_id, "display_name": name},</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auth_session_id=linked.auth_session_id, token_type="Bearer",</w:t>
      </w:r>
      <w:r w:rsidRPr="009C3E05">
        <w:rPr>
          <w:sz w:val="16"/>
        </w:rPr>
        <w:br/>
        <w:t xml:space="preserve">        access_token=access, expires_in=ACCESS_TTL_SECONDS,</w:t>
      </w:r>
      <w:r w:rsidRPr="009C3E05">
        <w:rPr>
          <w:sz w:val="16"/>
        </w:rPr>
        <w:br/>
        <w:t xml:space="preserve">        refresh_token=refresh, refresh_expires_in=REFRESH_TTL_SECONDS,</w:t>
      </w:r>
      <w:r w:rsidRPr="009C3E05">
        <w:rPr>
          <w:sz w:val="16"/>
        </w:rPr>
        <w:br/>
        <w:t xml:space="preserve">    )</w:t>
      </w:r>
      <w:r w:rsidRPr="009C3E05">
        <w:rPr>
          <w:sz w:val="16"/>
        </w:rPr>
        <w:br/>
      </w:r>
      <w:r w:rsidRPr="009C3E05">
        <w:rPr>
          <w:sz w:val="16"/>
        </w:rPr>
        <w:br/>
      </w:r>
      <w:r w:rsidRPr="009C3E05">
        <w:rPr>
          <w:sz w:val="16"/>
        </w:rPr>
        <w:br/>
        <w:t>@router.post("/refresh", response_model=RefreshResponse, status_code=200,</w:t>
      </w:r>
      <w:r w:rsidRPr="009C3E05">
        <w:rPr>
          <w:sz w:val="16"/>
        </w:rPr>
        <w:br/>
        <w:t xml:space="preserve">             responses={401: {"description": "Invalid/rotated refresh token"},</w:t>
      </w:r>
      <w:r w:rsidRPr="009C3E05">
        <w:rPr>
          <w:sz w:val="16"/>
        </w:rPr>
        <w:br/>
        <w:t xml:space="preserve">                        403: {"description": "Account/device denied"},</w:t>
      </w:r>
      <w:r w:rsidRPr="009C3E05">
        <w:rPr>
          <w:sz w:val="16"/>
        </w:rPr>
        <w:br/>
        <w:t xml:space="preserve">                        429: {"description": "Rate limited"}})</w:t>
      </w:r>
      <w:r w:rsidRPr="009C3E05">
        <w:rPr>
          <w:sz w:val="16"/>
        </w:rPr>
        <w:br/>
        <w:t>def refresh_session(payload: RefreshRequest, request: Request, response: Response) -&gt; RefreshResponse:</w:t>
      </w:r>
      <w:r w:rsidRPr="009C3E05">
        <w:rPr>
          <w:sz w:val="16"/>
        </w:rPr>
        <w:br/>
        <w:t xml:space="preserve">    response.headers["Cache-Control"] = "no-store"</w:t>
      </w:r>
      <w:r w:rsidRPr="009C3E05">
        <w:rPr>
          <w:sz w:val="16"/>
        </w:rPr>
        <w:br/>
        <w:t xml:space="preserve">    enforce_local_rate_limit(request, category="refresh", limit=30)</w:t>
      </w:r>
      <w:r w:rsidRPr="009C3E05">
        <w:rPr>
          <w:sz w:val="16"/>
        </w:rPr>
        <w:br/>
        <w:t xml:space="preserve">    try:</w:t>
      </w:r>
      <w:r w:rsidRPr="009C3E05">
        <w:rPr>
          <w:sz w:val="16"/>
        </w:rPr>
        <w:br/>
        <w:t xml:space="preserve">        signing_material()</w:t>
      </w:r>
      <w:r w:rsidRPr="009C3E05">
        <w:rPr>
          <w:sz w:val="16"/>
        </w:rPr>
        <w:br/>
        <w:t xml:space="preserve">    except TokenConfigurationError as exc:</w:t>
      </w:r>
      <w:r w:rsidRPr="009C3E05">
        <w:rPr>
          <w:sz w:val="16"/>
        </w:rPr>
        <w:br/>
        <w:t xml:space="preserve">        raise fail(503, "AUTH_UNAVAILABLE", "Token signing unavailable") from exc</w:t>
      </w:r>
      <w:r w:rsidRPr="009C3E05">
        <w:rPr>
          <w:sz w:val="16"/>
        </w:rPr>
        <w:br/>
      </w:r>
      <w:r w:rsidRPr="009C3E05">
        <w:rPr>
          <w:sz w:val="16"/>
        </w:rPr>
        <w:br/>
        <w:t xml:space="preserve">    old_hash = refresh_hash(payload.refresh_token)</w:t>
      </w:r>
      <w:r w:rsidRPr="009C3E05">
        <w:rPr>
          <w:sz w:val="16"/>
        </w:rPr>
        <w:br/>
        <w:t xml:space="preserve">    new_secret = new_refresh_secret()</w:t>
      </w:r>
      <w:r w:rsidRPr="009C3E05">
        <w:rPr>
          <w:sz w:val="16"/>
        </w:rPr>
        <w:br/>
        <w:t xml:space="preserve">    new_hash = refresh_hash(new_secret)</w:t>
      </w:r>
      <w:r w:rsidRPr="009C3E05">
        <w:rPr>
          <w:sz w:val="16"/>
        </w:rPr>
        <w:br/>
        <w:t xml:space="preserve">    new_expires = refresh_expiry()</w:t>
      </w:r>
      <w:r w:rsidRPr="009C3E05">
        <w:rPr>
          <w:sz w:val="16"/>
        </w:rPr>
        <w:br/>
      </w:r>
      <w:r w:rsidRPr="009C3E05">
        <w:rPr>
          <w:sz w:val="16"/>
        </w:rPr>
        <w:br/>
        <w:t xml:space="preserve">    with get_engine().begin() as connection:</w:t>
      </w:r>
      <w:r w:rsidRPr="009C3E05">
        <w:rPr>
          <w:sz w:val="16"/>
        </w:rPr>
        <w:br/>
        <w:t xml:space="preserve">        # Row lock serializes simultaneous refresh requests for the same token.</w:t>
      </w:r>
      <w:r w:rsidRPr="009C3E05">
        <w:rPr>
          <w:sz w:val="16"/>
        </w:rPr>
        <w:br/>
        <w:t xml:space="preserve">        </w:t>
      </w:r>
      <w:proofErr w:type="gramStart"/>
      <w:r w:rsidRPr="009C3E05">
        <w:rPr>
          <w:sz w:val="16"/>
        </w:rPr>
        <w:t>session</w:t>
      </w:r>
      <w:proofErr w:type="gramEnd"/>
      <w:r w:rsidRPr="009C3E05">
        <w:rPr>
          <w:sz w:val="16"/>
        </w:rPr>
        <w:t xml:space="preserve"> = connection.execute(</w:t>
      </w:r>
      <w:r w:rsidRPr="009C3E05">
        <w:rPr>
          <w:sz w:val="16"/>
        </w:rPr>
        <w:br/>
        <w:t xml:space="preserve">            select(auth_sessions).where(</w:t>
      </w:r>
      <w:r w:rsidRPr="009C3E05">
        <w:rPr>
          <w:sz w:val="16"/>
        </w:rPr>
        <w:br/>
        <w:t xml:space="preserve">                auth_sessions.c["refresh_token_hash"] == old_hash,</w:t>
      </w:r>
      <w:r w:rsidRPr="009C3E05">
        <w:rPr>
          <w:sz w:val="16"/>
        </w:rPr>
        <w:br/>
        <w:t xml:space="preserve">                auth_sessions.c["revoked_at"].is_(None),</w:t>
      </w:r>
      <w:r w:rsidRPr="009C3E05">
        <w:rPr>
          <w:sz w:val="16"/>
        </w:rPr>
        <w:br/>
        <w:t xml:space="preserve">                auth_sessions.c["expires_at"] &gt; datetime.now(timezone.utc),</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).with_for_update(of=auth_sessions)</w:t>
      </w:r>
      <w:r w:rsidRPr="009C3E05">
        <w:rPr>
          <w:sz w:val="16"/>
        </w:rPr>
        <w:br/>
        <w:t xml:space="preserve">        ).mappings().one_or_none()</w:t>
      </w:r>
      <w:r w:rsidRPr="009C3E05">
        <w:rPr>
          <w:sz w:val="16"/>
        </w:rPr>
        <w:br/>
        <w:t xml:space="preserve">        if session is None:</w:t>
      </w:r>
      <w:r w:rsidRPr="009C3E05">
        <w:rPr>
          <w:sz w:val="16"/>
        </w:rPr>
        <w:br/>
        <w:t xml:space="preserve">            raise fail(401, "INVALID_REFRESH_TOKEN", "Refresh credential invalid")</w:t>
      </w:r>
      <w:r w:rsidRPr="009C3E05">
        <w:rPr>
          <w:sz w:val="16"/>
        </w:rPr>
        <w:br/>
        <w:t xml:space="preserve">        uid = session["user_id"]</w:t>
      </w:r>
      <w:r w:rsidRPr="009C3E05">
        <w:rPr>
          <w:sz w:val="16"/>
        </w:rPr>
        <w:br/>
        <w:t xml:space="preserve">        status_value = connection.execute(</w:t>
      </w:r>
      <w:r w:rsidRPr="009C3E05">
        <w:rPr>
          <w:sz w:val="16"/>
        </w:rPr>
        <w:br/>
      </w:r>
      <w:r w:rsidRPr="009C3E05">
        <w:rPr>
          <w:sz w:val="16"/>
        </w:rPr>
        <w:lastRenderedPageBreak/>
        <w:t xml:space="preserve">            select(app_users.c["status"]).where(app_users.c["id"] == uid)</w:t>
      </w:r>
      <w:r w:rsidRPr="009C3E05">
        <w:rPr>
          <w:sz w:val="16"/>
        </w:rPr>
        <w:br/>
        <w:t xml:space="preserve">        ).scalar_one_or_none()</w:t>
      </w:r>
      <w:r w:rsidRPr="009C3E05">
        <w:rPr>
          <w:sz w:val="16"/>
        </w:rPr>
        <w:br/>
        <w:t xml:space="preserve">        if status_value != "active":</w:t>
      </w:r>
      <w:r w:rsidRPr="009C3E05">
        <w:rPr>
          <w:sz w:val="16"/>
        </w:rPr>
        <w:br/>
        <w:t xml:space="preserve">            raise fail(403, "ACCOUNT_OR_DEVICE_NOT_ALLOWED", "Account not active")</w:t>
      </w:r>
      <w:r w:rsidRPr="009C3E05">
        <w:rPr>
          <w:sz w:val="16"/>
        </w:rPr>
        <w:br/>
        <w:t xml:space="preserve">        if session["device_id"] is not None:</w:t>
      </w:r>
      <w:r w:rsidRPr="009C3E05">
        <w:rPr>
          <w:sz w:val="16"/>
        </w:rPr>
        <w:br/>
        <w:t xml:space="preserve">            device = connection.execute(</w:t>
      </w:r>
      <w:r w:rsidRPr="009C3E05">
        <w:rPr>
          <w:sz w:val="16"/>
        </w:rPr>
        <w:br/>
        <w:t xml:space="preserve">                select(client_devices.c["user_id"], client_devices.c["revoked_at"])</w:t>
      </w:r>
      <w:r w:rsidRPr="009C3E05">
        <w:rPr>
          <w:sz w:val="16"/>
        </w:rPr>
        <w:br/>
        <w:t xml:space="preserve">                .where(client_devices.c["id"] == session["device_id"])</w:t>
      </w:r>
      <w:r w:rsidRPr="009C3E05">
        <w:rPr>
          <w:sz w:val="16"/>
        </w:rPr>
        <w:br/>
        <w:t xml:space="preserve">            ).mappings().one_or_none()</w:t>
      </w:r>
      <w:r w:rsidRPr="009C3E05">
        <w:rPr>
          <w:sz w:val="16"/>
        </w:rPr>
        <w:br/>
        <w:t xml:space="preserve">            if (device is None or device["user_id"] != uid</w:t>
      </w:r>
      <w:r w:rsidRPr="009C3E05">
        <w:rPr>
          <w:sz w:val="16"/>
        </w:rPr>
        <w:br/>
        <w:t xml:space="preserve">                    or device["revoked_at"] is not None):</w:t>
      </w:r>
      <w:r w:rsidRPr="009C3E05">
        <w:rPr>
          <w:sz w:val="16"/>
        </w:rPr>
        <w:br/>
        <w:t xml:space="preserve">                raise fail(403, "ACCOUNT_OR_DEVICE_NOT_ALLOWED", "Device not active")</w:t>
      </w:r>
      <w:r w:rsidRPr="009C3E05">
        <w:rPr>
          <w:sz w:val="16"/>
        </w:rPr>
        <w:br/>
        <w:t xml:space="preserve">        updated = connection.execute(</w:t>
      </w:r>
      <w:r w:rsidRPr="009C3E05">
        <w:rPr>
          <w:sz w:val="16"/>
        </w:rPr>
        <w:br/>
        <w:t xml:space="preserve">            update(auth_sessions).where(</w:t>
      </w:r>
      <w:r w:rsidRPr="009C3E05">
        <w:rPr>
          <w:sz w:val="16"/>
        </w:rPr>
        <w:br/>
        <w:t xml:space="preserve">                auth_sessions.c["id"] == session["id"],</w:t>
      </w:r>
      <w:r w:rsidRPr="009C3E05">
        <w:rPr>
          <w:sz w:val="16"/>
        </w:rPr>
        <w:br/>
        <w:t xml:space="preserve">                auth_sessions.c["refresh_token_hash"] == old_hash,</w:t>
      </w:r>
      <w:r w:rsidRPr="009C3E05">
        <w:rPr>
          <w:sz w:val="16"/>
        </w:rPr>
        <w:br/>
        <w:t xml:space="preserve">                auth_sessions.c["revoked_at"].is_(None),</w:t>
      </w:r>
      <w:r w:rsidRPr="009C3E05">
        <w:rPr>
          <w:sz w:val="16"/>
        </w:rPr>
        <w:br/>
        <w:t xml:space="preserve">            ).values(refresh_token_hash=new_hash, expires_at=new_expires)</w:t>
      </w:r>
      <w:r w:rsidRPr="009C3E05">
        <w:rPr>
          <w:sz w:val="16"/>
        </w:rPr>
        <w:br/>
        <w:t xml:space="preserve">        )</w:t>
      </w:r>
      <w:r w:rsidRPr="009C3E05">
        <w:rPr>
          <w:sz w:val="16"/>
        </w:rPr>
        <w:br/>
        <w:t xml:space="preserve">        if updated.rowcount != 1:</w:t>
      </w:r>
      <w:r w:rsidRPr="009C3E05">
        <w:rPr>
          <w:sz w:val="16"/>
        </w:rPr>
        <w:br/>
        <w:t xml:space="preserve">            raise fail(401, "INVALID_REFRESH_TOKEN", "Refresh credential invalid")</w:t>
      </w:r>
      <w:r w:rsidRPr="009C3E05">
        <w:rPr>
          <w:sz w:val="16"/>
        </w:rPr>
        <w:br/>
        <w:t xml:space="preserve">        access = issue_access_token(uid, session["id"])</w:t>
      </w:r>
      <w:r w:rsidRPr="009C3E05">
        <w:rPr>
          <w:sz w:val="16"/>
        </w:rPr>
        <w:br/>
        <w:t xml:space="preserve">        connection.execute(insert(audit_events).values(</w:t>
      </w:r>
      <w:r w:rsidRPr="009C3E05">
        <w:rPr>
          <w:sz w:val="16"/>
        </w:rPr>
        <w:br/>
        <w:t xml:space="preserve">            actor_user_id=uid, auth_session_id=session["id"],</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event_type="auth.refresh", metadata_json={"result": "rotated"},</w:t>
      </w:r>
      <w:r w:rsidRPr="009C3E05">
        <w:rPr>
          <w:sz w:val="16"/>
        </w:rPr>
        <w:br/>
        <w:t xml:space="preserve">        ))</w:t>
      </w:r>
      <w:r w:rsidRPr="009C3E05">
        <w:rPr>
          <w:sz w:val="16"/>
        </w:rPr>
        <w:br/>
      </w:r>
      <w:r w:rsidRPr="009C3E05">
        <w:rPr>
          <w:sz w:val="16"/>
        </w:rPr>
        <w:br/>
        <w:t xml:space="preserve">    return RefreshResponse(</w:t>
      </w:r>
      <w:r w:rsidRPr="009C3E05">
        <w:rPr>
          <w:sz w:val="16"/>
        </w:rPr>
        <w:br/>
        <w:t xml:space="preserve">        auth_session_id=session["id"], token_type="Bearer",</w:t>
      </w:r>
      <w:r w:rsidRPr="009C3E05">
        <w:rPr>
          <w:sz w:val="16"/>
        </w:rPr>
        <w:br/>
        <w:t xml:space="preserve">        access_token=access, expires_in=ACCESS_TTL_SECONDS,</w:t>
      </w:r>
      <w:r w:rsidRPr="009C3E05">
        <w:rPr>
          <w:sz w:val="16"/>
        </w:rPr>
        <w:br/>
        <w:t xml:space="preserve">        refresh_token=new_secret, refresh_expires_in=REFRESH_TTL_SECONDS,</w:t>
      </w:r>
      <w:r w:rsidRPr="009C3E05">
        <w:rPr>
          <w:sz w:val="16"/>
        </w:rPr>
        <w:br/>
        <w:t xml:space="preserve">    )</w:t>
      </w:r>
      <w:r w:rsidRPr="009C3E05">
        <w:rPr>
          <w:sz w:val="16"/>
        </w:rPr>
        <w:br/>
      </w:r>
      <w:r w:rsidRPr="009C3E05">
        <w:rPr>
          <w:sz w:val="16"/>
        </w:rPr>
        <w:br/>
      </w:r>
      <w:r w:rsidRPr="009C3E05">
        <w:rPr>
          <w:sz w:val="16"/>
        </w:rPr>
        <w:br/>
        <w:t>@router.post("/logout", status_code=204, response_class=Response,</w:t>
      </w:r>
      <w:r w:rsidRPr="009C3E05">
        <w:rPr>
          <w:sz w:val="16"/>
        </w:rPr>
        <w:br/>
        <w:t xml:space="preserve">             responses={401: {"description": "Invalid or inactive access token"}})</w:t>
      </w:r>
      <w:r w:rsidRPr="009C3E05">
        <w:rPr>
          <w:sz w:val="16"/>
        </w:rPr>
        <w:br/>
        <w:t>def logout_session(</w:t>
      </w:r>
      <w:r w:rsidRPr="009C3E05">
        <w:rPr>
          <w:sz w:val="16"/>
        </w:rPr>
        <w:br/>
        <w:t xml:space="preserve">    payload: LogoutRequest | None = Body(default=None),</w:t>
      </w:r>
      <w:r w:rsidRPr="009C3E05">
        <w:rPr>
          <w:sz w:val="16"/>
        </w:rPr>
        <w:br/>
        <w:t xml:space="preserve">    principal: Principal = Depends(get_current_principal),</w:t>
      </w:r>
      <w:r w:rsidRPr="009C3E05">
        <w:rPr>
          <w:sz w:val="16"/>
        </w:rPr>
        <w:br/>
        <w:t>) -&gt; Response:</w:t>
      </w:r>
      <w:r w:rsidRPr="009C3E05">
        <w:rPr>
          <w:sz w:val="16"/>
        </w:rPr>
        <w:br/>
        <w:t xml:space="preserve">    with get_engine().begin() as connection:</w:t>
      </w:r>
      <w:r w:rsidRPr="009C3E05">
        <w:rPr>
          <w:sz w:val="16"/>
        </w:rPr>
        <w:br/>
        <w:t xml:space="preserve">        outcome = connection.execute(</w:t>
      </w:r>
      <w:r w:rsidRPr="009C3E05">
        <w:rPr>
          <w:sz w:val="16"/>
        </w:rPr>
        <w:br/>
        <w:t xml:space="preserve">            update(auth_sessions).where(</w:t>
      </w:r>
      <w:r w:rsidRPr="009C3E05">
        <w:rPr>
          <w:sz w:val="16"/>
        </w:rPr>
        <w:br/>
        <w:t xml:space="preserve">                auth_sessions.c["id"] == principal.auth_session_id,</w:t>
      </w:r>
      <w:r w:rsidRPr="009C3E05">
        <w:rPr>
          <w:sz w:val="16"/>
        </w:rPr>
        <w:br/>
        <w:t xml:space="preserve">                auth_sessions.c["user_id"] == principal.user_id,</w:t>
      </w:r>
      <w:r w:rsidRPr="009C3E05">
        <w:rPr>
          <w:sz w:val="16"/>
        </w:rPr>
        <w:br/>
        <w:t xml:space="preserve">                auth_sessions.c["revoked_at"].is_(None),</w:t>
      </w:r>
      <w:r w:rsidRPr="009C3E05">
        <w:rPr>
          <w:sz w:val="16"/>
        </w:rPr>
        <w:br/>
        <w:t xml:space="preserve">            ).values(revoked_at=datetime.now(timezone.utc))</w:t>
      </w:r>
      <w:r w:rsidRPr="009C3E05">
        <w:rPr>
          <w:sz w:val="16"/>
        </w:rPr>
        <w:br/>
        <w:t xml:space="preserve">        )</w:t>
      </w:r>
      <w:r w:rsidRPr="009C3E05">
        <w:rPr>
          <w:sz w:val="16"/>
        </w:rPr>
        <w:br/>
        <w:t xml:space="preserve">        if outcome.rowcount != 1:</w:t>
      </w:r>
      <w:r w:rsidRPr="009C3E05">
        <w:rPr>
          <w:sz w:val="16"/>
        </w:rPr>
        <w:br/>
        <w:t xml:space="preserve">            raise fail(401, "INVALID_ACCESS_TOKEN", "Session already inactive")</w:t>
      </w:r>
      <w:r w:rsidRPr="009C3E05">
        <w:rPr>
          <w:sz w:val="16"/>
        </w:rPr>
        <w:br/>
        <w:t xml:space="preserve">        connection.execute(insert(audit_events).values(</w:t>
      </w:r>
      <w:r w:rsidRPr="009C3E05">
        <w:rPr>
          <w:sz w:val="16"/>
        </w:rPr>
        <w:br/>
        <w:t xml:space="preserve">            actor_user_id=principal.user_id,</w:t>
      </w:r>
      <w:r w:rsidRPr="009C3E05">
        <w:rPr>
          <w:sz w:val="16"/>
        </w:rPr>
        <w:br/>
        <w:t xml:space="preserve">            auth_session_id=principal.auth_session_id,</w:t>
      </w:r>
      <w:r w:rsidRPr="009C3E05">
        <w:rPr>
          <w:sz w:val="16"/>
        </w:rPr>
        <w:br/>
        <w:t xml:space="preserve">            event_type="auth.logout", metadata_json={"result": "revoked"},</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r w:rsidRPr="009C3E05">
        <w:rPr>
          <w:sz w:val="16"/>
        </w:rPr>
        <w:br/>
        <w:t xml:space="preserve">    return </w:t>
      </w:r>
      <w:proofErr w:type="gramStart"/>
      <w:r w:rsidRPr="009C3E05">
        <w:rPr>
          <w:sz w:val="16"/>
        </w:rPr>
        <w:t>Response(</w:t>
      </w:r>
      <w:proofErr w:type="gramEnd"/>
      <w:r w:rsidRPr="009C3E05">
        <w:rPr>
          <w:sz w:val="16"/>
        </w:rPr>
        <w:t>status_code=status.HTTP_204_NO_CONTENT)</w:t>
      </w:r>
    </w:p>
    <w:p w:rsidR="006C7D70" w:rsidRPr="003D503D" w:rsidRDefault="006C7D70" w:rsidP="003D503D">
      <w:pPr>
        <w:spacing w:after="0" w:line="240" w:lineRule="auto"/>
        <w:rPr>
          <w:b/>
          <w:color w:val="00736F"/>
          <w:sz w:val="18"/>
        </w:rPr>
      </w:pPr>
      <w:r w:rsidRPr="003D503D">
        <w:rPr>
          <w:b/>
          <w:color w:val="00736F"/>
          <w:sz w:val="18"/>
        </w:rPr>
        <w:t>FILE — app/routes/users.py</w:t>
      </w:r>
    </w:p>
    <w:p w:rsidR="006C7D70" w:rsidRPr="0075534A" w:rsidRDefault="006C7D70" w:rsidP="0075534A">
      <w:pPr>
        <w:spacing w:after="0" w:line="240" w:lineRule="auto"/>
        <w:jc w:val="both"/>
        <w:rPr>
          <w:sz w:val="18"/>
        </w:rPr>
      </w:pPr>
      <w:r w:rsidRPr="0075534A">
        <w:rPr>
          <w:sz w:val="18"/>
        </w:rPr>
        <w:t>Route 3: GET /v1/users/me derives user_id exclusively from a verified access token plus active database session, and returns only that user and their preferences.</w:t>
      </w:r>
    </w:p>
    <w:p w:rsidR="006C7D70" w:rsidRPr="00870292" w:rsidRDefault="006C7D70" w:rsidP="00870292">
      <w:pPr>
        <w:spacing w:after="0" w:line="240" w:lineRule="auto"/>
        <w:rPr>
          <w:b/>
          <w:color w:val="00736F"/>
          <w:sz w:val="16"/>
        </w:rPr>
      </w:pPr>
      <w:r>
        <w:rPr>
          <w:b/>
          <w:color w:val="00736F"/>
          <w:sz w:val="16"/>
        </w:rPr>
        <w:t>VS CODE → app\routes\users.py</w:t>
      </w:r>
    </w:p>
    <w:p w:rsidR="006C7D70" w:rsidRPr="009C3E05" w:rsidRDefault="006C7D70" w:rsidP="009C3E05">
      <w:pPr>
        <w:pStyle w:val="RedDustCode"/>
        <w:shd w:val="clear" w:color="auto" w:fill="F1F5FA"/>
        <w:spacing w:before="0" w:after="0" w:line="240" w:lineRule="auto"/>
        <w:rPr>
          <w:sz w:val="16"/>
        </w:rPr>
      </w:pPr>
      <w:r w:rsidRPr="009C3E05">
        <w:rPr>
          <w:sz w:val="16"/>
        </w:rPr>
        <w:t>"""Current caller's account and preferences, never user-selected IDs."""</w:t>
      </w:r>
      <w:r w:rsidRPr="009C3E05">
        <w:rPr>
          <w:sz w:val="16"/>
        </w:rPr>
        <w:br/>
        <w:t>from fastapi import APIRouter, Depends</w:t>
      </w:r>
      <w:r w:rsidRPr="009C3E05">
        <w:rPr>
          <w:sz w:val="16"/>
        </w:rPr>
        <w:br/>
        <w:t>from sqlalchemy import select</w:t>
      </w:r>
      <w:r w:rsidRPr="009C3E05">
        <w:rPr>
          <w:sz w:val="16"/>
        </w:rPr>
        <w:br/>
        <w:t>from app.dependencies.auth import Principal, get_current_principal</w:t>
      </w:r>
      <w:r w:rsidRPr="009C3E05">
        <w:rPr>
          <w:sz w:val="16"/>
        </w:rPr>
        <w:br/>
        <w:t>from app.models import app_users, user_preferences</w:t>
      </w:r>
      <w:r w:rsidRPr="009C3E05">
        <w:rPr>
          <w:sz w:val="16"/>
        </w:rPr>
        <w:br/>
        <w:t>from app.runtime import get_engine</w:t>
      </w:r>
      <w:r w:rsidRPr="009C3E05">
        <w:rPr>
          <w:sz w:val="16"/>
        </w:rPr>
        <w:br/>
        <w:t>from app.schemas import MeResponse</w:t>
      </w:r>
      <w:r w:rsidRPr="009C3E05">
        <w:rPr>
          <w:sz w:val="16"/>
        </w:rPr>
        <w:br/>
      </w:r>
      <w:r w:rsidRPr="009C3E05">
        <w:rPr>
          <w:sz w:val="16"/>
        </w:rPr>
        <w:br/>
        <w:t>router = APIRouter(prefix="/v1/users", tags=["users"])</w:t>
      </w:r>
      <w:r w:rsidRPr="009C3E05">
        <w:rPr>
          <w:sz w:val="16"/>
        </w:rPr>
        <w:br/>
      </w:r>
      <w:r w:rsidRPr="009C3E05">
        <w:rPr>
          <w:sz w:val="16"/>
        </w:rPr>
        <w:br/>
        <w:t>@router.get("/me", response_model=MeResponse, status_code=200)</w:t>
      </w:r>
      <w:r w:rsidRPr="009C3E05">
        <w:rPr>
          <w:sz w:val="16"/>
        </w:rPr>
        <w:br/>
        <w:t>def users_me(principal: Principal = Depends(get_current_principal)) -&gt; MeResponse:</w:t>
      </w:r>
      <w:r w:rsidRPr="009C3E05">
        <w:rPr>
          <w:sz w:val="16"/>
        </w:rPr>
        <w:br/>
        <w:t xml:space="preserve">    with get_engine().connect() as connection:</w:t>
      </w:r>
      <w:r w:rsidRPr="009C3E05">
        <w:rPr>
          <w:sz w:val="16"/>
        </w:rPr>
        <w:br/>
        <w:t xml:space="preserve">        user = connection.execute(</w:t>
      </w:r>
      <w:r w:rsidRPr="009C3E05">
        <w:rPr>
          <w:sz w:val="16"/>
        </w:rPr>
        <w:br/>
        <w:t xml:space="preserve">            select(app_users.c["id"], app_users.c["display_name"])</w:t>
      </w:r>
      <w:r w:rsidRPr="009C3E05">
        <w:rPr>
          <w:sz w:val="16"/>
        </w:rPr>
        <w:br/>
        <w:t xml:space="preserve">            .where(app_users.c["id"] == principal.user_id)</w:t>
      </w:r>
      <w:r w:rsidRPr="009C3E05">
        <w:rPr>
          <w:sz w:val="16"/>
        </w:rPr>
        <w:br/>
        <w:t xml:space="preserve">        ).mappings().one()</w:t>
      </w:r>
      <w:r w:rsidRPr="009C3E05">
        <w:rPr>
          <w:sz w:val="16"/>
        </w:rPr>
        <w:br/>
        <w:t xml:space="preserve">        preferences = connection.execute(</w:t>
      </w:r>
      <w:r w:rsidRPr="009C3E05">
        <w:rPr>
          <w:sz w:val="16"/>
        </w:rPr>
        <w:br/>
      </w:r>
      <w:r w:rsidRPr="009C3E05">
        <w:rPr>
          <w:sz w:val="16"/>
        </w:rPr>
        <w:lastRenderedPageBreak/>
        <w:t xml:space="preserve">            select(user_preferences.c["preferred_persona"],</w:t>
      </w:r>
      <w:r w:rsidRPr="009C3E05">
        <w:rPr>
          <w:sz w:val="16"/>
        </w:rPr>
        <w:br/>
        <w:t xml:space="preserve">                   user_preferences.c["speaker_default"])</w:t>
      </w:r>
      <w:r w:rsidRPr="009C3E05">
        <w:rPr>
          <w:sz w:val="16"/>
        </w:rPr>
        <w:br/>
        <w:t xml:space="preserve">            .where(user_preferences.c["user_id"] == principal.user_id)</w:t>
      </w:r>
      <w:r w:rsidRPr="009C3E05">
        <w:rPr>
          <w:sz w:val="16"/>
        </w:rPr>
        <w:br/>
        <w:t xml:space="preserve">        ).mappings().one_or_none()</w:t>
      </w:r>
      <w:r w:rsidRPr="009C3E05">
        <w:rPr>
          <w:sz w:val="16"/>
        </w:rPr>
        <w:br/>
        <w:t xml:space="preserve">    return MeResponse(user=dict(user), preferences=dict(preferences) if preferences else None)</w:t>
      </w:r>
    </w:p>
    <w:p w:rsidR="006C7D70" w:rsidRPr="003D503D" w:rsidRDefault="006C7D70" w:rsidP="003D503D">
      <w:pPr>
        <w:spacing w:after="0" w:line="240" w:lineRule="auto"/>
        <w:rPr>
          <w:b/>
          <w:color w:val="00736F"/>
          <w:sz w:val="18"/>
        </w:rPr>
      </w:pPr>
      <w:r w:rsidRPr="003D503D">
        <w:rPr>
          <w:b/>
          <w:color w:val="00736F"/>
          <w:sz w:val="18"/>
        </w:rPr>
        <w:t>FILE — app/routes/calls.py</w:t>
      </w:r>
    </w:p>
    <w:p w:rsidR="006C7D70" w:rsidRPr="0075534A" w:rsidRDefault="006C7D70" w:rsidP="0075534A">
      <w:pPr>
        <w:spacing w:after="0" w:line="240" w:lineRule="auto"/>
        <w:jc w:val="both"/>
        <w:rPr>
          <w:sz w:val="18"/>
        </w:rPr>
      </w:pPr>
      <w:r w:rsidRPr="0075534A">
        <w:rPr>
          <w:sz w:val="18"/>
        </w:rPr>
        <w:t>Routes 6 and 7: POST /v1/calls creates a call owned by the authenticated principal; POST /v1/calls</w:t>
      </w:r>
      <w:proofErr w:type="gramStart"/>
      <w:r w:rsidRPr="0075534A">
        <w:rPr>
          <w:sz w:val="18"/>
        </w:rPr>
        <w:t>/{</w:t>
      </w:r>
      <w:proofErr w:type="gramEnd"/>
      <w:r w:rsidRPr="0075534A">
        <w:rPr>
          <w:sz w:val="18"/>
        </w:rPr>
        <w:t>id}/end performs an atomic, idempotent owner-checked update and gives the same 404 for unknown and non-owned calls.</w:t>
      </w:r>
    </w:p>
    <w:p w:rsidR="006C7D70" w:rsidRPr="003D503D" w:rsidRDefault="006C7D70" w:rsidP="003D503D">
      <w:pPr>
        <w:spacing w:after="0" w:line="240" w:lineRule="auto"/>
        <w:rPr>
          <w:b/>
          <w:color w:val="00736F"/>
          <w:sz w:val="16"/>
        </w:rPr>
      </w:pPr>
      <w:r w:rsidRPr="003D503D">
        <w:rPr>
          <w:b/>
          <w:color w:val="00736F"/>
          <w:sz w:val="16"/>
        </w:rPr>
        <w:t>VS CODE → app\routes\calls.py</w:t>
      </w:r>
    </w:p>
    <w:p w:rsidR="006C7D70" w:rsidRPr="009C3E05" w:rsidRDefault="006C7D70" w:rsidP="009C3E05">
      <w:pPr>
        <w:pStyle w:val="RedDustCode"/>
        <w:shd w:val="clear" w:color="auto" w:fill="F1F5FA"/>
        <w:spacing w:before="0" w:after="0" w:line="240" w:lineRule="auto"/>
        <w:rPr>
          <w:sz w:val="16"/>
        </w:rPr>
      </w:pPr>
      <w:r w:rsidRPr="009C3E05">
        <w:rPr>
          <w:sz w:val="16"/>
        </w:rPr>
        <w:t>"""Call session lifecycle for verified/current session owner only."""</w:t>
      </w:r>
      <w:r w:rsidRPr="009C3E05">
        <w:rPr>
          <w:sz w:val="16"/>
        </w:rPr>
        <w:br/>
        <w:t>from datetime import datetime, timezone</w:t>
      </w:r>
      <w:r w:rsidRPr="009C3E05">
        <w:rPr>
          <w:sz w:val="16"/>
        </w:rPr>
        <w:br/>
        <w:t>from uuid import UUID</w:t>
      </w:r>
      <w:r w:rsidRPr="009C3E05">
        <w:rPr>
          <w:sz w:val="16"/>
        </w:rPr>
        <w:br/>
        <w:t>from fastapi import APIRouter, Body, Depends</w:t>
      </w:r>
      <w:r w:rsidRPr="009C3E05">
        <w:rPr>
          <w:sz w:val="16"/>
        </w:rPr>
        <w:br/>
        <w:t>from sqlalchemy import insert, select, update</w:t>
      </w:r>
      <w:r w:rsidRPr="009C3E05">
        <w:rPr>
          <w:sz w:val="16"/>
        </w:rPr>
        <w:br/>
        <w:t>from app.dependencies.auth import Principal, fail, get_current_principal</w:t>
      </w:r>
      <w:r w:rsidRPr="009C3E05">
        <w:rPr>
          <w:sz w:val="16"/>
        </w:rPr>
        <w:br/>
        <w:t>from app.models import call_sessions</w:t>
      </w:r>
      <w:r w:rsidRPr="009C3E05">
        <w:rPr>
          <w:sz w:val="16"/>
        </w:rPr>
        <w:br/>
        <w:t>from app.runtime import get_engine</w:t>
      </w:r>
      <w:r w:rsidRPr="009C3E05">
        <w:rPr>
          <w:sz w:val="16"/>
        </w:rPr>
        <w:br/>
        <w:t>from app.schemas import CallSessionResponse, CreateCallRequest, EndCallRequest</w:t>
      </w:r>
      <w:r w:rsidRPr="009C3E05">
        <w:rPr>
          <w:sz w:val="16"/>
        </w:rPr>
        <w:br/>
      </w:r>
      <w:r w:rsidRPr="009C3E05">
        <w:rPr>
          <w:sz w:val="16"/>
        </w:rPr>
        <w:br/>
        <w:t>router = APIRouter(prefix="/v1/calls", tags=["calls"])</w:t>
      </w:r>
      <w:r w:rsidRPr="009C3E05">
        <w:rPr>
          <w:sz w:val="16"/>
        </w:rPr>
        <w:br/>
      </w:r>
      <w:r w:rsidRPr="009C3E05">
        <w:rPr>
          <w:sz w:val="16"/>
        </w:rPr>
        <w:br/>
        <w:t>@router.post("", response_model=CallSessionResponse, status_code=201)</w:t>
      </w:r>
      <w:r w:rsidRPr="009C3E05">
        <w:rPr>
          <w:sz w:val="16"/>
        </w:rPr>
        <w:br/>
        <w:t>def create_call(</w:t>
      </w:r>
      <w:r w:rsidRPr="009C3E05">
        <w:rPr>
          <w:sz w:val="16"/>
        </w:rPr>
        <w:br/>
        <w:t xml:space="preserve">    payload: CreateCallRequest,</w:t>
      </w:r>
      <w:r w:rsidRPr="009C3E05">
        <w:rPr>
          <w:sz w:val="16"/>
        </w:rPr>
        <w:br/>
        <w:t xml:space="preserve">    principal: Principal = Depends(get_current_principal),</w:t>
      </w:r>
      <w:r w:rsidRPr="009C3E05">
        <w:rPr>
          <w:sz w:val="16"/>
        </w:rPr>
        <w:br/>
        <w:t>) -&gt; CallSessionResponse:</w:t>
      </w:r>
      <w:r w:rsidRPr="009C3E05">
        <w:rPr>
          <w:sz w:val="16"/>
        </w:rPr>
        <w:br/>
        <w:t xml:space="preserve">    with get_engine().begin() as connection:</w:t>
      </w:r>
      <w:r w:rsidRPr="009C3E05">
        <w:rPr>
          <w:sz w:val="16"/>
        </w:rPr>
        <w:br/>
        <w:t xml:space="preserve">        row = connection.execute(</w:t>
      </w:r>
      <w:r w:rsidRPr="009C3E05">
        <w:rPr>
          <w:sz w:val="16"/>
        </w:rPr>
        <w:br/>
        <w:t xml:space="preserve">            insert(call_sessions).values(</w:t>
      </w:r>
      <w:r w:rsidRPr="009C3E05">
        <w:rPr>
          <w:sz w:val="16"/>
        </w:rPr>
        <w:br/>
        <w:t xml:space="preserve">                user_id=principal.user_id,</w:t>
      </w:r>
      <w:r w:rsidRPr="009C3E05">
        <w:rPr>
          <w:sz w:val="16"/>
        </w:rPr>
        <w:br/>
        <w:t xml:space="preserve">                auth_session_id=principal.auth_session_id,</w:t>
      </w:r>
      <w:r w:rsidRPr="009C3E05">
        <w:rPr>
          <w:sz w:val="16"/>
        </w:rPr>
        <w:br/>
        <w:t xml:space="preserve">                status="starting",</w:t>
      </w:r>
      <w:r w:rsidRPr="009C3E05">
        <w:rPr>
          <w:sz w:val="16"/>
        </w:rPr>
        <w:br/>
        <w:t xml:space="preserve">            ).returning(</w:t>
      </w:r>
      <w:r w:rsidRPr="009C3E05">
        <w:rPr>
          <w:sz w:val="16"/>
        </w:rPr>
        <w:br/>
        <w:t xml:space="preserve">                call_sessions.c["id"], call_sessions.c["status"],</w:t>
      </w:r>
      <w:r w:rsidRPr="009C3E05">
        <w:rPr>
          <w:sz w:val="16"/>
        </w:rPr>
        <w:br/>
        <w:t xml:space="preserve">                call_sessions.c["started_at"], call_sessions.c["ended_at"],</w:t>
      </w:r>
      <w:r w:rsidRPr="009C3E05">
        <w:rPr>
          <w:sz w:val="16"/>
        </w:rPr>
        <w:br/>
        <w:t xml:space="preserve">                call_sessions.c["end_reason"],</w:t>
      </w:r>
      <w:r w:rsidRPr="009C3E05">
        <w:rPr>
          <w:sz w:val="16"/>
        </w:rPr>
        <w:br/>
        <w:t xml:space="preserve">            )</w:t>
      </w:r>
      <w:r w:rsidRPr="009C3E05">
        <w:rPr>
          <w:sz w:val="16"/>
        </w:rPr>
        <w:br/>
        <w:t xml:space="preserve">        ).mappings().one()</w:t>
      </w:r>
      <w:r w:rsidRPr="009C3E05">
        <w:rPr>
          <w:sz w:val="16"/>
        </w:rPr>
        <w:br/>
        <w:t xml:space="preserve">    return CallSessionResponse(**dict(row))</w:t>
      </w:r>
    </w:p>
    <w:p w:rsidR="006C7D70" w:rsidRPr="009C3E05" w:rsidRDefault="006C7D70" w:rsidP="009C3E05">
      <w:pPr>
        <w:pStyle w:val="RedDustCode"/>
        <w:shd w:val="clear" w:color="auto" w:fill="F1F5FA"/>
        <w:spacing w:before="0" w:after="0" w:line="240" w:lineRule="auto"/>
        <w:rPr>
          <w:sz w:val="16"/>
        </w:rPr>
      </w:pPr>
      <w:r w:rsidRPr="009C3E05">
        <w:rPr>
          <w:sz w:val="16"/>
        </w:rPr>
        <w:br/>
        <w:t>@router.post("/{id}/end", response_model=CallSessionResponse, status_code=200,</w:t>
      </w:r>
      <w:r w:rsidRPr="009C3E05">
        <w:rPr>
          <w:sz w:val="16"/>
        </w:rPr>
        <w:br/>
        <w:t xml:space="preserve">             responses={404: {"description": "Call missing or not owned"}})</w:t>
      </w:r>
      <w:r w:rsidRPr="009C3E05">
        <w:rPr>
          <w:sz w:val="16"/>
        </w:rPr>
        <w:br/>
        <w:t>def end_call(</w:t>
      </w:r>
      <w:r w:rsidRPr="009C3E05">
        <w:rPr>
          <w:sz w:val="16"/>
        </w:rPr>
        <w:br/>
        <w:t xml:space="preserve">    id: UUID,</w:t>
      </w:r>
      <w:r w:rsidRPr="009C3E05">
        <w:rPr>
          <w:sz w:val="16"/>
        </w:rPr>
        <w:br/>
        <w:t xml:space="preserve">    payload: EndCallRequest = Body(default=EndCallRequest()),</w:t>
      </w:r>
      <w:r w:rsidRPr="009C3E05">
        <w:rPr>
          <w:sz w:val="16"/>
        </w:rPr>
        <w:br/>
        <w:t xml:space="preserve">    principal: Principal = Depends(get_current_principal),</w:t>
      </w:r>
      <w:r w:rsidRPr="009C3E05">
        <w:rPr>
          <w:sz w:val="16"/>
        </w:rPr>
        <w:br/>
        <w:t>) -&gt; CallSessionResponse:</w:t>
      </w:r>
      <w:r w:rsidRPr="009C3E05">
        <w:rPr>
          <w:sz w:val="16"/>
        </w:rPr>
        <w:br/>
        <w:t xml:space="preserve">    with get_engine().begin() as connection:</w:t>
      </w:r>
      <w:r w:rsidRPr="009C3E05">
        <w:rPr>
          <w:sz w:val="16"/>
        </w:rPr>
        <w:br/>
        <w:t xml:space="preserve">        # Atomic update: two end requests cannot overwrite each other's end time.</w:t>
      </w:r>
      <w:r w:rsidRPr="009C3E05">
        <w:rPr>
          <w:sz w:val="16"/>
        </w:rPr>
        <w:br/>
        <w:t xml:space="preserve">        result = connection.execute(</w:t>
      </w:r>
      <w:r w:rsidRPr="009C3E05">
        <w:rPr>
          <w:sz w:val="16"/>
        </w:rPr>
        <w:br/>
        <w:t xml:space="preserve">            update(call_sessions).where(</w:t>
      </w:r>
      <w:r w:rsidRPr="009C3E05">
        <w:rPr>
          <w:sz w:val="16"/>
        </w:rPr>
        <w:br/>
        <w:t xml:space="preserve">                call_sessions.c["id"] == id,</w:t>
      </w:r>
      <w:r w:rsidRPr="009C3E05">
        <w:rPr>
          <w:sz w:val="16"/>
        </w:rPr>
        <w:br/>
        <w:t xml:space="preserve">                call_sessions.c["user_id"] == principal.user_id,</w:t>
      </w:r>
      <w:r w:rsidRPr="009C3E05">
        <w:rPr>
          <w:sz w:val="16"/>
        </w:rPr>
        <w:br/>
        <w:t xml:space="preserve">                call_sessions.c["status"] != "ended",</w:t>
      </w:r>
      <w:r w:rsidRPr="009C3E05">
        <w:rPr>
          <w:sz w:val="16"/>
        </w:rPr>
        <w:br/>
        <w:t xml:space="preserve">            ).values(</w:t>
      </w:r>
      <w:r w:rsidRPr="009C3E05">
        <w:rPr>
          <w:sz w:val="16"/>
        </w:rPr>
        <w:br/>
        <w:t xml:space="preserve">                status="ended", ended_at=datetime.now(timezone.utc),</w:t>
      </w:r>
      <w:r w:rsidRPr="009C3E05">
        <w:rPr>
          <w:sz w:val="16"/>
        </w:rPr>
        <w:br/>
        <w:t xml:space="preserve">                end_reason=payload.reason,</w:t>
      </w:r>
      <w:r w:rsidRPr="009C3E05">
        <w:rPr>
          <w:sz w:val="16"/>
        </w:rPr>
        <w:br/>
        <w:t xml:space="preserve">            ).returning(</w:t>
      </w:r>
      <w:r w:rsidRPr="009C3E05">
        <w:rPr>
          <w:sz w:val="16"/>
        </w:rPr>
        <w:br/>
        <w:t xml:space="preserve">                call_sessions.c["id"], call_sessions.c["status"],</w:t>
      </w:r>
      <w:r w:rsidRPr="009C3E05">
        <w:rPr>
          <w:sz w:val="16"/>
        </w:rPr>
        <w:br/>
        <w:t xml:space="preserve">                call_sessions.c["started_at"], call_sessions.c["ended_at"],</w:t>
      </w:r>
      <w:r w:rsidRPr="009C3E05">
        <w:rPr>
          <w:sz w:val="16"/>
        </w:rPr>
        <w:br/>
        <w:t xml:space="preserve">                call_sessions.c["end_reason"],</w:t>
      </w:r>
      <w:r w:rsidRPr="009C3E05">
        <w:rPr>
          <w:sz w:val="16"/>
        </w:rPr>
        <w:br/>
        <w:t xml:space="preserve">            )</w:t>
      </w:r>
      <w:r w:rsidRPr="009C3E05">
        <w:rPr>
          <w:sz w:val="16"/>
        </w:rPr>
        <w:br/>
        <w:t xml:space="preserve">        ).mappings().one_or_none()</w:t>
      </w:r>
      <w:r w:rsidRPr="009C3E05">
        <w:rPr>
          <w:sz w:val="16"/>
        </w:rPr>
        <w:br/>
        <w:t xml:space="preserve">        if result is None:</w:t>
      </w:r>
      <w:r w:rsidRPr="009C3E05">
        <w:rPr>
          <w:sz w:val="16"/>
        </w:rPr>
        <w:br/>
        <w:t xml:space="preserve">            # Deliberately hide whether a missing UUID belongs to another user.</w:t>
      </w:r>
      <w:r w:rsidRPr="009C3E05">
        <w:rPr>
          <w:sz w:val="16"/>
        </w:rPr>
        <w:br/>
        <w:t xml:space="preserve">            </w:t>
      </w:r>
      <w:proofErr w:type="gramStart"/>
      <w:r w:rsidRPr="009C3E05">
        <w:rPr>
          <w:sz w:val="16"/>
        </w:rPr>
        <w:t>result</w:t>
      </w:r>
      <w:proofErr w:type="gramEnd"/>
      <w:r w:rsidRPr="009C3E05">
        <w:rPr>
          <w:sz w:val="16"/>
        </w:rPr>
        <w:t xml:space="preserve"> = connection.execute(</w:t>
      </w:r>
      <w:r w:rsidRPr="009C3E05">
        <w:rPr>
          <w:sz w:val="16"/>
        </w:rPr>
        <w:br/>
        <w:t xml:space="preserve">                select(</w:t>
      </w:r>
      <w:r w:rsidRPr="009C3E05">
        <w:rPr>
          <w:sz w:val="16"/>
        </w:rPr>
        <w:br/>
        <w:t xml:space="preserve">                    call_sessions.c["id"], call_sessions.c["status"],</w:t>
      </w:r>
      <w:r w:rsidRPr="009C3E05">
        <w:rPr>
          <w:sz w:val="16"/>
        </w:rPr>
        <w:br/>
        <w:t xml:space="preserve">                    call_sessions.c["started_at"], call_sessions.c["ended_at"],</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call_sessions.c["end_reason"],</w:t>
      </w:r>
      <w:r w:rsidRPr="009C3E05">
        <w:rPr>
          <w:sz w:val="16"/>
        </w:rPr>
        <w:br/>
        <w:t xml:space="preserve">                ).where(</w:t>
      </w:r>
      <w:r w:rsidRPr="009C3E05">
        <w:rPr>
          <w:sz w:val="16"/>
        </w:rPr>
        <w:br/>
        <w:t xml:space="preserve">                    call_sessions.c["id"] == id,</w:t>
      </w:r>
      <w:r w:rsidRPr="009C3E05">
        <w:rPr>
          <w:sz w:val="16"/>
        </w:rPr>
        <w:br/>
        <w:t xml:space="preserve">                    call_sessions.c["user_id"] == principal.user_id,</w:t>
      </w:r>
      <w:r w:rsidRPr="009C3E05">
        <w:rPr>
          <w:sz w:val="16"/>
        </w:rPr>
        <w:br/>
        <w:t xml:space="preserve">                    call_sessions.c["status"] == "ended",</w:t>
      </w:r>
      <w:r w:rsidRPr="009C3E05">
        <w:rPr>
          <w:sz w:val="16"/>
        </w:rPr>
        <w:br/>
        <w:t xml:space="preserve">                )</w:t>
      </w:r>
      <w:r w:rsidRPr="009C3E05">
        <w:rPr>
          <w:sz w:val="16"/>
        </w:rPr>
        <w:br/>
        <w:t xml:space="preserve">            ).mappings().one_or_none()</w:t>
      </w:r>
      <w:r w:rsidRPr="009C3E05">
        <w:rPr>
          <w:sz w:val="16"/>
        </w:rPr>
        <w:br/>
        <w:t xml:space="preserve">        if result is None:</w:t>
      </w:r>
      <w:r w:rsidRPr="009C3E05">
        <w:rPr>
          <w:sz w:val="16"/>
        </w:rPr>
        <w:br/>
      </w:r>
      <w:r w:rsidRPr="009C3E05">
        <w:rPr>
          <w:sz w:val="16"/>
        </w:rPr>
        <w:lastRenderedPageBreak/>
        <w:t xml:space="preserve">            raise fail(404, "CALL_NOT_FOUND", "Call not found")</w:t>
      </w:r>
      <w:r w:rsidRPr="009C3E05">
        <w:rPr>
          <w:sz w:val="16"/>
        </w:rPr>
        <w:br/>
        <w:t xml:space="preserve">    return CallSessionResponse(**dict(result))</w:t>
      </w:r>
    </w:p>
    <w:p w:rsidR="006C7D70" w:rsidRPr="00A16C62" w:rsidRDefault="006C7D70" w:rsidP="00A16C62">
      <w:pPr>
        <w:pStyle w:val="Heading4"/>
        <w:spacing w:before="0" w:after="0" w:line="240" w:lineRule="auto"/>
        <w:jc w:val="both"/>
        <w:rPr>
          <w:sz w:val="24"/>
        </w:rPr>
      </w:pPr>
      <w:r w:rsidRPr="00A16C62">
        <w:rPr>
          <w:sz w:val="24"/>
        </w:rPr>
        <w:t>L.4.3.7 — Wire all Auth API routers in app/main.py</w:t>
      </w:r>
    </w:p>
    <w:p w:rsidR="006C7D70" w:rsidRPr="0075534A" w:rsidRDefault="006C7D70" w:rsidP="0075534A">
      <w:pPr>
        <w:spacing w:after="0" w:line="240" w:lineRule="auto"/>
        <w:jc w:val="both"/>
        <w:rPr>
          <w:sz w:val="18"/>
        </w:rPr>
      </w:pPr>
      <w:r w:rsidRPr="0075534A">
        <w:rPr>
          <w:sz w:val="18"/>
        </w:rPr>
        <w:t>If app/main.py was created in L.2 and contains only /healthz, merge its existing logic into this explicit router layout. Do not replace a nontrivial working app without reviewing and preserving its startup, exception, observability and middleware behavior.</w:t>
      </w:r>
    </w:p>
    <w:p w:rsidR="006C7D70" w:rsidRPr="003D503D" w:rsidRDefault="006C7D70" w:rsidP="003D503D">
      <w:pPr>
        <w:spacing w:after="0" w:line="240" w:lineRule="auto"/>
        <w:rPr>
          <w:b/>
          <w:color w:val="00736F"/>
          <w:sz w:val="18"/>
        </w:rPr>
      </w:pPr>
      <w:r w:rsidRPr="003D503D">
        <w:rPr>
          <w:b/>
          <w:color w:val="00736F"/>
          <w:sz w:val="18"/>
        </w:rPr>
        <w:t>FILE — app/main.py</w:t>
      </w:r>
    </w:p>
    <w:p w:rsidR="006C7D70" w:rsidRPr="0075534A" w:rsidRDefault="006C7D70" w:rsidP="0075534A">
      <w:pPr>
        <w:spacing w:after="0" w:line="240" w:lineRule="auto"/>
        <w:jc w:val="both"/>
        <w:rPr>
          <w:sz w:val="18"/>
        </w:rPr>
      </w:pPr>
      <w:r w:rsidRPr="0075534A">
        <w:rPr>
          <w:sz w:val="18"/>
        </w:rPr>
        <w:t>The application object registers the seven Auth API routes and installs safe handlers: validation responses omit raw input values, and SQLAlchemy errors do not leak SQL statements or secret parameters. The Gateway /offer router is intentionally absent.</w:t>
      </w:r>
    </w:p>
    <w:p w:rsidR="006C7D70" w:rsidRPr="00870292" w:rsidRDefault="006C7D70" w:rsidP="00870292">
      <w:pPr>
        <w:spacing w:after="0" w:line="240" w:lineRule="auto"/>
        <w:rPr>
          <w:b/>
          <w:color w:val="00736F"/>
          <w:sz w:val="16"/>
        </w:rPr>
      </w:pPr>
      <w:r>
        <w:rPr>
          <w:b/>
          <w:color w:val="00736F"/>
          <w:sz w:val="16"/>
        </w:rPr>
        <w:t>VS CODE → app\main.py</w:t>
      </w:r>
    </w:p>
    <w:p w:rsidR="006C7D70" w:rsidRPr="009C3E05" w:rsidRDefault="006C7D70" w:rsidP="009C3E05">
      <w:pPr>
        <w:pStyle w:val="RedDustCode"/>
        <w:shd w:val="clear" w:color="auto" w:fill="F1F5FA"/>
        <w:spacing w:before="0" w:after="0" w:line="240" w:lineRule="auto"/>
        <w:rPr>
          <w:sz w:val="16"/>
        </w:rPr>
      </w:pPr>
      <w:r w:rsidRPr="009C3E05">
        <w:rPr>
          <w:sz w:val="16"/>
        </w:rPr>
        <w:t>"""RedDust Auth API only. The WebRTC Gateway runs as a separate app."""</w:t>
      </w:r>
      <w:r w:rsidRPr="009C3E05">
        <w:rPr>
          <w:sz w:val="16"/>
        </w:rPr>
        <w:br/>
        <w:t>from fastapi import FastAPI, Request</w:t>
      </w:r>
      <w:r w:rsidRPr="009C3E05">
        <w:rPr>
          <w:sz w:val="16"/>
        </w:rPr>
        <w:br/>
        <w:t>from fastapi.exceptions import RequestValidationError</w:t>
      </w:r>
      <w:r w:rsidRPr="009C3E05">
        <w:rPr>
          <w:sz w:val="16"/>
        </w:rPr>
        <w:br/>
        <w:t>from fastapi.responses import JSONResponse</w:t>
      </w:r>
      <w:r w:rsidRPr="009C3E05">
        <w:rPr>
          <w:sz w:val="16"/>
        </w:rPr>
        <w:br/>
        <w:t>from sqlalchemy.exc import SQLAlchemyError</w:t>
      </w:r>
      <w:r w:rsidRPr="009C3E05">
        <w:rPr>
          <w:sz w:val="16"/>
        </w:rPr>
        <w:br/>
      </w:r>
      <w:r w:rsidRPr="009C3E05">
        <w:rPr>
          <w:sz w:val="16"/>
        </w:rPr>
        <w:br/>
        <w:t>from app.routes import auth, calls, health, users</w:t>
      </w:r>
      <w:r w:rsidRPr="009C3E05">
        <w:rPr>
          <w:sz w:val="16"/>
        </w:rPr>
        <w:br/>
      </w:r>
      <w:r w:rsidRPr="009C3E05">
        <w:rPr>
          <w:sz w:val="16"/>
        </w:rPr>
        <w:br/>
        <w:t>app = FastAPI(title="RedDust Auth API", version="0.1.0")</w:t>
      </w:r>
      <w:r w:rsidRPr="009C3E05">
        <w:rPr>
          <w:sz w:val="16"/>
        </w:rPr>
        <w:br/>
        <w:t>app.include_router(health.router)</w:t>
      </w:r>
      <w:r w:rsidRPr="009C3E05">
        <w:rPr>
          <w:sz w:val="16"/>
        </w:rPr>
        <w:br/>
        <w:t>app.include_router(auth.router)</w:t>
      </w:r>
      <w:r w:rsidRPr="009C3E05">
        <w:rPr>
          <w:sz w:val="16"/>
        </w:rPr>
        <w:br/>
        <w:t>app.include_router(users.router)</w:t>
      </w:r>
      <w:r w:rsidRPr="009C3E05">
        <w:rPr>
          <w:sz w:val="16"/>
        </w:rPr>
        <w:br/>
        <w:t>app.include_router(calls.router)</w:t>
      </w:r>
      <w:r w:rsidRPr="009C3E05">
        <w:rPr>
          <w:sz w:val="16"/>
        </w:rPr>
        <w:br/>
      </w:r>
      <w:r w:rsidRPr="009C3E05">
        <w:rPr>
          <w:sz w:val="16"/>
        </w:rPr>
        <w:br/>
        <w:t>@app.exception_handler(RequestValidationError)</w:t>
      </w:r>
      <w:r w:rsidRPr="009C3E05">
        <w:rPr>
          <w:sz w:val="16"/>
        </w:rPr>
        <w:br/>
        <w:t>async def safe_validation_error(request: Request, exc: RequestValidationError):</w:t>
      </w:r>
      <w:r w:rsidRPr="009C3E05">
        <w:rPr>
          <w:sz w:val="16"/>
        </w:rPr>
        <w:br/>
        <w:t xml:space="preserve">    # FastAPI's default error may echo input credential values. Strip them.</w:t>
      </w:r>
      <w:r w:rsidRPr="009C3E05">
        <w:rPr>
          <w:sz w:val="16"/>
        </w:rPr>
        <w:br/>
        <w:t xml:space="preserve">    errors = [</w:t>
      </w:r>
      <w:r w:rsidRPr="009C3E05">
        <w:rPr>
          <w:sz w:val="16"/>
        </w:rPr>
        <w:br/>
        <w:t xml:space="preserve">        {"loc": list(err.get("loc", ())),</w:t>
      </w:r>
      <w:r w:rsidRPr="009C3E05">
        <w:rPr>
          <w:sz w:val="16"/>
        </w:rPr>
        <w:br/>
        <w:t xml:space="preserve">         "msg": err.get("msg", "Invalid input"),</w:t>
      </w:r>
      <w:r w:rsidRPr="009C3E05">
        <w:rPr>
          <w:sz w:val="16"/>
        </w:rPr>
        <w:br/>
        <w:t xml:space="preserve">         "type": err.get("type", "value_error")}</w:t>
      </w:r>
      <w:r w:rsidRPr="009C3E05">
        <w:rPr>
          <w:sz w:val="16"/>
        </w:rPr>
        <w:br/>
        <w:t xml:space="preserve">        for err in exc.errors()</w:t>
      </w:r>
      <w:r w:rsidRPr="009C3E05">
        <w:rPr>
          <w:sz w:val="16"/>
        </w:rPr>
        <w:br/>
        <w:t xml:space="preserve">    ]</w:t>
      </w:r>
      <w:r w:rsidRPr="009C3E05">
        <w:rPr>
          <w:sz w:val="16"/>
        </w:rPr>
        <w:br/>
        <w:t xml:space="preserve">    return JSONResponse(status_code=422, content={"detail": errors})</w:t>
      </w:r>
      <w:r w:rsidRPr="009C3E05">
        <w:rPr>
          <w:sz w:val="16"/>
        </w:rPr>
        <w:br/>
      </w:r>
      <w:r w:rsidRPr="009C3E05">
        <w:rPr>
          <w:sz w:val="16"/>
        </w:rPr>
        <w:br/>
        <w:t>@app.exception_handler(SQLAlchemyError)</w:t>
      </w:r>
      <w:r w:rsidRPr="009C3E05">
        <w:rPr>
          <w:sz w:val="16"/>
        </w:rPr>
        <w:br/>
        <w:t>async def safe_database_error(request: Request, exc: SQLAlchemyError):</w:t>
      </w:r>
      <w:r w:rsidRPr="009C3E05">
        <w:rPr>
          <w:sz w:val="16"/>
        </w:rPr>
        <w:br/>
        <w:t xml:space="preserve">    # Do not return SQL statements, bind parameters or secret material.</w:t>
      </w:r>
      <w:r w:rsidRPr="009C3E05">
        <w:rPr>
          <w:sz w:val="16"/>
        </w:rPr>
        <w:br/>
        <w:t xml:space="preserve">    </w:t>
      </w:r>
      <w:proofErr w:type="gramStart"/>
      <w:r w:rsidRPr="009C3E05">
        <w:rPr>
          <w:sz w:val="16"/>
        </w:rPr>
        <w:t>code</w:t>
      </w:r>
      <w:proofErr w:type="gramEnd"/>
      <w:r w:rsidRPr="009C3E05">
        <w:rPr>
          <w:sz w:val="16"/>
        </w:rPr>
        <w:t xml:space="preserve"> = ("CALL_SERVICE_UNAVAILABLE" if request.url.path.startswith("/v1/calls")</w:t>
      </w:r>
      <w:r w:rsidRPr="009C3E05">
        <w:rPr>
          <w:sz w:val="16"/>
        </w:rPr>
        <w:br/>
        <w:t xml:space="preserve">            else "AUTH_UNAVAILABLE")</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proofErr w:type="gramStart"/>
      <w:r w:rsidRPr="009C3E05">
        <w:rPr>
          <w:sz w:val="16"/>
        </w:rPr>
        <w:t>return</w:t>
      </w:r>
      <w:proofErr w:type="gramEnd"/>
      <w:r w:rsidRPr="009C3E05">
        <w:rPr>
          <w:sz w:val="16"/>
        </w:rPr>
        <w:t xml:space="preserve"> JSONResponse(status_code=503, content={</w:t>
      </w:r>
      <w:r w:rsidRPr="009C3E05">
        <w:rPr>
          <w:sz w:val="16"/>
        </w:rPr>
        <w:br/>
        <w:t xml:space="preserve">        "detail": {"code": code, "message": "Service temporarily unavailable"}</w:t>
      </w:r>
      <w:r w:rsidRPr="009C3E05">
        <w:rPr>
          <w:sz w:val="16"/>
        </w:rPr>
        <w:br/>
        <w:t xml:space="preserve">    })</w:t>
      </w:r>
    </w:p>
    <w:p w:rsidR="006C7D70" w:rsidRPr="00A16C62" w:rsidRDefault="006C7D70" w:rsidP="00A16C62">
      <w:pPr>
        <w:pStyle w:val="Heading4"/>
        <w:spacing w:before="0" w:after="0" w:line="240" w:lineRule="auto"/>
        <w:jc w:val="both"/>
        <w:rPr>
          <w:sz w:val="24"/>
        </w:rPr>
      </w:pPr>
      <w:r w:rsidRPr="00A16C62">
        <w:rPr>
          <w:sz w:val="24"/>
        </w:rPr>
        <w:t>L.4.3.8 — Compile-check, import and test without touching PostgreSQL</w:t>
      </w:r>
    </w:p>
    <w:p w:rsidR="006C7D70" w:rsidRPr="0075534A" w:rsidRDefault="006C7D70" w:rsidP="0075534A">
      <w:pPr>
        <w:spacing w:after="0" w:line="240" w:lineRule="auto"/>
        <w:jc w:val="both"/>
        <w:rPr>
          <w:sz w:val="18"/>
        </w:rPr>
      </w:pPr>
      <w:r w:rsidRPr="0075534A">
        <w:rPr>
          <w:sz w:val="18"/>
        </w:rPr>
        <w:t>First inspect the files in VS Code and save all with Ctrl+S. Then run only these non-destructive commands. Importing app.main and requesting OpenAPI must not insert, update, truncate or delete PostgreSQL rows.</w:t>
      </w:r>
    </w:p>
    <w:p w:rsidR="006C7D70" w:rsidRPr="009C3E05" w:rsidRDefault="006C7D70" w:rsidP="009C3E05">
      <w:pPr>
        <w:pStyle w:val="RedDustCode"/>
        <w:shd w:val="clear" w:color="auto" w:fill="F1F5FA"/>
        <w:spacing w:before="0" w:after="0" w:line="240" w:lineRule="auto"/>
        <w:rPr>
          <w:sz w:val="16"/>
        </w:rPr>
      </w:pPr>
      <w:r w:rsidRPr="009C3E05">
        <w:rPr>
          <w:sz w:val="16"/>
        </w:rPr>
        <w:t>Set-Location "D:\RedDust\reddust-auth-api"</w:t>
      </w:r>
      <w:r w:rsidRPr="009C3E05">
        <w:rPr>
          <w:sz w:val="16"/>
        </w:rPr>
        <w:br/>
        <w:t>.\.venv\Scripts\Activate.ps1</w:t>
      </w:r>
      <w:r w:rsidRPr="009C3E05">
        <w:rPr>
          <w:sz w:val="16"/>
        </w:rPr>
        <w:br/>
        <w:t>python -m compileall -q app\runtime.py app\dependencies app\services\tokens.py app\services\rate_limits.py app\routes app\main.py</w:t>
      </w:r>
      <w:r w:rsidRPr="009C3E05">
        <w:rPr>
          <w:sz w:val="16"/>
        </w:rPr>
        <w:br/>
        <w:t xml:space="preserve">if ($LASTEXITCODE -ne 0) </w:t>
      </w:r>
      <w:proofErr w:type="gramStart"/>
      <w:r w:rsidRPr="009C3E05">
        <w:rPr>
          <w:sz w:val="16"/>
        </w:rPr>
        <w:t>{ throw</w:t>
      </w:r>
      <w:proofErr w:type="gramEnd"/>
      <w:r w:rsidRPr="009C3E05">
        <w:rPr>
          <w:sz w:val="16"/>
        </w:rPr>
        <w:t xml:space="preserve"> "Compile failed" }</w:t>
      </w:r>
      <w:r w:rsidRPr="009C3E05">
        <w:rPr>
          <w:sz w:val="16"/>
        </w:rPr>
        <w:br/>
        <w:t>python -c "from app.main import app; print('Auth API imports OK')"</w:t>
      </w:r>
      <w:r w:rsidRPr="009C3E05">
        <w:rPr>
          <w:sz w:val="16"/>
        </w:rPr>
        <w:br/>
        <w:t>if ($LASTEXITCODE -ne 0) { throw "FastAPI import failed" }</w:t>
      </w:r>
    </w:p>
    <w:p w:rsidR="006C7D70" w:rsidRPr="0075534A" w:rsidRDefault="006C7D70" w:rsidP="0075534A">
      <w:pPr>
        <w:spacing w:after="0" w:line="240" w:lineRule="auto"/>
        <w:jc w:val="both"/>
        <w:rPr>
          <w:sz w:val="18"/>
        </w:rPr>
      </w:pPr>
      <w:r w:rsidRPr="0075534A">
        <w:rPr>
          <w:sz w:val="18"/>
        </w:rPr>
        <w:t>The following tests have no database write fixture and never use real credentials. They inspect the router inventory, OpenAPI Bearer requirements, the safe health response, missing-Bearer denial and 422 input sanitization. The token tests generate an ephemeral RSA pair only in memory.</w:t>
      </w:r>
    </w:p>
    <w:p w:rsidR="006C7D70" w:rsidRPr="003D503D" w:rsidRDefault="006C7D70" w:rsidP="003D503D">
      <w:pPr>
        <w:spacing w:after="0" w:line="240" w:lineRule="auto"/>
        <w:rPr>
          <w:b/>
          <w:color w:val="00736F"/>
          <w:sz w:val="18"/>
        </w:rPr>
      </w:pPr>
      <w:r w:rsidRPr="003D503D">
        <w:rPr>
          <w:b/>
          <w:color w:val="00736F"/>
          <w:sz w:val="18"/>
        </w:rPr>
        <w:t>FILE — tests/test_api_router_smoke.py</w:t>
      </w:r>
    </w:p>
    <w:p w:rsidR="006C7D70" w:rsidRPr="0075534A" w:rsidRDefault="006C7D70" w:rsidP="0075534A">
      <w:pPr>
        <w:spacing w:after="0" w:line="240" w:lineRule="auto"/>
        <w:jc w:val="both"/>
        <w:rPr>
          <w:sz w:val="18"/>
        </w:rPr>
      </w:pPr>
      <w:r w:rsidRPr="0075534A">
        <w:rPr>
          <w:sz w:val="18"/>
        </w:rPr>
        <w:t>Run these seven HTTP/OpenAPI tests before the database-dependent flows. A 404 on an intended private Auth route is a FAILURE, not proof of authorization.</w:t>
      </w:r>
    </w:p>
    <w:p w:rsidR="006C7D70" w:rsidRPr="00870292" w:rsidRDefault="006C7D70" w:rsidP="00870292">
      <w:pPr>
        <w:spacing w:after="0" w:line="240" w:lineRule="auto"/>
        <w:rPr>
          <w:b/>
          <w:color w:val="00736F"/>
          <w:sz w:val="16"/>
        </w:rPr>
      </w:pPr>
      <w:r>
        <w:rPr>
          <w:b/>
          <w:color w:val="00736F"/>
          <w:sz w:val="16"/>
        </w:rPr>
        <w:t>VS CODE → tests\test_api_router_smoke.py</w:t>
      </w:r>
    </w:p>
    <w:p w:rsidR="006C7D70" w:rsidRPr="009C3E05" w:rsidRDefault="006C7D70" w:rsidP="009C3E05">
      <w:pPr>
        <w:pStyle w:val="RedDustCode"/>
        <w:shd w:val="clear" w:color="auto" w:fill="F1F5FA"/>
        <w:spacing w:before="0" w:after="0" w:line="240" w:lineRule="auto"/>
        <w:rPr>
          <w:sz w:val="16"/>
        </w:rPr>
      </w:pPr>
      <w:r w:rsidRPr="009C3E05">
        <w:rPr>
          <w:sz w:val="16"/>
        </w:rPr>
        <w:t>"""Safe smoke tests. No real credentials, PostgreSQL connection or mutations."""</w:t>
      </w:r>
      <w:r w:rsidRPr="009C3E05">
        <w:rPr>
          <w:sz w:val="16"/>
        </w:rPr>
        <w:br/>
        <w:t>from fastapi.testclient import TestClient</w:t>
      </w:r>
      <w:r w:rsidRPr="009C3E05">
        <w:rPr>
          <w:sz w:val="16"/>
        </w:rPr>
        <w:br/>
        <w:t>from app.main import app</w:t>
      </w:r>
      <w:r w:rsidRPr="009C3E05">
        <w:rPr>
          <w:sz w:val="16"/>
        </w:rPr>
        <w:br/>
      </w:r>
      <w:r w:rsidRPr="009C3E05">
        <w:rPr>
          <w:sz w:val="16"/>
        </w:rPr>
        <w:br/>
        <w:t>client = TestClient(app)</w:t>
      </w:r>
      <w:r w:rsidRPr="009C3E05">
        <w:rPr>
          <w:sz w:val="16"/>
        </w:rPr>
        <w:br/>
      </w:r>
      <w:r w:rsidRPr="009C3E05">
        <w:rPr>
          <w:sz w:val="16"/>
        </w:rPr>
        <w:br/>
      </w:r>
      <w:r w:rsidRPr="009C3E05">
        <w:rPr>
          <w:sz w:val="16"/>
        </w:rPr>
        <w:br/>
        <w:t>def test_healthz_200_safe_body():</w:t>
      </w:r>
      <w:r w:rsidRPr="009C3E05">
        <w:rPr>
          <w:sz w:val="16"/>
        </w:rPr>
        <w:br/>
        <w:t xml:space="preserve">    r = client.get("/healthz")</w:t>
      </w:r>
      <w:r w:rsidRPr="009C3E05">
        <w:rPr>
          <w:sz w:val="16"/>
        </w:rPr>
        <w:br/>
        <w:t xml:space="preserve">    assert r.status_code == 200</w:t>
      </w:r>
      <w:r w:rsidRPr="009C3E05">
        <w:rPr>
          <w:sz w:val="16"/>
        </w:rPr>
        <w:br/>
        <w:t xml:space="preserve">    assert r.json() == {"status": "ok", "service": "reddust-auth-api"}</w:t>
      </w:r>
      <w:r w:rsidRPr="009C3E05">
        <w:rPr>
          <w:sz w:val="16"/>
        </w:rPr>
        <w:br/>
      </w:r>
      <w:r w:rsidRPr="009C3E05">
        <w:rPr>
          <w:sz w:val="16"/>
        </w:rPr>
        <w:br/>
      </w:r>
      <w:r w:rsidRPr="009C3E05">
        <w:rPr>
          <w:sz w:val="16"/>
        </w:rPr>
        <w:br/>
        <w:t>def test_openapi_exact_auth_api_routes():</w:t>
      </w:r>
      <w:r w:rsidRPr="009C3E05">
        <w:rPr>
          <w:sz w:val="16"/>
        </w:rPr>
        <w:br/>
        <w:t xml:space="preserve">    paths = client.get("/openapi.json").json()["paths"]</w:t>
      </w:r>
      <w:r w:rsidRPr="009C3E05">
        <w:rPr>
          <w:sz w:val="16"/>
        </w:rPr>
        <w:br/>
        <w:t xml:space="preserve">    for path in (</w:t>
      </w:r>
      <w:r w:rsidRPr="009C3E05">
        <w:rPr>
          <w:sz w:val="16"/>
        </w:rPr>
        <w:br/>
      </w:r>
      <w:r w:rsidRPr="009C3E05">
        <w:rPr>
          <w:sz w:val="16"/>
        </w:rPr>
        <w:lastRenderedPageBreak/>
        <w:t xml:space="preserve">        "/healthz", "/v1/auth/google", "/v1/auth/refresh",</w:t>
      </w:r>
      <w:r w:rsidRPr="009C3E05">
        <w:rPr>
          <w:sz w:val="16"/>
        </w:rPr>
        <w:br/>
        <w:t xml:space="preserve">        "/v1/auth/logout", "/v1/users/me", "/v1/calls",</w:t>
      </w:r>
      <w:r w:rsidRPr="009C3E05">
        <w:rPr>
          <w:sz w:val="16"/>
        </w:rPr>
        <w:br/>
        <w:t xml:space="preserve">        "/v1/calls/{id}/end",</w:t>
      </w:r>
      <w:r w:rsidRPr="009C3E05">
        <w:rPr>
          <w:sz w:val="16"/>
        </w:rPr>
        <w:br/>
        <w:t xml:space="preserve">    ):</w:t>
      </w:r>
      <w:r w:rsidRPr="009C3E05">
        <w:rPr>
          <w:sz w:val="16"/>
        </w:rPr>
        <w:br/>
        <w:t xml:space="preserve">        assert path in paths</w:t>
      </w:r>
      <w:r w:rsidRPr="009C3E05">
        <w:rPr>
          <w:sz w:val="16"/>
        </w:rPr>
        <w:br/>
        <w:t xml:space="preserve">    assert "/offer" not in paths  # Gateway owns /offer, not the Auth API.</w:t>
      </w:r>
      <w:r w:rsidRPr="009C3E05">
        <w:rPr>
          <w:sz w:val="16"/>
        </w:rPr>
        <w:br/>
      </w:r>
      <w:r w:rsidRPr="009C3E05">
        <w:rPr>
          <w:sz w:val="16"/>
        </w:rPr>
        <w:br/>
      </w:r>
      <w:r w:rsidRPr="009C3E05">
        <w:rPr>
          <w:sz w:val="16"/>
        </w:rPr>
        <w:br/>
      </w:r>
      <w:proofErr w:type="gramStart"/>
      <w:r w:rsidRPr="009C3E05">
        <w:rPr>
          <w:sz w:val="16"/>
        </w:rPr>
        <w:t>def</w:t>
      </w:r>
      <w:proofErr w:type="gramEnd"/>
      <w:r w:rsidRPr="009C3E05">
        <w:rPr>
          <w:sz w:val="16"/>
        </w:rPr>
        <w:t xml:space="preserve"> test_bearer_security_present_in_openapi():</w:t>
      </w:r>
      <w:r w:rsidRPr="009C3E05">
        <w:rPr>
          <w:sz w:val="16"/>
        </w:rPr>
        <w:br/>
        <w:t xml:space="preserve">    spec = client.get("/openapi.json").json()</w:t>
      </w:r>
      <w:r w:rsidRPr="009C3E05">
        <w:rPr>
          <w:sz w:val="16"/>
        </w:rPr>
        <w:br/>
        <w:t xml:space="preserve">    for path, method in (</w:t>
      </w:r>
      <w:r w:rsidRPr="009C3E05">
        <w:rPr>
          <w:sz w:val="16"/>
        </w:rPr>
        <w:br/>
        <w:t xml:space="preserve">        ("/v1/auth/logout", "post"),</w:t>
      </w:r>
      <w:r w:rsidRPr="009C3E05">
        <w:rPr>
          <w:sz w:val="16"/>
        </w:rPr>
        <w:br/>
        <w:t xml:space="preserve">        ("/v1/users/me", "get"),</w:t>
      </w:r>
      <w:r w:rsidRPr="009C3E05">
        <w:rPr>
          <w:sz w:val="16"/>
        </w:rPr>
        <w:br/>
        <w:t xml:space="preserve">        ("/v1/calls", "post"),</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("/v1/calls/{id}/end", "post"),</w:t>
      </w:r>
      <w:r w:rsidRPr="009C3E05">
        <w:rPr>
          <w:sz w:val="16"/>
        </w:rPr>
        <w:br/>
        <w:t xml:space="preserve">    ):</w:t>
      </w:r>
      <w:r w:rsidRPr="009C3E05">
        <w:rPr>
          <w:sz w:val="16"/>
        </w:rPr>
        <w:br/>
        <w:t xml:space="preserve">        assert spec["paths"][path][method].get("security")</w:t>
      </w:r>
      <w:r w:rsidRPr="009C3E05">
        <w:rPr>
          <w:sz w:val="16"/>
        </w:rPr>
        <w:br/>
      </w:r>
      <w:r w:rsidRPr="009C3E05">
        <w:rPr>
          <w:sz w:val="16"/>
        </w:rPr>
        <w:br/>
      </w:r>
      <w:r w:rsidRPr="009C3E05">
        <w:rPr>
          <w:sz w:val="16"/>
        </w:rPr>
        <w:br/>
        <w:t>def test_users_me_without_bearer_is_401_not_404():</w:t>
      </w:r>
      <w:r w:rsidRPr="009C3E05">
        <w:rPr>
          <w:sz w:val="16"/>
        </w:rPr>
        <w:br/>
        <w:t xml:space="preserve">    r = client.get("/v1/users/me")</w:t>
      </w:r>
      <w:r w:rsidRPr="009C3E05">
        <w:rPr>
          <w:sz w:val="16"/>
        </w:rPr>
        <w:br/>
        <w:t xml:space="preserve">    assert r.status_code == 401</w:t>
      </w:r>
      <w:r w:rsidRPr="009C3E05">
        <w:rPr>
          <w:sz w:val="16"/>
        </w:rPr>
        <w:br/>
        <w:t xml:space="preserve">    assert r.headers["www-authenticate"] == "Bearer"</w:t>
      </w:r>
      <w:r w:rsidRPr="009C3E05">
        <w:rPr>
          <w:sz w:val="16"/>
        </w:rPr>
        <w:br/>
      </w:r>
      <w:r w:rsidRPr="009C3E05">
        <w:rPr>
          <w:sz w:val="16"/>
        </w:rPr>
        <w:br/>
      </w:r>
      <w:r w:rsidRPr="009C3E05">
        <w:rPr>
          <w:sz w:val="16"/>
        </w:rPr>
        <w:br/>
        <w:t>def test_google_payload_rejects_client_user_id_and_does_not_echo_secret():</w:t>
      </w:r>
      <w:r w:rsidRPr="009C3E05">
        <w:rPr>
          <w:sz w:val="16"/>
        </w:rPr>
        <w:br/>
        <w:t xml:space="preserve">    value = "NOT_A_REAL_GOOGLE_TOKEN"</w:t>
      </w:r>
      <w:r w:rsidRPr="009C3E05">
        <w:rPr>
          <w:sz w:val="16"/>
        </w:rPr>
        <w:br/>
        <w:t xml:space="preserve">    r = client.post("/v1/auth/google", json={</w:t>
      </w:r>
      <w:r w:rsidRPr="009C3E05">
        <w:rPr>
          <w:sz w:val="16"/>
        </w:rPr>
        <w:br/>
        <w:t xml:space="preserve">        "id_token": value,</w:t>
      </w:r>
      <w:r w:rsidRPr="009C3E05">
        <w:rPr>
          <w:sz w:val="16"/>
        </w:rPr>
        <w:br/>
        <w:t xml:space="preserve">        "installation_id": "70e91b9b-a66a-4c5b-a7ec-14515b0a9028",</w:t>
      </w:r>
      <w:r w:rsidRPr="009C3E05">
        <w:rPr>
          <w:sz w:val="16"/>
        </w:rPr>
        <w:br/>
        <w:t xml:space="preserve">        "platform": "android",</w:t>
      </w:r>
      <w:r w:rsidRPr="009C3E05">
        <w:rPr>
          <w:sz w:val="16"/>
        </w:rPr>
        <w:br/>
        <w:t xml:space="preserve">        "user_id": "forged-client-user",</w:t>
      </w:r>
      <w:r w:rsidRPr="009C3E05">
        <w:rPr>
          <w:sz w:val="16"/>
        </w:rPr>
        <w:br/>
        <w:t xml:space="preserve">    })</w:t>
      </w:r>
      <w:r w:rsidRPr="009C3E05">
        <w:rPr>
          <w:sz w:val="16"/>
        </w:rPr>
        <w:br/>
        <w:t xml:space="preserve">    assert r.status_code == 422</w:t>
      </w:r>
      <w:r w:rsidRPr="009C3E05">
        <w:rPr>
          <w:sz w:val="16"/>
        </w:rPr>
        <w:br/>
        <w:t xml:space="preserve">    assert value not in r.text</w:t>
      </w:r>
      <w:r w:rsidRPr="009C3E05">
        <w:rPr>
          <w:sz w:val="16"/>
        </w:rPr>
        <w:br/>
      </w:r>
      <w:r w:rsidRPr="009C3E05">
        <w:rPr>
          <w:sz w:val="16"/>
        </w:rPr>
        <w:br/>
      </w:r>
      <w:r w:rsidRPr="009C3E05">
        <w:rPr>
          <w:sz w:val="16"/>
        </w:rPr>
        <w:br/>
        <w:t>def test_refresh_requires_a_body():</w:t>
      </w:r>
      <w:r w:rsidRPr="009C3E05">
        <w:rPr>
          <w:sz w:val="16"/>
        </w:rPr>
        <w:br/>
        <w:t xml:space="preserve">    r = client.post("/v1/auth/refresh", json={})</w:t>
      </w:r>
      <w:r w:rsidRPr="009C3E05">
        <w:rPr>
          <w:sz w:val="16"/>
        </w:rPr>
        <w:br/>
        <w:t xml:space="preserve">    assert r.status_code == 422</w:t>
      </w:r>
      <w:r w:rsidRPr="009C3E05">
        <w:rPr>
          <w:sz w:val="16"/>
        </w:rPr>
        <w:br/>
      </w:r>
      <w:r w:rsidRPr="009C3E05">
        <w:rPr>
          <w:sz w:val="16"/>
        </w:rPr>
        <w:br/>
      </w:r>
      <w:r w:rsidRPr="009C3E05">
        <w:rPr>
          <w:sz w:val="16"/>
        </w:rPr>
        <w:br/>
        <w:t>def test_gateway_offer_is_not_an_auth_api_endpoint():</w:t>
      </w:r>
      <w:r w:rsidRPr="009C3E05">
        <w:rPr>
          <w:sz w:val="16"/>
        </w:rPr>
        <w:br/>
        <w:t xml:space="preserve">    r = client.post("/offer", json={"sdp": "fake", "type": "offer"})</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proofErr w:type="gramStart"/>
      <w:r w:rsidRPr="009C3E05">
        <w:rPr>
          <w:sz w:val="16"/>
        </w:rPr>
        <w:t>assert</w:t>
      </w:r>
      <w:proofErr w:type="gramEnd"/>
      <w:r w:rsidRPr="009C3E05">
        <w:rPr>
          <w:sz w:val="16"/>
        </w:rPr>
        <w:t xml:space="preserve"> r.status_code == 404</w:t>
      </w:r>
    </w:p>
    <w:p w:rsidR="006C7D70" w:rsidRPr="003D503D" w:rsidRDefault="006C7D70" w:rsidP="003D503D">
      <w:pPr>
        <w:spacing w:after="0" w:line="240" w:lineRule="auto"/>
        <w:rPr>
          <w:b/>
          <w:color w:val="00736F"/>
          <w:sz w:val="18"/>
        </w:rPr>
      </w:pPr>
      <w:r w:rsidRPr="003D503D">
        <w:rPr>
          <w:b/>
          <w:color w:val="00736F"/>
          <w:sz w:val="18"/>
        </w:rPr>
        <w:t>FILE — tests/test_token_service_unit.py</w:t>
      </w:r>
    </w:p>
    <w:p w:rsidR="006C7D70" w:rsidRPr="0075534A" w:rsidRDefault="006C7D70" w:rsidP="0075534A">
      <w:pPr>
        <w:spacing w:after="0" w:line="240" w:lineRule="auto"/>
        <w:jc w:val="both"/>
        <w:rPr>
          <w:sz w:val="18"/>
        </w:rPr>
      </w:pPr>
      <w:r w:rsidRPr="0075534A">
        <w:rPr>
          <w:sz w:val="18"/>
        </w:rPr>
        <w:t>Run these four offline crypto tests; they verify valid JWT round-trip, unknown kid rejection, expiry rejection and uniqueness/hash-only properties of refresh credentials.</w:t>
      </w:r>
    </w:p>
    <w:p w:rsidR="006C7D70" w:rsidRPr="00870292" w:rsidRDefault="006C7D70" w:rsidP="00870292">
      <w:pPr>
        <w:spacing w:after="0" w:line="240" w:lineRule="auto"/>
        <w:rPr>
          <w:b/>
          <w:color w:val="00736F"/>
          <w:sz w:val="16"/>
        </w:rPr>
      </w:pPr>
      <w:r>
        <w:rPr>
          <w:b/>
          <w:color w:val="00736F"/>
          <w:sz w:val="16"/>
        </w:rPr>
        <w:t>VS CODE → tests\test_token_service_unit.py</w:t>
      </w:r>
    </w:p>
    <w:p w:rsidR="006C7D70" w:rsidRPr="009C3E05" w:rsidRDefault="006C7D70" w:rsidP="009C3E05">
      <w:pPr>
        <w:pStyle w:val="RedDustCode"/>
        <w:shd w:val="clear" w:color="auto" w:fill="F1F5FA"/>
        <w:spacing w:before="0" w:after="0" w:line="240" w:lineRule="auto"/>
        <w:rPr>
          <w:sz w:val="16"/>
        </w:rPr>
      </w:pPr>
      <w:r w:rsidRPr="009C3E05">
        <w:rPr>
          <w:sz w:val="16"/>
        </w:rPr>
        <w:t>"""Offline token checks: ephemeral in-memory RSA key, no local PEM/DB used."""</w:t>
      </w:r>
      <w:r w:rsidRPr="009C3E05">
        <w:rPr>
          <w:sz w:val="16"/>
        </w:rPr>
        <w:br/>
        <w:t>from datetime import datetime, timedelta, timezone</w:t>
      </w:r>
      <w:r w:rsidRPr="009C3E05">
        <w:rPr>
          <w:sz w:val="16"/>
        </w:rPr>
        <w:br/>
        <w:t>from uuid import uuid4</w:t>
      </w:r>
      <w:r w:rsidRPr="009C3E05">
        <w:rPr>
          <w:sz w:val="16"/>
        </w:rPr>
        <w:br/>
        <w:t>import jwt</w:t>
      </w:r>
      <w:r w:rsidRPr="009C3E05">
        <w:rPr>
          <w:sz w:val="16"/>
        </w:rPr>
        <w:br/>
        <w:t>import pytest</w:t>
      </w:r>
      <w:r w:rsidRPr="009C3E05">
        <w:rPr>
          <w:sz w:val="16"/>
        </w:rPr>
        <w:br/>
        <w:t>from cryptography.hazmat.primitives import serialization</w:t>
      </w:r>
      <w:r w:rsidRPr="009C3E05">
        <w:rPr>
          <w:sz w:val="16"/>
        </w:rPr>
        <w:br/>
        <w:t>from cryptography.hazmat.primitives.asymmetric import rsa</w:t>
      </w:r>
      <w:r w:rsidRPr="009C3E05">
        <w:rPr>
          <w:sz w:val="16"/>
        </w:rPr>
        <w:br/>
        <w:t>from app.services import tokens</w:t>
      </w:r>
      <w:r w:rsidRPr="009C3E05">
        <w:rPr>
          <w:sz w:val="16"/>
        </w:rPr>
        <w:br/>
      </w:r>
      <w:r w:rsidRPr="009C3E05">
        <w:rPr>
          <w:sz w:val="16"/>
        </w:rPr>
        <w:br/>
      </w:r>
      <w:r w:rsidRPr="009C3E05">
        <w:rPr>
          <w:sz w:val="16"/>
        </w:rPr>
        <w:br/>
        <w:t>@pytest.fixture</w:t>
      </w:r>
      <w:r w:rsidRPr="009C3E05">
        <w:rPr>
          <w:sz w:val="16"/>
        </w:rPr>
        <w:br/>
        <w:t>def signing_key(monkeypatch):</w:t>
      </w:r>
      <w:r w:rsidRPr="009C3E05">
        <w:rPr>
          <w:sz w:val="16"/>
        </w:rPr>
        <w:br/>
        <w:t xml:space="preserve">    key = rsa.generate_private_key(public_exponent=65537, key_size=2048)</w:t>
      </w:r>
      <w:r w:rsidRPr="009C3E05">
        <w:rPr>
          <w:sz w:val="16"/>
        </w:rPr>
        <w:br/>
        <w:t xml:space="preserve">    private = key.private_bytes(</w:t>
      </w:r>
      <w:r w:rsidRPr="009C3E05">
        <w:rPr>
          <w:sz w:val="16"/>
        </w:rPr>
        <w:br/>
        <w:t xml:space="preserve">        serialization.Encoding.PEM, serialization.PrivateFormat.PKCS8,</w:t>
      </w:r>
      <w:r w:rsidRPr="009C3E05">
        <w:rPr>
          <w:sz w:val="16"/>
        </w:rPr>
        <w:br/>
        <w:t xml:space="preserve">        serialization.NoEncryption(),</w:t>
      </w:r>
      <w:r w:rsidRPr="009C3E05">
        <w:rPr>
          <w:sz w:val="16"/>
        </w:rPr>
        <w:br/>
        <w:t xml:space="preserve">    )</w:t>
      </w:r>
      <w:r w:rsidRPr="009C3E05">
        <w:rPr>
          <w:sz w:val="16"/>
        </w:rPr>
        <w:br/>
        <w:t xml:space="preserve">    public = key.public_key().public_bytes(</w:t>
      </w:r>
      <w:r w:rsidRPr="009C3E05">
        <w:rPr>
          <w:sz w:val="16"/>
        </w:rPr>
        <w:br/>
        <w:t xml:space="preserve">        serialization.Encoding.PEM, serialization.PublicFormat.SubjectPublicKeyInfo,</w:t>
      </w:r>
      <w:r w:rsidRPr="009C3E05">
        <w:rPr>
          <w:sz w:val="16"/>
        </w:rPr>
        <w:br/>
        <w:t xml:space="preserve">    )</w:t>
      </w:r>
      <w:r w:rsidRPr="009C3E05">
        <w:rPr>
          <w:sz w:val="16"/>
        </w:rPr>
        <w:br/>
        <w:t xml:space="preserve">    material = tokens.SigningMaterial(private, public, "test-key")</w:t>
      </w:r>
      <w:r w:rsidRPr="009C3E05">
        <w:rPr>
          <w:sz w:val="16"/>
        </w:rPr>
        <w:br/>
        <w:t xml:space="preserve">    monkeypatch.setattr(tokens, "signing_material", lambda: material)</w:t>
      </w:r>
      <w:r w:rsidRPr="009C3E05">
        <w:rPr>
          <w:sz w:val="16"/>
        </w:rPr>
        <w:br/>
        <w:t xml:space="preserve">    return material</w:t>
      </w:r>
      <w:r w:rsidRPr="009C3E05">
        <w:rPr>
          <w:sz w:val="16"/>
        </w:rPr>
        <w:br/>
      </w:r>
      <w:r w:rsidRPr="009C3E05">
        <w:rPr>
          <w:sz w:val="16"/>
        </w:rPr>
        <w:br/>
      </w:r>
      <w:r w:rsidRPr="009C3E05">
        <w:rPr>
          <w:sz w:val="16"/>
        </w:rPr>
        <w:br/>
        <w:t>def test_valid_access_token_roundtrip(signing_key):</w:t>
      </w:r>
      <w:r w:rsidRPr="009C3E05">
        <w:rPr>
          <w:sz w:val="16"/>
        </w:rPr>
        <w:br/>
        <w:t xml:space="preserve">    user, session = uuid4(), uuid4()</w:t>
      </w:r>
      <w:r w:rsidRPr="009C3E05">
        <w:rPr>
          <w:sz w:val="16"/>
        </w:rPr>
        <w:br/>
        <w:t xml:space="preserve">    raw = tokens.issue_access_token(user, session)</w:t>
      </w:r>
      <w:r w:rsidRPr="009C3E05">
        <w:rPr>
          <w:sz w:val="16"/>
        </w:rPr>
        <w:br/>
      </w:r>
      <w:r w:rsidRPr="009C3E05">
        <w:rPr>
          <w:sz w:val="16"/>
        </w:rPr>
        <w:lastRenderedPageBreak/>
        <w:t xml:space="preserve">    assert tokens.verify_access_token(raw) == (user, session)</w:t>
      </w:r>
      <w:r w:rsidRPr="009C3E05">
        <w:rPr>
          <w:sz w:val="16"/>
        </w:rPr>
        <w:br/>
        <w:t xml:space="preserve">    assert tokens.verify_access_token(raw, audience=tokens.GATEWAY_AUDIENCE) == (user, session)</w:t>
      </w:r>
    </w:p>
    <w:p w:rsidR="006C7D70" w:rsidRPr="009C3E05" w:rsidRDefault="006C7D70" w:rsidP="009C3E05">
      <w:pPr>
        <w:pStyle w:val="RedDustCode"/>
        <w:shd w:val="clear" w:color="auto" w:fill="F1F5FA"/>
        <w:spacing w:before="0" w:after="0" w:line="240" w:lineRule="auto"/>
        <w:rPr>
          <w:sz w:val="16"/>
        </w:rPr>
      </w:pPr>
      <w:r w:rsidRPr="009C3E05">
        <w:rPr>
          <w:sz w:val="16"/>
        </w:rPr>
        <w:br/>
      </w:r>
      <w:r w:rsidRPr="009C3E05">
        <w:rPr>
          <w:sz w:val="16"/>
        </w:rPr>
        <w:br/>
        <w:t>def test_unknown_kid_denied(signing_key):</w:t>
      </w:r>
      <w:r w:rsidRPr="009C3E05">
        <w:rPr>
          <w:sz w:val="16"/>
        </w:rPr>
        <w:br/>
        <w:t xml:space="preserve">    raw = tokens.issue_access_token(uuid4(), uuid4())</w:t>
      </w:r>
      <w:r w:rsidRPr="009C3E05">
        <w:rPr>
          <w:sz w:val="16"/>
        </w:rPr>
        <w:br/>
        <w:t xml:space="preserve">    payload = jwt.decode(raw, signing_key.public_pem, algorithms=["RS256"], options={"verify_aud": False})</w:t>
      </w:r>
      <w:r w:rsidRPr="009C3E05">
        <w:rPr>
          <w:sz w:val="16"/>
        </w:rPr>
        <w:br/>
        <w:t xml:space="preserve">    altered = jwt.encode(payload, signing_key.private_pem, algorithm="RS256", headers={"kid": "unapproved-key"})</w:t>
      </w:r>
      <w:r w:rsidRPr="009C3E05">
        <w:rPr>
          <w:sz w:val="16"/>
        </w:rPr>
        <w:br/>
        <w:t xml:space="preserve">    with pytest.raises(jwt.InvalidTokenError):</w:t>
      </w:r>
      <w:r w:rsidRPr="009C3E05">
        <w:rPr>
          <w:sz w:val="16"/>
        </w:rPr>
        <w:br/>
        <w:t xml:space="preserve">        tokens.verify_access_token(altered)</w:t>
      </w:r>
      <w:r w:rsidRPr="009C3E05">
        <w:rPr>
          <w:sz w:val="16"/>
        </w:rPr>
        <w:br/>
      </w:r>
      <w:r w:rsidRPr="009C3E05">
        <w:rPr>
          <w:sz w:val="16"/>
        </w:rPr>
        <w:br/>
      </w:r>
      <w:r w:rsidRPr="009C3E05">
        <w:rPr>
          <w:sz w:val="16"/>
        </w:rPr>
        <w:br/>
        <w:t>def test_expired_access_token_denied(signing_key):</w:t>
      </w:r>
      <w:r w:rsidRPr="009C3E05">
        <w:rPr>
          <w:sz w:val="16"/>
        </w:rPr>
        <w:br/>
        <w:t xml:space="preserve">    now = datetime.now(timezone.utc)</w:t>
      </w:r>
      <w:r w:rsidRPr="009C3E05">
        <w:rPr>
          <w:sz w:val="16"/>
        </w:rPr>
        <w:br/>
        <w:t xml:space="preserve">    raw = jwt.encode({"iss": tokens.ISSUER, "aud": [tokens.AUTH_AUDIENCE],</w:t>
      </w:r>
      <w:r w:rsidRPr="009C3E05">
        <w:rPr>
          <w:sz w:val="16"/>
        </w:rPr>
        <w:br/>
        <w:t xml:space="preserve">                      "sub": str(uuid4()), "sid": str(uuid4()),</w:t>
      </w:r>
      <w:r w:rsidRPr="009C3E05">
        <w:rPr>
          <w:sz w:val="16"/>
        </w:rPr>
        <w:br/>
        <w:t xml:space="preserve">                      "iat": now - timedelta(hours=2),</w:t>
      </w:r>
      <w:r w:rsidRPr="009C3E05">
        <w:rPr>
          <w:sz w:val="16"/>
        </w:rPr>
        <w:br/>
        <w:t xml:space="preserve">                      "nbf": now - timedelta(hours=2),</w:t>
      </w:r>
      <w:r w:rsidRPr="009C3E05">
        <w:rPr>
          <w:sz w:val="16"/>
        </w:rPr>
        <w:br/>
        <w:t xml:space="preserve">                      "exp": now - timedelta(hours=1)},</w:t>
      </w:r>
      <w:r w:rsidRPr="009C3E05">
        <w:rPr>
          <w:sz w:val="16"/>
        </w:rPr>
        <w:br/>
        <w:t xml:space="preserve">                     signing_key.private_pem, algorithm="RS256", headers={"kid": "test-key"})</w:t>
      </w:r>
      <w:r w:rsidRPr="009C3E05">
        <w:rPr>
          <w:sz w:val="16"/>
        </w:rPr>
        <w:br/>
        <w:t xml:space="preserve">    with pytest.raises(jwt.ExpiredSignatureError):</w:t>
      </w:r>
      <w:r w:rsidRPr="009C3E05">
        <w:rPr>
          <w:sz w:val="16"/>
        </w:rPr>
        <w:br/>
        <w:t xml:space="preserve">        tokens.verify_access_token(raw)</w:t>
      </w:r>
      <w:r w:rsidRPr="009C3E05">
        <w:rPr>
          <w:sz w:val="16"/>
        </w:rPr>
        <w:br/>
      </w:r>
      <w:r w:rsidRPr="009C3E05">
        <w:rPr>
          <w:sz w:val="16"/>
        </w:rPr>
        <w:br/>
      </w:r>
      <w:r w:rsidRPr="009C3E05">
        <w:rPr>
          <w:sz w:val="16"/>
        </w:rPr>
        <w:br/>
        <w:t>def test_refresh_secrets_are_random_and_only_hashes_match():</w:t>
      </w:r>
      <w:r w:rsidRPr="009C3E05">
        <w:rPr>
          <w:sz w:val="16"/>
        </w:rPr>
        <w:br/>
        <w:t xml:space="preserve">    a = tokens.new_refresh_secret()</w:t>
      </w:r>
      <w:r w:rsidRPr="009C3E05">
        <w:rPr>
          <w:sz w:val="16"/>
        </w:rPr>
        <w:br/>
        <w:t xml:space="preserve">    b = tokens.new_refresh_secret()</w:t>
      </w:r>
      <w:r w:rsidRPr="009C3E05">
        <w:rPr>
          <w:sz w:val="16"/>
        </w:rPr>
        <w:br/>
        <w:t xml:space="preserve">    assert a != b</w:t>
      </w:r>
      <w:r w:rsidRPr="009C3E05">
        <w:rPr>
          <w:sz w:val="16"/>
        </w:rPr>
        <w:br/>
        <w:t xml:space="preserve">    assert len(a) &gt;= 40</w:t>
      </w:r>
      <w:r w:rsidRPr="009C3E05">
        <w:rPr>
          <w:sz w:val="16"/>
        </w:rPr>
        <w:br/>
        <w:t xml:space="preserve">    assert tokens.refresh_hash(a) == tokens.refresh_hash(a)</w:t>
      </w:r>
      <w:r w:rsidRPr="009C3E05">
        <w:rPr>
          <w:sz w:val="16"/>
        </w:rPr>
        <w:br/>
        <w:t xml:space="preserve">    assert tokens.refresh_hash(a) != tokens.refresh_hash(b)</w:t>
      </w:r>
      <w:r w:rsidRPr="009C3E05">
        <w:rPr>
          <w:sz w:val="16"/>
        </w:rPr>
        <w:br/>
        <w:t xml:space="preserve">    assert a != tokens.refresh_hash(a)</w:t>
      </w:r>
    </w:p>
    <w:p w:rsidR="006C7D70" w:rsidRPr="009C3E05" w:rsidRDefault="006C7D70" w:rsidP="009C3E05">
      <w:pPr>
        <w:pStyle w:val="RedDustCode"/>
        <w:shd w:val="clear" w:color="auto" w:fill="F1F5FA"/>
        <w:spacing w:before="0" w:after="0" w:line="240" w:lineRule="auto"/>
        <w:rPr>
          <w:sz w:val="16"/>
        </w:rPr>
      </w:pPr>
      <w:proofErr w:type="gramStart"/>
      <w:r w:rsidRPr="009C3E05">
        <w:rPr>
          <w:sz w:val="16"/>
        </w:rPr>
        <w:t>python</w:t>
      </w:r>
      <w:proofErr w:type="gramEnd"/>
      <w:r w:rsidRPr="009C3E05">
        <w:rPr>
          <w:sz w:val="16"/>
        </w:rPr>
        <w:t xml:space="preserve"> -m pytest tests\test_api_router_smoke.py tests\test_token_service_unit.py -v</w:t>
      </w:r>
      <w:r w:rsidRPr="009C3E05">
        <w:rPr>
          <w:sz w:val="16"/>
        </w:rPr>
        <w:br/>
        <w:t>if ($LASTEXITCODE -ne 0) { throw "L.4.3 offline smoke tests failed" }</w:t>
      </w:r>
    </w:p>
    <w:p w:rsidR="006C7D70" w:rsidRPr="0075534A" w:rsidRDefault="006C7D70" w:rsidP="0075534A">
      <w:pPr>
        <w:spacing w:after="0" w:line="240" w:lineRule="auto"/>
        <w:jc w:val="both"/>
        <w:rPr>
          <w:sz w:val="18"/>
        </w:rPr>
      </w:pPr>
      <w:r w:rsidRPr="0075534A">
        <w:rPr>
          <w:sz w:val="18"/>
        </w:rPr>
        <w:t>Reference execution evidence (separate isolated test harness): 11 passed. Your own local Windows run remains PENDING until pytest reports passes; do not copy an illustrative success result into your actual acceptance record.</w:t>
      </w:r>
    </w:p>
    <w:p w:rsidR="006C7D70" w:rsidRPr="00A16C62" w:rsidRDefault="006C7D70" w:rsidP="00A16C62">
      <w:pPr>
        <w:pStyle w:val="Heading4"/>
        <w:spacing w:before="0" w:after="0" w:line="240" w:lineRule="auto"/>
        <w:jc w:val="both"/>
        <w:rPr>
          <w:sz w:val="24"/>
        </w:rPr>
      </w:pPr>
      <w:r w:rsidRPr="00A16C62">
        <w:rPr>
          <w:sz w:val="24"/>
        </w:rPr>
        <w:t>L.4.3.9 — Start Uvicorn; inspect Swagger and explicit HTTP failures</w:t>
      </w:r>
    </w:p>
    <w:p w:rsidR="006C7D70" w:rsidRPr="00870292" w:rsidRDefault="006C7D70" w:rsidP="00870292">
      <w:pPr>
        <w:spacing w:after="0" w:line="240" w:lineRule="auto"/>
        <w:rPr>
          <w:b/>
          <w:color w:val="00736F"/>
          <w:sz w:val="16"/>
        </w:rPr>
      </w:pPr>
      <w:r w:rsidRPr="00870292">
        <w:rPr>
          <w:b/>
          <w:color w:val="00736F"/>
          <w:sz w:val="16"/>
        </w:rPr>
        <w:t>TERMINAL 1 — keep running:  Launch FastAPI on loopback only. The phone cannot reach laptop 127.0.0.1 directly.</w:t>
      </w:r>
    </w:p>
    <w:p w:rsidR="006C7D70" w:rsidRPr="009C3E05" w:rsidRDefault="006C7D70" w:rsidP="009C3E05">
      <w:pPr>
        <w:pStyle w:val="RedDustCode"/>
        <w:shd w:val="clear" w:color="auto" w:fill="F1F5FA"/>
        <w:spacing w:before="0" w:after="0" w:line="240" w:lineRule="auto"/>
        <w:rPr>
          <w:sz w:val="16"/>
        </w:rPr>
      </w:pPr>
      <w:r w:rsidRPr="009C3E05">
        <w:rPr>
          <w:sz w:val="16"/>
        </w:rPr>
        <w:t>Set-Location "D:\RedDust\reddust-auth-api"</w:t>
      </w:r>
      <w:r w:rsidRPr="009C3E05">
        <w:rPr>
          <w:sz w:val="16"/>
        </w:rPr>
        <w:br/>
        <w:t>.\.venv\Scripts\Activate.ps1</w:t>
      </w:r>
      <w:r w:rsidRPr="009C3E05">
        <w:rPr>
          <w:sz w:val="16"/>
        </w:rPr>
        <w:br/>
        <w:t>python -m uvicorn app.main</w:t>
      </w:r>
      <w:proofErr w:type="gramStart"/>
      <w:r w:rsidRPr="009C3E05">
        <w:rPr>
          <w:sz w:val="16"/>
        </w:rPr>
        <w:t>:app</w:t>
      </w:r>
      <w:proofErr w:type="gramEnd"/>
      <w:r w:rsidRPr="009C3E05">
        <w:rPr>
          <w:sz w:val="16"/>
        </w:rPr>
        <w:t xml:space="preserve"> --reload --host 127.0.0.1 --port 8100</w:t>
      </w:r>
    </w:p>
    <w:p w:rsidR="006C7D70" w:rsidRPr="00870292" w:rsidRDefault="006C7D70" w:rsidP="00870292">
      <w:pPr>
        <w:spacing w:after="0" w:line="240" w:lineRule="auto"/>
        <w:rPr>
          <w:b/>
          <w:color w:val="00736F"/>
          <w:sz w:val="16"/>
        </w:rPr>
      </w:pPr>
      <w:r w:rsidRPr="00870292">
        <w:rPr>
          <w:b/>
          <w:color w:val="00736F"/>
          <w:sz w:val="16"/>
        </w:rPr>
        <w:t>TERMINAL 2 — safe read-only/unauthenticated checks:  Use a separate integrated PowerShell terminal.</w:t>
      </w:r>
    </w:p>
    <w:p w:rsidR="006C7D70" w:rsidRPr="009C3E05" w:rsidRDefault="006C7D70" w:rsidP="009C3E05">
      <w:pPr>
        <w:pStyle w:val="RedDustCode"/>
        <w:shd w:val="clear" w:color="auto" w:fill="F1F5FA"/>
        <w:spacing w:before="0" w:after="0" w:line="240" w:lineRule="auto"/>
        <w:rPr>
          <w:sz w:val="16"/>
        </w:rPr>
      </w:pPr>
      <w:r w:rsidRPr="009C3E05">
        <w:rPr>
          <w:sz w:val="16"/>
        </w:rPr>
        <w:t>Invoke-RestMethod "http://127.0.0.1:8100/healthz"</w:t>
      </w:r>
      <w:r w:rsidRPr="009C3E05">
        <w:rPr>
          <w:sz w:val="16"/>
        </w:rPr>
        <w:br/>
      </w:r>
      <w:r w:rsidRPr="009C3E05">
        <w:rPr>
          <w:sz w:val="16"/>
        </w:rPr>
        <w:br/>
        <w:t>$spec = Invoke-RestMethod "http://127.0.0.1:8100/openapi.json"</w:t>
      </w:r>
      <w:r w:rsidRPr="009C3E05">
        <w:rPr>
          <w:sz w:val="16"/>
        </w:rPr>
        <w:br/>
        <w:t>$spec.paths.PSObject.Properties.Name | Sort-Object</w:t>
      </w:r>
      <w:r w:rsidRPr="009C3E05">
        <w:rPr>
          <w:sz w:val="16"/>
        </w:rPr>
        <w:br/>
      </w:r>
      <w:r w:rsidRPr="009C3E05">
        <w:rPr>
          <w:sz w:val="16"/>
        </w:rPr>
        <w:br/>
        <w:t>try {</w:t>
      </w:r>
      <w:r w:rsidRPr="009C3E05">
        <w:rPr>
          <w:sz w:val="16"/>
        </w:rPr>
        <w:br/>
        <w:t xml:space="preserve">    Invoke-WebRequest "http://127.0.0.1:8100/v1/users/me" -ErrorAction Stop</w:t>
      </w:r>
      <w:r w:rsidRPr="009C3E05">
        <w:rPr>
          <w:sz w:val="16"/>
        </w:rPr>
        <w:br/>
        <w:t>} catch {</w:t>
      </w:r>
      <w:r w:rsidRPr="009C3E05">
        <w:rPr>
          <w:sz w:val="16"/>
        </w:rPr>
        <w:br/>
        <w:t xml:space="preserve">    [int</w:t>
      </w:r>
      <w:proofErr w:type="gramStart"/>
      <w:r w:rsidRPr="009C3E05">
        <w:rPr>
          <w:sz w:val="16"/>
        </w:rPr>
        <w:t>]$</w:t>
      </w:r>
      <w:proofErr w:type="gramEnd"/>
      <w:r w:rsidRPr="009C3E05">
        <w:rPr>
          <w:sz w:val="16"/>
        </w:rPr>
        <w:t>_.Exception.Response.StatusCode</w:t>
      </w:r>
      <w:r w:rsidRPr="009C3E05">
        <w:rPr>
          <w:sz w:val="16"/>
        </w:rPr>
        <w:br/>
        <w:t>}</w:t>
      </w:r>
      <w:r w:rsidRPr="009C3E05">
        <w:rPr>
          <w:sz w:val="16"/>
        </w:rPr>
        <w:br/>
      </w:r>
      <w:r w:rsidRPr="009C3E05">
        <w:rPr>
          <w:sz w:val="16"/>
        </w:rPr>
        <w:br/>
        <w:t># Rejected extra client identity field; do NOT use real Google tokens here.</w:t>
      </w:r>
      <w:r w:rsidRPr="009C3E05">
        <w:rPr>
          <w:sz w:val="16"/>
        </w:rPr>
        <w:br/>
        <w:t>$bad = '{"id_token":"synthetic-invalid","installation_id":"70e91b9b-a66a-4c5b-a7ec-14515b0a9028","platform":"android","user_id":"forged"}'</w:t>
      </w:r>
      <w:r w:rsidRPr="009C3E05">
        <w:rPr>
          <w:sz w:val="16"/>
        </w:rPr>
        <w:br/>
        <w:t>try {</w:t>
      </w:r>
      <w:r w:rsidRPr="009C3E05">
        <w:rPr>
          <w:sz w:val="16"/>
        </w:rPr>
        <w:br/>
        <w:t xml:space="preserve">    Invoke-WebRequest -Method Post -Uri "http://127.0.0.1:8100/v1/auth/google" `</w:t>
      </w:r>
      <w:r w:rsidRPr="009C3E05">
        <w:rPr>
          <w:sz w:val="16"/>
        </w:rPr>
        <w:br/>
        <w:t xml:space="preserve">        -ContentType "application/json" -Body $bad -ErrorAction Stop</w:t>
      </w:r>
      <w:r w:rsidRPr="009C3E05">
        <w:rPr>
          <w:sz w:val="16"/>
        </w:rPr>
        <w:br/>
        <w:t>} catch {</w:t>
      </w:r>
      <w:r w:rsidRPr="009C3E05">
        <w:rPr>
          <w:sz w:val="16"/>
        </w:rPr>
        <w:br/>
        <w:t xml:space="preserve">    [int</w:t>
      </w:r>
      <w:proofErr w:type="gramStart"/>
      <w:r w:rsidRPr="009C3E05">
        <w:rPr>
          <w:sz w:val="16"/>
        </w:rPr>
        <w:t>]$</w:t>
      </w:r>
      <w:proofErr w:type="gramEnd"/>
      <w:r w:rsidRPr="009C3E05">
        <w:rPr>
          <w:sz w:val="16"/>
        </w:rPr>
        <w:t>_.Exception.Response.StatusCode</w:t>
      </w:r>
      <w:r w:rsidRPr="009C3E05">
        <w:rPr>
          <w:sz w:val="16"/>
        </w:rPr>
        <w:br/>
        <w:t>}</w:t>
      </w:r>
    </w:p>
    <w:p w:rsidR="006C7D70" w:rsidRPr="0075534A" w:rsidRDefault="006C7D70" w:rsidP="0075534A">
      <w:pPr>
        <w:spacing w:after="0" w:line="240" w:lineRule="auto"/>
        <w:jc w:val="both"/>
        <w:rPr>
          <w:sz w:val="18"/>
        </w:rPr>
      </w:pPr>
      <w:r w:rsidRPr="0075534A">
        <w:rPr>
          <w:sz w:val="18"/>
        </w:rPr>
        <w:t>Expected: health returns status=ok/service=reddust-auth-api; OpenAPI lists seven Auth routes; GET /v1/users/me without JWT returns 401 (not 404); Google payload containing a forged user_id returns 422 without echoing the token value. In the Windows browser open http://127.0.0.1:8100/docs and verify the four protected Auth endpoints display Bearer security.</w:t>
      </w:r>
    </w:p>
    <w:tbl>
      <w:tblPr>
        <w:tblW w:w="0" w:type="auto"/>
        <w:tblLayout w:type="fixed"/>
        <w:tblLook w:val="04A0" w:firstRow="1" w:lastRow="0" w:firstColumn="1" w:lastColumn="0" w:noHBand="0" w:noVBand="1"/>
      </w:tblPr>
      <w:tblGrid>
        <w:gridCol w:w="9663"/>
      </w:tblGrid>
      <w:tr w:rsidR="006C7D70" w:rsidTr="003D503D">
        <w:tc>
          <w:tcPr>
            <w:tcW w:w="9663" w:type="dxa"/>
            <w:shd w:val="clear" w:color="auto" w:fill="FFF1F0"/>
          </w:tcPr>
          <w:p w:rsidR="006C7D70" w:rsidRPr="00E71E69" w:rsidRDefault="006C7D70" w:rsidP="00E71E69">
            <w:pPr>
              <w:spacing w:after="0" w:line="240" w:lineRule="auto"/>
              <w:jc w:val="both"/>
              <w:rPr>
                <w:sz w:val="18"/>
                <w:szCs w:val="18"/>
              </w:rPr>
            </w:pPr>
            <w:r w:rsidRPr="00E71E69">
              <w:rPr>
                <w:b/>
                <w:color w:val="A32631"/>
                <w:sz w:val="18"/>
                <w:szCs w:val="18"/>
              </w:rPr>
              <w:t>NEVER USE THE PLACEHOLDER AS A REAL LOGIN</w:t>
            </w:r>
            <w:r w:rsidR="00E71E69" w:rsidRPr="00E71E69">
              <w:rPr>
                <w:b/>
                <w:color w:val="A32631"/>
                <w:sz w:val="18"/>
                <w:szCs w:val="18"/>
              </w:rPr>
              <w:t xml:space="preserve">: </w:t>
            </w:r>
            <w:r w:rsidRPr="00E71E69">
              <w:rPr>
                <w:sz w:val="18"/>
                <w:szCs w:val="18"/>
              </w:rPr>
              <w:t>An actual Google login requires an authentic short-lived Google ID token, configured approved OAuth audience(s), local signing PEMs and working reddust_dev database. Real credential tests must be performed locally in a controlled context and never recorded with full raw credentials, refresh token, JWT or SDP.</w:t>
            </w:r>
          </w:p>
        </w:tc>
      </w:tr>
    </w:tbl>
    <w:p w:rsidR="006C7D70" w:rsidRPr="00A16C62" w:rsidRDefault="006C7D70" w:rsidP="00A16C62">
      <w:pPr>
        <w:pStyle w:val="Heading4"/>
        <w:spacing w:before="0" w:after="0" w:line="240" w:lineRule="auto"/>
        <w:jc w:val="both"/>
        <w:rPr>
          <w:sz w:val="24"/>
        </w:rPr>
      </w:pPr>
      <w:r w:rsidRPr="00A16C62">
        <w:rPr>
          <w:sz w:val="24"/>
        </w:rPr>
        <w:t xml:space="preserve">L.4.3.10 — </w:t>
      </w:r>
      <w:proofErr w:type="gramStart"/>
      <w:r w:rsidRPr="00A16C62">
        <w:rPr>
          <w:sz w:val="24"/>
        </w:rPr>
        <w:t>Full</w:t>
      </w:r>
      <w:proofErr w:type="gramEnd"/>
      <w:r w:rsidRPr="00A16C62">
        <w:rPr>
          <w:sz w:val="24"/>
        </w:rPr>
        <w:t xml:space="preserve"> authenticated database integration: acceptance sequence</w:t>
      </w:r>
    </w:p>
    <w:p w:rsidR="006C7D70" w:rsidRPr="0075534A" w:rsidRDefault="006C7D70" w:rsidP="0075534A">
      <w:pPr>
        <w:spacing w:after="0" w:line="240" w:lineRule="auto"/>
        <w:jc w:val="both"/>
        <w:rPr>
          <w:sz w:val="18"/>
        </w:rPr>
      </w:pPr>
      <w:r w:rsidRPr="0075534A">
        <w:rPr>
          <w:sz w:val="18"/>
        </w:rPr>
        <w:t>After the safe smoke tests pass, exercise each real operation using controlled test accounts and the approved local development database. Do not import the destructive J.5.7 reddust_test fixture into this route smoke suite. Each row below is a required future test, NOT a claim that it has passed.</w:t>
      </w:r>
    </w:p>
    <w:tbl>
      <w:tblPr>
        <w:tblStyle w:val="TableGrid"/>
        <w:tblW w:w="11052" w:type="dxa"/>
        <w:jc w:val="center"/>
        <w:tblLook w:val="04A0" w:firstRow="1" w:lastRow="0" w:firstColumn="1" w:lastColumn="0" w:noHBand="0" w:noVBand="1"/>
      </w:tblPr>
      <w:tblGrid>
        <w:gridCol w:w="1838"/>
        <w:gridCol w:w="4604"/>
        <w:gridCol w:w="4610"/>
      </w:tblGrid>
      <w:tr w:rsidR="006C7D70" w:rsidTr="00E71E69">
        <w:trPr>
          <w:cantSplit/>
          <w:jc w:val="center"/>
        </w:trPr>
        <w:tc>
          <w:tcPr>
            <w:tcW w:w="1838" w:type="dxa"/>
            <w:shd w:val="clear" w:color="auto" w:fill="12375B"/>
            <w:vAlign w:val="center"/>
          </w:tcPr>
          <w:p w:rsidR="006C7D70" w:rsidRDefault="006C7D70" w:rsidP="00E71E69">
            <w:pPr>
              <w:spacing w:after="0"/>
              <w:jc w:val="both"/>
            </w:pPr>
            <w:r>
              <w:rPr>
                <w:b/>
                <w:color w:val="FFFFFF"/>
                <w:sz w:val="16"/>
              </w:rPr>
              <w:t>Order / contract section</w:t>
            </w:r>
          </w:p>
        </w:tc>
        <w:tc>
          <w:tcPr>
            <w:tcW w:w="4604" w:type="dxa"/>
            <w:shd w:val="clear" w:color="auto" w:fill="12375B"/>
            <w:vAlign w:val="center"/>
          </w:tcPr>
          <w:p w:rsidR="006C7D70" w:rsidRDefault="006C7D70" w:rsidP="00E71E69">
            <w:pPr>
              <w:spacing w:after="0"/>
              <w:jc w:val="both"/>
            </w:pPr>
            <w:r>
              <w:rPr>
                <w:b/>
                <w:color w:val="FFFFFF"/>
                <w:sz w:val="16"/>
              </w:rPr>
              <w:t>Required positive behavior</w:t>
            </w:r>
          </w:p>
        </w:tc>
        <w:tc>
          <w:tcPr>
            <w:tcW w:w="4610" w:type="dxa"/>
            <w:shd w:val="clear" w:color="auto" w:fill="12375B"/>
            <w:vAlign w:val="center"/>
          </w:tcPr>
          <w:p w:rsidR="006C7D70" w:rsidRDefault="006C7D70" w:rsidP="00E71E69">
            <w:pPr>
              <w:spacing w:after="0"/>
              <w:jc w:val="both"/>
            </w:pPr>
            <w:r>
              <w:rPr>
                <w:b/>
                <w:color w:val="FFFFFF"/>
                <w:sz w:val="16"/>
              </w:rPr>
              <w:t>Required negative / safety behavior</w:t>
            </w:r>
          </w:p>
        </w:tc>
      </w:tr>
      <w:tr w:rsidR="006C7D70" w:rsidTr="00E71E69">
        <w:trPr>
          <w:cantSplit/>
          <w:jc w:val="center"/>
        </w:trPr>
        <w:tc>
          <w:tcPr>
            <w:tcW w:w="1838" w:type="dxa"/>
          </w:tcPr>
          <w:p w:rsidR="006C7D70" w:rsidRDefault="006C7D70" w:rsidP="00E71E69">
            <w:pPr>
              <w:spacing w:after="0"/>
              <w:jc w:val="both"/>
            </w:pPr>
            <w:r>
              <w:rPr>
                <w:sz w:val="16"/>
              </w:rPr>
              <w:lastRenderedPageBreak/>
              <w:t>1 / §2 Health</w:t>
            </w:r>
          </w:p>
        </w:tc>
        <w:tc>
          <w:tcPr>
            <w:tcW w:w="4604" w:type="dxa"/>
          </w:tcPr>
          <w:p w:rsidR="006C7D70" w:rsidRDefault="006C7D70" w:rsidP="00E71E69">
            <w:pPr>
              <w:spacing w:after="0"/>
              <w:jc w:val="both"/>
            </w:pPr>
            <w:r>
              <w:rPr>
                <w:sz w:val="16"/>
              </w:rPr>
              <w:t>/healthz returns exact safe 200</w:t>
            </w:r>
          </w:p>
        </w:tc>
        <w:tc>
          <w:tcPr>
            <w:tcW w:w="4610" w:type="dxa"/>
          </w:tcPr>
          <w:p w:rsidR="006C7D70" w:rsidRDefault="006C7D70" w:rsidP="00E71E69">
            <w:pPr>
              <w:spacing w:after="0"/>
              <w:jc w:val="both"/>
            </w:pPr>
            <w:r>
              <w:rPr>
                <w:sz w:val="16"/>
              </w:rPr>
              <w:t>No credentials, DB details or user data</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2 / §3 Google login</w:t>
            </w:r>
          </w:p>
        </w:tc>
        <w:tc>
          <w:tcPr>
            <w:tcW w:w="4604" w:type="dxa"/>
            <w:shd w:val="clear" w:color="auto" w:fill="F2F6FA"/>
          </w:tcPr>
          <w:p w:rsidR="006C7D70" w:rsidRDefault="006C7D70" w:rsidP="00E71E69">
            <w:pPr>
              <w:spacing w:after="0"/>
              <w:jc w:val="both"/>
            </w:pPr>
            <w:r>
              <w:rPr>
                <w:sz w:val="16"/>
              </w:rPr>
              <w:t>Verified Google sub creates/reuses same user + auth session; token response no-store</w:t>
            </w:r>
          </w:p>
        </w:tc>
        <w:tc>
          <w:tcPr>
            <w:tcW w:w="4610" w:type="dxa"/>
            <w:shd w:val="clear" w:color="auto" w:fill="F2F6FA"/>
          </w:tcPr>
          <w:p w:rsidR="006C7D70" w:rsidRDefault="006C7D70" w:rsidP="00E71E69">
            <w:pPr>
              <w:spacing w:after="0"/>
              <w:jc w:val="both"/>
            </w:pPr>
            <w:r>
              <w:rPr>
                <w:sz w:val="16"/>
              </w:rPr>
              <w:t>Invalid ID token=401; disabled/revoked=403; extra user_id=422</w:t>
            </w:r>
          </w:p>
        </w:tc>
      </w:tr>
      <w:tr w:rsidR="006C7D70" w:rsidTr="00E71E69">
        <w:trPr>
          <w:cantSplit/>
          <w:jc w:val="center"/>
        </w:trPr>
        <w:tc>
          <w:tcPr>
            <w:tcW w:w="1838" w:type="dxa"/>
          </w:tcPr>
          <w:p w:rsidR="006C7D70" w:rsidRDefault="006C7D70" w:rsidP="00E71E69">
            <w:pPr>
              <w:spacing w:after="0"/>
              <w:jc w:val="both"/>
            </w:pPr>
            <w:r>
              <w:rPr>
                <w:sz w:val="16"/>
              </w:rPr>
              <w:t>3 / §6 Users/me</w:t>
            </w:r>
          </w:p>
        </w:tc>
        <w:tc>
          <w:tcPr>
            <w:tcW w:w="4604" w:type="dxa"/>
          </w:tcPr>
          <w:p w:rsidR="006C7D70" w:rsidRDefault="006C7D70" w:rsidP="00E71E69">
            <w:pPr>
              <w:spacing w:after="0"/>
              <w:jc w:val="both"/>
            </w:pPr>
            <w:r>
              <w:rPr>
                <w:sz w:val="16"/>
              </w:rPr>
              <w:t>Own user/preferences=200 with valid JWT</w:t>
            </w:r>
          </w:p>
        </w:tc>
        <w:tc>
          <w:tcPr>
            <w:tcW w:w="4610" w:type="dxa"/>
          </w:tcPr>
          <w:p w:rsidR="006C7D70" w:rsidRDefault="006C7D70" w:rsidP="00E71E69">
            <w:pPr>
              <w:spacing w:after="0"/>
              <w:jc w:val="both"/>
            </w:pPr>
            <w:r>
              <w:rPr>
                <w:sz w:val="16"/>
              </w:rPr>
              <w:t>No Bearer=401; revoked session denied; user_id cannot be selected</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4 / §4 Refresh</w:t>
            </w:r>
          </w:p>
        </w:tc>
        <w:tc>
          <w:tcPr>
            <w:tcW w:w="4604" w:type="dxa"/>
            <w:shd w:val="clear" w:color="auto" w:fill="F2F6FA"/>
          </w:tcPr>
          <w:p w:rsidR="006C7D70" w:rsidRDefault="006C7D70" w:rsidP="00E71E69">
            <w:pPr>
              <w:spacing w:after="0"/>
              <w:jc w:val="both"/>
            </w:pPr>
            <w:r>
              <w:rPr>
                <w:sz w:val="16"/>
              </w:rPr>
              <w:t>Old opaque token atomically replaced; new JWT and refresh=200</w:t>
            </w:r>
          </w:p>
        </w:tc>
        <w:tc>
          <w:tcPr>
            <w:tcW w:w="4610" w:type="dxa"/>
            <w:shd w:val="clear" w:color="auto" w:fill="F2F6FA"/>
          </w:tcPr>
          <w:p w:rsidR="006C7D70" w:rsidRDefault="006C7D70" w:rsidP="00E71E69">
            <w:pPr>
              <w:spacing w:after="0"/>
              <w:jc w:val="both"/>
            </w:pPr>
            <w:r>
              <w:rPr>
                <w:sz w:val="16"/>
              </w:rPr>
              <w:t>Old token=401; concurrent double-use has only one success</w:t>
            </w:r>
          </w:p>
        </w:tc>
      </w:tr>
      <w:tr w:rsidR="006C7D70" w:rsidTr="00E71E69">
        <w:trPr>
          <w:cantSplit/>
          <w:jc w:val="center"/>
        </w:trPr>
        <w:tc>
          <w:tcPr>
            <w:tcW w:w="1838" w:type="dxa"/>
          </w:tcPr>
          <w:p w:rsidR="006C7D70" w:rsidRDefault="006C7D70" w:rsidP="00E71E69">
            <w:pPr>
              <w:spacing w:after="0"/>
              <w:jc w:val="both"/>
            </w:pPr>
            <w:r>
              <w:rPr>
                <w:sz w:val="16"/>
              </w:rPr>
              <w:t>5 / §5 Logout</w:t>
            </w:r>
          </w:p>
        </w:tc>
        <w:tc>
          <w:tcPr>
            <w:tcW w:w="4604" w:type="dxa"/>
          </w:tcPr>
          <w:p w:rsidR="006C7D70" w:rsidRDefault="006C7D70" w:rsidP="00E71E69">
            <w:pPr>
              <w:spacing w:after="0"/>
              <w:jc w:val="both"/>
            </w:pPr>
            <w:r>
              <w:rPr>
                <w:sz w:val="16"/>
              </w:rPr>
              <w:t>Current sid revoked, response is empty 204</w:t>
            </w:r>
          </w:p>
        </w:tc>
        <w:tc>
          <w:tcPr>
            <w:tcW w:w="4610" w:type="dxa"/>
          </w:tcPr>
          <w:p w:rsidR="006C7D70" w:rsidRDefault="006C7D70" w:rsidP="00E71E69">
            <w:pPr>
              <w:spacing w:after="0"/>
              <w:jc w:val="both"/>
            </w:pPr>
            <w:r>
              <w:rPr>
                <w:sz w:val="16"/>
              </w:rPr>
              <w:t>Refresh old token=401; revoked JWT fails active session check</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6 / §7 Calls/create</w:t>
            </w:r>
          </w:p>
        </w:tc>
        <w:tc>
          <w:tcPr>
            <w:tcW w:w="4604" w:type="dxa"/>
            <w:shd w:val="clear" w:color="auto" w:fill="F2F6FA"/>
          </w:tcPr>
          <w:p w:rsidR="006C7D70" w:rsidRDefault="006C7D70" w:rsidP="00E71E69">
            <w:pPr>
              <w:spacing w:after="0"/>
              <w:jc w:val="both"/>
            </w:pPr>
            <w:r>
              <w:rPr>
                <w:sz w:val="16"/>
              </w:rPr>
              <w:t>201 only for active session; correct composite FK</w:t>
            </w:r>
          </w:p>
        </w:tc>
        <w:tc>
          <w:tcPr>
            <w:tcW w:w="4610" w:type="dxa"/>
            <w:shd w:val="clear" w:color="auto" w:fill="F2F6FA"/>
          </w:tcPr>
          <w:p w:rsidR="006C7D70" w:rsidRDefault="006C7D70" w:rsidP="00E71E69">
            <w:pPr>
              <w:spacing w:after="0"/>
              <w:jc w:val="both"/>
            </w:pPr>
            <w:r>
              <w:rPr>
                <w:sz w:val="16"/>
              </w:rPr>
              <w:t>Forged IDs rejected; invalid account/session cannot create</w:t>
            </w:r>
          </w:p>
        </w:tc>
      </w:tr>
      <w:tr w:rsidR="006C7D70" w:rsidTr="00E71E69">
        <w:trPr>
          <w:cantSplit/>
          <w:jc w:val="center"/>
        </w:trPr>
        <w:tc>
          <w:tcPr>
            <w:tcW w:w="1838" w:type="dxa"/>
          </w:tcPr>
          <w:p w:rsidR="006C7D70" w:rsidRDefault="006C7D70" w:rsidP="00E71E69">
            <w:pPr>
              <w:spacing w:after="0"/>
              <w:jc w:val="both"/>
            </w:pPr>
            <w:r>
              <w:rPr>
                <w:sz w:val="16"/>
              </w:rPr>
              <w:t>7 / §8 Calls/end</w:t>
            </w:r>
          </w:p>
        </w:tc>
        <w:tc>
          <w:tcPr>
            <w:tcW w:w="4604" w:type="dxa"/>
          </w:tcPr>
          <w:p w:rsidR="006C7D70" w:rsidRDefault="006C7D70" w:rsidP="00E71E69">
            <w:pPr>
              <w:spacing w:after="0"/>
              <w:jc w:val="both"/>
            </w:pPr>
            <w:r>
              <w:rPr>
                <w:sz w:val="16"/>
              </w:rPr>
              <w:t>Owner ends once, repeat returns original end metadata=200</w:t>
            </w:r>
          </w:p>
        </w:tc>
        <w:tc>
          <w:tcPr>
            <w:tcW w:w="4610" w:type="dxa"/>
          </w:tcPr>
          <w:p w:rsidR="006C7D70" w:rsidRDefault="006C7D70" w:rsidP="00E71E69">
            <w:pPr>
              <w:spacing w:after="0"/>
              <w:jc w:val="both"/>
            </w:pPr>
            <w:r>
              <w:rPr>
                <w:sz w:val="16"/>
              </w:rPr>
              <w:t>Other-user UUID returns same 404 as nonexistent UUID</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8 / §9 Gateway offer</w:t>
            </w:r>
          </w:p>
        </w:tc>
        <w:tc>
          <w:tcPr>
            <w:tcW w:w="4604" w:type="dxa"/>
            <w:shd w:val="clear" w:color="auto" w:fill="F2F6FA"/>
          </w:tcPr>
          <w:p w:rsidR="006C7D70" w:rsidRDefault="006C7D70" w:rsidP="00E71E69">
            <w:pPr>
              <w:spacing w:after="0"/>
              <w:jc w:val="both"/>
            </w:pPr>
            <w:r>
              <w:rPr>
                <w:sz w:val="16"/>
              </w:rPr>
              <w:t>Separate Gateway validates JWT + owned/eligible call before SDP</w:t>
            </w:r>
          </w:p>
        </w:tc>
        <w:tc>
          <w:tcPr>
            <w:tcW w:w="4610" w:type="dxa"/>
            <w:shd w:val="clear" w:color="auto" w:fill="F2F6FA"/>
          </w:tcPr>
          <w:p w:rsidR="006C7D70" w:rsidRDefault="006C7D70" w:rsidP="00E71E69">
            <w:pPr>
              <w:spacing w:after="0"/>
              <w:jc w:val="both"/>
            </w:pPr>
            <w:r>
              <w:rPr>
                <w:sz w:val="16"/>
              </w:rPr>
              <w:t>No JWT/wrong call/ended call fail closed; not routed by Auth API</w:t>
            </w:r>
          </w:p>
        </w:tc>
      </w:tr>
    </w:tbl>
    <w:p w:rsidR="006C7D70" w:rsidRPr="0075534A" w:rsidRDefault="006C7D70" w:rsidP="0075534A">
      <w:pPr>
        <w:spacing w:after="0" w:line="240" w:lineRule="auto"/>
        <w:jc w:val="both"/>
        <w:rPr>
          <w:sz w:val="18"/>
        </w:rPr>
      </w:pPr>
      <w:r w:rsidRPr="0075534A">
        <w:rPr>
          <w:sz w:val="18"/>
        </w:rPr>
        <w:t>For /v1/auth/refresh, the baseline seven-table schema stores only the current refresh hash: it can reject old tokens but cannot identify every historical replay or revoke an entire token family. Do not claim that full replay-history detection exists until Appendix K approves a token-history/family schema. Likewise the included local rate limiter does not meet a distributed production control.</w:t>
      </w:r>
    </w:p>
    <w:p w:rsidR="006C7D70" w:rsidRPr="00A16C62" w:rsidRDefault="006C7D70" w:rsidP="00A16C62">
      <w:pPr>
        <w:pStyle w:val="Heading4"/>
        <w:spacing w:before="0" w:after="0" w:line="240" w:lineRule="auto"/>
        <w:jc w:val="both"/>
        <w:rPr>
          <w:sz w:val="24"/>
        </w:rPr>
      </w:pPr>
      <w:r w:rsidRPr="00A16C62">
        <w:rPr>
          <w:sz w:val="24"/>
        </w:rPr>
        <w:t>L.4.3.11 — Gateway implementation boundary (port 8000)</w:t>
      </w:r>
    </w:p>
    <w:p w:rsidR="006C7D70" w:rsidRPr="0075534A" w:rsidRDefault="006C7D70" w:rsidP="0075534A">
      <w:pPr>
        <w:spacing w:after="0" w:line="240" w:lineRule="auto"/>
        <w:jc w:val="both"/>
        <w:rPr>
          <w:sz w:val="18"/>
        </w:rPr>
      </w:pPr>
      <w:r w:rsidRPr="0075534A">
        <w:rPr>
          <w:sz w:val="18"/>
        </w:rPr>
        <w:t>DO NOT copy POST /offer into app/routes. In the existing D:\RedDust\reddust-gateway project, modify the existing aiortc/FastAPI offer handler only after inspecting its current request model and WebRTC tests. Preserve the proven echo media path.</w:t>
      </w:r>
    </w:p>
    <w:p w:rsidR="006C7D70" w:rsidRPr="0075534A" w:rsidRDefault="006C7D70" w:rsidP="0075534A">
      <w:pPr>
        <w:spacing w:after="0" w:line="240" w:lineRule="auto"/>
        <w:jc w:val="both"/>
        <w:rPr>
          <w:sz w:val="18"/>
        </w:rPr>
      </w:pPr>
      <w:r w:rsidRPr="0075534A">
        <w:rPr>
          <w:sz w:val="18"/>
        </w:rPr>
        <w:t>Before processing an SDP offer, Gateway must (1) extract Bearer JWT; (2) verify RS256 signature, the approved kid, issuer, Gateway audience, expiry, sub and sid; (3) check current session/account authorization using a trustworthy server-to-server path; (4) check call_id exists, belongs to the user and is still eligible; (5) accept only bounded SDP fields; (6) reject if authorization services are unreachable. Never trust a phone-supplied user_id, and never log full SDP.</w:t>
      </w:r>
    </w:p>
    <w:p w:rsidR="006C7D70" w:rsidRPr="0075534A" w:rsidRDefault="006C7D70" w:rsidP="0075534A">
      <w:pPr>
        <w:spacing w:after="0" w:line="240" w:lineRule="auto"/>
        <w:jc w:val="both"/>
        <w:rPr>
          <w:sz w:val="18"/>
        </w:rPr>
      </w:pPr>
      <w:r w:rsidRPr="0075534A">
        <w:rPr>
          <w:sz w:val="18"/>
        </w:rPr>
        <w:t>Gateway authorization architecture (direct restricted DB check versus signed internal introspection/authorization API) has NOT been selected in the supplied earlier runbook. Record and approve that design first; this L.4.3 Auth API code does not by itself make Gateway POST /offer compliant.</w:t>
      </w:r>
    </w:p>
    <w:p w:rsidR="006C7D70" w:rsidRPr="00A16C62" w:rsidRDefault="006C7D70" w:rsidP="00A16C62">
      <w:pPr>
        <w:pStyle w:val="Heading4"/>
        <w:spacing w:before="0" w:after="0" w:line="240" w:lineRule="auto"/>
        <w:jc w:val="both"/>
        <w:rPr>
          <w:sz w:val="24"/>
        </w:rPr>
      </w:pPr>
      <w:r w:rsidRPr="00A16C62">
        <w:rPr>
          <w:sz w:val="24"/>
        </w:rPr>
        <w:t>L.4.3.12 — Change review, acceptance and STOP conditions</w:t>
      </w:r>
    </w:p>
    <w:p w:rsidR="006C7D70" w:rsidRPr="00E71E69" w:rsidRDefault="006C7D70" w:rsidP="00E71E69">
      <w:pPr>
        <w:spacing w:after="0" w:line="240" w:lineRule="auto"/>
        <w:jc w:val="both"/>
        <w:rPr>
          <w:sz w:val="18"/>
          <w:szCs w:val="18"/>
        </w:rPr>
      </w:pPr>
      <w:r w:rsidRPr="00E71E69">
        <w:rPr>
          <w:b/>
          <w:color w:val="00736F"/>
          <w:sz w:val="18"/>
          <w:szCs w:val="18"/>
        </w:rPr>
        <w:t xml:space="preserve">Complete only after:  </w:t>
      </w:r>
      <w:r w:rsidRPr="00E71E69">
        <w:rPr>
          <w:sz w:val="18"/>
          <w:szCs w:val="18"/>
        </w:rPr>
        <w:t>All new/merged files pass compileall and import checks; local smoke + token tests pass; /docs and /openapi.json list exactly the Auth API methods; each actual database-authenticated route passes the L.4.3.10 positive and negative checks; Appendix M validates cross-user denial; Gateway is tested separately.</w:t>
      </w:r>
    </w:p>
    <w:p w:rsidR="006C7D70" w:rsidRPr="00E71E69" w:rsidRDefault="006C7D70" w:rsidP="00E71E69">
      <w:pPr>
        <w:spacing w:after="0" w:line="240" w:lineRule="auto"/>
        <w:jc w:val="both"/>
        <w:rPr>
          <w:sz w:val="18"/>
          <w:szCs w:val="18"/>
        </w:rPr>
      </w:pPr>
      <w:r w:rsidRPr="00E71E69">
        <w:rPr>
          <w:b/>
          <w:color w:val="00736F"/>
          <w:sz w:val="18"/>
          <w:szCs w:val="18"/>
        </w:rPr>
        <w:t xml:space="preserve">Evidence to retain:  </w:t>
      </w:r>
      <w:r w:rsidRPr="00E71E69">
        <w:rPr>
          <w:sz w:val="18"/>
          <w:szCs w:val="18"/>
        </w:rPr>
        <w:t>Git commit ID (not tokens); sanitized pytest output; redacted OpenAPI route inventory; safe /healthz 200 and /users/me missing-Bearer 401; redacted verified Google login/refresh/logout result; owner/non-owner call tests; separate Gateway authorization report.</w:t>
      </w:r>
    </w:p>
    <w:tbl>
      <w:tblPr>
        <w:tblW w:w="0" w:type="auto"/>
        <w:tblLayout w:type="fixed"/>
        <w:tblLook w:val="04A0" w:firstRow="1" w:lastRow="0" w:firstColumn="1" w:lastColumn="0" w:noHBand="0" w:noVBand="1"/>
      </w:tblPr>
      <w:tblGrid>
        <w:gridCol w:w="9663"/>
      </w:tblGrid>
      <w:tr w:rsidR="006C7D70" w:rsidRPr="00E71E69" w:rsidTr="003D503D">
        <w:tc>
          <w:tcPr>
            <w:tcW w:w="9663" w:type="dxa"/>
            <w:shd w:val="clear" w:color="auto" w:fill="FFF1F0"/>
          </w:tcPr>
          <w:p w:rsidR="006C7D70" w:rsidRPr="00E71E69" w:rsidRDefault="006C7D70" w:rsidP="00256114">
            <w:pPr>
              <w:spacing w:after="0" w:line="240" w:lineRule="auto"/>
              <w:jc w:val="both"/>
              <w:rPr>
                <w:sz w:val="18"/>
                <w:szCs w:val="18"/>
              </w:rPr>
            </w:pPr>
            <w:r w:rsidRPr="00E71E69">
              <w:rPr>
                <w:b/>
                <w:color w:val="A32631"/>
                <w:sz w:val="18"/>
                <w:szCs w:val="18"/>
              </w:rPr>
              <w:t>STOP / DO NOT MARK IMPLEMENTED</w:t>
            </w:r>
            <w:r w:rsidR="00256114">
              <w:rPr>
                <w:b/>
                <w:color w:val="A32631"/>
                <w:sz w:val="18"/>
                <w:szCs w:val="18"/>
              </w:rPr>
              <w:t xml:space="preserve">: </w:t>
            </w:r>
            <w:r w:rsidRPr="00E71E69">
              <w:rPr>
                <w:sz w:val="18"/>
                <w:szCs w:val="18"/>
              </w:rPr>
              <w:t>If JWT keys or approved Google audiences are missing; app/main.py overwrites real existing routers; a private route returns 404 and is miscounted as auth denial; a client-supplied user_id influences ownership; tests touch reddust_test accidentally; credentials are logged or sent over plaintext LAN; refresh reuse/family detection or production rate limiting is claimed without implementation; or the Gateway accepts unverified SDP.</w:t>
            </w:r>
          </w:p>
        </w:tc>
      </w:tr>
    </w:tbl>
    <w:p w:rsidR="006C7D70" w:rsidRPr="00A16C62" w:rsidRDefault="006C7D70" w:rsidP="00A16C62">
      <w:pPr>
        <w:pStyle w:val="Heading4"/>
        <w:spacing w:before="0" w:after="0" w:line="240" w:lineRule="auto"/>
        <w:jc w:val="both"/>
        <w:rPr>
          <w:sz w:val="24"/>
        </w:rPr>
      </w:pPr>
      <w:r w:rsidRPr="00A16C62">
        <w:rPr>
          <w:sz w:val="24"/>
        </w:rPr>
        <w:t>L.4.3.13 — Source-of-truth cross-reference</w:t>
      </w:r>
    </w:p>
    <w:tbl>
      <w:tblPr>
        <w:tblStyle w:val="TableGrid"/>
        <w:tblW w:w="0" w:type="auto"/>
        <w:jc w:val="center"/>
        <w:tblLook w:val="04A0" w:firstRow="1" w:lastRow="0" w:firstColumn="1" w:lastColumn="0" w:noHBand="0" w:noVBand="1"/>
      </w:tblPr>
      <w:tblGrid>
        <w:gridCol w:w="2830"/>
        <w:gridCol w:w="6832"/>
      </w:tblGrid>
      <w:tr w:rsidR="006C7D70" w:rsidTr="00E71E69">
        <w:trPr>
          <w:cantSplit/>
          <w:jc w:val="center"/>
        </w:trPr>
        <w:tc>
          <w:tcPr>
            <w:tcW w:w="2830" w:type="dxa"/>
            <w:shd w:val="clear" w:color="auto" w:fill="12375B"/>
            <w:vAlign w:val="center"/>
          </w:tcPr>
          <w:p w:rsidR="006C7D70" w:rsidRDefault="006C7D70" w:rsidP="00E71E69">
            <w:pPr>
              <w:spacing w:after="0"/>
            </w:pPr>
            <w:r>
              <w:rPr>
                <w:b/>
                <w:color w:val="FFFFFF"/>
                <w:sz w:val="16"/>
              </w:rPr>
              <w:t>Existing source</w:t>
            </w:r>
          </w:p>
        </w:tc>
        <w:tc>
          <w:tcPr>
            <w:tcW w:w="6832" w:type="dxa"/>
            <w:shd w:val="clear" w:color="auto" w:fill="12375B"/>
            <w:vAlign w:val="center"/>
          </w:tcPr>
          <w:p w:rsidR="006C7D70" w:rsidRDefault="006C7D70" w:rsidP="00E71E69">
            <w:pPr>
              <w:spacing w:after="0"/>
            </w:pPr>
            <w:r>
              <w:rPr>
                <w:b/>
                <w:color w:val="FFFFFF"/>
                <w:sz w:val="16"/>
              </w:rPr>
              <w:t>How the code above connects</w:t>
            </w:r>
          </w:p>
        </w:tc>
      </w:tr>
      <w:tr w:rsidR="006C7D70" w:rsidTr="00E71E69">
        <w:trPr>
          <w:cantSplit/>
          <w:jc w:val="center"/>
        </w:trPr>
        <w:tc>
          <w:tcPr>
            <w:tcW w:w="2830" w:type="dxa"/>
          </w:tcPr>
          <w:p w:rsidR="006C7D70" w:rsidRDefault="006C7D70" w:rsidP="00E71E69">
            <w:pPr>
              <w:spacing w:after="0"/>
            </w:pPr>
            <w:r>
              <w:rPr>
                <w:sz w:val="16"/>
              </w:rPr>
              <w:t>docs/API_CONTRACT.md §1</w:t>
            </w:r>
          </w:p>
        </w:tc>
        <w:tc>
          <w:tcPr>
            <w:tcW w:w="6832" w:type="dxa"/>
          </w:tcPr>
          <w:p w:rsidR="006C7D70" w:rsidRDefault="006C7D70" w:rsidP="00E71E69">
            <w:pPr>
              <w:spacing w:after="0"/>
            </w:pPr>
            <w:r>
              <w:rPr>
                <w:sz w:val="16"/>
              </w:rPr>
              <w:t>Bearer, JWT issuer/audience, UUID, SQL isolation, no secrets in logs</w:t>
            </w:r>
          </w:p>
        </w:tc>
      </w:tr>
      <w:tr w:rsidR="006C7D70" w:rsidTr="00E71E69">
        <w:trPr>
          <w:cantSplit/>
          <w:jc w:val="center"/>
        </w:trPr>
        <w:tc>
          <w:tcPr>
            <w:tcW w:w="2830" w:type="dxa"/>
            <w:shd w:val="clear" w:color="auto" w:fill="F2F6FA"/>
          </w:tcPr>
          <w:p w:rsidR="006C7D70" w:rsidRDefault="006C7D70" w:rsidP="00E71E69">
            <w:pPr>
              <w:spacing w:after="0"/>
            </w:pPr>
            <w:r>
              <w:rPr>
                <w:sz w:val="16"/>
              </w:rPr>
              <w:t>§2 /healthz</w:t>
            </w:r>
          </w:p>
        </w:tc>
        <w:tc>
          <w:tcPr>
            <w:tcW w:w="6832" w:type="dxa"/>
            <w:shd w:val="clear" w:color="auto" w:fill="F2F6FA"/>
          </w:tcPr>
          <w:p w:rsidR="006C7D70" w:rsidRDefault="006C7D70" w:rsidP="00E71E69">
            <w:pPr>
              <w:spacing w:after="0"/>
            </w:pPr>
            <w:r>
              <w:rPr>
                <w:sz w:val="16"/>
              </w:rPr>
              <w:t>app/routes/health.py → HealthResponse</w:t>
            </w:r>
          </w:p>
        </w:tc>
      </w:tr>
      <w:tr w:rsidR="006C7D70" w:rsidTr="00E71E69">
        <w:trPr>
          <w:cantSplit/>
          <w:jc w:val="center"/>
        </w:trPr>
        <w:tc>
          <w:tcPr>
            <w:tcW w:w="2830" w:type="dxa"/>
          </w:tcPr>
          <w:p w:rsidR="006C7D70" w:rsidRDefault="006C7D70" w:rsidP="00E71E69">
            <w:pPr>
              <w:spacing w:after="0"/>
            </w:pPr>
            <w:r>
              <w:rPr>
                <w:sz w:val="16"/>
              </w:rPr>
              <w:t>§3 /auth/google</w:t>
            </w:r>
          </w:p>
        </w:tc>
        <w:tc>
          <w:tcPr>
            <w:tcW w:w="6832" w:type="dxa"/>
          </w:tcPr>
          <w:p w:rsidR="006C7D70" w:rsidRDefault="006C7D70" w:rsidP="00E71E69">
            <w:pPr>
              <w:spacing w:after="0"/>
            </w:pPr>
            <w:r>
              <w:rPr>
                <w:sz w:val="16"/>
              </w:rPr>
              <w:t>app/routes/auth.py → J.3 verifier → J.5.7 identity → K tokens</w:t>
            </w:r>
          </w:p>
        </w:tc>
      </w:tr>
      <w:tr w:rsidR="006C7D70" w:rsidTr="00E71E69">
        <w:trPr>
          <w:cantSplit/>
          <w:jc w:val="center"/>
        </w:trPr>
        <w:tc>
          <w:tcPr>
            <w:tcW w:w="2830" w:type="dxa"/>
            <w:shd w:val="clear" w:color="auto" w:fill="F2F6FA"/>
          </w:tcPr>
          <w:p w:rsidR="006C7D70" w:rsidRDefault="006C7D70" w:rsidP="00E71E69">
            <w:pPr>
              <w:spacing w:after="0"/>
            </w:pPr>
            <w:r>
              <w:rPr>
                <w:sz w:val="16"/>
              </w:rPr>
              <w:t>§4 /auth/refresh</w:t>
            </w:r>
          </w:p>
        </w:tc>
        <w:tc>
          <w:tcPr>
            <w:tcW w:w="6832" w:type="dxa"/>
            <w:shd w:val="clear" w:color="auto" w:fill="F2F6FA"/>
          </w:tcPr>
          <w:p w:rsidR="006C7D70" w:rsidRDefault="006C7D70" w:rsidP="00E71E69">
            <w:pPr>
              <w:spacing w:after="0"/>
            </w:pPr>
            <w:r>
              <w:rPr>
                <w:sz w:val="16"/>
              </w:rPr>
              <w:t>app/routes/auth.py → row-lock/hash-only refresh rotation</w:t>
            </w:r>
          </w:p>
        </w:tc>
      </w:tr>
      <w:tr w:rsidR="006C7D70" w:rsidTr="00E71E69">
        <w:trPr>
          <w:cantSplit/>
          <w:jc w:val="center"/>
        </w:trPr>
        <w:tc>
          <w:tcPr>
            <w:tcW w:w="2830" w:type="dxa"/>
          </w:tcPr>
          <w:p w:rsidR="006C7D70" w:rsidRDefault="006C7D70" w:rsidP="00E71E69">
            <w:pPr>
              <w:spacing w:after="0"/>
            </w:pPr>
            <w:r>
              <w:rPr>
                <w:sz w:val="16"/>
              </w:rPr>
              <w:t>§5 /auth/logout</w:t>
            </w:r>
          </w:p>
        </w:tc>
        <w:tc>
          <w:tcPr>
            <w:tcW w:w="6832" w:type="dxa"/>
          </w:tcPr>
          <w:p w:rsidR="006C7D70" w:rsidRDefault="006C7D70" w:rsidP="00E71E69">
            <w:pPr>
              <w:spacing w:after="0"/>
            </w:pPr>
            <w:r>
              <w:rPr>
                <w:sz w:val="16"/>
              </w:rPr>
              <w:t>app/routes/auth.py → JWT sid → DB revocation → 204</w:t>
            </w:r>
          </w:p>
        </w:tc>
      </w:tr>
      <w:tr w:rsidR="006C7D70" w:rsidTr="00E71E69">
        <w:trPr>
          <w:cantSplit/>
          <w:jc w:val="center"/>
        </w:trPr>
        <w:tc>
          <w:tcPr>
            <w:tcW w:w="2830" w:type="dxa"/>
            <w:shd w:val="clear" w:color="auto" w:fill="F2F6FA"/>
          </w:tcPr>
          <w:p w:rsidR="006C7D70" w:rsidRDefault="006C7D70" w:rsidP="00E71E69">
            <w:pPr>
              <w:spacing w:after="0"/>
            </w:pPr>
            <w:r>
              <w:rPr>
                <w:sz w:val="16"/>
              </w:rPr>
              <w:t>§6 /users/me</w:t>
            </w:r>
          </w:p>
        </w:tc>
        <w:tc>
          <w:tcPr>
            <w:tcW w:w="6832" w:type="dxa"/>
            <w:shd w:val="clear" w:color="auto" w:fill="F2F6FA"/>
          </w:tcPr>
          <w:p w:rsidR="006C7D70" w:rsidRDefault="006C7D70" w:rsidP="00E71E69">
            <w:pPr>
              <w:spacing w:after="0"/>
            </w:pPr>
            <w:r>
              <w:rPr>
                <w:sz w:val="16"/>
              </w:rPr>
              <w:t>app/routes/users.py → verified principal → own user/preferences</w:t>
            </w:r>
          </w:p>
        </w:tc>
      </w:tr>
      <w:tr w:rsidR="006C7D70" w:rsidTr="00E71E69">
        <w:trPr>
          <w:cantSplit/>
          <w:jc w:val="center"/>
        </w:trPr>
        <w:tc>
          <w:tcPr>
            <w:tcW w:w="2830" w:type="dxa"/>
          </w:tcPr>
          <w:p w:rsidR="006C7D70" w:rsidRDefault="006C7D70" w:rsidP="00E71E69">
            <w:pPr>
              <w:spacing w:after="0"/>
            </w:pPr>
            <w:r>
              <w:rPr>
                <w:sz w:val="16"/>
              </w:rPr>
              <w:t>§7 /calls</w:t>
            </w:r>
          </w:p>
        </w:tc>
        <w:tc>
          <w:tcPr>
            <w:tcW w:w="6832" w:type="dxa"/>
          </w:tcPr>
          <w:p w:rsidR="006C7D70" w:rsidRDefault="006C7D70" w:rsidP="00E71E69">
            <w:pPr>
              <w:spacing w:after="0"/>
            </w:pPr>
            <w:r>
              <w:rPr>
                <w:sz w:val="16"/>
              </w:rPr>
              <w:t>app/routes/calls.py → session-owner FK → 201</w:t>
            </w:r>
          </w:p>
        </w:tc>
      </w:tr>
      <w:tr w:rsidR="006C7D70" w:rsidTr="00E71E69">
        <w:trPr>
          <w:cantSplit/>
          <w:jc w:val="center"/>
        </w:trPr>
        <w:tc>
          <w:tcPr>
            <w:tcW w:w="2830" w:type="dxa"/>
            <w:shd w:val="clear" w:color="auto" w:fill="F2F6FA"/>
          </w:tcPr>
          <w:p w:rsidR="006C7D70" w:rsidRDefault="006C7D70" w:rsidP="00E71E69">
            <w:pPr>
              <w:spacing w:after="0"/>
            </w:pPr>
            <w:r>
              <w:rPr>
                <w:sz w:val="16"/>
              </w:rPr>
              <w:t>§8 /calls/{id}/end</w:t>
            </w:r>
          </w:p>
        </w:tc>
        <w:tc>
          <w:tcPr>
            <w:tcW w:w="6832" w:type="dxa"/>
            <w:shd w:val="clear" w:color="auto" w:fill="F2F6FA"/>
          </w:tcPr>
          <w:p w:rsidR="006C7D70" w:rsidRDefault="006C7D70" w:rsidP="00E71E69">
            <w:pPr>
              <w:spacing w:after="0"/>
            </w:pPr>
            <w:r>
              <w:rPr>
                <w:sz w:val="16"/>
              </w:rPr>
              <w:t>app/routes/calls.py → owner-checked idempotent end</w:t>
            </w:r>
          </w:p>
        </w:tc>
      </w:tr>
      <w:tr w:rsidR="006C7D70" w:rsidTr="00E71E69">
        <w:trPr>
          <w:cantSplit/>
          <w:jc w:val="center"/>
        </w:trPr>
        <w:tc>
          <w:tcPr>
            <w:tcW w:w="2830" w:type="dxa"/>
          </w:tcPr>
          <w:p w:rsidR="006C7D70" w:rsidRDefault="006C7D70" w:rsidP="00E71E69">
            <w:pPr>
              <w:spacing w:after="0"/>
            </w:pPr>
            <w:r>
              <w:rPr>
                <w:sz w:val="16"/>
              </w:rPr>
              <w:t>§9 Gateway /offer</w:t>
            </w:r>
          </w:p>
        </w:tc>
        <w:tc>
          <w:tcPr>
            <w:tcW w:w="6832" w:type="dxa"/>
          </w:tcPr>
          <w:p w:rsidR="006C7D70" w:rsidRDefault="006C7D70" w:rsidP="00E71E69">
            <w:pPr>
              <w:spacing w:after="0"/>
            </w:pPr>
            <w:r>
              <w:rPr>
                <w:sz w:val="16"/>
              </w:rPr>
              <w:t>Separate Gateway implementation and test, NOT app/main.py</w:t>
            </w:r>
          </w:p>
        </w:tc>
      </w:tr>
      <w:tr w:rsidR="006C7D70" w:rsidTr="00E71E69">
        <w:trPr>
          <w:cantSplit/>
          <w:jc w:val="center"/>
        </w:trPr>
        <w:tc>
          <w:tcPr>
            <w:tcW w:w="2830" w:type="dxa"/>
            <w:shd w:val="clear" w:color="auto" w:fill="F2F6FA"/>
          </w:tcPr>
          <w:p w:rsidR="006C7D70" w:rsidRDefault="006C7D70" w:rsidP="00E71E69">
            <w:pPr>
              <w:spacing w:after="0"/>
            </w:pPr>
            <w:r>
              <w:rPr>
                <w:sz w:val="16"/>
              </w:rPr>
              <w:t>§10 acceptance</w:t>
            </w:r>
          </w:p>
        </w:tc>
        <w:tc>
          <w:tcPr>
            <w:tcW w:w="6832" w:type="dxa"/>
            <w:shd w:val="clear" w:color="auto" w:fill="F2F6FA"/>
          </w:tcPr>
          <w:p w:rsidR="006C7D70" w:rsidRDefault="006C7D70" w:rsidP="00E71E69">
            <w:pPr>
              <w:spacing w:after="0"/>
            </w:pPr>
            <w:r>
              <w:rPr>
                <w:sz w:val="16"/>
              </w:rPr>
              <w:t>Smoke + API contract diff + real auth security tests + Appendix M</w:t>
            </w:r>
          </w:p>
        </w:tc>
      </w:tr>
    </w:tbl>
    <w:p w:rsidR="004E7473" w:rsidRPr="00A16C62" w:rsidRDefault="004E7473" w:rsidP="00A16C62">
      <w:pPr>
        <w:pStyle w:val="Heading3"/>
        <w:spacing w:before="0" w:after="0" w:line="240" w:lineRule="auto"/>
        <w:jc w:val="both"/>
        <w:rPr>
          <w:b/>
          <w:bCs/>
          <w:sz w:val="28"/>
        </w:rPr>
      </w:pPr>
      <w:bookmarkStart w:id="208" w:name="_Toc244339909"/>
      <w:r w:rsidRPr="00A16C62">
        <w:rPr>
          <w:b/>
          <w:bCs/>
          <w:sz w:val="28"/>
        </w:rPr>
        <w:t>4. Verify the implementation against Swagger and OpenAPI</w:t>
      </w:r>
      <w:bookmarkEnd w:id="208"/>
    </w:p>
    <w:p w:rsidR="004E7473" w:rsidRPr="00C841F7" w:rsidRDefault="004E7473" w:rsidP="00C841F7">
      <w:pPr>
        <w:pStyle w:val="NormalWeb"/>
        <w:spacing w:before="0" w:beforeAutospacing="0" w:after="0" w:afterAutospacing="0"/>
        <w:rPr>
          <w:rStyle w:val="Strong"/>
          <w:rFonts w:ascii="Calibri Light" w:eastAsiaTheme="majorEastAsia" w:hAnsi="Calibri Light" w:cs="Calibri Light"/>
          <w:color w:val="153D63" w:themeColor="text2" w:themeTint="E6"/>
          <w:sz w:val="18"/>
        </w:rPr>
      </w:pPr>
      <w:r w:rsidRPr="00C841F7">
        <w:rPr>
          <w:rStyle w:val="Strong"/>
          <w:rFonts w:ascii="Calibri Light" w:eastAsiaTheme="majorEastAsia" w:hAnsi="Calibri Light" w:cs="Calibri Light"/>
          <w:color w:val="153D63" w:themeColor="text2" w:themeTint="E6"/>
          <w:sz w:val="18"/>
        </w:rPr>
        <w:t>WHERE: VS Code integrated PowerShell and Windows browser</w:t>
      </w:r>
    </w:p>
    <w:p w:rsidR="004E7473" w:rsidRPr="0082143F" w:rsidRDefault="004E7473" w:rsidP="0082143F">
      <w:pPr>
        <w:pStyle w:val="NormalWeb"/>
        <w:spacing w:before="0" w:beforeAutospacing="0" w:after="0" w:afterAutospacing="0"/>
        <w:rPr>
          <w:rFonts w:ascii="Calibri Light" w:hAnsi="Calibri Light" w:cs="Calibri Light"/>
          <w:sz w:val="18"/>
        </w:rPr>
      </w:pPr>
      <w:r w:rsidRPr="0082143F">
        <w:rPr>
          <w:rFonts w:ascii="Calibri Light" w:hAnsi="Calibri Light" w:cs="Calibri Light"/>
          <w:sz w:val="18"/>
        </w:rPr>
        <w:t>Start the Auth API:</w:t>
      </w:r>
    </w:p>
    <w:p w:rsidR="004E7473" w:rsidRPr="0082143F" w:rsidRDefault="004E7473" w:rsidP="0082143F">
      <w:pPr>
        <w:pStyle w:val="RDCode"/>
        <w:shd w:val="clear" w:color="auto" w:fill="F2F2F2" w:themeFill="background1" w:themeFillShade="F2"/>
        <w:spacing w:before="0" w:after="0" w:line="240" w:lineRule="auto"/>
        <w:ind w:left="0"/>
      </w:pPr>
      <w:r w:rsidRPr="0082143F">
        <w:t>Set-Location "D:\RedDust\reddust-auth-api"</w:t>
      </w:r>
    </w:p>
    <w:p w:rsidR="004E7473" w:rsidRPr="0082143F" w:rsidRDefault="004E7473" w:rsidP="0082143F">
      <w:pPr>
        <w:pStyle w:val="RDCode"/>
        <w:shd w:val="clear" w:color="auto" w:fill="F2F2F2" w:themeFill="background1" w:themeFillShade="F2"/>
        <w:spacing w:before="0" w:after="0" w:line="240" w:lineRule="auto"/>
        <w:ind w:left="0"/>
      </w:pPr>
      <w:r w:rsidRPr="0082143F">
        <w:t>.\.venv\Scripts\Activate.ps1</w:t>
      </w:r>
    </w:p>
    <w:p w:rsidR="004E7473" w:rsidRPr="0082143F" w:rsidRDefault="004E7473" w:rsidP="0082143F">
      <w:pPr>
        <w:pStyle w:val="RDCode"/>
        <w:shd w:val="clear" w:color="auto" w:fill="F2F2F2" w:themeFill="background1" w:themeFillShade="F2"/>
        <w:spacing w:before="0" w:after="0" w:line="240" w:lineRule="auto"/>
        <w:ind w:left="0"/>
        <w:rPr>
          <w:rFonts w:cs="Courier New"/>
        </w:rPr>
      </w:pPr>
      <w:proofErr w:type="gramStart"/>
      <w:r w:rsidRPr="0082143F">
        <w:t>python</w:t>
      </w:r>
      <w:proofErr w:type="gramEnd"/>
      <w:r w:rsidRPr="0082143F">
        <w:t xml:space="preserve"> -m uvicorn app.main:app --reload --host 127.0.0.1 --port 8100</w:t>
      </w:r>
    </w:p>
    <w:p w:rsidR="004E7473" w:rsidRPr="0082143F" w:rsidRDefault="004E7473" w:rsidP="0082143F">
      <w:pPr>
        <w:pStyle w:val="NormalWeb"/>
        <w:spacing w:before="0" w:beforeAutospacing="0" w:after="0" w:afterAutospacing="0"/>
        <w:jc w:val="both"/>
        <w:rPr>
          <w:rFonts w:ascii="Calibri Light" w:hAnsi="Calibri Light" w:cs="Calibri Light"/>
          <w:sz w:val="18"/>
        </w:rPr>
      </w:pPr>
      <w:r w:rsidRPr="0082143F">
        <w:rPr>
          <w:rFonts w:ascii="Calibri Light" w:hAnsi="Calibri Light" w:cs="Calibri Light"/>
          <w:sz w:val="18"/>
        </w:rPr>
        <w:t xml:space="preserve">Open </w:t>
      </w:r>
      <w:r w:rsidRPr="0082143F">
        <w:rPr>
          <w:rFonts w:ascii="Courier New" w:eastAsiaTheme="minorEastAsia" w:hAnsi="Courier New" w:cstheme="minorBidi"/>
          <w:sz w:val="16"/>
          <w:szCs w:val="22"/>
          <w:lang w:val="en-US" w:eastAsia="en-US"/>
        </w:rPr>
        <w:t>http://127.0.0.1:8100/docs</w:t>
      </w:r>
      <w:r w:rsidRPr="0082143F">
        <w:rPr>
          <w:rFonts w:ascii="Calibri Light" w:hAnsi="Calibri Light" w:cs="Calibri Light"/>
          <w:sz w:val="18"/>
        </w:rPr>
        <w:t xml:space="preserve"> and </w:t>
      </w:r>
      <w:r w:rsidRPr="0082143F">
        <w:rPr>
          <w:rFonts w:ascii="Courier New" w:eastAsiaTheme="minorEastAsia" w:hAnsi="Courier New" w:cstheme="minorBidi"/>
          <w:sz w:val="16"/>
          <w:szCs w:val="22"/>
          <w:lang w:val="en-US" w:eastAsia="en-US"/>
        </w:rPr>
        <w:t>http://127.0.0.1:8100/openapi.json</w:t>
      </w:r>
      <w:r w:rsidRPr="0082143F">
        <w:rPr>
          <w:rFonts w:ascii="Calibri Light" w:hAnsi="Calibri Light" w:cs="Calibri Light"/>
          <w:sz w:val="18"/>
        </w:rPr>
        <w:t>. Compare the registered endpoints, schemas, Bearer security requirements and HTTP responses with docs/API_CONTRACT.md.</w:t>
      </w:r>
    </w:p>
    <w:p w:rsidR="004E7473" w:rsidRPr="0082143F" w:rsidRDefault="004E7473" w:rsidP="0082143F">
      <w:pPr>
        <w:pStyle w:val="NormalWeb"/>
        <w:spacing w:before="0" w:beforeAutospacing="0" w:after="0" w:afterAutospacing="0"/>
        <w:jc w:val="both"/>
        <w:rPr>
          <w:rFonts w:ascii="Calibri Light" w:hAnsi="Calibri Light" w:cs="Calibri Light"/>
          <w:bCs/>
          <w:sz w:val="18"/>
        </w:rPr>
      </w:pPr>
      <w:r w:rsidRPr="0082143F">
        <w:rPr>
          <w:rFonts w:ascii="Calibri Light" w:hAnsi="Calibri Light" w:cs="Calibri Light"/>
          <w:b/>
          <w:sz w:val="18"/>
        </w:rPr>
        <w:t>Connection to the file:</w:t>
      </w:r>
      <w:r w:rsidRPr="0082143F">
        <w:rPr>
          <w:rFonts w:ascii="Calibri Light" w:hAnsi="Calibri Light" w:cs="Calibri Light"/>
          <w:bCs/>
          <w:sz w:val="18"/>
        </w:rPr>
        <w:t xml:space="preserve"> Section 10 contains the verification checklist. The Markdown file represents the intended API contract; Swagger represents what FastAPI actually exposes. Record differences and resolve them before marking routes implemented.</w:t>
      </w:r>
    </w:p>
    <w:p w:rsidR="004E7473" w:rsidRPr="00A16C62" w:rsidRDefault="004E7473" w:rsidP="00A16C62">
      <w:pPr>
        <w:pStyle w:val="Heading3"/>
        <w:spacing w:before="0" w:after="0" w:line="240" w:lineRule="auto"/>
        <w:jc w:val="both"/>
        <w:rPr>
          <w:b/>
          <w:bCs/>
          <w:sz w:val="28"/>
        </w:rPr>
      </w:pPr>
      <w:bookmarkStart w:id="209" w:name="_Toc244339910"/>
      <w:r w:rsidRPr="00A16C62">
        <w:rPr>
          <w:b/>
          <w:bCs/>
          <w:sz w:val="28"/>
        </w:rPr>
        <w:t>5. Enforce authentication, ownership and service boundaries</w:t>
      </w:r>
      <w:bookmarkEnd w:id="209"/>
    </w:p>
    <w:p w:rsidR="004E7473" w:rsidRPr="00C841F7" w:rsidRDefault="004E7473" w:rsidP="00C841F7">
      <w:pPr>
        <w:pStyle w:val="NormalWeb"/>
        <w:spacing w:before="0" w:beforeAutospacing="0" w:after="0" w:afterAutospacing="0"/>
        <w:rPr>
          <w:rStyle w:val="Strong"/>
          <w:rFonts w:ascii="Calibri Light" w:eastAsiaTheme="majorEastAsia" w:hAnsi="Calibri Light" w:cs="Calibri Light"/>
          <w:color w:val="153D63" w:themeColor="text2" w:themeTint="E6"/>
          <w:sz w:val="18"/>
        </w:rPr>
      </w:pPr>
      <w:r w:rsidRPr="00C841F7">
        <w:rPr>
          <w:rStyle w:val="Strong"/>
          <w:rFonts w:ascii="Calibri Light" w:eastAsiaTheme="majorEastAsia" w:hAnsi="Calibri Light" w:cs="Calibri Light"/>
          <w:color w:val="153D63" w:themeColor="text2" w:themeTint="E6"/>
          <w:sz w:val="18"/>
        </w:rPr>
        <w:t>WHERE: VS Code → Authentication routes, security dependencies, database services and Gateway implementation</w:t>
      </w:r>
    </w:p>
    <w:p w:rsidR="004E7473" w:rsidRPr="0082143F" w:rsidRDefault="004E7473" w:rsidP="0082143F">
      <w:pPr>
        <w:pStyle w:val="NormalWeb"/>
        <w:spacing w:before="0" w:beforeAutospacing="0" w:after="0" w:afterAutospacing="0"/>
        <w:jc w:val="both"/>
        <w:rPr>
          <w:rFonts w:ascii="Calibri Light" w:hAnsi="Calibri Light" w:cs="Calibri Light"/>
          <w:sz w:val="18"/>
        </w:rPr>
      </w:pPr>
      <w:r w:rsidRPr="0082143F">
        <w:rPr>
          <w:rFonts w:ascii="Calibri Light" w:hAnsi="Calibri Light" w:cs="Calibri Light"/>
          <w:sz w:val="18"/>
        </w:rPr>
        <w:t xml:space="preserve">Derive authenticated user and session identifiers from verified RedDust JWTs and server-side database records. Never trust client-supplied </w:t>
      </w:r>
      <w:r w:rsidRPr="0082143F">
        <w:rPr>
          <w:rFonts w:ascii="Courier New" w:hAnsi="Courier New" w:cs="Courier New"/>
          <w:sz w:val="18"/>
        </w:rPr>
        <w:t>user_id</w:t>
      </w:r>
      <w:r w:rsidRPr="0082143F">
        <w:rPr>
          <w:rFonts w:ascii="Calibri Light" w:hAnsi="Calibri Light" w:cs="Calibri Light"/>
          <w:sz w:val="18"/>
        </w:rPr>
        <w:t xml:space="preserve"> for authorization. Keep PostgreSQL access server-side, restrict refresh tokens and signing keys, and verify call ownership before Gateway signalling.</w:t>
      </w:r>
    </w:p>
    <w:p w:rsidR="004E7473"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Connection to the file:</w:t>
      </w:r>
      <w:r w:rsidRPr="00C841F7">
        <w:rPr>
          <w:rFonts w:ascii="Calibri Light" w:hAnsi="Calibri Light" w:cs="Calibri Light"/>
          <w:sz w:val="18"/>
        </w:rPr>
        <w:t xml:space="preserve"> Section 1 establishes the system-wide security rules; Sections 3–9 define endpoint-specific safeguards; Section 10 lists the required acceptance evidence. Test both successful and unauthorized requests before declaring implementation complete.</w:t>
      </w:r>
    </w:p>
    <w:p w:rsidR="004E7473"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ACCEPTANCE / EVIDENCE:</w:t>
      </w:r>
      <w:r w:rsidRPr="00C841F7">
        <w:rPr>
          <w:rFonts w:ascii="Calibri Light" w:hAnsi="Calibri Light" w:cs="Calibri Light"/>
          <w:sz w:val="18"/>
        </w:rPr>
        <w:t xml:space="preserve"> API_CONTRACT.md, FastAPI /docs, /openapi.json and actual HTTP responses agree for every implemented route. Authenticated operations enforce account/session ownership, invalid requests return documented errors, and Gateway signalling is authorized separately.</w:t>
      </w:r>
    </w:p>
    <w:p w:rsidR="00DD0D0F"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lastRenderedPageBreak/>
        <w:t>STOP / DO NOT PROCEED IF:</w:t>
      </w:r>
      <w:r w:rsidRPr="00C841F7">
        <w:rPr>
          <w:rFonts w:ascii="Calibri Light" w:hAnsi="Calibri Light" w:cs="Calibri Light"/>
          <w:sz w:val="18"/>
        </w:rPr>
        <w:t xml:space="preserve"> An endpoint exists only in the contract or Swagger scaffold but is marked complete; unauthorized requests succeed; client-provided identity controls authorization; or real credentials are sent over an insecure network.</w:t>
      </w:r>
    </w:p>
    <w:p w:rsidR="003D3F08" w:rsidRPr="00A16C62" w:rsidRDefault="003D3F08" w:rsidP="00A16C62">
      <w:pPr>
        <w:pStyle w:val="Heading3"/>
        <w:spacing w:before="0" w:after="0" w:line="240" w:lineRule="auto"/>
        <w:jc w:val="both"/>
        <w:rPr>
          <w:b/>
          <w:bCs/>
          <w:sz w:val="28"/>
        </w:rPr>
      </w:pPr>
      <w:bookmarkStart w:id="210" w:name="_Toc244339911"/>
      <w:r w:rsidRPr="00A16C62">
        <w:rPr>
          <w:b/>
          <w:bCs/>
          <w:sz w:val="28"/>
        </w:rPr>
        <w:t>Important implementation decisions</w:t>
      </w:r>
      <w:bookmarkEnd w:id="210"/>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sz w:val="18"/>
        </w:rPr>
        <w:t xml:space="preserve">Token lifetimes: </w:t>
      </w:r>
      <w:r w:rsidRPr="00C841F7">
        <w:rPr>
          <w:rFonts w:ascii="Calibri Light" w:hAnsi="Calibri Light" w:cs="Calibri Light"/>
          <w:sz w:val="18"/>
        </w:rPr>
        <w:t>The contract proposes a 15-minute JWT lifetime and a 30-day refresh-token lifetime. These should be confirmed against Appendix K before implementing the token service.</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3B383F">
        <w:rPr>
          <w:rFonts w:ascii="Calibri Light" w:hAnsi="Calibri Light" w:cs="Calibri Light"/>
          <w:b/>
          <w:sz w:val="18"/>
        </w:rPr>
        <w:t>Refresh-token reuse detection:</w:t>
      </w:r>
      <w:r w:rsidRPr="00C841F7">
        <w:rPr>
          <w:rFonts w:ascii="Calibri Light" w:hAnsi="Calibri Light" w:cs="Calibri Light"/>
          <w:sz w:val="18"/>
        </w:rPr>
        <w:t xml:space="preserve"> Your existing Appendix I schema can reject a previously rotated refresh token, but it cannot reliably identify every historical replay without additional token-history or session-family information. The contract explicitly distinguishes what can be implemented with the current schema from that future enhancement.</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sz w:val="18"/>
        </w:rPr>
        <w:t>Recommended sequence:</w:t>
      </w:r>
      <w:r w:rsidRPr="00C841F7">
        <w:rPr>
          <w:rFonts w:ascii="Calibri Light" w:hAnsi="Calibri Light" w:cs="Calibri Light"/>
          <w:sz w:val="18"/>
        </w:rPr>
        <w:t xml:space="preserve"> Insert the rewritten L.4 steps into your runbook, save the supplied Markdown file in docs/, then use it as the definitive target specification when implementing each endpoint. It does not mean those routes are already implemented or tested.</w:t>
      </w:r>
    </w:p>
    <w:p w:rsidR="006A6856" w:rsidRPr="008A54A0" w:rsidRDefault="006A6856" w:rsidP="008A54A0">
      <w:pPr>
        <w:pStyle w:val="Heading2"/>
        <w:spacing w:before="0" w:after="0" w:line="240" w:lineRule="auto"/>
        <w:jc w:val="both"/>
        <w:rPr>
          <w:rFonts w:ascii="Calibri Light" w:hAnsi="Calibri Light" w:cs="Calibri Light"/>
          <w:i/>
          <w:sz w:val="32"/>
        </w:rPr>
      </w:pPr>
      <w:bookmarkStart w:id="211" w:name="_Toc244339912"/>
      <w:r w:rsidRPr="008A54A0">
        <w:rPr>
          <w:rFonts w:ascii="Calibri Light" w:hAnsi="Calibri Light" w:cs="Calibri Light"/>
          <w:i/>
          <w:sz w:val="32"/>
        </w:rPr>
        <w:t>L.5 — Verify HTTP boundaries and server responses</w:t>
      </w:r>
      <w:bookmarkEnd w:id="211"/>
    </w:p>
    <w:p w:rsidR="006A6856" w:rsidRPr="00411AFE" w:rsidRDefault="006A6856" w:rsidP="00411AFE">
      <w:pPr>
        <w:spacing w:after="0" w:line="240" w:lineRule="auto"/>
        <w:jc w:val="both"/>
        <w:rPr>
          <w:sz w:val="18"/>
        </w:rPr>
      </w:pPr>
      <w:r w:rsidRPr="00411AFE">
        <w:rPr>
          <w:sz w:val="18"/>
        </w:rPr>
        <w:t>Use /docs to see actual methods. For private endpoints, start with unauthenticated requests: a well-configured private route should deny them. Only then exercise token-bearing paths in a secure test context.</w:t>
      </w:r>
    </w:p>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Uvicorn must remain running in Terminal 1</w:t>
            </w:r>
          </w:p>
          <w:p w:rsidR="006A6856" w:rsidRPr="003A3CDC" w:rsidRDefault="006A6856" w:rsidP="003A3CDC">
            <w:pPr>
              <w:pStyle w:val="RDCode"/>
              <w:spacing w:before="0" w:after="0" w:line="240" w:lineRule="auto"/>
              <w:rPr>
                <w:rFonts w:cs="Courier New"/>
              </w:rPr>
            </w:pPr>
            <w:r w:rsidRPr="003A3CDC">
              <w:rPr>
                <w:rFonts w:cs="Courier New"/>
              </w:rPr>
              <w:t>Invoke-RestMethod "http://127.0.0.1:8100/healthz"</w:t>
            </w:r>
          </w:p>
          <w:p w:rsidR="006A6856" w:rsidRPr="003A3CDC" w:rsidRDefault="006A6856" w:rsidP="003A3CDC">
            <w:pPr>
              <w:pStyle w:val="RDCode"/>
              <w:spacing w:before="0" w:after="0" w:line="240" w:lineRule="auto"/>
              <w:rPr>
                <w:rFonts w:cs="Courier New"/>
              </w:rPr>
            </w:pPr>
            <w:r w:rsidRPr="003A3CDC">
              <w:rPr>
                <w:rFonts w:cs="Courier New"/>
              </w:rPr>
              <w:t># For private endpoints, a 401/403 (or documented 404) is expected</w:t>
            </w:r>
          </w:p>
          <w:p w:rsidR="006A6856" w:rsidRPr="003A3CDC" w:rsidRDefault="006A6856" w:rsidP="003A3CDC">
            <w:pPr>
              <w:pStyle w:val="RDCode"/>
              <w:spacing w:before="0" w:after="0" w:line="240" w:lineRule="auto"/>
              <w:rPr>
                <w:rFonts w:cs="Courier New"/>
              </w:rPr>
            </w:pPr>
            <w:r w:rsidRPr="003A3CDC">
              <w:rPr>
                <w:rFonts w:cs="Courier New"/>
              </w:rPr>
              <w:t>try {</w:t>
            </w:r>
          </w:p>
          <w:p w:rsidR="006A6856" w:rsidRPr="003A3CDC" w:rsidRDefault="006A6856" w:rsidP="003A3CDC">
            <w:pPr>
              <w:pStyle w:val="RDCode"/>
              <w:spacing w:before="0" w:after="0" w:line="240" w:lineRule="auto"/>
              <w:rPr>
                <w:rFonts w:cs="Courier New"/>
              </w:rPr>
            </w:pPr>
            <w:r w:rsidRPr="003A3CDC">
              <w:rPr>
                <w:rFonts w:cs="Courier New"/>
              </w:rPr>
              <w:t xml:space="preserve">  Invoke-WebRequest "http://127.0.0.1:8100/v1/users/me"</w:t>
            </w:r>
          </w:p>
          <w:p w:rsidR="006A6856" w:rsidRPr="003A3CDC" w:rsidRDefault="006A6856" w:rsidP="003A3CDC">
            <w:pPr>
              <w:pStyle w:val="RDCode"/>
              <w:spacing w:before="0" w:after="0" w:line="240" w:lineRule="auto"/>
              <w:rPr>
                <w:rFonts w:cs="Courier New"/>
              </w:rPr>
            </w:pPr>
            <w:r w:rsidRPr="003A3CDC">
              <w:rPr>
                <w:rFonts w:cs="Courier New"/>
              </w:rPr>
              <w:t>} catch {</w:t>
            </w:r>
          </w:p>
          <w:p w:rsidR="006A6856" w:rsidRPr="003A3CDC" w:rsidRDefault="006A6856" w:rsidP="003A3CDC">
            <w:pPr>
              <w:pStyle w:val="RDCode"/>
              <w:spacing w:before="0" w:after="0" w:line="240" w:lineRule="auto"/>
              <w:rPr>
                <w:rFonts w:cs="Courier New"/>
              </w:rPr>
            </w:pPr>
            <w:r w:rsidRPr="003A3CDC">
              <w:rPr>
                <w:rFonts w:cs="Courier New"/>
              </w:rPr>
              <w:t xml:space="preserve">  $_.Exception.Response.StatusCode.value__</w:t>
            </w:r>
          </w:p>
          <w:p w:rsidR="006A6856" w:rsidRPr="003A3CDC" w:rsidRDefault="006A6856" w:rsidP="003A3CDC">
            <w:pPr>
              <w:pStyle w:val="RDCode"/>
              <w:spacing w:before="0" w:after="0" w:line="240" w:lineRule="auto"/>
              <w:rPr>
                <w:rFonts w:cs="Courier New"/>
              </w:rPr>
            </w:pPr>
            <w:r w:rsidRPr="003A3CDC">
              <w:rPr>
                <w:rFonts w:cs="Courier New"/>
              </w:rPr>
              <w:t>}</w:t>
            </w:r>
          </w:p>
        </w:tc>
      </w:tr>
    </w:tbl>
    <w:p w:rsidR="006A6856" w:rsidRPr="00411AFE" w:rsidRDefault="006A6856" w:rsidP="00411AFE">
      <w:pPr>
        <w:spacing w:after="0" w:line="240" w:lineRule="auto"/>
        <w:jc w:val="both"/>
        <w:rPr>
          <w:sz w:val="18"/>
        </w:rPr>
      </w:pPr>
      <w:r w:rsidRPr="00411AFE">
        <w:rPr>
          <w:sz w:val="18"/>
        </w:rPr>
        <w:t>If you receive 404 for a route that should exist, it may not have been registered yet. Do not count a missing route as a successful authorization test.</w:t>
      </w:r>
    </w:p>
    <w:p w:rsidR="006A6856" w:rsidRPr="008A54A0" w:rsidRDefault="006A6856" w:rsidP="008A54A0">
      <w:pPr>
        <w:pStyle w:val="Heading2"/>
        <w:spacing w:before="0" w:after="0" w:line="240" w:lineRule="auto"/>
        <w:jc w:val="both"/>
        <w:rPr>
          <w:rFonts w:ascii="Calibri Light" w:hAnsi="Calibri Light" w:cs="Calibri Light"/>
          <w:i/>
          <w:sz w:val="32"/>
        </w:rPr>
      </w:pPr>
      <w:bookmarkStart w:id="212" w:name="_Toc244339913"/>
      <w:r w:rsidRPr="008A54A0">
        <w:rPr>
          <w:rFonts w:ascii="Calibri Light" w:hAnsi="Calibri Light" w:cs="Calibri Light"/>
          <w:i/>
          <w:sz w:val="32"/>
        </w:rPr>
        <w:t>L.6 — Laptop and mobile network boundary</w:t>
      </w:r>
      <w:bookmarkEnd w:id="212"/>
    </w:p>
    <w:p w:rsidR="006A6856" w:rsidRPr="00411AFE" w:rsidRDefault="006A6856" w:rsidP="00411AFE">
      <w:pPr>
        <w:spacing w:after="0" w:line="240" w:lineRule="auto"/>
        <w:jc w:val="both"/>
        <w:rPr>
          <w:sz w:val="18"/>
        </w:rPr>
      </w:pPr>
      <w:r w:rsidRPr="00411AFE">
        <w:rPr>
          <w:sz w:val="18"/>
        </w:rPr>
        <w:t>Local laptop browser: http://127.0.0.1:8100/docs. The phone cannot reach a 127.0.0.1-bound server on the laptop. A LAN test requires an appropriate bind address plus Windows Firewall control; laptop Wi-Fi IP may change with network/hotspot. Use HTTPS for real credentials. Never expose PostgreSQL 5432 to the phone.</w:t>
      </w:r>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5F2ED"/>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ACCEPTANCE / EVIDENCE:</w:t>
            </w:r>
            <w:r w:rsidR="006A6856" w:rsidRPr="00FA70D4">
              <w:rPr>
                <w:b/>
                <w:color w:val="122D4E"/>
                <w:sz w:val="18"/>
              </w:rPr>
              <w:t xml:space="preserve"> </w:t>
            </w:r>
            <w:r w:rsidR="006A6856" w:rsidRPr="00FA70D4">
              <w:rPr>
                <w:sz w:val="18"/>
              </w:rPr>
              <w:t>/docs and /openapi.json agree with API_CONTRACT.md; implemented endpoints have appropriate authentication and validation; mobile speaks to APIs only; health tests are not confused with full login verification.</w:t>
            </w:r>
          </w:p>
        </w:tc>
      </w:tr>
      <w:tr w:rsidR="006A6856" w:rsidTr="00414DFC">
        <w:tc>
          <w:tcPr>
            <w:tcW w:w="9553" w:type="dxa"/>
            <w:shd w:val="clear" w:color="auto" w:fill="FFF3E5"/>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STOP / DO NOT PROCEED IF:</w:t>
            </w:r>
            <w:r w:rsidR="006A6856" w:rsidRPr="00FA70D4">
              <w:rPr>
                <w:b/>
                <w:color w:val="122D4E"/>
                <w:sz w:val="18"/>
              </w:rPr>
              <w:t xml:space="preserve"> </w:t>
            </w:r>
            <w:r w:rsidR="006A6856" w:rsidRPr="00FA70D4">
              <w:rPr>
                <w:sz w:val="18"/>
              </w:rPr>
              <w:t>A route shown only on paper is treated as implemented, real tokens are sent across plaintext LAN, or frontend request fields decide authenticated identity.</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L-01 — API Implementation Dependencies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7A5131" w:rsidP="00414DFC">
            <w:pPr>
              <w:spacing w:after="0" w:line="240" w:lineRule="auto"/>
              <w:rPr>
                <w:sz w:val="18"/>
              </w:rPr>
            </w:pPr>
            <w:r w:rsidRPr="007A5131">
              <w:rPr>
                <w:noProof/>
                <w:sz w:val="18"/>
                <w:lang w:val="en-AU" w:eastAsia="en-AU"/>
              </w:rPr>
              <w:drawing>
                <wp:inline distT="0" distB="0" distL="0" distR="0">
                  <wp:extent cx="5864283" cy="3300413"/>
                  <wp:effectExtent l="0" t="0" r="3175" b="0"/>
                  <wp:docPr id="83" name="Picture 83" descr="C:\Users\User\Downloads\bfd0fb6b-47e0-4bd8-9aa2-b82cd7d577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er\Downloads\bfd0fb6b-47e0-4bd8-9aa2-b82cd7d57771.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872169" cy="3304851"/>
                          </a:xfrm>
                          <a:prstGeom prst="rect">
                            <a:avLst/>
                          </a:prstGeom>
                          <a:noFill/>
                          <a:ln>
                            <a:noFill/>
                          </a:ln>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L-02 — Laptop Phone Gateway Ports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8503D5" w:rsidP="00414DFC">
            <w:pPr>
              <w:spacing w:after="0" w:line="240" w:lineRule="auto"/>
              <w:rPr>
                <w:sz w:val="18"/>
              </w:rPr>
            </w:pPr>
            <w:r w:rsidRPr="008503D5">
              <w:rPr>
                <w:noProof/>
                <w:sz w:val="18"/>
                <w:lang w:val="en-AU" w:eastAsia="en-AU"/>
              </w:rPr>
              <w:lastRenderedPageBreak/>
              <w:drawing>
                <wp:inline distT="0" distB="0" distL="0" distR="0">
                  <wp:extent cx="5918835" cy="3169190"/>
                  <wp:effectExtent l="0" t="0" r="5715" b="0"/>
                  <wp:docPr id="82" name="Picture 82" descr="C:\Users\User\Downloads\45c7d10b-d980-4c18-8cb1-00ace0293d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45c7d10b-d980-4c18-8cb1-00ace0293db1.png"/>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4861"/>
                          <a:stretch/>
                        </pic:blipFill>
                        <pic:spPr bwMode="auto">
                          <a:xfrm>
                            <a:off x="0" y="0"/>
                            <a:ext cx="5931705" cy="317608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13" w:name="_Toc244339914"/>
      <w:r w:rsidRPr="008A54A0">
        <w:rPr>
          <w:rFonts w:ascii="Calibri Light" w:hAnsi="Calibri Light" w:cs="Calibri Light"/>
          <w:i/>
          <w:sz w:val="32"/>
        </w:rPr>
        <w:t>L.7 — Handoff to security testing</w:t>
      </w:r>
      <w:bookmarkEnd w:id="213"/>
    </w:p>
    <w:p w:rsidR="006A6856" w:rsidRPr="00411AFE" w:rsidRDefault="006A6856" w:rsidP="00411AFE">
      <w:pPr>
        <w:spacing w:after="0" w:line="240" w:lineRule="auto"/>
        <w:jc w:val="both"/>
        <w:rPr>
          <w:sz w:val="18"/>
        </w:rPr>
      </w:pPr>
      <w:r w:rsidRPr="00411AFE">
        <w:rPr>
          <w:sz w:val="18"/>
        </w:rPr>
        <w:t>Deliver a redacted /docs verification record, OpenAPI inventory, API_CONTRACT.md, server startup evidence, a 200 /healthz check, unauthorized /users/me response, and one complete authenticated flow result when implemented. Hand these to Appendix M for negative/security testing.</w:t>
      </w:r>
    </w:p>
    <w:p w:rsidR="006A6856" w:rsidRPr="007D1B17" w:rsidRDefault="006A6856" w:rsidP="00593EAD">
      <w:pPr>
        <w:pStyle w:val="Heading1"/>
        <w:spacing w:before="0" w:after="0" w:line="240" w:lineRule="auto"/>
        <w:jc w:val="both"/>
        <w:rPr>
          <w:rFonts w:ascii="Calibri Light" w:hAnsi="Calibri Light" w:cs="Calibri Light"/>
        </w:rPr>
      </w:pPr>
      <w:bookmarkStart w:id="214" w:name="_Toc244339915"/>
      <w:r w:rsidRPr="007D1B17">
        <w:rPr>
          <w:rFonts w:ascii="Calibri Light" w:hAnsi="Calibri Light" w:cs="Calibri Light"/>
        </w:rPr>
        <w:t>Appendix M — Authentication Security Tests, Referential Integrity and Audit Evidence</w:t>
      </w:r>
      <w:bookmarkEnd w:id="214"/>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AF3F9"/>
            <w:tcMar>
              <w:top w:w="105" w:type="dxa"/>
              <w:left w:w="160" w:type="dxa"/>
              <w:bottom w:w="105" w:type="dxa"/>
              <w:right w:w="160" w:type="dxa"/>
            </w:tcMar>
          </w:tcPr>
          <w:p w:rsidR="006A6856" w:rsidRDefault="00FA70D4" w:rsidP="00FA70D4">
            <w:pPr>
              <w:spacing w:after="0" w:line="240" w:lineRule="auto"/>
              <w:jc w:val="both"/>
            </w:pPr>
            <w:r w:rsidRPr="00FA70D4">
              <w:rPr>
                <w:b/>
                <w:color w:val="122D4E"/>
                <w:sz w:val="18"/>
              </w:rPr>
              <w:t xml:space="preserve">APPENDIX ROLE: </w:t>
            </w:r>
            <w:r w:rsidR="006A6856" w:rsidRPr="00FA70D4">
              <w:rPr>
                <w:sz w:val="18"/>
              </w:rPr>
              <w:t>Long-form expansion of 19C.9. Do this only after the corresponding endpoints are implemented. The database schema from Appendix I may be checked read-only at any time, but API behavior tests require real route code. Use isolated test data.</w:t>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15" w:name="_Toc244339916"/>
      <w:r w:rsidRPr="008A54A0">
        <w:rPr>
          <w:rFonts w:ascii="Calibri Light" w:hAnsi="Calibri Light" w:cs="Calibri Light"/>
          <w:i/>
          <w:sz w:val="32"/>
        </w:rPr>
        <w:t>M.1 — Decide where each kind of test runs</w:t>
      </w:r>
      <w:bookmarkEnd w:id="215"/>
    </w:p>
    <w:tbl>
      <w:tblPr>
        <w:tblStyle w:val="TableGrid"/>
        <w:tblW w:w="11325" w:type="dxa"/>
        <w:tblInd w:w="-714" w:type="dxa"/>
        <w:tblLayout w:type="fixed"/>
        <w:tblLook w:val="04A0" w:firstRow="1" w:lastRow="0" w:firstColumn="1" w:lastColumn="0" w:noHBand="0" w:noVBand="1"/>
      </w:tblPr>
      <w:tblGrid>
        <w:gridCol w:w="1843"/>
        <w:gridCol w:w="5513"/>
        <w:gridCol w:w="3969"/>
      </w:tblGrid>
      <w:tr w:rsidR="006A6856" w:rsidTr="004C0439">
        <w:trPr>
          <w:tblHeader/>
        </w:trPr>
        <w:tc>
          <w:tcPr>
            <w:tcW w:w="184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Type</w:t>
            </w:r>
          </w:p>
        </w:tc>
        <w:tc>
          <w:tcPr>
            <w:tcW w:w="551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Tool / location</w:t>
            </w:r>
          </w:p>
        </w:tc>
        <w:tc>
          <w:tcPr>
            <w:tcW w:w="3969"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Purpose</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Unit tests</w:t>
            </w:r>
          </w:p>
        </w:tc>
        <w:tc>
          <w:tcPr>
            <w:tcW w:w="5513" w:type="dxa"/>
            <w:tcMar>
              <w:top w:w="80" w:type="dxa"/>
              <w:left w:w="110" w:type="dxa"/>
              <w:bottom w:w="80" w:type="dxa"/>
              <w:right w:w="110" w:type="dxa"/>
            </w:tcMar>
          </w:tcPr>
          <w:p w:rsidR="006A6856" w:rsidRDefault="006A6856" w:rsidP="004C0439">
            <w:pPr>
              <w:spacing w:after="0"/>
            </w:pPr>
            <w:r>
              <w:rPr>
                <w:sz w:val="16"/>
              </w:rPr>
              <w:t>VS Code tests/ + pytest, mocked Google verifier</w:t>
            </w:r>
          </w:p>
        </w:tc>
        <w:tc>
          <w:tcPr>
            <w:tcW w:w="3969" w:type="dxa"/>
            <w:tcMar>
              <w:top w:w="80" w:type="dxa"/>
              <w:left w:w="110" w:type="dxa"/>
              <w:bottom w:w="80" w:type="dxa"/>
              <w:right w:w="110" w:type="dxa"/>
            </w:tcMar>
          </w:tcPr>
          <w:p w:rsidR="006A6856" w:rsidRDefault="006A6856" w:rsidP="004C0439">
            <w:pPr>
              <w:spacing w:after="0"/>
            </w:pPr>
            <w:r>
              <w:rPr>
                <w:sz w:val="16"/>
              </w:rPr>
              <w:t>Claims, token utilities, deterministic error cases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API tests</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FastAPI TestClient or controlled local HTTP</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Status codes, auth, ownership and inputs</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PostgreSQL integrity</w:t>
            </w:r>
          </w:p>
        </w:tc>
        <w:tc>
          <w:tcPr>
            <w:tcW w:w="5513" w:type="dxa"/>
            <w:tcMar>
              <w:top w:w="80" w:type="dxa"/>
              <w:left w:w="110" w:type="dxa"/>
              <w:bottom w:w="80" w:type="dxa"/>
              <w:right w:w="110" w:type="dxa"/>
            </w:tcMar>
          </w:tcPr>
          <w:p w:rsidR="006A6856" w:rsidRDefault="006A6856" w:rsidP="004C0439">
            <w:pPr>
              <w:spacing w:after="0"/>
            </w:pPr>
            <w:r>
              <w:rPr>
                <w:sz w:val="16"/>
              </w:rPr>
              <w:t>Separate reddust_test database, SQLAlchemy/pytest or transaction-rollback SQL</w:t>
            </w:r>
          </w:p>
        </w:tc>
        <w:tc>
          <w:tcPr>
            <w:tcW w:w="3969" w:type="dxa"/>
            <w:tcMar>
              <w:top w:w="80" w:type="dxa"/>
              <w:left w:w="110" w:type="dxa"/>
              <w:bottom w:w="80" w:type="dxa"/>
              <w:right w:w="110" w:type="dxa"/>
            </w:tcMar>
          </w:tcPr>
          <w:p w:rsidR="006A6856" w:rsidRDefault="006A6856" w:rsidP="004C0439">
            <w:pPr>
              <w:spacing w:after="0"/>
            </w:pPr>
            <w:r>
              <w:rPr>
                <w:sz w:val="16"/>
              </w:rPr>
              <w:t>Foreign keys, unique constraints and deletes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Operational evidence</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PowerShell output, redacted logs, pgAdmin read-only SQL</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Show acceptance and privacy</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Later CI/CD</w:t>
            </w:r>
          </w:p>
        </w:tc>
        <w:tc>
          <w:tcPr>
            <w:tcW w:w="5513" w:type="dxa"/>
            <w:tcMar>
              <w:top w:w="80" w:type="dxa"/>
              <w:left w:w="110" w:type="dxa"/>
              <w:bottom w:w="80" w:type="dxa"/>
              <w:right w:w="110" w:type="dxa"/>
            </w:tcMar>
          </w:tcPr>
          <w:p w:rsidR="006A6856" w:rsidRDefault="006A6856" w:rsidP="004C0439">
            <w:pPr>
              <w:spacing w:after="0"/>
            </w:pPr>
            <w:r>
              <w:rPr>
                <w:sz w:val="16"/>
              </w:rPr>
              <w:t>Disposable PostgreSQL and pipeline report</w:t>
            </w:r>
          </w:p>
        </w:tc>
        <w:tc>
          <w:tcPr>
            <w:tcW w:w="3969" w:type="dxa"/>
            <w:tcMar>
              <w:top w:w="80" w:type="dxa"/>
              <w:left w:w="110" w:type="dxa"/>
              <w:bottom w:w="80" w:type="dxa"/>
              <w:right w:w="110" w:type="dxa"/>
            </w:tcMar>
          </w:tcPr>
          <w:p w:rsidR="006A6856" w:rsidRDefault="006A6856" w:rsidP="004C0439">
            <w:pPr>
              <w:spacing w:after="0"/>
            </w:pPr>
            <w:r>
              <w:rPr>
                <w:sz w:val="16"/>
              </w:rPr>
              <w:t>Repeat tests before promoting migration/code</w:t>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16" w:name="_Toc244339917"/>
      <w:r w:rsidRPr="008A54A0">
        <w:rPr>
          <w:rFonts w:ascii="Calibri Light" w:hAnsi="Calibri Light" w:cs="Calibri Light"/>
          <w:i/>
          <w:sz w:val="32"/>
        </w:rPr>
        <w:t>M.2 — Prepare a separate test database</w:t>
      </w:r>
      <w:bookmarkEnd w:id="216"/>
    </w:p>
    <w:p w:rsidR="006A6856" w:rsidRPr="004C0439" w:rsidRDefault="006A6856" w:rsidP="004C0439">
      <w:pPr>
        <w:spacing w:after="0" w:line="240" w:lineRule="auto"/>
        <w:ind w:left="340" w:hanging="340"/>
        <w:jc w:val="both"/>
        <w:rPr>
          <w:sz w:val="18"/>
        </w:rPr>
      </w:pPr>
      <w:r w:rsidRPr="004C0439">
        <w:rPr>
          <w:b/>
          <w:color w:val="006F70"/>
          <w:sz w:val="18"/>
        </w:rPr>
        <w:t xml:space="preserve">1. </w:t>
      </w:r>
      <w:r w:rsidRPr="004C0439">
        <w:rPr>
          <w:sz w:val="18"/>
        </w:rPr>
        <w:t>Prefer a dedicated local reddust_test database with explicitly scoped credentials rather than inserting synthetic security-test users into reddust_dev. Provision this through the approved local administrative workflow when tests require writes.</w:t>
      </w:r>
    </w:p>
    <w:p w:rsidR="006A6856" w:rsidRPr="004C0439" w:rsidRDefault="006A6856" w:rsidP="004C0439">
      <w:pPr>
        <w:spacing w:after="0" w:line="240" w:lineRule="auto"/>
        <w:ind w:left="340" w:hanging="340"/>
        <w:jc w:val="both"/>
        <w:rPr>
          <w:sz w:val="18"/>
        </w:rPr>
      </w:pPr>
      <w:r w:rsidRPr="004C0439">
        <w:rPr>
          <w:b/>
          <w:color w:val="006F70"/>
          <w:sz w:val="18"/>
        </w:rPr>
        <w:t xml:space="preserve">2. </w:t>
      </w:r>
      <w:r w:rsidRPr="004C0439">
        <w:rPr>
          <w:sz w:val="18"/>
        </w:rPr>
        <w:t>Apply the reviewed Alembic migration history to the test database, not ad hoc SQL; verify the test database name before any write test.</w:t>
      </w:r>
    </w:p>
    <w:p w:rsidR="006A6856" w:rsidRPr="004C0439" w:rsidRDefault="006A6856" w:rsidP="004C0439">
      <w:pPr>
        <w:spacing w:after="0" w:line="240" w:lineRule="auto"/>
        <w:ind w:left="340" w:hanging="340"/>
        <w:jc w:val="both"/>
        <w:rPr>
          <w:sz w:val="18"/>
        </w:rPr>
      </w:pPr>
      <w:r w:rsidRPr="004C0439">
        <w:rPr>
          <w:b/>
          <w:color w:val="006F70"/>
          <w:sz w:val="18"/>
        </w:rPr>
        <w:t xml:space="preserve">3. </w:t>
      </w:r>
      <w:r w:rsidRPr="004C0439">
        <w:rPr>
          <w:sz w:val="18"/>
        </w:rPr>
        <w:t>Load disposable test fixtures with distinct user A and user B, separate devices, sessions and calls. Store no real credentials.</w:t>
      </w:r>
    </w:p>
    <w:p w:rsidR="006A6856" w:rsidRPr="004C0439" w:rsidRDefault="006A6856" w:rsidP="004C0439">
      <w:pPr>
        <w:spacing w:after="0" w:line="240" w:lineRule="auto"/>
        <w:ind w:left="340" w:hanging="340"/>
        <w:jc w:val="both"/>
        <w:rPr>
          <w:sz w:val="18"/>
        </w:rPr>
      </w:pPr>
      <w:r w:rsidRPr="004C0439">
        <w:rPr>
          <w:b/>
          <w:color w:val="006F70"/>
          <w:sz w:val="18"/>
        </w:rPr>
        <w:t xml:space="preserve">4. </w:t>
      </w:r>
      <w:r w:rsidRPr="004C0439">
        <w:rPr>
          <w:sz w:val="18"/>
        </w:rPr>
        <w:t>Configure test code so it refuses to run destructive fixtures against reddust_dev, staging or production. Implement transaction-scoped cleanup or recreate the isolated test DB as appropriate.</w:t>
      </w:r>
    </w:p>
    <w:tbl>
      <w:tblPr>
        <w:tblW w:w="0" w:type="auto"/>
        <w:tblLayout w:type="fixed"/>
        <w:tblLook w:val="04A0" w:firstRow="1" w:lastRow="0" w:firstColumn="1" w:lastColumn="0" w:noHBand="0" w:noVBand="1"/>
      </w:tblPr>
      <w:tblGrid>
        <w:gridCol w:w="9553"/>
      </w:tblGrid>
      <w:tr w:rsidR="006A6856" w:rsidRPr="004C0439" w:rsidTr="00414DFC">
        <w:tc>
          <w:tcPr>
            <w:tcW w:w="9553" w:type="dxa"/>
            <w:shd w:val="clear" w:color="auto" w:fill="EAF3F9"/>
            <w:tcMar>
              <w:top w:w="105" w:type="dxa"/>
              <w:left w:w="160" w:type="dxa"/>
              <w:bottom w:w="105" w:type="dxa"/>
              <w:right w:w="160" w:type="dxa"/>
            </w:tcMar>
          </w:tcPr>
          <w:p w:rsidR="006A6856" w:rsidRPr="004C0439" w:rsidRDefault="006A6856" w:rsidP="00FA70D4">
            <w:pPr>
              <w:spacing w:after="0" w:line="240" w:lineRule="auto"/>
              <w:jc w:val="both"/>
              <w:rPr>
                <w:sz w:val="18"/>
              </w:rPr>
            </w:pPr>
            <w:r w:rsidRPr="004C0439">
              <w:rPr>
                <w:b/>
                <w:color w:val="122D4E"/>
                <w:sz w:val="18"/>
              </w:rPr>
              <w:t>SAFETY GATE</w:t>
            </w:r>
            <w:r w:rsidR="00FA70D4">
              <w:rPr>
                <w:b/>
                <w:color w:val="122D4E"/>
                <w:sz w:val="18"/>
              </w:rPr>
              <w:t>:</w:t>
            </w:r>
            <w:r w:rsidRPr="004C0439">
              <w:rPr>
                <w:b/>
                <w:color w:val="122D4E"/>
                <w:sz w:val="18"/>
              </w:rPr>
              <w:t xml:space="preserve"> </w:t>
            </w:r>
            <w:r w:rsidRPr="004C0439">
              <w:rPr>
                <w:sz w:val="18"/>
              </w:rPr>
              <w:t>This appendix does not command you to create test data in reddust_dev. If reddust_test has not yet been approved, begin with mock/unit tests and read-only schema verification; do not run write tests against the validated baseline database.</w:t>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17" w:name="_Toc244339918"/>
      <w:r w:rsidRPr="008A54A0">
        <w:rPr>
          <w:rFonts w:ascii="Calibri Light" w:hAnsi="Calibri Light" w:cs="Calibri Light"/>
          <w:i/>
          <w:sz w:val="32"/>
        </w:rPr>
        <w:t>M.3 — Authentication and token negative-test matrix</w:t>
      </w:r>
      <w:bookmarkEnd w:id="217"/>
    </w:p>
    <w:tbl>
      <w:tblPr>
        <w:tblStyle w:val="TableGrid"/>
        <w:tblW w:w="0" w:type="auto"/>
        <w:tblLayout w:type="fixed"/>
        <w:tblLook w:val="04A0" w:firstRow="1" w:lastRow="0" w:firstColumn="1" w:lastColumn="0" w:noHBand="0" w:noVBand="1"/>
      </w:tblPr>
      <w:tblGrid>
        <w:gridCol w:w="4776"/>
        <w:gridCol w:w="4776"/>
      </w:tblGrid>
      <w:tr w:rsidR="006A6856" w:rsidTr="00414DFC">
        <w:trPr>
          <w:tblHeader/>
        </w:trPr>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Scenario</w:t>
            </w:r>
          </w:p>
        </w:tc>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Expected test observation</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Forged signature / tampered Google ID token</w:t>
            </w:r>
          </w:p>
        </w:tc>
        <w:tc>
          <w:tcPr>
            <w:tcW w:w="4762" w:type="dxa"/>
            <w:tcMar>
              <w:top w:w="80" w:type="dxa"/>
              <w:left w:w="110" w:type="dxa"/>
              <w:bottom w:w="80" w:type="dxa"/>
              <w:right w:w="110" w:type="dxa"/>
            </w:tcMar>
          </w:tcPr>
          <w:p w:rsidR="006A6856" w:rsidRDefault="006A6856" w:rsidP="004C0439">
            <w:pPr>
              <w:spacing w:after="0"/>
            </w:pPr>
            <w:r>
              <w:rPr>
                <w:sz w:val="16"/>
              </w:rPr>
              <w:t>401; no user/session creation; no raw token in logs</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lastRenderedPageBreak/>
              <w:t>Incorrect Google audience or issuer</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rejected even when email appears plausible</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Expired Google ID token or missing sub</w:t>
            </w:r>
          </w:p>
        </w:tc>
        <w:tc>
          <w:tcPr>
            <w:tcW w:w="4762" w:type="dxa"/>
            <w:tcMar>
              <w:top w:w="80" w:type="dxa"/>
              <w:left w:w="110" w:type="dxa"/>
              <w:bottom w:w="80" w:type="dxa"/>
              <w:right w:w="110" w:type="dxa"/>
            </w:tcMar>
          </w:tcPr>
          <w:p w:rsidR="006A6856" w:rsidRDefault="006A6856" w:rsidP="004C0439">
            <w:pPr>
              <w:spacing w:after="0"/>
            </w:pPr>
            <w:r>
              <w:rPr>
                <w:sz w:val="16"/>
              </w:rPr>
              <w:t>401; no session created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Refresh with invalid/expired token</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no new active credentials</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Reuse of rotated refresh token</w:t>
            </w:r>
          </w:p>
        </w:tc>
        <w:tc>
          <w:tcPr>
            <w:tcW w:w="4762" w:type="dxa"/>
            <w:tcMar>
              <w:top w:w="80" w:type="dxa"/>
              <w:left w:w="110" w:type="dxa"/>
              <w:bottom w:w="80" w:type="dxa"/>
              <w:right w:w="110" w:type="dxa"/>
            </w:tcMar>
          </w:tcPr>
          <w:p w:rsidR="006A6856" w:rsidRDefault="006A6856" w:rsidP="004C0439">
            <w:pPr>
              <w:spacing w:after="0"/>
            </w:pPr>
            <w:r>
              <w:rPr>
                <w:sz w:val="16"/>
              </w:rPr>
              <w:t>Rejected; appropriate session/family revocation policy applied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Logout then refresh</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Refresh refused</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Missing Bearer header on /users/me</w:t>
            </w:r>
          </w:p>
        </w:tc>
        <w:tc>
          <w:tcPr>
            <w:tcW w:w="4762" w:type="dxa"/>
            <w:tcMar>
              <w:top w:w="80" w:type="dxa"/>
              <w:left w:w="110" w:type="dxa"/>
              <w:bottom w:w="80" w:type="dxa"/>
              <w:right w:w="110" w:type="dxa"/>
            </w:tcMar>
          </w:tcPr>
          <w:p w:rsidR="006A6856" w:rsidRDefault="006A6856" w:rsidP="004C0439">
            <w:pPr>
              <w:spacing w:after="0"/>
            </w:pPr>
            <w:r>
              <w:rPr>
                <w:sz w:val="16"/>
              </w:rPr>
              <w:t>401 with appropriate authentication challenge</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User A tries to end User B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403 or privacy-preserving 404 by documented contract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User A sends another user’s device ID</w:t>
            </w:r>
          </w:p>
        </w:tc>
        <w:tc>
          <w:tcPr>
            <w:tcW w:w="4762" w:type="dxa"/>
            <w:tcMar>
              <w:top w:w="80" w:type="dxa"/>
              <w:left w:w="110" w:type="dxa"/>
              <w:bottom w:w="80" w:type="dxa"/>
              <w:right w:w="110" w:type="dxa"/>
            </w:tcMar>
          </w:tcPr>
          <w:p w:rsidR="006A6856" w:rsidRDefault="006A6856" w:rsidP="004C0439">
            <w:pPr>
              <w:spacing w:after="0"/>
            </w:pPr>
            <w:r>
              <w:rPr>
                <w:sz w:val="16"/>
              </w:rPr>
              <w:t>Database/API denies cross-user association</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Wrong-user auth_session_id used for a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Composite foreign key / API policy rejects it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Too-large/unapproved audit metadata</w:t>
            </w:r>
          </w:p>
        </w:tc>
        <w:tc>
          <w:tcPr>
            <w:tcW w:w="4762" w:type="dxa"/>
            <w:tcMar>
              <w:top w:w="80" w:type="dxa"/>
              <w:left w:w="110" w:type="dxa"/>
              <w:bottom w:w="80" w:type="dxa"/>
              <w:right w:w="110" w:type="dxa"/>
            </w:tcMar>
          </w:tcPr>
          <w:p w:rsidR="006A6856" w:rsidRDefault="006A6856" w:rsidP="004C0439">
            <w:pPr>
              <w:spacing w:after="0"/>
            </w:pPr>
            <w:r>
              <w:rPr>
                <w:sz w:val="16"/>
              </w:rPr>
              <w:t>Schema/application rejects or drops unsafe metadata</w:t>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18" w:name="_Toc244339919"/>
      <w:r w:rsidRPr="008A54A0">
        <w:rPr>
          <w:rFonts w:ascii="Calibri Light" w:hAnsi="Calibri Light" w:cs="Calibri Light"/>
          <w:i/>
          <w:sz w:val="32"/>
        </w:rPr>
        <w:t>M.4 — Reversible referential-integrity acceptance</w:t>
      </w:r>
      <w:bookmarkEnd w:id="218"/>
    </w:p>
    <w:p w:rsidR="006A6856" w:rsidRPr="00411AFE" w:rsidRDefault="006A6856" w:rsidP="00411AFE">
      <w:pPr>
        <w:spacing w:after="0" w:line="240" w:lineRule="auto"/>
        <w:jc w:val="both"/>
        <w:rPr>
          <w:sz w:val="18"/>
        </w:rPr>
      </w:pPr>
      <w:proofErr w:type="gramStart"/>
      <w:r w:rsidRPr="00411AFE">
        <w:rPr>
          <w:sz w:val="18"/>
        </w:rPr>
        <w:t>Your</w:t>
      </w:r>
      <w:proofErr w:type="gramEnd"/>
      <w:r w:rsidRPr="00411AFE">
        <w:rPr>
          <w:sz w:val="18"/>
        </w:rPr>
        <w:t xml:space="preserve"> previously observed PostgreSQL constraints include fk_auth_device_same_user and fk_call_auth_same_user. Verify their actual definitions read-only in pgAdmin; then use isolated tests with a transaction rollback to prove mismatches are rejected, if the test design requires it.</w:t>
      </w:r>
    </w:p>
    <w:p w:rsidR="006A6856" w:rsidRPr="00411AFE" w:rsidRDefault="006A6856" w:rsidP="00411AFE">
      <w:pPr>
        <w:spacing w:after="0" w:line="240" w:lineRule="auto"/>
        <w:rPr>
          <w:b/>
          <w:color w:val="17365D"/>
          <w:sz w:val="18"/>
        </w:rPr>
      </w:pPr>
      <w:r w:rsidRPr="00411AFE">
        <w:rPr>
          <w:b/>
          <w:color w:val="17365D"/>
          <w:sz w:val="18"/>
        </w:rPr>
        <w:t>WHERE: PGADMIN 4 → REDDUST_TEST OR REDDUST_DEV → QUERY TOOL; READ-ONLY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conname,</w:t>
            </w:r>
          </w:p>
          <w:p w:rsidR="006A6856" w:rsidRPr="003A3CDC" w:rsidRDefault="006A6856" w:rsidP="003A3CDC">
            <w:pPr>
              <w:pStyle w:val="RDCode"/>
              <w:spacing w:before="0" w:after="0" w:line="240" w:lineRule="auto"/>
              <w:rPr>
                <w:rFonts w:cs="Courier New"/>
              </w:rPr>
            </w:pPr>
            <w:r w:rsidRPr="003A3CDC">
              <w:rPr>
                <w:rFonts w:cs="Courier New"/>
              </w:rPr>
              <w:t xml:space="preserve">       pg_get_constraintdef(oid) AS definition,</w:t>
            </w:r>
          </w:p>
          <w:p w:rsidR="006A6856" w:rsidRPr="003A3CDC" w:rsidRDefault="006A6856" w:rsidP="003A3CDC">
            <w:pPr>
              <w:pStyle w:val="RDCode"/>
              <w:spacing w:before="0" w:after="0" w:line="240" w:lineRule="auto"/>
              <w:rPr>
                <w:rFonts w:cs="Courier New"/>
              </w:rPr>
            </w:pPr>
            <w:r w:rsidRPr="003A3CDC">
              <w:rPr>
                <w:rFonts w:cs="Courier New"/>
              </w:rPr>
              <w:t xml:space="preserve">       convalidated</w:t>
            </w:r>
          </w:p>
          <w:p w:rsidR="006A6856" w:rsidRPr="003A3CDC" w:rsidRDefault="006A6856" w:rsidP="003A3CDC">
            <w:pPr>
              <w:pStyle w:val="RDCode"/>
              <w:spacing w:before="0" w:after="0" w:line="240" w:lineRule="auto"/>
              <w:rPr>
                <w:rFonts w:cs="Courier New"/>
              </w:rPr>
            </w:pPr>
            <w:r w:rsidRPr="003A3CDC">
              <w:rPr>
                <w:rFonts w:cs="Courier New"/>
              </w:rPr>
              <w:t>FROM pg_constraint</w:t>
            </w:r>
          </w:p>
          <w:p w:rsidR="006A6856" w:rsidRPr="003A3CDC" w:rsidRDefault="006A6856" w:rsidP="003A3CDC">
            <w:pPr>
              <w:pStyle w:val="RDCode"/>
              <w:spacing w:before="0" w:after="0" w:line="240" w:lineRule="auto"/>
              <w:rPr>
                <w:rFonts w:cs="Courier New"/>
              </w:rPr>
            </w:pPr>
            <w:r w:rsidRPr="003A3CDC">
              <w:rPr>
                <w:rFonts w:cs="Courier New"/>
              </w:rPr>
              <w:t>WHERE conname IN (</w:t>
            </w:r>
          </w:p>
          <w:p w:rsidR="006A6856" w:rsidRPr="003A3CDC" w:rsidRDefault="006A6856" w:rsidP="003A3CDC">
            <w:pPr>
              <w:pStyle w:val="RDCode"/>
              <w:spacing w:before="0" w:after="0" w:line="240" w:lineRule="auto"/>
              <w:rPr>
                <w:rFonts w:cs="Courier New"/>
              </w:rPr>
            </w:pPr>
            <w:r w:rsidRPr="003A3CDC">
              <w:rPr>
                <w:rFonts w:cs="Courier New"/>
              </w:rPr>
              <w:t xml:space="preserve">  'fk_auth_device_same_user',</w:t>
            </w:r>
          </w:p>
          <w:p w:rsidR="006A6856" w:rsidRPr="003A3CDC" w:rsidRDefault="006A6856" w:rsidP="003A3CDC">
            <w:pPr>
              <w:pStyle w:val="RDCode"/>
              <w:spacing w:before="0" w:after="0" w:line="240" w:lineRule="auto"/>
              <w:rPr>
                <w:rFonts w:cs="Courier New"/>
              </w:rPr>
            </w:pPr>
            <w:r w:rsidRPr="003A3CDC">
              <w:rPr>
                <w:rFonts w:cs="Courier New"/>
              </w:rPr>
              <w:t xml:space="preserve">  'fk_call_auth_same_user'</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ORDER BY conname;</w:t>
            </w:r>
          </w:p>
        </w:tc>
      </w:tr>
    </w:tbl>
    <w:p w:rsidR="006A6856" w:rsidRPr="00411AFE" w:rsidRDefault="006A6856" w:rsidP="00411AFE">
      <w:pPr>
        <w:spacing w:after="0" w:line="240" w:lineRule="auto"/>
        <w:jc w:val="both"/>
        <w:rPr>
          <w:sz w:val="18"/>
        </w:rPr>
      </w:pPr>
      <w:r w:rsidRPr="00411AFE">
        <w:rPr>
          <w:sz w:val="18"/>
        </w:rPr>
        <w:t>Expected: FOREIGN KEY (device_id, user_id) references client_</w:t>
      </w:r>
      <w:proofErr w:type="gramStart"/>
      <w:r w:rsidRPr="00411AFE">
        <w:rPr>
          <w:sz w:val="18"/>
        </w:rPr>
        <w:t>devices(</w:t>
      </w:r>
      <w:proofErr w:type="gramEnd"/>
      <w:r w:rsidRPr="00411AFE">
        <w:rPr>
          <w:sz w:val="18"/>
        </w:rPr>
        <w:t xml:space="preserve">id, user_id); FOREIGN KEY (auth_session_id, user_id) references auth_sessions(id, user_id). </w:t>
      </w:r>
      <w:proofErr w:type="gramStart"/>
      <w:r w:rsidRPr="00411AFE">
        <w:rPr>
          <w:sz w:val="18"/>
        </w:rPr>
        <w:t>convalidated</w:t>
      </w:r>
      <w:proofErr w:type="gramEnd"/>
      <w:r w:rsidRPr="00411AFE">
        <w:rPr>
          <w:sz w:val="18"/>
        </w:rPr>
        <w:t xml:space="preserve"> should be true. The names themselves are not proof of column pairing.</w:t>
      </w:r>
    </w:p>
    <w:p w:rsidR="006A6856" w:rsidRPr="00411AFE" w:rsidRDefault="006A6856" w:rsidP="00411AFE">
      <w:pPr>
        <w:spacing w:after="0" w:line="240" w:lineRule="auto"/>
        <w:jc w:val="both"/>
        <w:rPr>
          <w:sz w:val="18"/>
        </w:rPr>
      </w:pPr>
      <w:r w:rsidRPr="00411AFE">
        <w:rPr>
          <w:sz w:val="18"/>
        </w:rPr>
        <w:t>In a controlled write test, insert User A and User B with their own devices and sessions; try to create a session that says user A but points to user B’s device, and a call that says user A but points to user B’s auth session. Those writes should fail with foreign-key errors. Use SAVEPOINTs or isolated transaction-scoped fixtures because PostgreSQL marks a transaction failed after a constraint exception until it is rolled back to a savepoint.</w:t>
      </w:r>
    </w:p>
    <w:p w:rsidR="006A6856" w:rsidRPr="008A54A0" w:rsidRDefault="006A6856" w:rsidP="008A54A0">
      <w:pPr>
        <w:pStyle w:val="Heading2"/>
        <w:spacing w:before="0" w:after="0" w:line="240" w:lineRule="auto"/>
        <w:jc w:val="both"/>
        <w:rPr>
          <w:rFonts w:ascii="Calibri Light" w:hAnsi="Calibri Light" w:cs="Calibri Light"/>
          <w:i/>
          <w:sz w:val="32"/>
        </w:rPr>
      </w:pPr>
      <w:bookmarkStart w:id="219" w:name="_Toc244339920"/>
      <w:r w:rsidRPr="008A54A0">
        <w:rPr>
          <w:rFonts w:ascii="Calibri Light" w:hAnsi="Calibri Light" w:cs="Calibri Light"/>
          <w:i/>
          <w:sz w:val="32"/>
        </w:rPr>
        <w:t>M.5 — Inspect audit records without exposing secrets</w:t>
      </w:r>
      <w:bookmarkEnd w:id="219"/>
    </w:p>
    <w:p w:rsidR="006A6856" w:rsidRPr="00411AFE" w:rsidRDefault="006A6856" w:rsidP="00411AFE">
      <w:pPr>
        <w:spacing w:after="0" w:line="240" w:lineRule="auto"/>
        <w:jc w:val="both"/>
        <w:rPr>
          <w:sz w:val="18"/>
        </w:rPr>
      </w:pPr>
      <w:r w:rsidRPr="00411AFE">
        <w:rPr>
          <w:sz w:val="18"/>
        </w:rPr>
        <w:t>The exact audit_events field names, JSON metadata format and event strings are application design decisions. The baseline showed event_type, metadata_json and occurred_at; query only fields known to exist.</w:t>
      </w:r>
    </w:p>
    <w:p w:rsidR="006A6856" w:rsidRPr="00411AFE" w:rsidRDefault="006A6856" w:rsidP="00411AFE">
      <w:pPr>
        <w:spacing w:after="0" w:line="240" w:lineRule="auto"/>
        <w:rPr>
          <w:b/>
          <w:color w:val="17365D"/>
          <w:sz w:val="18"/>
        </w:rPr>
      </w:pPr>
      <w:r w:rsidRPr="00411AFE">
        <w:rPr>
          <w:b/>
          <w:color w:val="17365D"/>
          <w:sz w:val="18"/>
        </w:rPr>
        <w:t>WHERE: PGADMIN QUERY TOOL — READ-ONLY; USE AUTHORIZED TEST DB</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event_type, occurred_at</w:t>
            </w:r>
          </w:p>
          <w:p w:rsidR="006A6856" w:rsidRPr="003A3CDC" w:rsidRDefault="006A6856" w:rsidP="003A3CDC">
            <w:pPr>
              <w:pStyle w:val="RDCode"/>
              <w:spacing w:before="0" w:after="0" w:line="240" w:lineRule="auto"/>
              <w:rPr>
                <w:rFonts w:cs="Courier New"/>
              </w:rPr>
            </w:pPr>
            <w:r w:rsidRPr="003A3CDC">
              <w:rPr>
                <w:rFonts w:cs="Courier New"/>
              </w:rPr>
              <w:t>FROM public.audit_events</w:t>
            </w:r>
          </w:p>
          <w:p w:rsidR="006A6856" w:rsidRPr="003A3CDC" w:rsidRDefault="006A6856" w:rsidP="003A3CDC">
            <w:pPr>
              <w:pStyle w:val="RDCode"/>
              <w:spacing w:before="0" w:after="0" w:line="240" w:lineRule="auto"/>
              <w:rPr>
                <w:rFonts w:cs="Courier New"/>
              </w:rPr>
            </w:pPr>
            <w:r w:rsidRPr="003A3CDC">
              <w:rPr>
                <w:rFonts w:cs="Courier New"/>
              </w:rPr>
              <w:t>ORDER BY occurred_at DESC</w:t>
            </w:r>
          </w:p>
          <w:p w:rsidR="006A6856" w:rsidRPr="003A3CDC" w:rsidRDefault="006A6856" w:rsidP="003A3CDC">
            <w:pPr>
              <w:pStyle w:val="RDCode"/>
              <w:spacing w:before="0" w:after="0" w:line="240" w:lineRule="auto"/>
              <w:rPr>
                <w:rFonts w:cs="Courier New"/>
              </w:rPr>
            </w:pPr>
            <w:r w:rsidRPr="003A3CDC">
              <w:rPr>
                <w:rFonts w:cs="Courier New"/>
              </w:rPr>
              <w:t>LIMIT 30;</w:t>
            </w:r>
          </w:p>
        </w:tc>
      </w:tr>
    </w:tbl>
    <w:p w:rsidR="006A6856" w:rsidRPr="00411AFE" w:rsidRDefault="006A6856" w:rsidP="00411AFE">
      <w:pPr>
        <w:spacing w:after="0" w:line="240" w:lineRule="auto"/>
        <w:jc w:val="both"/>
        <w:rPr>
          <w:sz w:val="18"/>
        </w:rPr>
      </w:pPr>
      <w:r w:rsidRPr="00411AFE">
        <w:rPr>
          <w:sz w:val="18"/>
        </w:rPr>
        <w:t>Review event types and timestamps, then inspect safely redacted sample metadata using authorized tooling. Avoid exporting raw metadata blindly, as even non-token fields may contain personal information. Verify the schema constraints ck_audit_events_metadata_is_object and ck_audit_events_metadata_size_limit in the database as part of your evidence.</w:t>
      </w:r>
    </w:p>
    <w:p w:rsidR="006A6856" w:rsidRPr="008A54A0" w:rsidRDefault="006A6856" w:rsidP="008A54A0">
      <w:pPr>
        <w:pStyle w:val="Heading2"/>
        <w:spacing w:before="0" w:after="0" w:line="240" w:lineRule="auto"/>
        <w:jc w:val="both"/>
        <w:rPr>
          <w:rFonts w:ascii="Calibri Light" w:hAnsi="Calibri Light" w:cs="Calibri Light"/>
          <w:i/>
          <w:sz w:val="32"/>
        </w:rPr>
      </w:pPr>
      <w:bookmarkStart w:id="220" w:name="_Toc244339921"/>
      <w:r w:rsidRPr="008A54A0">
        <w:rPr>
          <w:rFonts w:ascii="Calibri Light" w:hAnsi="Calibri Light" w:cs="Calibri Light"/>
          <w:i/>
          <w:sz w:val="32"/>
        </w:rPr>
        <w:t>M.6 — Run, preserve and interpret pytest results</w:t>
      </w:r>
      <w:bookmarkEnd w:id="220"/>
    </w:p>
    <w:p w:rsidR="006A6856" w:rsidRPr="00411AFE" w:rsidRDefault="006A6856" w:rsidP="00411AFE">
      <w:pPr>
        <w:spacing w:after="0" w:line="240" w:lineRule="auto"/>
        <w:rPr>
          <w:b/>
          <w:color w:val="17365D"/>
          <w:sz w:val="18"/>
        </w:rPr>
      </w:pPr>
      <w:r w:rsidRPr="00411AFE">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pytest -v</w:t>
            </w:r>
          </w:p>
          <w:p w:rsidR="006A6856" w:rsidRPr="003A3CDC" w:rsidRDefault="006A6856" w:rsidP="003A3CDC">
            <w:pPr>
              <w:pStyle w:val="RDCode"/>
              <w:spacing w:before="0" w:after="0" w:line="240" w:lineRule="auto"/>
              <w:rPr>
                <w:rFonts w:cs="Courier New"/>
              </w:rPr>
            </w:pPr>
            <w:r w:rsidRPr="003A3CDC">
              <w:rPr>
                <w:rFonts w:cs="Courier New"/>
              </w:rPr>
              <w:t>python -m pip check</w:t>
            </w:r>
          </w:p>
          <w:p w:rsidR="006A6856" w:rsidRPr="003A3CDC" w:rsidRDefault="006A6856" w:rsidP="003A3CDC">
            <w:pPr>
              <w:pStyle w:val="RDCode"/>
              <w:spacing w:before="0" w:after="0" w:line="240" w:lineRule="auto"/>
              <w:rPr>
                <w:rFonts w:cs="Courier New"/>
              </w:rPr>
            </w:pPr>
            <w:r w:rsidRPr="003A3CDC">
              <w:rPr>
                <w:rFonts w:cs="Courier New"/>
              </w:rPr>
              <w:t>python -m alembic check</w:t>
            </w:r>
          </w:p>
        </w:tc>
      </w:tr>
    </w:tbl>
    <w:p w:rsidR="006A6856" w:rsidRPr="00411AFE" w:rsidRDefault="006A6856" w:rsidP="00411AFE">
      <w:pPr>
        <w:spacing w:after="0" w:line="240" w:lineRule="auto"/>
        <w:jc w:val="both"/>
        <w:rPr>
          <w:sz w:val="18"/>
        </w:rPr>
      </w:pPr>
      <w:r w:rsidRPr="00411AFE">
        <w:rPr>
          <w:sz w:val="18"/>
        </w:rPr>
        <w:t>Expected: the intended test suite is actually collected and all required tests pass; pip check reports no broken requirements; Alembic detects no new autogenerate operations. Alembic check is an additional schema-alignment signal, not a substitute for security test coverage.</w:t>
      </w:r>
    </w:p>
    <w:p w:rsidR="006A6856" w:rsidRPr="008A54A0" w:rsidRDefault="006A6856" w:rsidP="008A54A0">
      <w:pPr>
        <w:pStyle w:val="Heading2"/>
        <w:spacing w:before="0" w:after="0" w:line="240" w:lineRule="auto"/>
        <w:jc w:val="both"/>
        <w:rPr>
          <w:rFonts w:ascii="Calibri Light" w:hAnsi="Calibri Light" w:cs="Calibri Light"/>
          <w:i/>
          <w:sz w:val="32"/>
        </w:rPr>
      </w:pPr>
      <w:bookmarkStart w:id="221" w:name="_Toc244339922"/>
      <w:r w:rsidRPr="008A54A0">
        <w:rPr>
          <w:rFonts w:ascii="Calibri Light" w:hAnsi="Calibri Light" w:cs="Calibri Light"/>
          <w:i/>
          <w:sz w:val="32"/>
        </w:rPr>
        <w:lastRenderedPageBreak/>
        <w:t>M.7 — Release acceptance evidence</w:t>
      </w:r>
      <w:bookmarkEnd w:id="221"/>
    </w:p>
    <w:tbl>
      <w:tblPr>
        <w:tblStyle w:val="TableGrid"/>
        <w:tblW w:w="0" w:type="auto"/>
        <w:tblLayout w:type="fixed"/>
        <w:tblLook w:val="04A0" w:firstRow="1" w:lastRow="0" w:firstColumn="1" w:lastColumn="0" w:noHBand="0" w:noVBand="1"/>
      </w:tblPr>
      <w:tblGrid>
        <w:gridCol w:w="3184"/>
        <w:gridCol w:w="4025"/>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Gate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Retained evidence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Failure response</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Google trust boundary</w:t>
            </w:r>
          </w:p>
        </w:tc>
        <w:tc>
          <w:tcPr>
            <w:tcW w:w="4025" w:type="dxa"/>
            <w:tcMar>
              <w:top w:w="80" w:type="dxa"/>
              <w:left w:w="110" w:type="dxa"/>
              <w:bottom w:w="80" w:type="dxa"/>
              <w:right w:w="110" w:type="dxa"/>
            </w:tcMar>
          </w:tcPr>
          <w:p w:rsidR="006A6856" w:rsidRDefault="006A6856" w:rsidP="00411AFE">
            <w:pPr>
              <w:spacing w:after="0"/>
            </w:pPr>
            <w:r>
              <w:rPr>
                <w:sz w:val="16"/>
              </w:rPr>
              <w:t>Redacted positive/negative test report</w:t>
            </w:r>
          </w:p>
        </w:tc>
        <w:tc>
          <w:tcPr>
            <w:tcW w:w="2948" w:type="dxa"/>
            <w:tcMar>
              <w:top w:w="80" w:type="dxa"/>
              <w:left w:w="110" w:type="dxa"/>
              <w:bottom w:w="80" w:type="dxa"/>
              <w:right w:w="110" w:type="dxa"/>
            </w:tcMar>
          </w:tcPr>
          <w:p w:rsidR="006A6856" w:rsidRDefault="006A6856" w:rsidP="00411AFE">
            <w:pPr>
              <w:spacing w:after="0"/>
            </w:pPr>
            <w:r>
              <w:rPr>
                <w:sz w:val="16"/>
              </w:rPr>
              <w:t>STOP; fix verifier or allowed audiences</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JWT and refresh security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Tampered-token, expiry, rotation, replay tests</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fix session/key implementation</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Cross-user isolation</w:t>
            </w:r>
          </w:p>
        </w:tc>
        <w:tc>
          <w:tcPr>
            <w:tcW w:w="4025" w:type="dxa"/>
            <w:tcMar>
              <w:top w:w="80" w:type="dxa"/>
              <w:left w:w="110" w:type="dxa"/>
              <w:bottom w:w="80" w:type="dxa"/>
              <w:right w:w="110" w:type="dxa"/>
            </w:tcMar>
          </w:tcPr>
          <w:p w:rsidR="006A6856" w:rsidRDefault="006A6856" w:rsidP="00411AFE">
            <w:pPr>
              <w:spacing w:after="0"/>
            </w:pPr>
            <w:r>
              <w:rPr>
                <w:sz w:val="16"/>
              </w:rPr>
              <w:t>API ownership and composite FK tests</w:t>
            </w:r>
          </w:p>
        </w:tc>
        <w:tc>
          <w:tcPr>
            <w:tcW w:w="2948" w:type="dxa"/>
            <w:tcMar>
              <w:top w:w="80" w:type="dxa"/>
              <w:left w:w="110" w:type="dxa"/>
              <w:bottom w:w="80" w:type="dxa"/>
              <w:right w:w="110" w:type="dxa"/>
            </w:tcMar>
          </w:tcPr>
          <w:p w:rsidR="006A6856" w:rsidRDefault="006A6856" w:rsidP="00411AFE">
            <w:pPr>
              <w:spacing w:after="0"/>
            </w:pPr>
            <w:r>
              <w:rPr>
                <w:sz w:val="16"/>
              </w:rPr>
              <w:t>STOP; treat as authorization defect</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Audit privacy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Redacted events/log sample reviewed</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remove secret-bearing fields</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Schema alignment</w:t>
            </w:r>
          </w:p>
        </w:tc>
        <w:tc>
          <w:tcPr>
            <w:tcW w:w="4025" w:type="dxa"/>
            <w:tcMar>
              <w:top w:w="80" w:type="dxa"/>
              <w:left w:w="110" w:type="dxa"/>
              <w:bottom w:w="80" w:type="dxa"/>
              <w:right w:w="110" w:type="dxa"/>
            </w:tcMar>
          </w:tcPr>
          <w:p w:rsidR="006A6856" w:rsidRDefault="006A6856" w:rsidP="00411AFE">
            <w:pPr>
              <w:spacing w:after="0"/>
            </w:pPr>
            <w:r>
              <w:rPr>
                <w:sz w:val="16"/>
              </w:rPr>
              <w:t>alembic current/heads/check and constraint definitions</w:t>
            </w:r>
          </w:p>
        </w:tc>
        <w:tc>
          <w:tcPr>
            <w:tcW w:w="2948" w:type="dxa"/>
            <w:tcMar>
              <w:top w:w="80" w:type="dxa"/>
              <w:left w:w="110" w:type="dxa"/>
              <w:bottom w:w="80" w:type="dxa"/>
              <w:right w:w="110" w:type="dxa"/>
            </w:tcMar>
          </w:tcPr>
          <w:p w:rsidR="006A6856" w:rsidRDefault="006A6856" w:rsidP="00411AFE">
            <w:pPr>
              <w:spacing w:after="0"/>
            </w:pPr>
            <w:r>
              <w:rPr>
                <w:sz w:val="16"/>
              </w:rPr>
              <w:t>STOP; review drift/migration</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Reproducible CI</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Disposable test DB pipeline report when available</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do not promote to next environment</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M-01 — Authentication Test Pyramid and STOP Gates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3A3CDC" w:rsidP="00414DFC">
            <w:pPr>
              <w:spacing w:after="0" w:line="240" w:lineRule="auto"/>
              <w:rPr>
                <w:sz w:val="18"/>
              </w:rPr>
            </w:pPr>
            <w:r w:rsidRPr="003A3CDC">
              <w:rPr>
                <w:noProof/>
                <w:sz w:val="18"/>
                <w:lang w:val="en-AU" w:eastAsia="en-AU"/>
              </w:rPr>
              <w:drawing>
                <wp:inline distT="0" distB="0" distL="0" distR="0">
                  <wp:extent cx="5838825" cy="3143210"/>
                  <wp:effectExtent l="0" t="0" r="0" b="635"/>
                  <wp:docPr id="81" name="Picture 81" descr="C:\Users\User\Downloads\4b3ff9c4-e112-440a-ab6d-e35df8fe6f0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4b3ff9c4-e112-440a-ab6d-e35df8fe6f0c.png"/>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4348"/>
                          <a:stretch/>
                        </pic:blipFill>
                        <pic:spPr bwMode="auto">
                          <a:xfrm>
                            <a:off x="0" y="0"/>
                            <a:ext cx="5846783" cy="31474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M-02 — Cross-User Referential Integrity Failure</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411AFE" w:rsidP="00414DFC">
            <w:pPr>
              <w:spacing w:after="0" w:line="240" w:lineRule="auto"/>
              <w:rPr>
                <w:sz w:val="18"/>
              </w:rPr>
            </w:pPr>
            <w:r w:rsidRPr="00411AFE">
              <w:rPr>
                <w:noProof/>
                <w:sz w:val="18"/>
                <w:lang w:val="en-AU" w:eastAsia="en-AU"/>
              </w:rPr>
              <w:drawing>
                <wp:inline distT="0" distB="0" distL="0" distR="0">
                  <wp:extent cx="5872480" cy="3143101"/>
                  <wp:effectExtent l="0" t="0" r="0" b="635"/>
                  <wp:docPr id="80" name="Picture 80" descr="C:\Users\User\Downloads\57ddb224-eb66-4dc0-9771-050d658de7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57ddb224-eb66-4dc0-9771-050d658de71c.png"/>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4900"/>
                          <a:stretch/>
                        </pic:blipFill>
                        <pic:spPr bwMode="auto">
                          <a:xfrm>
                            <a:off x="0" y="0"/>
                            <a:ext cx="5880968" cy="314764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A54A0" w:rsidRDefault="006A6856" w:rsidP="008A54A0">
      <w:pPr>
        <w:pStyle w:val="Heading2"/>
        <w:spacing w:before="0" w:after="0" w:line="240" w:lineRule="auto"/>
        <w:jc w:val="both"/>
        <w:rPr>
          <w:rFonts w:ascii="Calibri Light" w:hAnsi="Calibri Light" w:cs="Calibri Light"/>
          <w:i/>
          <w:sz w:val="32"/>
        </w:rPr>
      </w:pPr>
      <w:bookmarkStart w:id="222" w:name="_Toc244339923"/>
      <w:r w:rsidRPr="008A54A0">
        <w:rPr>
          <w:rFonts w:ascii="Calibri Light" w:hAnsi="Calibri Light" w:cs="Calibri Light"/>
          <w:i/>
          <w:sz w:val="32"/>
        </w:rPr>
        <w:lastRenderedPageBreak/>
        <w:t>M.8 — End-of-phase decision</w:t>
      </w:r>
      <w:bookmarkEnd w:id="222"/>
    </w:p>
    <w:p w:rsidR="00FA02B3" w:rsidRPr="00407A66" w:rsidRDefault="006A6856" w:rsidP="00411AFE">
      <w:pPr>
        <w:spacing w:after="0" w:line="240" w:lineRule="auto"/>
        <w:jc w:val="both"/>
        <w:rPr>
          <w:sz w:val="18"/>
        </w:rPr>
      </w:pPr>
      <w:r w:rsidRPr="00411AFE">
        <w:rPr>
          <w:sz w:val="18"/>
        </w:rPr>
        <w:t>Only mark Step 19C security acceptance “PASSED” when there is test evidence for both success and intentional denial paths, and audit privacy has been reviewed. A finished Appendix I proves a database baseline; it does not replace these behavior</w:t>
      </w:r>
    </w:p>
    <w:sectPr w:rsidR="00FA02B3" w:rsidRPr="00407A66" w:rsidSect="00D32C48">
      <w:headerReference w:type="default" r:id="rId53"/>
      <w:footerReference w:type="default" r:id="rId54"/>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07F77" w:rsidRDefault="00307F77" w:rsidP="00736A53">
      <w:pPr>
        <w:spacing w:after="0" w:line="240" w:lineRule="auto"/>
      </w:pPr>
      <w:r>
        <w:separator/>
      </w:r>
    </w:p>
  </w:endnote>
  <w:endnote w:type="continuationSeparator" w:id="0">
    <w:p w:rsidR="00307F77" w:rsidRDefault="00307F77"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B90EC1" w:rsidRDefault="00B90EC1"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9879C2" w:rsidRPr="009879C2">
          <w:rPr>
            <w:b/>
            <w:bCs/>
            <w:noProof/>
          </w:rPr>
          <w:t>10</w:t>
        </w:r>
        <w:r>
          <w:rPr>
            <w:b/>
            <w:bCs/>
            <w:noProof/>
          </w:rPr>
          <w:fldChar w:fldCharType="end"/>
        </w:r>
        <w:r>
          <w:rPr>
            <w:b/>
            <w:bCs/>
          </w:rPr>
          <w:t xml:space="preserve"> | </w:t>
        </w:r>
        <w:r>
          <w:rPr>
            <w:color w:val="7F7F7F" w:themeColor="background1" w:themeShade="7F"/>
            <w:spacing w:val="60"/>
          </w:rPr>
          <w:t>Page</w:t>
        </w:r>
      </w:p>
    </w:sdtContent>
  </w:sdt>
  <w:p w:rsidR="00B90EC1" w:rsidRPr="00D32C48" w:rsidRDefault="00B90EC1"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07F77" w:rsidRDefault="00307F77" w:rsidP="00736A53">
      <w:pPr>
        <w:spacing w:after="0" w:line="240" w:lineRule="auto"/>
      </w:pPr>
      <w:r>
        <w:separator/>
      </w:r>
    </w:p>
  </w:footnote>
  <w:footnote w:type="continuationSeparator" w:id="0">
    <w:p w:rsidR="00307F77" w:rsidRDefault="00307F77"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0EC1" w:rsidRPr="00FB3DAE" w:rsidRDefault="00B90EC1"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581EEB"/>
    <w:multiLevelType w:val="multilevel"/>
    <w:tmpl w:val="C444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EA51C5"/>
    <w:multiLevelType w:val="multilevel"/>
    <w:tmpl w:val="9260135A"/>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b/>
        <w:color w:val="173354"/>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F851589"/>
    <w:multiLevelType w:val="hybridMultilevel"/>
    <w:tmpl w:val="9C26EF1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12423265"/>
    <w:multiLevelType w:val="multilevel"/>
    <w:tmpl w:val="1A324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27547A"/>
    <w:multiLevelType w:val="hybridMultilevel"/>
    <w:tmpl w:val="245C54A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4" w15:restartNumberingAfterBreak="0">
    <w:nsid w:val="1C0474A8"/>
    <w:multiLevelType w:val="hybridMultilevel"/>
    <w:tmpl w:val="46A811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1FC8612C"/>
    <w:multiLevelType w:val="hybridMultilevel"/>
    <w:tmpl w:val="54F0EE12"/>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25821E4A"/>
    <w:multiLevelType w:val="hybridMultilevel"/>
    <w:tmpl w:val="79E60154"/>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8835996"/>
    <w:multiLevelType w:val="multilevel"/>
    <w:tmpl w:val="2A0C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B7960"/>
    <w:multiLevelType w:val="multilevel"/>
    <w:tmpl w:val="9260135A"/>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b/>
        <w:color w:val="173354"/>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6F22830"/>
    <w:multiLevelType w:val="hybridMultilevel"/>
    <w:tmpl w:val="0B2621B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0" w15:restartNumberingAfterBreak="0">
    <w:nsid w:val="373D69F1"/>
    <w:multiLevelType w:val="hybridMultilevel"/>
    <w:tmpl w:val="378A35D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38C51054"/>
    <w:multiLevelType w:val="hybridMultilevel"/>
    <w:tmpl w:val="32CC0550"/>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22" w15:restartNumberingAfterBreak="0">
    <w:nsid w:val="3A4D59DF"/>
    <w:multiLevelType w:val="hybridMultilevel"/>
    <w:tmpl w:val="10BC567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3" w15:restartNumberingAfterBreak="0">
    <w:nsid w:val="3D4C3BC2"/>
    <w:multiLevelType w:val="hybridMultilevel"/>
    <w:tmpl w:val="C07CEA34"/>
    <w:lvl w:ilvl="0" w:tplc="1B5AA77C">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4" w15:restartNumberingAfterBreak="0">
    <w:nsid w:val="42B6140A"/>
    <w:multiLevelType w:val="hybridMultilevel"/>
    <w:tmpl w:val="0A7C9C1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458C5421"/>
    <w:multiLevelType w:val="multilevel"/>
    <w:tmpl w:val="9260135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color w:val="17335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596465"/>
    <w:multiLevelType w:val="multilevel"/>
    <w:tmpl w:val="A80661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color w:val="17335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18450D"/>
    <w:multiLevelType w:val="hybridMultilevel"/>
    <w:tmpl w:val="8692139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CE36B72"/>
    <w:multiLevelType w:val="hybridMultilevel"/>
    <w:tmpl w:val="A41AF4EE"/>
    <w:lvl w:ilvl="0" w:tplc="0C09000D">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530D6427"/>
    <w:multiLevelType w:val="hybridMultilevel"/>
    <w:tmpl w:val="FB987DA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0" w15:restartNumberingAfterBreak="0">
    <w:nsid w:val="56CF0444"/>
    <w:multiLevelType w:val="multilevel"/>
    <w:tmpl w:val="8860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2A7F06"/>
    <w:multiLevelType w:val="hybridMultilevel"/>
    <w:tmpl w:val="6958EC98"/>
    <w:lvl w:ilvl="0" w:tplc="75A83324">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2" w15:restartNumberingAfterBreak="0">
    <w:nsid w:val="5AD157D4"/>
    <w:multiLevelType w:val="hybridMultilevel"/>
    <w:tmpl w:val="681439E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5B8C4C89"/>
    <w:multiLevelType w:val="hybridMultilevel"/>
    <w:tmpl w:val="1A2095E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E6042CA"/>
    <w:multiLevelType w:val="multilevel"/>
    <w:tmpl w:val="F3D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F12436"/>
    <w:multiLevelType w:val="hybridMultilevel"/>
    <w:tmpl w:val="4AD4FFD8"/>
    <w:lvl w:ilvl="0" w:tplc="C0784228">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69AD6678"/>
    <w:multiLevelType w:val="hybridMultilevel"/>
    <w:tmpl w:val="918082A0"/>
    <w:lvl w:ilvl="0" w:tplc="15C20C7E">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7" w15:restartNumberingAfterBreak="0">
    <w:nsid w:val="6D772ABB"/>
    <w:multiLevelType w:val="hybridMultilevel"/>
    <w:tmpl w:val="F162076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E864791"/>
    <w:multiLevelType w:val="hybridMultilevel"/>
    <w:tmpl w:val="08BA2E9A"/>
    <w:lvl w:ilvl="0" w:tplc="F59E4BAA">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9" w15:restartNumberingAfterBreak="0">
    <w:nsid w:val="6FAA0F25"/>
    <w:multiLevelType w:val="hybridMultilevel"/>
    <w:tmpl w:val="C0BED200"/>
    <w:lvl w:ilvl="0" w:tplc="DC123BA0">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71214D64"/>
    <w:multiLevelType w:val="hybridMultilevel"/>
    <w:tmpl w:val="83D8613E"/>
    <w:lvl w:ilvl="0" w:tplc="F612A5E4">
      <w:numFmt w:val="bullet"/>
      <w:lvlText w:val="•"/>
      <w:lvlJc w:val="left"/>
      <w:pPr>
        <w:ind w:left="720" w:hanging="360"/>
      </w:pPr>
      <w:rPr>
        <w:rFonts w:ascii="Calibri Light" w:eastAsiaTheme="minorHAnsi" w:hAnsi="Calibri Light" w:cs="Calibri Light"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044524"/>
    <w:multiLevelType w:val="hybridMultilevel"/>
    <w:tmpl w:val="97681B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BDC0834"/>
    <w:multiLevelType w:val="hybridMultilevel"/>
    <w:tmpl w:val="D77AE46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3" w15:restartNumberingAfterBreak="0">
    <w:nsid w:val="7E0F65FB"/>
    <w:multiLevelType w:val="multilevel"/>
    <w:tmpl w:val="9260135A"/>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b/>
        <w:color w:val="173354"/>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8"/>
  </w:num>
  <w:num w:numId="2">
    <w:abstractNumId w:val="7"/>
  </w:num>
  <w:num w:numId="3">
    <w:abstractNumId w:val="6"/>
  </w:num>
  <w:num w:numId="4">
    <w:abstractNumId w:val="5"/>
  </w:num>
  <w:num w:numId="5">
    <w:abstractNumId w:val="3"/>
  </w:num>
  <w:num w:numId="6">
    <w:abstractNumId w:val="2"/>
  </w:num>
  <w:num w:numId="7">
    <w:abstractNumId w:val="41"/>
  </w:num>
  <w:num w:numId="8">
    <w:abstractNumId w:val="21"/>
  </w:num>
  <w:num w:numId="9">
    <w:abstractNumId w:val="20"/>
  </w:num>
  <w:num w:numId="10">
    <w:abstractNumId w:val="33"/>
  </w:num>
  <w:num w:numId="11">
    <w:abstractNumId w:val="13"/>
  </w:num>
  <w:num w:numId="12">
    <w:abstractNumId w:val="29"/>
  </w:num>
  <w:num w:numId="13">
    <w:abstractNumId w:val="35"/>
  </w:num>
  <w:num w:numId="14">
    <w:abstractNumId w:val="38"/>
  </w:num>
  <w:num w:numId="15">
    <w:abstractNumId w:val="39"/>
  </w:num>
  <w:num w:numId="16">
    <w:abstractNumId w:val="31"/>
  </w:num>
  <w:num w:numId="17">
    <w:abstractNumId w:val="36"/>
  </w:num>
  <w:num w:numId="18">
    <w:abstractNumId w:val="23"/>
  </w:num>
  <w:num w:numId="19">
    <w:abstractNumId w:val="19"/>
  </w:num>
  <w:num w:numId="20">
    <w:abstractNumId w:val="40"/>
  </w:num>
  <w:num w:numId="21">
    <w:abstractNumId w:val="42"/>
  </w:num>
  <w:num w:numId="22">
    <w:abstractNumId w:val="11"/>
  </w:num>
  <w:num w:numId="23">
    <w:abstractNumId w:val="34"/>
  </w:num>
  <w:num w:numId="24">
    <w:abstractNumId w:val="12"/>
  </w:num>
  <w:num w:numId="25">
    <w:abstractNumId w:val="28"/>
  </w:num>
  <w:num w:numId="26">
    <w:abstractNumId w:val="15"/>
  </w:num>
  <w:num w:numId="27">
    <w:abstractNumId w:val="4"/>
  </w:num>
  <w:num w:numId="28">
    <w:abstractNumId w:val="1"/>
  </w:num>
  <w:num w:numId="29">
    <w:abstractNumId w:val="0"/>
  </w:num>
  <w:num w:numId="30">
    <w:abstractNumId w:val="22"/>
  </w:num>
  <w:num w:numId="31">
    <w:abstractNumId w:val="16"/>
  </w:num>
  <w:num w:numId="32">
    <w:abstractNumId w:val="37"/>
  </w:num>
  <w:num w:numId="33">
    <w:abstractNumId w:val="32"/>
  </w:num>
  <w:num w:numId="34">
    <w:abstractNumId w:val="27"/>
  </w:num>
  <w:num w:numId="35">
    <w:abstractNumId w:val="26"/>
  </w:num>
  <w:num w:numId="36">
    <w:abstractNumId w:val="24"/>
  </w:num>
  <w:num w:numId="37">
    <w:abstractNumId w:val="30"/>
  </w:num>
  <w:num w:numId="38">
    <w:abstractNumId w:val="17"/>
  </w:num>
  <w:num w:numId="39">
    <w:abstractNumId w:val="9"/>
  </w:num>
  <w:num w:numId="40">
    <w:abstractNumId w:val="14"/>
  </w:num>
  <w:num w:numId="41">
    <w:abstractNumId w:val="25"/>
  </w:num>
  <w:num w:numId="42">
    <w:abstractNumId w:val="10"/>
  </w:num>
  <w:num w:numId="43">
    <w:abstractNumId w:val="43"/>
  </w:num>
  <w:num w:numId="44">
    <w:abstractNumId w:val="1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5E4C"/>
    <w:rsid w:val="00007178"/>
    <w:rsid w:val="000077FA"/>
    <w:rsid w:val="000104B4"/>
    <w:rsid w:val="000115C2"/>
    <w:rsid w:val="00013D5F"/>
    <w:rsid w:val="00014802"/>
    <w:rsid w:val="00014A5D"/>
    <w:rsid w:val="0001511F"/>
    <w:rsid w:val="000157DE"/>
    <w:rsid w:val="0001592E"/>
    <w:rsid w:val="00015A23"/>
    <w:rsid w:val="000165FB"/>
    <w:rsid w:val="0002011C"/>
    <w:rsid w:val="000234B0"/>
    <w:rsid w:val="00023590"/>
    <w:rsid w:val="0002485F"/>
    <w:rsid w:val="00024D24"/>
    <w:rsid w:val="000271F1"/>
    <w:rsid w:val="00031DB3"/>
    <w:rsid w:val="00031E65"/>
    <w:rsid w:val="00033775"/>
    <w:rsid w:val="00033F91"/>
    <w:rsid w:val="000345B4"/>
    <w:rsid w:val="000362E8"/>
    <w:rsid w:val="00036F09"/>
    <w:rsid w:val="0003772F"/>
    <w:rsid w:val="00042E28"/>
    <w:rsid w:val="00043038"/>
    <w:rsid w:val="0004326F"/>
    <w:rsid w:val="00044CD0"/>
    <w:rsid w:val="00046DA7"/>
    <w:rsid w:val="00047BEE"/>
    <w:rsid w:val="00050AC2"/>
    <w:rsid w:val="00050FA5"/>
    <w:rsid w:val="000523F0"/>
    <w:rsid w:val="000537AF"/>
    <w:rsid w:val="00054D7D"/>
    <w:rsid w:val="000568C4"/>
    <w:rsid w:val="000606F6"/>
    <w:rsid w:val="00061A40"/>
    <w:rsid w:val="00062938"/>
    <w:rsid w:val="00062B23"/>
    <w:rsid w:val="00064708"/>
    <w:rsid w:val="000656C1"/>
    <w:rsid w:val="000673C3"/>
    <w:rsid w:val="000676F8"/>
    <w:rsid w:val="000702EA"/>
    <w:rsid w:val="00070EE1"/>
    <w:rsid w:val="000725CD"/>
    <w:rsid w:val="00072A8F"/>
    <w:rsid w:val="00072FB8"/>
    <w:rsid w:val="000731FF"/>
    <w:rsid w:val="00075EA8"/>
    <w:rsid w:val="00076121"/>
    <w:rsid w:val="00076DAE"/>
    <w:rsid w:val="0007778D"/>
    <w:rsid w:val="0008116B"/>
    <w:rsid w:val="00081E21"/>
    <w:rsid w:val="00082617"/>
    <w:rsid w:val="00082FD7"/>
    <w:rsid w:val="000865EE"/>
    <w:rsid w:val="00086635"/>
    <w:rsid w:val="000904D3"/>
    <w:rsid w:val="00093A5E"/>
    <w:rsid w:val="00093D59"/>
    <w:rsid w:val="00093FB6"/>
    <w:rsid w:val="000A09B7"/>
    <w:rsid w:val="000A179F"/>
    <w:rsid w:val="000A68B4"/>
    <w:rsid w:val="000B1481"/>
    <w:rsid w:val="000B182B"/>
    <w:rsid w:val="000B41AD"/>
    <w:rsid w:val="000B7C47"/>
    <w:rsid w:val="000C2515"/>
    <w:rsid w:val="000C3E1D"/>
    <w:rsid w:val="000C48D0"/>
    <w:rsid w:val="000C6782"/>
    <w:rsid w:val="000C6984"/>
    <w:rsid w:val="000D063F"/>
    <w:rsid w:val="000D0BC1"/>
    <w:rsid w:val="000D2193"/>
    <w:rsid w:val="000D2986"/>
    <w:rsid w:val="000D2C90"/>
    <w:rsid w:val="000D2CAE"/>
    <w:rsid w:val="000D6FB4"/>
    <w:rsid w:val="000E22FD"/>
    <w:rsid w:val="000E3C44"/>
    <w:rsid w:val="000E6DED"/>
    <w:rsid w:val="000E7983"/>
    <w:rsid w:val="000F11A4"/>
    <w:rsid w:val="000F1432"/>
    <w:rsid w:val="000F2190"/>
    <w:rsid w:val="000F2CB6"/>
    <w:rsid w:val="000F6402"/>
    <w:rsid w:val="000F6F7A"/>
    <w:rsid w:val="001006F2"/>
    <w:rsid w:val="00100ED1"/>
    <w:rsid w:val="00101573"/>
    <w:rsid w:val="00102C5E"/>
    <w:rsid w:val="00103C61"/>
    <w:rsid w:val="001064E8"/>
    <w:rsid w:val="001066FC"/>
    <w:rsid w:val="00106C12"/>
    <w:rsid w:val="00111535"/>
    <w:rsid w:val="001118DD"/>
    <w:rsid w:val="00113334"/>
    <w:rsid w:val="001137F9"/>
    <w:rsid w:val="00117A43"/>
    <w:rsid w:val="00117E04"/>
    <w:rsid w:val="001205C2"/>
    <w:rsid w:val="001210BE"/>
    <w:rsid w:val="00121C79"/>
    <w:rsid w:val="00123465"/>
    <w:rsid w:val="001246C6"/>
    <w:rsid w:val="001251AF"/>
    <w:rsid w:val="00125228"/>
    <w:rsid w:val="00125249"/>
    <w:rsid w:val="00125256"/>
    <w:rsid w:val="00125329"/>
    <w:rsid w:val="00126F6B"/>
    <w:rsid w:val="0012701E"/>
    <w:rsid w:val="001271F1"/>
    <w:rsid w:val="001277FB"/>
    <w:rsid w:val="001279D1"/>
    <w:rsid w:val="001336A6"/>
    <w:rsid w:val="00133F5C"/>
    <w:rsid w:val="00136C50"/>
    <w:rsid w:val="0013743A"/>
    <w:rsid w:val="00137519"/>
    <w:rsid w:val="001378E0"/>
    <w:rsid w:val="0014095D"/>
    <w:rsid w:val="0014127B"/>
    <w:rsid w:val="00142449"/>
    <w:rsid w:val="00142540"/>
    <w:rsid w:val="0014360B"/>
    <w:rsid w:val="00146006"/>
    <w:rsid w:val="00147619"/>
    <w:rsid w:val="00147F90"/>
    <w:rsid w:val="00151DC9"/>
    <w:rsid w:val="00152D9A"/>
    <w:rsid w:val="0015382B"/>
    <w:rsid w:val="00153AC2"/>
    <w:rsid w:val="00156D4E"/>
    <w:rsid w:val="00156F78"/>
    <w:rsid w:val="001611B7"/>
    <w:rsid w:val="00161517"/>
    <w:rsid w:val="00162755"/>
    <w:rsid w:val="00162A79"/>
    <w:rsid w:val="00162AD3"/>
    <w:rsid w:val="00164ABC"/>
    <w:rsid w:val="00165FAE"/>
    <w:rsid w:val="00166BDE"/>
    <w:rsid w:val="001675FE"/>
    <w:rsid w:val="001701CB"/>
    <w:rsid w:val="001707BF"/>
    <w:rsid w:val="0017193D"/>
    <w:rsid w:val="00173FDB"/>
    <w:rsid w:val="00176B2D"/>
    <w:rsid w:val="001776DE"/>
    <w:rsid w:val="001779BB"/>
    <w:rsid w:val="001807A0"/>
    <w:rsid w:val="001820A4"/>
    <w:rsid w:val="00182350"/>
    <w:rsid w:val="00183A77"/>
    <w:rsid w:val="0018589E"/>
    <w:rsid w:val="001864DF"/>
    <w:rsid w:val="00186CBF"/>
    <w:rsid w:val="00186EAF"/>
    <w:rsid w:val="00191D5B"/>
    <w:rsid w:val="0019266F"/>
    <w:rsid w:val="00193B80"/>
    <w:rsid w:val="00197516"/>
    <w:rsid w:val="001A0FF5"/>
    <w:rsid w:val="001A260E"/>
    <w:rsid w:val="001A310B"/>
    <w:rsid w:val="001B2277"/>
    <w:rsid w:val="001B258C"/>
    <w:rsid w:val="001B39E3"/>
    <w:rsid w:val="001B4CC5"/>
    <w:rsid w:val="001B5FBA"/>
    <w:rsid w:val="001B6C92"/>
    <w:rsid w:val="001B7AD4"/>
    <w:rsid w:val="001B7CD4"/>
    <w:rsid w:val="001C5959"/>
    <w:rsid w:val="001D0730"/>
    <w:rsid w:val="001D0F89"/>
    <w:rsid w:val="001D1509"/>
    <w:rsid w:val="001D1C93"/>
    <w:rsid w:val="001D218D"/>
    <w:rsid w:val="001D28C5"/>
    <w:rsid w:val="001D314E"/>
    <w:rsid w:val="001D5143"/>
    <w:rsid w:val="001D701D"/>
    <w:rsid w:val="001D736A"/>
    <w:rsid w:val="001D7D74"/>
    <w:rsid w:val="001E00D3"/>
    <w:rsid w:val="001E01C1"/>
    <w:rsid w:val="001E10E9"/>
    <w:rsid w:val="001E4BCB"/>
    <w:rsid w:val="001E4FE5"/>
    <w:rsid w:val="001E6147"/>
    <w:rsid w:val="001F2B7C"/>
    <w:rsid w:val="001F4B93"/>
    <w:rsid w:val="001F5526"/>
    <w:rsid w:val="001F6185"/>
    <w:rsid w:val="001F6AF4"/>
    <w:rsid w:val="00200D7F"/>
    <w:rsid w:val="002036C0"/>
    <w:rsid w:val="002046A5"/>
    <w:rsid w:val="00205FF8"/>
    <w:rsid w:val="0020617E"/>
    <w:rsid w:val="0020627C"/>
    <w:rsid w:val="002078F7"/>
    <w:rsid w:val="002106D4"/>
    <w:rsid w:val="00210AD1"/>
    <w:rsid w:val="00210FA4"/>
    <w:rsid w:val="002168F5"/>
    <w:rsid w:val="002203ED"/>
    <w:rsid w:val="002233F3"/>
    <w:rsid w:val="002255D9"/>
    <w:rsid w:val="00227737"/>
    <w:rsid w:val="002279FE"/>
    <w:rsid w:val="0023045E"/>
    <w:rsid w:val="00230CD7"/>
    <w:rsid w:val="00232927"/>
    <w:rsid w:val="002332E3"/>
    <w:rsid w:val="002339A0"/>
    <w:rsid w:val="00234C41"/>
    <w:rsid w:val="00236023"/>
    <w:rsid w:val="0023731A"/>
    <w:rsid w:val="00237D4C"/>
    <w:rsid w:val="00240AAC"/>
    <w:rsid w:val="00240F04"/>
    <w:rsid w:val="00240F87"/>
    <w:rsid w:val="0024386D"/>
    <w:rsid w:val="00243F4D"/>
    <w:rsid w:val="00243F88"/>
    <w:rsid w:val="00244DF5"/>
    <w:rsid w:val="00245103"/>
    <w:rsid w:val="00245921"/>
    <w:rsid w:val="00246263"/>
    <w:rsid w:val="00246666"/>
    <w:rsid w:val="00247668"/>
    <w:rsid w:val="00250B3D"/>
    <w:rsid w:val="00253C4C"/>
    <w:rsid w:val="0025568D"/>
    <w:rsid w:val="00256114"/>
    <w:rsid w:val="00256463"/>
    <w:rsid w:val="0025647C"/>
    <w:rsid w:val="00256A3B"/>
    <w:rsid w:val="00256D06"/>
    <w:rsid w:val="00257310"/>
    <w:rsid w:val="00261614"/>
    <w:rsid w:val="00262295"/>
    <w:rsid w:val="00263F00"/>
    <w:rsid w:val="00264992"/>
    <w:rsid w:val="00265017"/>
    <w:rsid w:val="0026514A"/>
    <w:rsid w:val="00266E92"/>
    <w:rsid w:val="002726A2"/>
    <w:rsid w:val="00274918"/>
    <w:rsid w:val="002755E2"/>
    <w:rsid w:val="002769E0"/>
    <w:rsid w:val="002803B7"/>
    <w:rsid w:val="002834E6"/>
    <w:rsid w:val="002840F3"/>
    <w:rsid w:val="00284882"/>
    <w:rsid w:val="00284D02"/>
    <w:rsid w:val="00286539"/>
    <w:rsid w:val="002877EB"/>
    <w:rsid w:val="00290764"/>
    <w:rsid w:val="00291865"/>
    <w:rsid w:val="002934EB"/>
    <w:rsid w:val="0029431B"/>
    <w:rsid w:val="00294A42"/>
    <w:rsid w:val="002956BC"/>
    <w:rsid w:val="0029613C"/>
    <w:rsid w:val="00296834"/>
    <w:rsid w:val="00297479"/>
    <w:rsid w:val="002A12C5"/>
    <w:rsid w:val="002A1B8E"/>
    <w:rsid w:val="002A1FDB"/>
    <w:rsid w:val="002A2345"/>
    <w:rsid w:val="002A3DEF"/>
    <w:rsid w:val="002A5A73"/>
    <w:rsid w:val="002A7A0E"/>
    <w:rsid w:val="002B1979"/>
    <w:rsid w:val="002B1B99"/>
    <w:rsid w:val="002B1E0B"/>
    <w:rsid w:val="002B22D2"/>
    <w:rsid w:val="002B633F"/>
    <w:rsid w:val="002B7D9F"/>
    <w:rsid w:val="002C30BF"/>
    <w:rsid w:val="002C399B"/>
    <w:rsid w:val="002C45FE"/>
    <w:rsid w:val="002C47A7"/>
    <w:rsid w:val="002D0A2B"/>
    <w:rsid w:val="002D0E1B"/>
    <w:rsid w:val="002D2781"/>
    <w:rsid w:val="002D37D4"/>
    <w:rsid w:val="002D3D99"/>
    <w:rsid w:val="002D4AD2"/>
    <w:rsid w:val="002D4F71"/>
    <w:rsid w:val="002D77A8"/>
    <w:rsid w:val="002E08A2"/>
    <w:rsid w:val="002E1F7B"/>
    <w:rsid w:val="002E3C6F"/>
    <w:rsid w:val="002E4717"/>
    <w:rsid w:val="002E496E"/>
    <w:rsid w:val="002E52BA"/>
    <w:rsid w:val="002E654F"/>
    <w:rsid w:val="002E6EA2"/>
    <w:rsid w:val="002E785F"/>
    <w:rsid w:val="002E7CAD"/>
    <w:rsid w:val="002F05DE"/>
    <w:rsid w:val="002F0F86"/>
    <w:rsid w:val="002F33BE"/>
    <w:rsid w:val="002F34D8"/>
    <w:rsid w:val="002F408A"/>
    <w:rsid w:val="002F494D"/>
    <w:rsid w:val="002F68BE"/>
    <w:rsid w:val="002F6A57"/>
    <w:rsid w:val="002F6CFA"/>
    <w:rsid w:val="00303F55"/>
    <w:rsid w:val="00304223"/>
    <w:rsid w:val="003052AC"/>
    <w:rsid w:val="0030604D"/>
    <w:rsid w:val="00307133"/>
    <w:rsid w:val="00307348"/>
    <w:rsid w:val="00307F77"/>
    <w:rsid w:val="003112E3"/>
    <w:rsid w:val="00311A30"/>
    <w:rsid w:val="0031245A"/>
    <w:rsid w:val="00312764"/>
    <w:rsid w:val="00312B6E"/>
    <w:rsid w:val="00312D01"/>
    <w:rsid w:val="00313506"/>
    <w:rsid w:val="003171CC"/>
    <w:rsid w:val="00321324"/>
    <w:rsid w:val="00321C27"/>
    <w:rsid w:val="00323128"/>
    <w:rsid w:val="00323FA7"/>
    <w:rsid w:val="00325760"/>
    <w:rsid w:val="0032673C"/>
    <w:rsid w:val="00326EF6"/>
    <w:rsid w:val="00326FCC"/>
    <w:rsid w:val="003363F0"/>
    <w:rsid w:val="003372D3"/>
    <w:rsid w:val="00340124"/>
    <w:rsid w:val="00340CF0"/>
    <w:rsid w:val="00341556"/>
    <w:rsid w:val="003429A4"/>
    <w:rsid w:val="00342F71"/>
    <w:rsid w:val="00343439"/>
    <w:rsid w:val="003444EC"/>
    <w:rsid w:val="00344EB2"/>
    <w:rsid w:val="00351079"/>
    <w:rsid w:val="00351E52"/>
    <w:rsid w:val="00355353"/>
    <w:rsid w:val="00356610"/>
    <w:rsid w:val="003568CC"/>
    <w:rsid w:val="00360DE0"/>
    <w:rsid w:val="00361160"/>
    <w:rsid w:val="003614BF"/>
    <w:rsid w:val="00363386"/>
    <w:rsid w:val="00363486"/>
    <w:rsid w:val="00366D40"/>
    <w:rsid w:val="003672AE"/>
    <w:rsid w:val="0037183F"/>
    <w:rsid w:val="00371A39"/>
    <w:rsid w:val="00372A5A"/>
    <w:rsid w:val="00372F4F"/>
    <w:rsid w:val="00373F4B"/>
    <w:rsid w:val="00374F10"/>
    <w:rsid w:val="00375B46"/>
    <w:rsid w:val="003809EF"/>
    <w:rsid w:val="00381407"/>
    <w:rsid w:val="00381C94"/>
    <w:rsid w:val="00382BB4"/>
    <w:rsid w:val="00382D0A"/>
    <w:rsid w:val="00386323"/>
    <w:rsid w:val="003910F2"/>
    <w:rsid w:val="00391B9C"/>
    <w:rsid w:val="003938A7"/>
    <w:rsid w:val="00393B8D"/>
    <w:rsid w:val="00394378"/>
    <w:rsid w:val="0039544F"/>
    <w:rsid w:val="00396293"/>
    <w:rsid w:val="00396E95"/>
    <w:rsid w:val="00397E47"/>
    <w:rsid w:val="003A0173"/>
    <w:rsid w:val="003A06D2"/>
    <w:rsid w:val="003A071A"/>
    <w:rsid w:val="003A15DB"/>
    <w:rsid w:val="003A1F25"/>
    <w:rsid w:val="003A2380"/>
    <w:rsid w:val="003A2C5F"/>
    <w:rsid w:val="003A3CDC"/>
    <w:rsid w:val="003A4800"/>
    <w:rsid w:val="003A573E"/>
    <w:rsid w:val="003A75F6"/>
    <w:rsid w:val="003A7D0D"/>
    <w:rsid w:val="003B0DB6"/>
    <w:rsid w:val="003B1CBD"/>
    <w:rsid w:val="003B2C5C"/>
    <w:rsid w:val="003B383F"/>
    <w:rsid w:val="003B4656"/>
    <w:rsid w:val="003B4B24"/>
    <w:rsid w:val="003B53A0"/>
    <w:rsid w:val="003B59E6"/>
    <w:rsid w:val="003B6AB9"/>
    <w:rsid w:val="003C167F"/>
    <w:rsid w:val="003C2835"/>
    <w:rsid w:val="003C6342"/>
    <w:rsid w:val="003C733F"/>
    <w:rsid w:val="003D3589"/>
    <w:rsid w:val="003D35E7"/>
    <w:rsid w:val="003D3F08"/>
    <w:rsid w:val="003D4470"/>
    <w:rsid w:val="003D503D"/>
    <w:rsid w:val="003E3831"/>
    <w:rsid w:val="003E3BB7"/>
    <w:rsid w:val="003E3CFD"/>
    <w:rsid w:val="003E5B13"/>
    <w:rsid w:val="003F12EE"/>
    <w:rsid w:val="003F1BF2"/>
    <w:rsid w:val="003F3B38"/>
    <w:rsid w:val="003F3DA4"/>
    <w:rsid w:val="003F5E0B"/>
    <w:rsid w:val="003F6A70"/>
    <w:rsid w:val="003F7ED8"/>
    <w:rsid w:val="004007E1"/>
    <w:rsid w:val="00400C56"/>
    <w:rsid w:val="00401900"/>
    <w:rsid w:val="00404F3B"/>
    <w:rsid w:val="00405A29"/>
    <w:rsid w:val="004061EB"/>
    <w:rsid w:val="00406235"/>
    <w:rsid w:val="00407423"/>
    <w:rsid w:val="00407A66"/>
    <w:rsid w:val="00407CD9"/>
    <w:rsid w:val="00410DBD"/>
    <w:rsid w:val="004110AC"/>
    <w:rsid w:val="004112B0"/>
    <w:rsid w:val="00411AFE"/>
    <w:rsid w:val="00411BA6"/>
    <w:rsid w:val="0041269F"/>
    <w:rsid w:val="00412903"/>
    <w:rsid w:val="00413201"/>
    <w:rsid w:val="00414D6D"/>
    <w:rsid w:val="00414DFC"/>
    <w:rsid w:val="0041762C"/>
    <w:rsid w:val="004177DB"/>
    <w:rsid w:val="0042045B"/>
    <w:rsid w:val="0042153D"/>
    <w:rsid w:val="00423AB2"/>
    <w:rsid w:val="0042451C"/>
    <w:rsid w:val="004261DD"/>
    <w:rsid w:val="004265E5"/>
    <w:rsid w:val="004266A3"/>
    <w:rsid w:val="00426F2A"/>
    <w:rsid w:val="004273B8"/>
    <w:rsid w:val="00427E5E"/>
    <w:rsid w:val="00430208"/>
    <w:rsid w:val="00432514"/>
    <w:rsid w:val="0043383F"/>
    <w:rsid w:val="00433A02"/>
    <w:rsid w:val="00435B29"/>
    <w:rsid w:val="00437DE7"/>
    <w:rsid w:val="004416F8"/>
    <w:rsid w:val="00444B6B"/>
    <w:rsid w:val="0044554B"/>
    <w:rsid w:val="0044624B"/>
    <w:rsid w:val="00447CB8"/>
    <w:rsid w:val="00451479"/>
    <w:rsid w:val="0045189F"/>
    <w:rsid w:val="0045535F"/>
    <w:rsid w:val="004559EB"/>
    <w:rsid w:val="00455AF5"/>
    <w:rsid w:val="004573BB"/>
    <w:rsid w:val="00457992"/>
    <w:rsid w:val="0046338F"/>
    <w:rsid w:val="0046406D"/>
    <w:rsid w:val="00464ADB"/>
    <w:rsid w:val="00465314"/>
    <w:rsid w:val="00465FC3"/>
    <w:rsid w:val="00467697"/>
    <w:rsid w:val="004710A8"/>
    <w:rsid w:val="00472B60"/>
    <w:rsid w:val="004747D1"/>
    <w:rsid w:val="00474C52"/>
    <w:rsid w:val="00474F2F"/>
    <w:rsid w:val="00476BB2"/>
    <w:rsid w:val="004773FE"/>
    <w:rsid w:val="00477639"/>
    <w:rsid w:val="004822CE"/>
    <w:rsid w:val="0048685D"/>
    <w:rsid w:val="00486DFA"/>
    <w:rsid w:val="004879CD"/>
    <w:rsid w:val="00491E4C"/>
    <w:rsid w:val="004930A7"/>
    <w:rsid w:val="00494792"/>
    <w:rsid w:val="00495529"/>
    <w:rsid w:val="00495A89"/>
    <w:rsid w:val="004A4048"/>
    <w:rsid w:val="004A52C2"/>
    <w:rsid w:val="004B0AC1"/>
    <w:rsid w:val="004B15C4"/>
    <w:rsid w:val="004B204B"/>
    <w:rsid w:val="004B2488"/>
    <w:rsid w:val="004B30D1"/>
    <w:rsid w:val="004B4651"/>
    <w:rsid w:val="004B4A06"/>
    <w:rsid w:val="004B6CD7"/>
    <w:rsid w:val="004C0439"/>
    <w:rsid w:val="004C08C5"/>
    <w:rsid w:val="004C0FE0"/>
    <w:rsid w:val="004C1D5D"/>
    <w:rsid w:val="004C3318"/>
    <w:rsid w:val="004C4029"/>
    <w:rsid w:val="004C4987"/>
    <w:rsid w:val="004C4EBF"/>
    <w:rsid w:val="004C6182"/>
    <w:rsid w:val="004C67D8"/>
    <w:rsid w:val="004C75DE"/>
    <w:rsid w:val="004D03C8"/>
    <w:rsid w:val="004D0D96"/>
    <w:rsid w:val="004D2C95"/>
    <w:rsid w:val="004D3CBD"/>
    <w:rsid w:val="004D418D"/>
    <w:rsid w:val="004D4497"/>
    <w:rsid w:val="004D6D6B"/>
    <w:rsid w:val="004E1175"/>
    <w:rsid w:val="004E1214"/>
    <w:rsid w:val="004E4139"/>
    <w:rsid w:val="004E7473"/>
    <w:rsid w:val="004E790A"/>
    <w:rsid w:val="004F0B94"/>
    <w:rsid w:val="004F2F76"/>
    <w:rsid w:val="004F3257"/>
    <w:rsid w:val="004F3466"/>
    <w:rsid w:val="004F3500"/>
    <w:rsid w:val="004F50B2"/>
    <w:rsid w:val="004F631B"/>
    <w:rsid w:val="0050121A"/>
    <w:rsid w:val="005061BF"/>
    <w:rsid w:val="00506360"/>
    <w:rsid w:val="00506F1A"/>
    <w:rsid w:val="00510645"/>
    <w:rsid w:val="005146FF"/>
    <w:rsid w:val="005157F8"/>
    <w:rsid w:val="00516846"/>
    <w:rsid w:val="00516B24"/>
    <w:rsid w:val="005217FE"/>
    <w:rsid w:val="00522F3E"/>
    <w:rsid w:val="00523239"/>
    <w:rsid w:val="00526104"/>
    <w:rsid w:val="0052620A"/>
    <w:rsid w:val="005276CD"/>
    <w:rsid w:val="00527922"/>
    <w:rsid w:val="0053169B"/>
    <w:rsid w:val="00534DFC"/>
    <w:rsid w:val="00535278"/>
    <w:rsid w:val="0053563A"/>
    <w:rsid w:val="00535B11"/>
    <w:rsid w:val="0053784E"/>
    <w:rsid w:val="0054087F"/>
    <w:rsid w:val="00540914"/>
    <w:rsid w:val="005431A8"/>
    <w:rsid w:val="005451F5"/>
    <w:rsid w:val="00547B86"/>
    <w:rsid w:val="0055048F"/>
    <w:rsid w:val="00550ABB"/>
    <w:rsid w:val="005518FB"/>
    <w:rsid w:val="00551DF1"/>
    <w:rsid w:val="00551FEE"/>
    <w:rsid w:val="0055296D"/>
    <w:rsid w:val="005559E0"/>
    <w:rsid w:val="005567FE"/>
    <w:rsid w:val="005574A2"/>
    <w:rsid w:val="00557D83"/>
    <w:rsid w:val="00562AC3"/>
    <w:rsid w:val="00564A70"/>
    <w:rsid w:val="00565495"/>
    <w:rsid w:val="005658B8"/>
    <w:rsid w:val="00565BAC"/>
    <w:rsid w:val="00567361"/>
    <w:rsid w:val="0057179B"/>
    <w:rsid w:val="00572BAD"/>
    <w:rsid w:val="00572E57"/>
    <w:rsid w:val="00572EE4"/>
    <w:rsid w:val="00572FA2"/>
    <w:rsid w:val="0057467C"/>
    <w:rsid w:val="00574D9F"/>
    <w:rsid w:val="00576744"/>
    <w:rsid w:val="00577514"/>
    <w:rsid w:val="0057798F"/>
    <w:rsid w:val="00581F5B"/>
    <w:rsid w:val="00582A1A"/>
    <w:rsid w:val="00583D9B"/>
    <w:rsid w:val="00584A0A"/>
    <w:rsid w:val="00586298"/>
    <w:rsid w:val="00587527"/>
    <w:rsid w:val="00590815"/>
    <w:rsid w:val="0059277D"/>
    <w:rsid w:val="00592BAD"/>
    <w:rsid w:val="00593CC8"/>
    <w:rsid w:val="00593EAD"/>
    <w:rsid w:val="0059435F"/>
    <w:rsid w:val="0059499B"/>
    <w:rsid w:val="005949F6"/>
    <w:rsid w:val="00595D4D"/>
    <w:rsid w:val="00596DBF"/>
    <w:rsid w:val="00597707"/>
    <w:rsid w:val="005A1676"/>
    <w:rsid w:val="005A1F0A"/>
    <w:rsid w:val="005A24D1"/>
    <w:rsid w:val="005A29F5"/>
    <w:rsid w:val="005A2C6B"/>
    <w:rsid w:val="005A5288"/>
    <w:rsid w:val="005A6062"/>
    <w:rsid w:val="005A63AC"/>
    <w:rsid w:val="005A7CC3"/>
    <w:rsid w:val="005B0248"/>
    <w:rsid w:val="005B1968"/>
    <w:rsid w:val="005B425A"/>
    <w:rsid w:val="005B6888"/>
    <w:rsid w:val="005B6A80"/>
    <w:rsid w:val="005C00CB"/>
    <w:rsid w:val="005C01E3"/>
    <w:rsid w:val="005C0863"/>
    <w:rsid w:val="005C10C6"/>
    <w:rsid w:val="005C16DA"/>
    <w:rsid w:val="005C1ECE"/>
    <w:rsid w:val="005C5152"/>
    <w:rsid w:val="005C65A7"/>
    <w:rsid w:val="005C72F0"/>
    <w:rsid w:val="005D0B1B"/>
    <w:rsid w:val="005D10E3"/>
    <w:rsid w:val="005D1BC8"/>
    <w:rsid w:val="005D1FAC"/>
    <w:rsid w:val="005D2427"/>
    <w:rsid w:val="005D32F7"/>
    <w:rsid w:val="005D601E"/>
    <w:rsid w:val="005D607B"/>
    <w:rsid w:val="005D62BD"/>
    <w:rsid w:val="005D6F58"/>
    <w:rsid w:val="005E16B2"/>
    <w:rsid w:val="005E1D2C"/>
    <w:rsid w:val="005E24CE"/>
    <w:rsid w:val="005E7300"/>
    <w:rsid w:val="005F02CA"/>
    <w:rsid w:val="005F1DAB"/>
    <w:rsid w:val="005F2A52"/>
    <w:rsid w:val="005F2F99"/>
    <w:rsid w:val="005F3969"/>
    <w:rsid w:val="005F39B3"/>
    <w:rsid w:val="005F4566"/>
    <w:rsid w:val="005F6139"/>
    <w:rsid w:val="005F6A4E"/>
    <w:rsid w:val="005F7316"/>
    <w:rsid w:val="00600B25"/>
    <w:rsid w:val="00600BE1"/>
    <w:rsid w:val="00602922"/>
    <w:rsid w:val="00602D9F"/>
    <w:rsid w:val="006040D8"/>
    <w:rsid w:val="00604303"/>
    <w:rsid w:val="00606812"/>
    <w:rsid w:val="00606AAC"/>
    <w:rsid w:val="00607750"/>
    <w:rsid w:val="006079BE"/>
    <w:rsid w:val="00607ECB"/>
    <w:rsid w:val="0061233F"/>
    <w:rsid w:val="00612E92"/>
    <w:rsid w:val="00613922"/>
    <w:rsid w:val="00613BD4"/>
    <w:rsid w:val="0061702F"/>
    <w:rsid w:val="00620685"/>
    <w:rsid w:val="006232FD"/>
    <w:rsid w:val="00624233"/>
    <w:rsid w:val="0062616C"/>
    <w:rsid w:val="00626E0A"/>
    <w:rsid w:val="00626E58"/>
    <w:rsid w:val="00627CDF"/>
    <w:rsid w:val="00630A54"/>
    <w:rsid w:val="00632E5F"/>
    <w:rsid w:val="0063447E"/>
    <w:rsid w:val="00635534"/>
    <w:rsid w:val="0063659D"/>
    <w:rsid w:val="00641424"/>
    <w:rsid w:val="006416DD"/>
    <w:rsid w:val="006419F4"/>
    <w:rsid w:val="00641BBF"/>
    <w:rsid w:val="006430C2"/>
    <w:rsid w:val="0064352C"/>
    <w:rsid w:val="00645BD3"/>
    <w:rsid w:val="00647B5D"/>
    <w:rsid w:val="00647D72"/>
    <w:rsid w:val="00651111"/>
    <w:rsid w:val="00651C4F"/>
    <w:rsid w:val="00654BEF"/>
    <w:rsid w:val="00654E67"/>
    <w:rsid w:val="0065536B"/>
    <w:rsid w:val="006558BC"/>
    <w:rsid w:val="006568EB"/>
    <w:rsid w:val="00656AB8"/>
    <w:rsid w:val="00657D4F"/>
    <w:rsid w:val="00657E4A"/>
    <w:rsid w:val="0066009F"/>
    <w:rsid w:val="00660EE2"/>
    <w:rsid w:val="00662559"/>
    <w:rsid w:val="006631C6"/>
    <w:rsid w:val="006637F6"/>
    <w:rsid w:val="0066401F"/>
    <w:rsid w:val="00665535"/>
    <w:rsid w:val="006664EB"/>
    <w:rsid w:val="0066767D"/>
    <w:rsid w:val="0067003A"/>
    <w:rsid w:val="00671628"/>
    <w:rsid w:val="0067675E"/>
    <w:rsid w:val="006778C8"/>
    <w:rsid w:val="00680FC5"/>
    <w:rsid w:val="0068285C"/>
    <w:rsid w:val="00682A9E"/>
    <w:rsid w:val="00683E09"/>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56A"/>
    <w:rsid w:val="006A1A51"/>
    <w:rsid w:val="006A31EC"/>
    <w:rsid w:val="006A6856"/>
    <w:rsid w:val="006A6A08"/>
    <w:rsid w:val="006B327C"/>
    <w:rsid w:val="006B4244"/>
    <w:rsid w:val="006B5037"/>
    <w:rsid w:val="006B54EA"/>
    <w:rsid w:val="006B6BC2"/>
    <w:rsid w:val="006B6EB4"/>
    <w:rsid w:val="006C0203"/>
    <w:rsid w:val="006C0360"/>
    <w:rsid w:val="006C1044"/>
    <w:rsid w:val="006C25D6"/>
    <w:rsid w:val="006C2F3C"/>
    <w:rsid w:val="006C38BE"/>
    <w:rsid w:val="006C3CD8"/>
    <w:rsid w:val="006C4F39"/>
    <w:rsid w:val="006C51A4"/>
    <w:rsid w:val="006C613C"/>
    <w:rsid w:val="006C7D70"/>
    <w:rsid w:val="006D0712"/>
    <w:rsid w:val="006D3A89"/>
    <w:rsid w:val="006D4976"/>
    <w:rsid w:val="006D4B0A"/>
    <w:rsid w:val="006D55D9"/>
    <w:rsid w:val="006D5678"/>
    <w:rsid w:val="006D6EA3"/>
    <w:rsid w:val="006E1AFB"/>
    <w:rsid w:val="006E1FB3"/>
    <w:rsid w:val="006E227D"/>
    <w:rsid w:val="006E4F52"/>
    <w:rsid w:val="006E6E7B"/>
    <w:rsid w:val="006E7361"/>
    <w:rsid w:val="006E7764"/>
    <w:rsid w:val="006E7BC4"/>
    <w:rsid w:val="006F0041"/>
    <w:rsid w:val="006F030A"/>
    <w:rsid w:val="006F036B"/>
    <w:rsid w:val="006F1F32"/>
    <w:rsid w:val="006F21C5"/>
    <w:rsid w:val="006F27B9"/>
    <w:rsid w:val="006F2F8A"/>
    <w:rsid w:val="006F7C2C"/>
    <w:rsid w:val="0070251E"/>
    <w:rsid w:val="00703266"/>
    <w:rsid w:val="00704670"/>
    <w:rsid w:val="007046CB"/>
    <w:rsid w:val="00704EB4"/>
    <w:rsid w:val="007063CF"/>
    <w:rsid w:val="007070D8"/>
    <w:rsid w:val="007100A5"/>
    <w:rsid w:val="00710E70"/>
    <w:rsid w:val="00710FA1"/>
    <w:rsid w:val="007118CD"/>
    <w:rsid w:val="0071256B"/>
    <w:rsid w:val="00712A54"/>
    <w:rsid w:val="00714E93"/>
    <w:rsid w:val="007173D4"/>
    <w:rsid w:val="007175B2"/>
    <w:rsid w:val="00717E23"/>
    <w:rsid w:val="007214A9"/>
    <w:rsid w:val="00721BFB"/>
    <w:rsid w:val="00734B71"/>
    <w:rsid w:val="0073683E"/>
    <w:rsid w:val="00736A53"/>
    <w:rsid w:val="0074187F"/>
    <w:rsid w:val="007429B3"/>
    <w:rsid w:val="00744E0C"/>
    <w:rsid w:val="00745C1E"/>
    <w:rsid w:val="00746A4B"/>
    <w:rsid w:val="00750403"/>
    <w:rsid w:val="007522C2"/>
    <w:rsid w:val="00753ABB"/>
    <w:rsid w:val="00753DA3"/>
    <w:rsid w:val="0075534A"/>
    <w:rsid w:val="0075685F"/>
    <w:rsid w:val="007568FC"/>
    <w:rsid w:val="00756DE4"/>
    <w:rsid w:val="007606DC"/>
    <w:rsid w:val="00761FDB"/>
    <w:rsid w:val="00762A52"/>
    <w:rsid w:val="007641B2"/>
    <w:rsid w:val="007662E6"/>
    <w:rsid w:val="00767205"/>
    <w:rsid w:val="00767242"/>
    <w:rsid w:val="00775F1C"/>
    <w:rsid w:val="00776A66"/>
    <w:rsid w:val="00776D40"/>
    <w:rsid w:val="0077778D"/>
    <w:rsid w:val="007778E5"/>
    <w:rsid w:val="0078047E"/>
    <w:rsid w:val="0078202D"/>
    <w:rsid w:val="00782BDA"/>
    <w:rsid w:val="007832F1"/>
    <w:rsid w:val="00784E40"/>
    <w:rsid w:val="0078546A"/>
    <w:rsid w:val="007866DD"/>
    <w:rsid w:val="00792B27"/>
    <w:rsid w:val="00793DBA"/>
    <w:rsid w:val="007940E0"/>
    <w:rsid w:val="007A0778"/>
    <w:rsid w:val="007A0AA7"/>
    <w:rsid w:val="007A3005"/>
    <w:rsid w:val="007A31AF"/>
    <w:rsid w:val="007A5131"/>
    <w:rsid w:val="007A6D96"/>
    <w:rsid w:val="007A6F5D"/>
    <w:rsid w:val="007A761E"/>
    <w:rsid w:val="007B00BA"/>
    <w:rsid w:val="007B05BD"/>
    <w:rsid w:val="007B07D3"/>
    <w:rsid w:val="007B1693"/>
    <w:rsid w:val="007B18A3"/>
    <w:rsid w:val="007B227E"/>
    <w:rsid w:val="007B3189"/>
    <w:rsid w:val="007B3344"/>
    <w:rsid w:val="007B3426"/>
    <w:rsid w:val="007B4E7C"/>
    <w:rsid w:val="007B5725"/>
    <w:rsid w:val="007B756E"/>
    <w:rsid w:val="007B7984"/>
    <w:rsid w:val="007C16A9"/>
    <w:rsid w:val="007C330C"/>
    <w:rsid w:val="007C7480"/>
    <w:rsid w:val="007D1990"/>
    <w:rsid w:val="007D1B17"/>
    <w:rsid w:val="007D2893"/>
    <w:rsid w:val="007D51C5"/>
    <w:rsid w:val="007D6DD4"/>
    <w:rsid w:val="007E03BE"/>
    <w:rsid w:val="007E0C9C"/>
    <w:rsid w:val="007E112C"/>
    <w:rsid w:val="007E1555"/>
    <w:rsid w:val="007E2814"/>
    <w:rsid w:val="007E3871"/>
    <w:rsid w:val="007E38E4"/>
    <w:rsid w:val="007E7D4C"/>
    <w:rsid w:val="007F2A65"/>
    <w:rsid w:val="007F5A24"/>
    <w:rsid w:val="007F61A1"/>
    <w:rsid w:val="007F6A95"/>
    <w:rsid w:val="007F7222"/>
    <w:rsid w:val="007F74C5"/>
    <w:rsid w:val="0080254F"/>
    <w:rsid w:val="00802F4A"/>
    <w:rsid w:val="008036A7"/>
    <w:rsid w:val="00803FBC"/>
    <w:rsid w:val="0080531C"/>
    <w:rsid w:val="00806C4C"/>
    <w:rsid w:val="008075A0"/>
    <w:rsid w:val="00807A40"/>
    <w:rsid w:val="0081435B"/>
    <w:rsid w:val="0081579B"/>
    <w:rsid w:val="00816AD7"/>
    <w:rsid w:val="00817329"/>
    <w:rsid w:val="00817511"/>
    <w:rsid w:val="00817F20"/>
    <w:rsid w:val="0082061C"/>
    <w:rsid w:val="0082080A"/>
    <w:rsid w:val="0082143F"/>
    <w:rsid w:val="00821800"/>
    <w:rsid w:val="00823CA9"/>
    <w:rsid w:val="00824550"/>
    <w:rsid w:val="00825C3C"/>
    <w:rsid w:val="0082656C"/>
    <w:rsid w:val="008271EC"/>
    <w:rsid w:val="00827386"/>
    <w:rsid w:val="00831327"/>
    <w:rsid w:val="00833497"/>
    <w:rsid w:val="0083634B"/>
    <w:rsid w:val="00841672"/>
    <w:rsid w:val="00841A89"/>
    <w:rsid w:val="00841CC5"/>
    <w:rsid w:val="00842AC7"/>
    <w:rsid w:val="00843A90"/>
    <w:rsid w:val="00844B27"/>
    <w:rsid w:val="0084699A"/>
    <w:rsid w:val="00847FFE"/>
    <w:rsid w:val="008503D5"/>
    <w:rsid w:val="0085204F"/>
    <w:rsid w:val="0085289D"/>
    <w:rsid w:val="00854175"/>
    <w:rsid w:val="00856B14"/>
    <w:rsid w:val="00857E81"/>
    <w:rsid w:val="00860EE9"/>
    <w:rsid w:val="00865F31"/>
    <w:rsid w:val="00866BBC"/>
    <w:rsid w:val="00870292"/>
    <w:rsid w:val="0087070B"/>
    <w:rsid w:val="008707A6"/>
    <w:rsid w:val="008729E3"/>
    <w:rsid w:val="00872A09"/>
    <w:rsid w:val="00873A21"/>
    <w:rsid w:val="008746F6"/>
    <w:rsid w:val="008748CA"/>
    <w:rsid w:val="008761C4"/>
    <w:rsid w:val="00876D60"/>
    <w:rsid w:val="00877FCB"/>
    <w:rsid w:val="0088307C"/>
    <w:rsid w:val="00884CCF"/>
    <w:rsid w:val="00885BD1"/>
    <w:rsid w:val="008863D4"/>
    <w:rsid w:val="00887B8D"/>
    <w:rsid w:val="0089217B"/>
    <w:rsid w:val="008921F2"/>
    <w:rsid w:val="00893313"/>
    <w:rsid w:val="0089347F"/>
    <w:rsid w:val="00893663"/>
    <w:rsid w:val="00896FA7"/>
    <w:rsid w:val="00897394"/>
    <w:rsid w:val="008A0FB4"/>
    <w:rsid w:val="008A29B7"/>
    <w:rsid w:val="008A4F06"/>
    <w:rsid w:val="008A54A0"/>
    <w:rsid w:val="008A56B2"/>
    <w:rsid w:val="008A5C45"/>
    <w:rsid w:val="008A672F"/>
    <w:rsid w:val="008A7076"/>
    <w:rsid w:val="008A7B2D"/>
    <w:rsid w:val="008B45D8"/>
    <w:rsid w:val="008B47A7"/>
    <w:rsid w:val="008B5BB8"/>
    <w:rsid w:val="008C02A9"/>
    <w:rsid w:val="008C1802"/>
    <w:rsid w:val="008C2C05"/>
    <w:rsid w:val="008C4D7B"/>
    <w:rsid w:val="008C4E6C"/>
    <w:rsid w:val="008C6F99"/>
    <w:rsid w:val="008D1CE4"/>
    <w:rsid w:val="008D3AB4"/>
    <w:rsid w:val="008D51A2"/>
    <w:rsid w:val="008D6404"/>
    <w:rsid w:val="008E0619"/>
    <w:rsid w:val="008E1B3A"/>
    <w:rsid w:val="008E3D77"/>
    <w:rsid w:val="008E4124"/>
    <w:rsid w:val="008E55F5"/>
    <w:rsid w:val="008F0367"/>
    <w:rsid w:val="008F2470"/>
    <w:rsid w:val="008F4239"/>
    <w:rsid w:val="008F4F9E"/>
    <w:rsid w:val="008F5834"/>
    <w:rsid w:val="008F6319"/>
    <w:rsid w:val="008F79A9"/>
    <w:rsid w:val="009000D8"/>
    <w:rsid w:val="009004BE"/>
    <w:rsid w:val="00901717"/>
    <w:rsid w:val="00901938"/>
    <w:rsid w:val="00901F70"/>
    <w:rsid w:val="009101EF"/>
    <w:rsid w:val="009104C7"/>
    <w:rsid w:val="00913996"/>
    <w:rsid w:val="00913DBC"/>
    <w:rsid w:val="00914CEA"/>
    <w:rsid w:val="00921743"/>
    <w:rsid w:val="00921927"/>
    <w:rsid w:val="009243B1"/>
    <w:rsid w:val="00924DD9"/>
    <w:rsid w:val="00926979"/>
    <w:rsid w:val="00930983"/>
    <w:rsid w:val="00930C8B"/>
    <w:rsid w:val="00931F91"/>
    <w:rsid w:val="00932292"/>
    <w:rsid w:val="00933203"/>
    <w:rsid w:val="0093342E"/>
    <w:rsid w:val="00933D36"/>
    <w:rsid w:val="009341AA"/>
    <w:rsid w:val="009367B9"/>
    <w:rsid w:val="009378E3"/>
    <w:rsid w:val="00940A10"/>
    <w:rsid w:val="009417A4"/>
    <w:rsid w:val="00941C1A"/>
    <w:rsid w:val="009423EC"/>
    <w:rsid w:val="009429CB"/>
    <w:rsid w:val="00946D8D"/>
    <w:rsid w:val="00947D1C"/>
    <w:rsid w:val="009531A9"/>
    <w:rsid w:val="009537E4"/>
    <w:rsid w:val="00953F65"/>
    <w:rsid w:val="00954838"/>
    <w:rsid w:val="00955242"/>
    <w:rsid w:val="009562E5"/>
    <w:rsid w:val="00957801"/>
    <w:rsid w:val="009605FE"/>
    <w:rsid w:val="0096144F"/>
    <w:rsid w:val="0096637B"/>
    <w:rsid w:val="00970B1B"/>
    <w:rsid w:val="00970DB0"/>
    <w:rsid w:val="00971CA6"/>
    <w:rsid w:val="00972A4F"/>
    <w:rsid w:val="009741C0"/>
    <w:rsid w:val="009742C3"/>
    <w:rsid w:val="00976339"/>
    <w:rsid w:val="00976B15"/>
    <w:rsid w:val="00976D35"/>
    <w:rsid w:val="00977E85"/>
    <w:rsid w:val="00980486"/>
    <w:rsid w:val="009833F5"/>
    <w:rsid w:val="00984C29"/>
    <w:rsid w:val="00984E6C"/>
    <w:rsid w:val="00984F9E"/>
    <w:rsid w:val="009860DD"/>
    <w:rsid w:val="00986C94"/>
    <w:rsid w:val="00987162"/>
    <w:rsid w:val="009879C2"/>
    <w:rsid w:val="009903B7"/>
    <w:rsid w:val="0099254A"/>
    <w:rsid w:val="00992828"/>
    <w:rsid w:val="0099472A"/>
    <w:rsid w:val="00995F65"/>
    <w:rsid w:val="009962B7"/>
    <w:rsid w:val="0099670A"/>
    <w:rsid w:val="00996D68"/>
    <w:rsid w:val="009971B5"/>
    <w:rsid w:val="009A1665"/>
    <w:rsid w:val="009A176E"/>
    <w:rsid w:val="009A1A3D"/>
    <w:rsid w:val="009A215F"/>
    <w:rsid w:val="009A6169"/>
    <w:rsid w:val="009A61AC"/>
    <w:rsid w:val="009A7E19"/>
    <w:rsid w:val="009B0011"/>
    <w:rsid w:val="009B01EA"/>
    <w:rsid w:val="009B04C4"/>
    <w:rsid w:val="009B0ADA"/>
    <w:rsid w:val="009B125E"/>
    <w:rsid w:val="009B140D"/>
    <w:rsid w:val="009B2DA1"/>
    <w:rsid w:val="009B30EA"/>
    <w:rsid w:val="009B4AEB"/>
    <w:rsid w:val="009B54FE"/>
    <w:rsid w:val="009B6889"/>
    <w:rsid w:val="009B6CCA"/>
    <w:rsid w:val="009B79A0"/>
    <w:rsid w:val="009C28BB"/>
    <w:rsid w:val="009C2C61"/>
    <w:rsid w:val="009C3D36"/>
    <w:rsid w:val="009C3E05"/>
    <w:rsid w:val="009D0698"/>
    <w:rsid w:val="009D097B"/>
    <w:rsid w:val="009D31A7"/>
    <w:rsid w:val="009D39E0"/>
    <w:rsid w:val="009D3AB2"/>
    <w:rsid w:val="009D57C6"/>
    <w:rsid w:val="009D634A"/>
    <w:rsid w:val="009E088E"/>
    <w:rsid w:val="009E0B0E"/>
    <w:rsid w:val="009E0D14"/>
    <w:rsid w:val="009E13D0"/>
    <w:rsid w:val="009E2C58"/>
    <w:rsid w:val="009E30D5"/>
    <w:rsid w:val="009E3B6B"/>
    <w:rsid w:val="009E5A49"/>
    <w:rsid w:val="009F1025"/>
    <w:rsid w:val="009F6298"/>
    <w:rsid w:val="00A0063E"/>
    <w:rsid w:val="00A0208F"/>
    <w:rsid w:val="00A02396"/>
    <w:rsid w:val="00A03844"/>
    <w:rsid w:val="00A04902"/>
    <w:rsid w:val="00A12349"/>
    <w:rsid w:val="00A12BAD"/>
    <w:rsid w:val="00A16C33"/>
    <w:rsid w:val="00A16C62"/>
    <w:rsid w:val="00A204AC"/>
    <w:rsid w:val="00A21116"/>
    <w:rsid w:val="00A21FBE"/>
    <w:rsid w:val="00A240A0"/>
    <w:rsid w:val="00A24130"/>
    <w:rsid w:val="00A2523F"/>
    <w:rsid w:val="00A25B29"/>
    <w:rsid w:val="00A27A2D"/>
    <w:rsid w:val="00A33128"/>
    <w:rsid w:val="00A3422D"/>
    <w:rsid w:val="00A345E3"/>
    <w:rsid w:val="00A34ECC"/>
    <w:rsid w:val="00A356F0"/>
    <w:rsid w:val="00A35EEC"/>
    <w:rsid w:val="00A3603E"/>
    <w:rsid w:val="00A36473"/>
    <w:rsid w:val="00A3706A"/>
    <w:rsid w:val="00A4145B"/>
    <w:rsid w:val="00A430BC"/>
    <w:rsid w:val="00A4374B"/>
    <w:rsid w:val="00A43850"/>
    <w:rsid w:val="00A43DAF"/>
    <w:rsid w:val="00A45025"/>
    <w:rsid w:val="00A450B7"/>
    <w:rsid w:val="00A50C40"/>
    <w:rsid w:val="00A56990"/>
    <w:rsid w:val="00A57421"/>
    <w:rsid w:val="00A5795B"/>
    <w:rsid w:val="00A622E4"/>
    <w:rsid w:val="00A63559"/>
    <w:rsid w:val="00A651AB"/>
    <w:rsid w:val="00A748DF"/>
    <w:rsid w:val="00A80F0F"/>
    <w:rsid w:val="00A81041"/>
    <w:rsid w:val="00A81E33"/>
    <w:rsid w:val="00A820EE"/>
    <w:rsid w:val="00A82CDB"/>
    <w:rsid w:val="00A8306F"/>
    <w:rsid w:val="00A837DD"/>
    <w:rsid w:val="00A83D0D"/>
    <w:rsid w:val="00A8404F"/>
    <w:rsid w:val="00A844DC"/>
    <w:rsid w:val="00A84B34"/>
    <w:rsid w:val="00A8567C"/>
    <w:rsid w:val="00A86C64"/>
    <w:rsid w:val="00A904AF"/>
    <w:rsid w:val="00A91550"/>
    <w:rsid w:val="00A925A3"/>
    <w:rsid w:val="00A939AB"/>
    <w:rsid w:val="00A94211"/>
    <w:rsid w:val="00A97925"/>
    <w:rsid w:val="00AA0AFA"/>
    <w:rsid w:val="00AA0F68"/>
    <w:rsid w:val="00AA14E9"/>
    <w:rsid w:val="00AA2BBE"/>
    <w:rsid w:val="00AA2FAE"/>
    <w:rsid w:val="00AA2FFA"/>
    <w:rsid w:val="00AA7826"/>
    <w:rsid w:val="00AA7C9A"/>
    <w:rsid w:val="00AB1118"/>
    <w:rsid w:val="00AB2DD5"/>
    <w:rsid w:val="00AB3FEB"/>
    <w:rsid w:val="00AB4162"/>
    <w:rsid w:val="00AB442D"/>
    <w:rsid w:val="00AB495E"/>
    <w:rsid w:val="00AB562E"/>
    <w:rsid w:val="00AC03C5"/>
    <w:rsid w:val="00AC3772"/>
    <w:rsid w:val="00AC4080"/>
    <w:rsid w:val="00AC4926"/>
    <w:rsid w:val="00AC5D7B"/>
    <w:rsid w:val="00AC66A9"/>
    <w:rsid w:val="00AC757E"/>
    <w:rsid w:val="00AD0C29"/>
    <w:rsid w:val="00AD0D37"/>
    <w:rsid w:val="00AD24DD"/>
    <w:rsid w:val="00AD6C36"/>
    <w:rsid w:val="00AD6F7F"/>
    <w:rsid w:val="00AE1261"/>
    <w:rsid w:val="00AE2322"/>
    <w:rsid w:val="00AE3967"/>
    <w:rsid w:val="00AE5E97"/>
    <w:rsid w:val="00AE61BA"/>
    <w:rsid w:val="00AE6232"/>
    <w:rsid w:val="00AE7A77"/>
    <w:rsid w:val="00AF0153"/>
    <w:rsid w:val="00AF035D"/>
    <w:rsid w:val="00AF1240"/>
    <w:rsid w:val="00AF12DC"/>
    <w:rsid w:val="00AF1691"/>
    <w:rsid w:val="00AF17BE"/>
    <w:rsid w:val="00AF2373"/>
    <w:rsid w:val="00AF29B2"/>
    <w:rsid w:val="00AF2C7C"/>
    <w:rsid w:val="00AF4B56"/>
    <w:rsid w:val="00AF574D"/>
    <w:rsid w:val="00AF606A"/>
    <w:rsid w:val="00AF7FD7"/>
    <w:rsid w:val="00B00349"/>
    <w:rsid w:val="00B01BB4"/>
    <w:rsid w:val="00B01CCC"/>
    <w:rsid w:val="00B0383C"/>
    <w:rsid w:val="00B053DD"/>
    <w:rsid w:val="00B05E7C"/>
    <w:rsid w:val="00B05E9B"/>
    <w:rsid w:val="00B10304"/>
    <w:rsid w:val="00B12E4C"/>
    <w:rsid w:val="00B13FEE"/>
    <w:rsid w:val="00B15796"/>
    <w:rsid w:val="00B158B5"/>
    <w:rsid w:val="00B1620B"/>
    <w:rsid w:val="00B167F3"/>
    <w:rsid w:val="00B20679"/>
    <w:rsid w:val="00B20D4C"/>
    <w:rsid w:val="00B2333E"/>
    <w:rsid w:val="00B23C02"/>
    <w:rsid w:val="00B24CCB"/>
    <w:rsid w:val="00B24FAF"/>
    <w:rsid w:val="00B26764"/>
    <w:rsid w:val="00B26B3E"/>
    <w:rsid w:val="00B31054"/>
    <w:rsid w:val="00B33893"/>
    <w:rsid w:val="00B33B88"/>
    <w:rsid w:val="00B3545A"/>
    <w:rsid w:val="00B35D3A"/>
    <w:rsid w:val="00B37100"/>
    <w:rsid w:val="00B373B1"/>
    <w:rsid w:val="00B3743B"/>
    <w:rsid w:val="00B42600"/>
    <w:rsid w:val="00B43536"/>
    <w:rsid w:val="00B443CB"/>
    <w:rsid w:val="00B459DA"/>
    <w:rsid w:val="00B45DD6"/>
    <w:rsid w:val="00B46DAC"/>
    <w:rsid w:val="00B475E2"/>
    <w:rsid w:val="00B504A3"/>
    <w:rsid w:val="00B511B4"/>
    <w:rsid w:val="00B54511"/>
    <w:rsid w:val="00B55CCE"/>
    <w:rsid w:val="00B60F42"/>
    <w:rsid w:val="00B62662"/>
    <w:rsid w:val="00B631CE"/>
    <w:rsid w:val="00B67706"/>
    <w:rsid w:val="00B7108D"/>
    <w:rsid w:val="00B71BDA"/>
    <w:rsid w:val="00B7229B"/>
    <w:rsid w:val="00B741F5"/>
    <w:rsid w:val="00B74AD2"/>
    <w:rsid w:val="00B75130"/>
    <w:rsid w:val="00B755AA"/>
    <w:rsid w:val="00B762F8"/>
    <w:rsid w:val="00B765F0"/>
    <w:rsid w:val="00B76695"/>
    <w:rsid w:val="00B76D24"/>
    <w:rsid w:val="00B77081"/>
    <w:rsid w:val="00B7734D"/>
    <w:rsid w:val="00B80D9C"/>
    <w:rsid w:val="00B814A8"/>
    <w:rsid w:val="00B81AB3"/>
    <w:rsid w:val="00B82570"/>
    <w:rsid w:val="00B83674"/>
    <w:rsid w:val="00B84EB8"/>
    <w:rsid w:val="00B85B73"/>
    <w:rsid w:val="00B871D7"/>
    <w:rsid w:val="00B90EC1"/>
    <w:rsid w:val="00B9123D"/>
    <w:rsid w:val="00B91469"/>
    <w:rsid w:val="00B92A28"/>
    <w:rsid w:val="00B92E6B"/>
    <w:rsid w:val="00B94688"/>
    <w:rsid w:val="00B94C3A"/>
    <w:rsid w:val="00B94DE5"/>
    <w:rsid w:val="00B95E1A"/>
    <w:rsid w:val="00B96265"/>
    <w:rsid w:val="00B96A06"/>
    <w:rsid w:val="00B96F6C"/>
    <w:rsid w:val="00BA08A3"/>
    <w:rsid w:val="00BA47B4"/>
    <w:rsid w:val="00BA5802"/>
    <w:rsid w:val="00BA589A"/>
    <w:rsid w:val="00BA5F7D"/>
    <w:rsid w:val="00BA7003"/>
    <w:rsid w:val="00BA7742"/>
    <w:rsid w:val="00BB0EB3"/>
    <w:rsid w:val="00BB1E29"/>
    <w:rsid w:val="00BB33C8"/>
    <w:rsid w:val="00BB36F6"/>
    <w:rsid w:val="00BB43B2"/>
    <w:rsid w:val="00BB46D0"/>
    <w:rsid w:val="00BB5C99"/>
    <w:rsid w:val="00BB6AEA"/>
    <w:rsid w:val="00BC174A"/>
    <w:rsid w:val="00BC2019"/>
    <w:rsid w:val="00BC2210"/>
    <w:rsid w:val="00BC27E5"/>
    <w:rsid w:val="00BC35CC"/>
    <w:rsid w:val="00BC3617"/>
    <w:rsid w:val="00BC5A2B"/>
    <w:rsid w:val="00BC665A"/>
    <w:rsid w:val="00BC6FDC"/>
    <w:rsid w:val="00BD1600"/>
    <w:rsid w:val="00BD177C"/>
    <w:rsid w:val="00BD1ECF"/>
    <w:rsid w:val="00BD3516"/>
    <w:rsid w:val="00BD6F56"/>
    <w:rsid w:val="00BD751A"/>
    <w:rsid w:val="00BE03C7"/>
    <w:rsid w:val="00BE10C1"/>
    <w:rsid w:val="00BE139A"/>
    <w:rsid w:val="00BE149B"/>
    <w:rsid w:val="00BE3BC4"/>
    <w:rsid w:val="00BE6EE9"/>
    <w:rsid w:val="00BE7A0F"/>
    <w:rsid w:val="00BF3396"/>
    <w:rsid w:val="00BF34C7"/>
    <w:rsid w:val="00BF4DCF"/>
    <w:rsid w:val="00BF5BA8"/>
    <w:rsid w:val="00BF66A0"/>
    <w:rsid w:val="00C00948"/>
    <w:rsid w:val="00C01E7D"/>
    <w:rsid w:val="00C02549"/>
    <w:rsid w:val="00C0587C"/>
    <w:rsid w:val="00C06F24"/>
    <w:rsid w:val="00C072AB"/>
    <w:rsid w:val="00C1067D"/>
    <w:rsid w:val="00C108E8"/>
    <w:rsid w:val="00C10E2B"/>
    <w:rsid w:val="00C11143"/>
    <w:rsid w:val="00C140FC"/>
    <w:rsid w:val="00C141A4"/>
    <w:rsid w:val="00C16E09"/>
    <w:rsid w:val="00C17D99"/>
    <w:rsid w:val="00C21D23"/>
    <w:rsid w:val="00C21E9C"/>
    <w:rsid w:val="00C258EC"/>
    <w:rsid w:val="00C25DA8"/>
    <w:rsid w:val="00C25EC2"/>
    <w:rsid w:val="00C26327"/>
    <w:rsid w:val="00C30922"/>
    <w:rsid w:val="00C30CB0"/>
    <w:rsid w:val="00C31579"/>
    <w:rsid w:val="00C31B77"/>
    <w:rsid w:val="00C32C17"/>
    <w:rsid w:val="00C332F3"/>
    <w:rsid w:val="00C3467B"/>
    <w:rsid w:val="00C34B54"/>
    <w:rsid w:val="00C35C10"/>
    <w:rsid w:val="00C40338"/>
    <w:rsid w:val="00C41DF2"/>
    <w:rsid w:val="00C41E09"/>
    <w:rsid w:val="00C4382A"/>
    <w:rsid w:val="00C44188"/>
    <w:rsid w:val="00C44596"/>
    <w:rsid w:val="00C44875"/>
    <w:rsid w:val="00C52999"/>
    <w:rsid w:val="00C5540F"/>
    <w:rsid w:val="00C55804"/>
    <w:rsid w:val="00C55AD4"/>
    <w:rsid w:val="00C607D4"/>
    <w:rsid w:val="00C60BD1"/>
    <w:rsid w:val="00C61742"/>
    <w:rsid w:val="00C62796"/>
    <w:rsid w:val="00C627D8"/>
    <w:rsid w:val="00C65E3F"/>
    <w:rsid w:val="00C70685"/>
    <w:rsid w:val="00C70CEC"/>
    <w:rsid w:val="00C70DD7"/>
    <w:rsid w:val="00C7106D"/>
    <w:rsid w:val="00C71088"/>
    <w:rsid w:val="00C71B20"/>
    <w:rsid w:val="00C737D0"/>
    <w:rsid w:val="00C73948"/>
    <w:rsid w:val="00C74227"/>
    <w:rsid w:val="00C746BC"/>
    <w:rsid w:val="00C754DA"/>
    <w:rsid w:val="00C757EC"/>
    <w:rsid w:val="00C75D04"/>
    <w:rsid w:val="00C76190"/>
    <w:rsid w:val="00C77578"/>
    <w:rsid w:val="00C778B9"/>
    <w:rsid w:val="00C8032D"/>
    <w:rsid w:val="00C81A70"/>
    <w:rsid w:val="00C81CC5"/>
    <w:rsid w:val="00C8207E"/>
    <w:rsid w:val="00C828DE"/>
    <w:rsid w:val="00C841F7"/>
    <w:rsid w:val="00C87B3F"/>
    <w:rsid w:val="00C90582"/>
    <w:rsid w:val="00C90AEE"/>
    <w:rsid w:val="00C90F56"/>
    <w:rsid w:val="00C91792"/>
    <w:rsid w:val="00C9282A"/>
    <w:rsid w:val="00C93489"/>
    <w:rsid w:val="00C95148"/>
    <w:rsid w:val="00C964E1"/>
    <w:rsid w:val="00C97CA5"/>
    <w:rsid w:val="00CA0848"/>
    <w:rsid w:val="00CA1213"/>
    <w:rsid w:val="00CA1CE6"/>
    <w:rsid w:val="00CA4715"/>
    <w:rsid w:val="00CA49B1"/>
    <w:rsid w:val="00CA6480"/>
    <w:rsid w:val="00CA6621"/>
    <w:rsid w:val="00CA6E13"/>
    <w:rsid w:val="00CB09DC"/>
    <w:rsid w:val="00CB09F5"/>
    <w:rsid w:val="00CB0A3C"/>
    <w:rsid w:val="00CB1AF6"/>
    <w:rsid w:val="00CB1DD1"/>
    <w:rsid w:val="00CB27CF"/>
    <w:rsid w:val="00CB377B"/>
    <w:rsid w:val="00CB44B1"/>
    <w:rsid w:val="00CB4C05"/>
    <w:rsid w:val="00CB50C9"/>
    <w:rsid w:val="00CB53BB"/>
    <w:rsid w:val="00CB5D6F"/>
    <w:rsid w:val="00CB6002"/>
    <w:rsid w:val="00CB62EB"/>
    <w:rsid w:val="00CB79D4"/>
    <w:rsid w:val="00CC054F"/>
    <w:rsid w:val="00CC10EE"/>
    <w:rsid w:val="00CC1393"/>
    <w:rsid w:val="00CC2966"/>
    <w:rsid w:val="00CC2FE4"/>
    <w:rsid w:val="00CC3925"/>
    <w:rsid w:val="00CC4218"/>
    <w:rsid w:val="00CC4716"/>
    <w:rsid w:val="00CD0B33"/>
    <w:rsid w:val="00CD186F"/>
    <w:rsid w:val="00CD21E9"/>
    <w:rsid w:val="00CD3974"/>
    <w:rsid w:val="00CD414D"/>
    <w:rsid w:val="00CD4589"/>
    <w:rsid w:val="00CD4D5E"/>
    <w:rsid w:val="00CD7EFF"/>
    <w:rsid w:val="00CE0369"/>
    <w:rsid w:val="00CE10B7"/>
    <w:rsid w:val="00CE19EA"/>
    <w:rsid w:val="00CE259D"/>
    <w:rsid w:val="00CE3C07"/>
    <w:rsid w:val="00CE3E6F"/>
    <w:rsid w:val="00CE5295"/>
    <w:rsid w:val="00CE6A58"/>
    <w:rsid w:val="00CE7821"/>
    <w:rsid w:val="00CE7F18"/>
    <w:rsid w:val="00CF53AD"/>
    <w:rsid w:val="00CF59B1"/>
    <w:rsid w:val="00CF5AED"/>
    <w:rsid w:val="00CF6E15"/>
    <w:rsid w:val="00D00049"/>
    <w:rsid w:val="00D0040F"/>
    <w:rsid w:val="00D019D0"/>
    <w:rsid w:val="00D023E4"/>
    <w:rsid w:val="00D049C1"/>
    <w:rsid w:val="00D057C5"/>
    <w:rsid w:val="00D0680A"/>
    <w:rsid w:val="00D07BA3"/>
    <w:rsid w:val="00D12DF5"/>
    <w:rsid w:val="00D13BF5"/>
    <w:rsid w:val="00D161AF"/>
    <w:rsid w:val="00D164B1"/>
    <w:rsid w:val="00D16DF5"/>
    <w:rsid w:val="00D172BE"/>
    <w:rsid w:val="00D17BF0"/>
    <w:rsid w:val="00D20777"/>
    <w:rsid w:val="00D21079"/>
    <w:rsid w:val="00D21557"/>
    <w:rsid w:val="00D216B6"/>
    <w:rsid w:val="00D2253A"/>
    <w:rsid w:val="00D22F1B"/>
    <w:rsid w:val="00D22F50"/>
    <w:rsid w:val="00D23DFF"/>
    <w:rsid w:val="00D24533"/>
    <w:rsid w:val="00D24A79"/>
    <w:rsid w:val="00D24A96"/>
    <w:rsid w:val="00D24F01"/>
    <w:rsid w:val="00D268CD"/>
    <w:rsid w:val="00D272F4"/>
    <w:rsid w:val="00D30065"/>
    <w:rsid w:val="00D3127B"/>
    <w:rsid w:val="00D320AC"/>
    <w:rsid w:val="00D3279A"/>
    <w:rsid w:val="00D32A18"/>
    <w:rsid w:val="00D32BDF"/>
    <w:rsid w:val="00D32C48"/>
    <w:rsid w:val="00D344A3"/>
    <w:rsid w:val="00D41335"/>
    <w:rsid w:val="00D41F71"/>
    <w:rsid w:val="00D42161"/>
    <w:rsid w:val="00D42CC8"/>
    <w:rsid w:val="00D43A86"/>
    <w:rsid w:val="00D43BD2"/>
    <w:rsid w:val="00D44042"/>
    <w:rsid w:val="00D4480B"/>
    <w:rsid w:val="00D44E2A"/>
    <w:rsid w:val="00D450FD"/>
    <w:rsid w:val="00D45AF8"/>
    <w:rsid w:val="00D45EC0"/>
    <w:rsid w:val="00D46991"/>
    <w:rsid w:val="00D50BE4"/>
    <w:rsid w:val="00D52B55"/>
    <w:rsid w:val="00D54622"/>
    <w:rsid w:val="00D549EA"/>
    <w:rsid w:val="00D562D0"/>
    <w:rsid w:val="00D56584"/>
    <w:rsid w:val="00D56B4B"/>
    <w:rsid w:val="00D612E2"/>
    <w:rsid w:val="00D64B7C"/>
    <w:rsid w:val="00D66179"/>
    <w:rsid w:val="00D66907"/>
    <w:rsid w:val="00D66AE6"/>
    <w:rsid w:val="00D66DE1"/>
    <w:rsid w:val="00D67FD1"/>
    <w:rsid w:val="00D703BB"/>
    <w:rsid w:val="00D7087C"/>
    <w:rsid w:val="00D713C3"/>
    <w:rsid w:val="00D719B1"/>
    <w:rsid w:val="00D71DB4"/>
    <w:rsid w:val="00D726EC"/>
    <w:rsid w:val="00D7272B"/>
    <w:rsid w:val="00D73162"/>
    <w:rsid w:val="00D740A9"/>
    <w:rsid w:val="00D74146"/>
    <w:rsid w:val="00D76E7C"/>
    <w:rsid w:val="00D80E04"/>
    <w:rsid w:val="00D8115D"/>
    <w:rsid w:val="00D816A9"/>
    <w:rsid w:val="00D818A0"/>
    <w:rsid w:val="00D81D39"/>
    <w:rsid w:val="00D83F9C"/>
    <w:rsid w:val="00D83FB6"/>
    <w:rsid w:val="00D857B8"/>
    <w:rsid w:val="00D87778"/>
    <w:rsid w:val="00D879A4"/>
    <w:rsid w:val="00D916C2"/>
    <w:rsid w:val="00D91E00"/>
    <w:rsid w:val="00D9212E"/>
    <w:rsid w:val="00D94D13"/>
    <w:rsid w:val="00D96371"/>
    <w:rsid w:val="00DA36F8"/>
    <w:rsid w:val="00DA3E72"/>
    <w:rsid w:val="00DA4578"/>
    <w:rsid w:val="00DA4E85"/>
    <w:rsid w:val="00DA54F7"/>
    <w:rsid w:val="00DA5B51"/>
    <w:rsid w:val="00DA6E07"/>
    <w:rsid w:val="00DB0DCE"/>
    <w:rsid w:val="00DB2EC9"/>
    <w:rsid w:val="00DB4B57"/>
    <w:rsid w:val="00DB5D1E"/>
    <w:rsid w:val="00DB5F17"/>
    <w:rsid w:val="00DB620E"/>
    <w:rsid w:val="00DB6ECE"/>
    <w:rsid w:val="00DB702C"/>
    <w:rsid w:val="00DB7080"/>
    <w:rsid w:val="00DC0547"/>
    <w:rsid w:val="00DC0C6E"/>
    <w:rsid w:val="00DC3B30"/>
    <w:rsid w:val="00DC400D"/>
    <w:rsid w:val="00DC531F"/>
    <w:rsid w:val="00DC7A2F"/>
    <w:rsid w:val="00DC7D3A"/>
    <w:rsid w:val="00DD0D0F"/>
    <w:rsid w:val="00DD157A"/>
    <w:rsid w:val="00DD20B4"/>
    <w:rsid w:val="00DD4312"/>
    <w:rsid w:val="00DD484E"/>
    <w:rsid w:val="00DD63A3"/>
    <w:rsid w:val="00DD739B"/>
    <w:rsid w:val="00DD745F"/>
    <w:rsid w:val="00DE2BD0"/>
    <w:rsid w:val="00DE397E"/>
    <w:rsid w:val="00DE3A6D"/>
    <w:rsid w:val="00DE43E7"/>
    <w:rsid w:val="00DE5562"/>
    <w:rsid w:val="00DE58D1"/>
    <w:rsid w:val="00DE602A"/>
    <w:rsid w:val="00DE7907"/>
    <w:rsid w:val="00DF0C39"/>
    <w:rsid w:val="00DF0D9C"/>
    <w:rsid w:val="00DF2421"/>
    <w:rsid w:val="00DF2448"/>
    <w:rsid w:val="00DF2EE3"/>
    <w:rsid w:val="00DF3346"/>
    <w:rsid w:val="00DF38F1"/>
    <w:rsid w:val="00DF3DC8"/>
    <w:rsid w:val="00DF4661"/>
    <w:rsid w:val="00DF4F85"/>
    <w:rsid w:val="00DF63DC"/>
    <w:rsid w:val="00DF6E41"/>
    <w:rsid w:val="00DF77F8"/>
    <w:rsid w:val="00E00227"/>
    <w:rsid w:val="00E018F2"/>
    <w:rsid w:val="00E038AE"/>
    <w:rsid w:val="00E059B1"/>
    <w:rsid w:val="00E05BDC"/>
    <w:rsid w:val="00E06EE5"/>
    <w:rsid w:val="00E11C87"/>
    <w:rsid w:val="00E13AEC"/>
    <w:rsid w:val="00E14B52"/>
    <w:rsid w:val="00E14F08"/>
    <w:rsid w:val="00E162BE"/>
    <w:rsid w:val="00E16E4A"/>
    <w:rsid w:val="00E21BA5"/>
    <w:rsid w:val="00E21F77"/>
    <w:rsid w:val="00E2220A"/>
    <w:rsid w:val="00E24011"/>
    <w:rsid w:val="00E25FED"/>
    <w:rsid w:val="00E26D30"/>
    <w:rsid w:val="00E279C1"/>
    <w:rsid w:val="00E310C0"/>
    <w:rsid w:val="00E317D7"/>
    <w:rsid w:val="00E31E8C"/>
    <w:rsid w:val="00E33325"/>
    <w:rsid w:val="00E3461A"/>
    <w:rsid w:val="00E36230"/>
    <w:rsid w:val="00E370EF"/>
    <w:rsid w:val="00E42515"/>
    <w:rsid w:val="00E43C09"/>
    <w:rsid w:val="00E44B04"/>
    <w:rsid w:val="00E452A2"/>
    <w:rsid w:val="00E45683"/>
    <w:rsid w:val="00E465B9"/>
    <w:rsid w:val="00E46DC8"/>
    <w:rsid w:val="00E47980"/>
    <w:rsid w:val="00E51703"/>
    <w:rsid w:val="00E521DD"/>
    <w:rsid w:val="00E5245A"/>
    <w:rsid w:val="00E53F7D"/>
    <w:rsid w:val="00E608C8"/>
    <w:rsid w:val="00E60928"/>
    <w:rsid w:val="00E6133F"/>
    <w:rsid w:val="00E64DB8"/>
    <w:rsid w:val="00E65473"/>
    <w:rsid w:val="00E65BFE"/>
    <w:rsid w:val="00E66904"/>
    <w:rsid w:val="00E71937"/>
    <w:rsid w:val="00E71E69"/>
    <w:rsid w:val="00E7272D"/>
    <w:rsid w:val="00E72B80"/>
    <w:rsid w:val="00E73AD7"/>
    <w:rsid w:val="00E74398"/>
    <w:rsid w:val="00E74887"/>
    <w:rsid w:val="00E804E5"/>
    <w:rsid w:val="00E806F7"/>
    <w:rsid w:val="00E80E24"/>
    <w:rsid w:val="00E813BE"/>
    <w:rsid w:val="00E81C98"/>
    <w:rsid w:val="00E829D0"/>
    <w:rsid w:val="00E86F15"/>
    <w:rsid w:val="00E86FB4"/>
    <w:rsid w:val="00E87E91"/>
    <w:rsid w:val="00E90558"/>
    <w:rsid w:val="00E90C2F"/>
    <w:rsid w:val="00E917DE"/>
    <w:rsid w:val="00E91FD1"/>
    <w:rsid w:val="00E92DBD"/>
    <w:rsid w:val="00E93181"/>
    <w:rsid w:val="00E93199"/>
    <w:rsid w:val="00E93FCD"/>
    <w:rsid w:val="00E97021"/>
    <w:rsid w:val="00EA13AF"/>
    <w:rsid w:val="00EA1984"/>
    <w:rsid w:val="00EA19B2"/>
    <w:rsid w:val="00EA2743"/>
    <w:rsid w:val="00EA281C"/>
    <w:rsid w:val="00EA2A5B"/>
    <w:rsid w:val="00EA301A"/>
    <w:rsid w:val="00EA31DA"/>
    <w:rsid w:val="00EA34FB"/>
    <w:rsid w:val="00EA3BC1"/>
    <w:rsid w:val="00EA4BCB"/>
    <w:rsid w:val="00EB1EE1"/>
    <w:rsid w:val="00EB2BA0"/>
    <w:rsid w:val="00EB2E19"/>
    <w:rsid w:val="00EB5A95"/>
    <w:rsid w:val="00EB60DC"/>
    <w:rsid w:val="00EB6A35"/>
    <w:rsid w:val="00EB7391"/>
    <w:rsid w:val="00EB78AF"/>
    <w:rsid w:val="00EB7F48"/>
    <w:rsid w:val="00EC0063"/>
    <w:rsid w:val="00EC5E93"/>
    <w:rsid w:val="00EC689D"/>
    <w:rsid w:val="00EC74C3"/>
    <w:rsid w:val="00EC78AD"/>
    <w:rsid w:val="00ED21ED"/>
    <w:rsid w:val="00ED3F91"/>
    <w:rsid w:val="00ED43A9"/>
    <w:rsid w:val="00ED496A"/>
    <w:rsid w:val="00ED69C3"/>
    <w:rsid w:val="00EE0F17"/>
    <w:rsid w:val="00EE113B"/>
    <w:rsid w:val="00EE4F0A"/>
    <w:rsid w:val="00EE6DF0"/>
    <w:rsid w:val="00EF2062"/>
    <w:rsid w:val="00EF743E"/>
    <w:rsid w:val="00EF7DB5"/>
    <w:rsid w:val="00EF7ED1"/>
    <w:rsid w:val="00F01C9B"/>
    <w:rsid w:val="00F03B1E"/>
    <w:rsid w:val="00F04A58"/>
    <w:rsid w:val="00F06D1B"/>
    <w:rsid w:val="00F13BD7"/>
    <w:rsid w:val="00F13E1D"/>
    <w:rsid w:val="00F16A3D"/>
    <w:rsid w:val="00F16A3F"/>
    <w:rsid w:val="00F17B8E"/>
    <w:rsid w:val="00F201F7"/>
    <w:rsid w:val="00F209FD"/>
    <w:rsid w:val="00F2260C"/>
    <w:rsid w:val="00F22A94"/>
    <w:rsid w:val="00F247EF"/>
    <w:rsid w:val="00F248DE"/>
    <w:rsid w:val="00F24C1E"/>
    <w:rsid w:val="00F263A0"/>
    <w:rsid w:val="00F27DDF"/>
    <w:rsid w:val="00F301E7"/>
    <w:rsid w:val="00F31EA2"/>
    <w:rsid w:val="00F31F7C"/>
    <w:rsid w:val="00F3281A"/>
    <w:rsid w:val="00F32B86"/>
    <w:rsid w:val="00F33268"/>
    <w:rsid w:val="00F33C40"/>
    <w:rsid w:val="00F34665"/>
    <w:rsid w:val="00F348B9"/>
    <w:rsid w:val="00F35B78"/>
    <w:rsid w:val="00F4178F"/>
    <w:rsid w:val="00F41ADF"/>
    <w:rsid w:val="00F43C4E"/>
    <w:rsid w:val="00F43E67"/>
    <w:rsid w:val="00F440C9"/>
    <w:rsid w:val="00F44784"/>
    <w:rsid w:val="00F45358"/>
    <w:rsid w:val="00F47DC9"/>
    <w:rsid w:val="00F54D6B"/>
    <w:rsid w:val="00F56249"/>
    <w:rsid w:val="00F56883"/>
    <w:rsid w:val="00F60416"/>
    <w:rsid w:val="00F605E0"/>
    <w:rsid w:val="00F607F0"/>
    <w:rsid w:val="00F611DD"/>
    <w:rsid w:val="00F63004"/>
    <w:rsid w:val="00F63369"/>
    <w:rsid w:val="00F6447A"/>
    <w:rsid w:val="00F677EF"/>
    <w:rsid w:val="00F67F4B"/>
    <w:rsid w:val="00F70B76"/>
    <w:rsid w:val="00F713A8"/>
    <w:rsid w:val="00F741AE"/>
    <w:rsid w:val="00F75C3E"/>
    <w:rsid w:val="00F776DF"/>
    <w:rsid w:val="00F80528"/>
    <w:rsid w:val="00F81035"/>
    <w:rsid w:val="00F81C54"/>
    <w:rsid w:val="00F83736"/>
    <w:rsid w:val="00F83F4C"/>
    <w:rsid w:val="00F84CB7"/>
    <w:rsid w:val="00F85B19"/>
    <w:rsid w:val="00F8692A"/>
    <w:rsid w:val="00F90940"/>
    <w:rsid w:val="00F921BB"/>
    <w:rsid w:val="00F93E3F"/>
    <w:rsid w:val="00F94029"/>
    <w:rsid w:val="00F949F4"/>
    <w:rsid w:val="00F955A4"/>
    <w:rsid w:val="00F95E5D"/>
    <w:rsid w:val="00F9617B"/>
    <w:rsid w:val="00F963E9"/>
    <w:rsid w:val="00F96F92"/>
    <w:rsid w:val="00F977E7"/>
    <w:rsid w:val="00FA02B3"/>
    <w:rsid w:val="00FA06DC"/>
    <w:rsid w:val="00FA0C6E"/>
    <w:rsid w:val="00FA253D"/>
    <w:rsid w:val="00FA6F5A"/>
    <w:rsid w:val="00FA70D4"/>
    <w:rsid w:val="00FB0619"/>
    <w:rsid w:val="00FB31D2"/>
    <w:rsid w:val="00FB3DAE"/>
    <w:rsid w:val="00FB47BB"/>
    <w:rsid w:val="00FB5B24"/>
    <w:rsid w:val="00FB5CBF"/>
    <w:rsid w:val="00FB6F2C"/>
    <w:rsid w:val="00FB792C"/>
    <w:rsid w:val="00FC06F0"/>
    <w:rsid w:val="00FC59CD"/>
    <w:rsid w:val="00FC5D49"/>
    <w:rsid w:val="00FC6955"/>
    <w:rsid w:val="00FC7025"/>
    <w:rsid w:val="00FC738D"/>
    <w:rsid w:val="00FC7582"/>
    <w:rsid w:val="00FD0D02"/>
    <w:rsid w:val="00FD370B"/>
    <w:rsid w:val="00FD3D7A"/>
    <w:rsid w:val="00FD4972"/>
    <w:rsid w:val="00FD5F44"/>
    <w:rsid w:val="00FD62E5"/>
    <w:rsid w:val="00FE0FD4"/>
    <w:rsid w:val="00FE2391"/>
    <w:rsid w:val="00FE36E3"/>
    <w:rsid w:val="00FE47EA"/>
    <w:rsid w:val="00FE4D4F"/>
    <w:rsid w:val="00FE4EB9"/>
    <w:rsid w:val="00FE51EF"/>
    <w:rsid w:val="00FF0B93"/>
    <w:rsid w:val="00FF0E8F"/>
    <w:rsid w:val="00FF2B20"/>
    <w:rsid w:val="00FF2D38"/>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2E929D6-D473-4812-8BB1-81CE7CC1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 w:type="paragraph" w:customStyle="1" w:styleId="CodeBlock0">
    <w:name w:val="CodeBlock"/>
    <w:rsid w:val="00FC738D"/>
    <w:pPr>
      <w:spacing w:after="0" w:line="276" w:lineRule="auto"/>
    </w:pPr>
    <w:rPr>
      <w:rFonts w:ascii="Consolas" w:eastAsiaTheme="minorEastAsia" w:hAnsi="Consolas"/>
      <w:color w:val="1C2D40"/>
      <w:kern w:val="0"/>
      <w:sz w:val="16"/>
      <w:szCs w:val="22"/>
      <w:lang w:val="en-US"/>
      <w14:ligatures w14:val="none"/>
    </w:rPr>
  </w:style>
  <w:style w:type="paragraph" w:customStyle="1" w:styleId="CaptionRedDust">
    <w:name w:val="CaptionRedDust"/>
    <w:rsid w:val="00FC738D"/>
    <w:pPr>
      <w:spacing w:after="200" w:line="276" w:lineRule="auto"/>
    </w:pPr>
    <w:rPr>
      <w:rFonts w:ascii="Calibri" w:eastAsiaTheme="minorEastAsia" w:hAnsi="Calibri"/>
      <w:i/>
      <w:color w:val="55687E"/>
      <w:kern w:val="0"/>
      <w:sz w:val="16"/>
      <w:szCs w:val="22"/>
      <w:lang w:val="en-US"/>
      <w14:ligatures w14:val="none"/>
    </w:rPr>
  </w:style>
  <w:style w:type="paragraph" w:customStyle="1" w:styleId="PromptRedDust">
    <w:name w:val="PromptRedDust"/>
    <w:rsid w:val="00FC738D"/>
    <w:pPr>
      <w:spacing w:after="200" w:line="276" w:lineRule="auto"/>
    </w:pPr>
    <w:rPr>
      <w:rFonts w:ascii="Calibri" w:eastAsiaTheme="minorEastAsia" w:hAnsi="Calibri"/>
      <w:kern w:val="0"/>
      <w:sz w:val="18"/>
      <w:szCs w:val="22"/>
      <w:lang w:val="en-US"/>
      <w14:ligatures w14:val="none"/>
    </w:rPr>
  </w:style>
  <w:style w:type="paragraph" w:customStyle="1" w:styleId="RedDustCode">
    <w:name w:val="RedDust Code"/>
    <w:rsid w:val="00AD0D37"/>
    <w:pPr>
      <w:spacing w:before="80" w:after="120" w:line="276" w:lineRule="auto"/>
      <w:ind w:left="187"/>
    </w:pPr>
    <w:rPr>
      <w:rFonts w:ascii="Courier New" w:eastAsiaTheme="minorEastAsia" w:hAnsi="Courier New"/>
      <w:kern w:val="0"/>
      <w:sz w:val="18"/>
      <w:szCs w:val="22"/>
      <w:lang w:val="en-US"/>
      <w14:ligatures w14:val="none"/>
    </w:rPr>
  </w:style>
  <w:style w:type="paragraph" w:customStyle="1" w:styleId="CodeRedDust">
    <w:name w:val="CodeRedDust"/>
    <w:rsid w:val="002332E3"/>
    <w:pPr>
      <w:spacing w:before="40" w:after="40" w:line="252" w:lineRule="auto"/>
      <w:ind w:left="136"/>
    </w:pPr>
    <w:rPr>
      <w:rFonts w:ascii="Consolas" w:eastAsiaTheme="minorEastAsia" w:hAnsi="Consolas"/>
      <w:color w:val="122D4E"/>
      <w:kern w:val="0"/>
      <w:sz w:val="16"/>
      <w:szCs w:val="22"/>
      <w:lang w:val="en-US"/>
      <w14:ligatures w14:val="none"/>
    </w:rPr>
  </w:style>
  <w:style w:type="paragraph" w:customStyle="1" w:styleId="RDSmall">
    <w:name w:val="RD Small"/>
    <w:rsid w:val="00F348B9"/>
    <w:pPr>
      <w:spacing w:after="60" w:line="276" w:lineRule="auto"/>
    </w:pPr>
    <w:rPr>
      <w:rFonts w:ascii="Calibri Light" w:eastAsiaTheme="minorEastAsia" w:hAnsi="Calibri Light"/>
      <w:kern w:val="0"/>
      <w:sz w:val="18"/>
      <w:szCs w:val="22"/>
      <w:lang w:val="en-US"/>
      <w14:ligatures w14:val="none"/>
    </w:rPr>
  </w:style>
  <w:style w:type="paragraph" w:styleId="Caption">
    <w:name w:val="caption"/>
    <w:basedOn w:val="Normal"/>
    <w:next w:val="Normal"/>
    <w:uiPriority w:val="35"/>
    <w:semiHidden/>
    <w:unhideWhenUsed/>
    <w:qFormat/>
    <w:rsid w:val="007B5725"/>
    <w:pPr>
      <w:spacing w:line="240" w:lineRule="auto"/>
    </w:pPr>
    <w:rPr>
      <w:rFonts w:eastAsiaTheme="minorEastAsia"/>
      <w:b/>
      <w:bCs/>
      <w:color w:val="156082" w:themeColor="accent1"/>
      <w:kern w:val="0"/>
      <w:sz w:val="18"/>
      <w:szCs w:val="18"/>
      <w:lang w:val="en-US"/>
      <w14:ligatures w14:val="none"/>
    </w:rPr>
  </w:style>
  <w:style w:type="table" w:styleId="LightShading">
    <w:name w:val="Light Shading"/>
    <w:basedOn w:val="TableNormal"/>
    <w:uiPriority w:val="60"/>
    <w:rsid w:val="007B5725"/>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ableNormal"/>
    <w:uiPriority w:val="60"/>
    <w:rsid w:val="007B5725"/>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B5725"/>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B5725"/>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B5725"/>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B5725"/>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RedDustCallout">
    <w:name w:val="RedDust Callout"/>
    <w:rsid w:val="007B5725"/>
    <w:pPr>
      <w:spacing w:before="60" w:after="140" w:line="276" w:lineRule="auto"/>
      <w:ind w:left="158" w:right="115"/>
    </w:pPr>
    <w:rPr>
      <w:rFonts w:ascii="Calibri Light" w:eastAsiaTheme="minorEastAsia" w:hAnsi="Calibri Light"/>
      <w:color w:val="142E49"/>
      <w:kern w:val="0"/>
      <w:sz w:val="20"/>
      <w:szCs w:val="22"/>
      <w:lang w:val="en-US"/>
      <w14:ligatures w14:val="none"/>
    </w:rPr>
  </w:style>
  <w:style w:type="paragraph" w:customStyle="1" w:styleId="MicroLabel">
    <w:name w:val="MicroLabel"/>
    <w:rsid w:val="00980486"/>
    <w:pPr>
      <w:spacing w:before="120" w:after="60" w:line="276" w:lineRule="auto"/>
    </w:pPr>
    <w:rPr>
      <w:rFonts w:ascii="Calibri" w:eastAsiaTheme="minorEastAsia" w:hAnsi="Calibri"/>
      <w:b/>
      <w:color w:val="007876"/>
      <w:kern w:val="0"/>
      <w:sz w:val="16"/>
      <w:szCs w:val="22"/>
      <w:lang w:val="en-US"/>
      <w14:ligatures w14:val="none"/>
    </w:rPr>
  </w:style>
  <w:style w:type="paragraph" w:customStyle="1" w:styleId="RedDustSmall">
    <w:name w:val="RedDust Small"/>
    <w:rsid w:val="006C7D70"/>
    <w:pPr>
      <w:spacing w:after="60" w:line="276" w:lineRule="auto"/>
    </w:pPr>
    <w:rPr>
      <w:rFonts w:ascii="Calibri" w:eastAsiaTheme="minorEastAsia" w:hAnsi="Calibri"/>
      <w:color w:val="5C6B7D"/>
      <w:kern w:val="0"/>
      <w:sz w:val="16"/>
      <w:szCs w:val="22"/>
      <w:lang w:val="en-US"/>
      <w14:ligatures w14:val="none"/>
    </w:rPr>
  </w:style>
  <w:style w:type="paragraph" w:customStyle="1" w:styleId="CodeRedDust0">
    <w:name w:val="Code RedDust"/>
    <w:rsid w:val="00BD1ECF"/>
    <w:pPr>
      <w:spacing w:after="0" w:line="240" w:lineRule="auto"/>
    </w:pPr>
    <w:rPr>
      <w:rFonts w:ascii="Consolas" w:eastAsiaTheme="minorEastAsia" w:hAnsi="Consolas"/>
      <w:color w:val="1D334D"/>
      <w:kern w:val="0"/>
      <w:sz w:val="15"/>
      <w:szCs w:val="22"/>
      <w:lang w:val="en-US"/>
      <w14:ligatures w14:val="none"/>
    </w:rPr>
  </w:style>
  <w:style w:type="paragraph" w:customStyle="1" w:styleId="Micro">
    <w:name w:val="Micro"/>
    <w:rsid w:val="00BD1ECF"/>
    <w:pPr>
      <w:spacing w:after="200" w:line="276" w:lineRule="auto"/>
    </w:pPr>
    <w:rPr>
      <w:rFonts w:ascii="Calibri" w:eastAsiaTheme="minorEastAsia" w:hAnsi="Calibri"/>
      <w:color w:val="556577"/>
      <w:kern w:val="0"/>
      <w:sz w:val="1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14580209">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16485097">
      <w:bodyDiv w:val="1"/>
      <w:marLeft w:val="0"/>
      <w:marRight w:val="0"/>
      <w:marTop w:val="0"/>
      <w:marBottom w:val="0"/>
      <w:divBdr>
        <w:top w:val="none" w:sz="0" w:space="0" w:color="auto"/>
        <w:left w:val="none" w:sz="0" w:space="0" w:color="auto"/>
        <w:bottom w:val="none" w:sz="0" w:space="0" w:color="auto"/>
        <w:right w:val="none" w:sz="0" w:space="0" w:color="auto"/>
      </w:divBdr>
      <w:divsChild>
        <w:div w:id="1203058845">
          <w:marLeft w:val="0"/>
          <w:marRight w:val="0"/>
          <w:marTop w:val="0"/>
          <w:marBottom w:val="0"/>
          <w:divBdr>
            <w:top w:val="none" w:sz="0" w:space="0" w:color="auto"/>
            <w:left w:val="none" w:sz="0" w:space="0" w:color="auto"/>
            <w:bottom w:val="none" w:sz="0" w:space="0" w:color="auto"/>
            <w:right w:val="none" w:sz="0" w:space="0" w:color="auto"/>
          </w:divBdr>
          <w:divsChild>
            <w:div w:id="122313090">
              <w:marLeft w:val="0"/>
              <w:marRight w:val="0"/>
              <w:marTop w:val="0"/>
              <w:marBottom w:val="0"/>
              <w:divBdr>
                <w:top w:val="none" w:sz="0" w:space="0" w:color="auto"/>
                <w:left w:val="none" w:sz="0" w:space="0" w:color="auto"/>
                <w:bottom w:val="none" w:sz="0" w:space="0" w:color="auto"/>
                <w:right w:val="none" w:sz="0" w:space="0" w:color="auto"/>
              </w:divBdr>
            </w:div>
            <w:div w:id="197532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5703822">
      <w:bodyDiv w:val="1"/>
      <w:marLeft w:val="0"/>
      <w:marRight w:val="0"/>
      <w:marTop w:val="0"/>
      <w:marBottom w:val="0"/>
      <w:divBdr>
        <w:top w:val="none" w:sz="0" w:space="0" w:color="auto"/>
        <w:left w:val="none" w:sz="0" w:space="0" w:color="auto"/>
        <w:bottom w:val="none" w:sz="0" w:space="0" w:color="auto"/>
        <w:right w:val="none" w:sz="0" w:space="0" w:color="auto"/>
      </w:divBdr>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06713638">
      <w:bodyDiv w:val="1"/>
      <w:marLeft w:val="0"/>
      <w:marRight w:val="0"/>
      <w:marTop w:val="0"/>
      <w:marBottom w:val="0"/>
      <w:divBdr>
        <w:top w:val="none" w:sz="0" w:space="0" w:color="auto"/>
        <w:left w:val="none" w:sz="0" w:space="0" w:color="auto"/>
        <w:bottom w:val="none" w:sz="0" w:space="0" w:color="auto"/>
        <w:right w:val="none" w:sz="0" w:space="0" w:color="auto"/>
      </w:divBdr>
    </w:div>
    <w:div w:id="318577702">
      <w:bodyDiv w:val="1"/>
      <w:marLeft w:val="0"/>
      <w:marRight w:val="0"/>
      <w:marTop w:val="0"/>
      <w:marBottom w:val="0"/>
      <w:divBdr>
        <w:top w:val="none" w:sz="0" w:space="0" w:color="auto"/>
        <w:left w:val="none" w:sz="0" w:space="0" w:color="auto"/>
        <w:bottom w:val="none" w:sz="0" w:space="0" w:color="auto"/>
        <w:right w:val="none" w:sz="0" w:space="0" w:color="auto"/>
      </w:divBdr>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58118165">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2454733">
      <w:bodyDiv w:val="1"/>
      <w:marLeft w:val="0"/>
      <w:marRight w:val="0"/>
      <w:marTop w:val="0"/>
      <w:marBottom w:val="0"/>
      <w:divBdr>
        <w:top w:val="none" w:sz="0" w:space="0" w:color="auto"/>
        <w:left w:val="none" w:sz="0" w:space="0" w:color="auto"/>
        <w:bottom w:val="none" w:sz="0" w:space="0" w:color="auto"/>
        <w:right w:val="none" w:sz="0" w:space="0" w:color="auto"/>
      </w:divBdr>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398233">
      <w:bodyDiv w:val="1"/>
      <w:marLeft w:val="0"/>
      <w:marRight w:val="0"/>
      <w:marTop w:val="0"/>
      <w:marBottom w:val="0"/>
      <w:divBdr>
        <w:top w:val="none" w:sz="0" w:space="0" w:color="auto"/>
        <w:left w:val="none" w:sz="0" w:space="0" w:color="auto"/>
        <w:bottom w:val="none" w:sz="0" w:space="0" w:color="auto"/>
        <w:right w:val="none" w:sz="0" w:space="0" w:color="auto"/>
      </w:divBdr>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248941">
      <w:bodyDiv w:val="1"/>
      <w:marLeft w:val="0"/>
      <w:marRight w:val="0"/>
      <w:marTop w:val="0"/>
      <w:marBottom w:val="0"/>
      <w:divBdr>
        <w:top w:val="none" w:sz="0" w:space="0" w:color="auto"/>
        <w:left w:val="none" w:sz="0" w:space="0" w:color="auto"/>
        <w:bottom w:val="none" w:sz="0" w:space="0" w:color="auto"/>
        <w:right w:val="none" w:sz="0" w:space="0" w:color="auto"/>
      </w:divBdr>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225721719">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1398747224">
          <w:marLeft w:val="0"/>
          <w:marRight w:val="0"/>
          <w:marTop w:val="0"/>
          <w:marBottom w:val="24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207062">
      <w:bodyDiv w:val="1"/>
      <w:marLeft w:val="0"/>
      <w:marRight w:val="0"/>
      <w:marTop w:val="0"/>
      <w:marBottom w:val="0"/>
      <w:divBdr>
        <w:top w:val="none" w:sz="0" w:space="0" w:color="auto"/>
        <w:left w:val="none" w:sz="0" w:space="0" w:color="auto"/>
        <w:bottom w:val="none" w:sz="0" w:space="0" w:color="auto"/>
        <w:right w:val="none" w:sz="0" w:space="0" w:color="auto"/>
      </w:divBdr>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168021">
      <w:bodyDiv w:val="1"/>
      <w:marLeft w:val="0"/>
      <w:marRight w:val="0"/>
      <w:marTop w:val="0"/>
      <w:marBottom w:val="0"/>
      <w:divBdr>
        <w:top w:val="none" w:sz="0" w:space="0" w:color="auto"/>
        <w:left w:val="none" w:sz="0" w:space="0" w:color="auto"/>
        <w:bottom w:val="none" w:sz="0" w:space="0" w:color="auto"/>
        <w:right w:val="none" w:sz="0" w:space="0" w:color="auto"/>
      </w:divBdr>
    </w:div>
    <w:div w:id="870217962">
      <w:bodyDiv w:val="1"/>
      <w:marLeft w:val="0"/>
      <w:marRight w:val="0"/>
      <w:marTop w:val="0"/>
      <w:marBottom w:val="0"/>
      <w:divBdr>
        <w:top w:val="none" w:sz="0" w:space="0" w:color="auto"/>
        <w:left w:val="none" w:sz="0" w:space="0" w:color="auto"/>
        <w:bottom w:val="none" w:sz="0" w:space="0" w:color="auto"/>
        <w:right w:val="none" w:sz="0" w:space="0" w:color="auto"/>
      </w:divBdr>
      <w:divsChild>
        <w:div w:id="1147164346">
          <w:marLeft w:val="0"/>
          <w:marRight w:val="0"/>
          <w:marTop w:val="0"/>
          <w:marBottom w:val="0"/>
          <w:divBdr>
            <w:top w:val="none" w:sz="0" w:space="0" w:color="auto"/>
            <w:left w:val="none" w:sz="0" w:space="0" w:color="auto"/>
            <w:bottom w:val="none" w:sz="0" w:space="0" w:color="auto"/>
            <w:right w:val="none" w:sz="0" w:space="0" w:color="auto"/>
          </w:divBdr>
          <w:divsChild>
            <w:div w:id="140610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0610">
      <w:bodyDiv w:val="1"/>
      <w:marLeft w:val="0"/>
      <w:marRight w:val="0"/>
      <w:marTop w:val="0"/>
      <w:marBottom w:val="0"/>
      <w:divBdr>
        <w:top w:val="none" w:sz="0" w:space="0" w:color="auto"/>
        <w:left w:val="none" w:sz="0" w:space="0" w:color="auto"/>
        <w:bottom w:val="none" w:sz="0" w:space="0" w:color="auto"/>
        <w:right w:val="none" w:sz="0" w:space="0" w:color="auto"/>
      </w:divBdr>
      <w:divsChild>
        <w:div w:id="56517777">
          <w:marLeft w:val="0"/>
          <w:marRight w:val="0"/>
          <w:marTop w:val="0"/>
          <w:marBottom w:val="0"/>
          <w:divBdr>
            <w:top w:val="none" w:sz="0" w:space="0" w:color="auto"/>
            <w:left w:val="none" w:sz="0" w:space="0" w:color="auto"/>
            <w:bottom w:val="none" w:sz="0" w:space="0" w:color="auto"/>
            <w:right w:val="none" w:sz="0" w:space="0" w:color="auto"/>
          </w:divBdr>
          <w:divsChild>
            <w:div w:id="1928033250">
              <w:marLeft w:val="0"/>
              <w:marRight w:val="0"/>
              <w:marTop w:val="0"/>
              <w:marBottom w:val="0"/>
              <w:divBdr>
                <w:top w:val="none" w:sz="0" w:space="0" w:color="auto"/>
                <w:left w:val="none" w:sz="0" w:space="0" w:color="auto"/>
                <w:bottom w:val="none" w:sz="0" w:space="0" w:color="auto"/>
                <w:right w:val="none" w:sz="0" w:space="0" w:color="auto"/>
              </w:divBdr>
            </w:div>
            <w:div w:id="123523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198321362">
          <w:marLeft w:val="0"/>
          <w:marRight w:val="0"/>
          <w:marTop w:val="0"/>
          <w:marBottom w:val="0"/>
          <w:divBdr>
            <w:top w:val="none" w:sz="0" w:space="0" w:color="auto"/>
            <w:left w:val="none" w:sz="0" w:space="0" w:color="auto"/>
            <w:bottom w:val="none" w:sz="0" w:space="0" w:color="auto"/>
            <w:right w:val="none" w:sz="0" w:space="0" w:color="auto"/>
          </w:divBdr>
        </w:div>
        <w:div w:id="480462658">
          <w:marLeft w:val="0"/>
          <w:marRight w:val="0"/>
          <w:marTop w:val="0"/>
          <w:marBottom w:val="24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3368987">
      <w:bodyDiv w:val="1"/>
      <w:marLeft w:val="0"/>
      <w:marRight w:val="0"/>
      <w:marTop w:val="0"/>
      <w:marBottom w:val="0"/>
      <w:divBdr>
        <w:top w:val="none" w:sz="0" w:space="0" w:color="auto"/>
        <w:left w:val="none" w:sz="0" w:space="0" w:color="auto"/>
        <w:bottom w:val="none" w:sz="0" w:space="0" w:color="auto"/>
        <w:right w:val="none" w:sz="0" w:space="0" w:color="auto"/>
      </w:divBdr>
      <w:divsChild>
        <w:div w:id="1507863913">
          <w:marLeft w:val="0"/>
          <w:marRight w:val="0"/>
          <w:marTop w:val="0"/>
          <w:marBottom w:val="0"/>
          <w:divBdr>
            <w:top w:val="none" w:sz="0" w:space="0" w:color="auto"/>
            <w:left w:val="none" w:sz="0" w:space="0" w:color="auto"/>
            <w:bottom w:val="none" w:sz="0" w:space="0" w:color="auto"/>
            <w:right w:val="none" w:sz="0" w:space="0" w:color="auto"/>
          </w:divBdr>
          <w:divsChild>
            <w:div w:id="365570120">
              <w:marLeft w:val="0"/>
              <w:marRight w:val="0"/>
              <w:marTop w:val="0"/>
              <w:marBottom w:val="0"/>
              <w:divBdr>
                <w:top w:val="none" w:sz="0" w:space="0" w:color="auto"/>
                <w:left w:val="none" w:sz="0" w:space="0" w:color="auto"/>
                <w:bottom w:val="none" w:sz="0" w:space="0" w:color="auto"/>
                <w:right w:val="none" w:sz="0" w:space="0" w:color="auto"/>
              </w:divBdr>
              <w:divsChild>
                <w:div w:id="385688275">
                  <w:marLeft w:val="0"/>
                  <w:marRight w:val="0"/>
                  <w:marTop w:val="0"/>
                  <w:marBottom w:val="0"/>
                  <w:divBdr>
                    <w:top w:val="none" w:sz="0" w:space="0" w:color="auto"/>
                    <w:left w:val="none" w:sz="0" w:space="0" w:color="auto"/>
                    <w:bottom w:val="none" w:sz="0" w:space="0" w:color="auto"/>
                    <w:right w:val="none" w:sz="0" w:space="0" w:color="auto"/>
                  </w:divBdr>
                  <w:divsChild>
                    <w:div w:id="211692591">
                      <w:marLeft w:val="0"/>
                      <w:marRight w:val="0"/>
                      <w:marTop w:val="0"/>
                      <w:marBottom w:val="0"/>
                      <w:divBdr>
                        <w:top w:val="none" w:sz="0" w:space="0" w:color="auto"/>
                        <w:left w:val="none" w:sz="0" w:space="0" w:color="auto"/>
                        <w:bottom w:val="none" w:sz="0" w:space="0" w:color="auto"/>
                        <w:right w:val="none" w:sz="0" w:space="0" w:color="auto"/>
                      </w:divBdr>
                      <w:divsChild>
                        <w:div w:id="24260775">
                          <w:marLeft w:val="0"/>
                          <w:marRight w:val="0"/>
                          <w:marTop w:val="0"/>
                          <w:marBottom w:val="0"/>
                          <w:divBdr>
                            <w:top w:val="none" w:sz="0" w:space="0" w:color="auto"/>
                            <w:left w:val="none" w:sz="0" w:space="0" w:color="auto"/>
                            <w:bottom w:val="none" w:sz="0" w:space="0" w:color="auto"/>
                            <w:right w:val="none" w:sz="0" w:space="0" w:color="auto"/>
                          </w:divBdr>
                          <w:divsChild>
                            <w:div w:id="1275938160">
                              <w:marLeft w:val="0"/>
                              <w:marRight w:val="0"/>
                              <w:marTop w:val="0"/>
                              <w:marBottom w:val="0"/>
                              <w:divBdr>
                                <w:top w:val="none" w:sz="0" w:space="0" w:color="auto"/>
                                <w:left w:val="none" w:sz="0" w:space="0" w:color="auto"/>
                                <w:bottom w:val="none" w:sz="0" w:space="0" w:color="auto"/>
                                <w:right w:val="none" w:sz="0" w:space="0" w:color="auto"/>
                              </w:divBdr>
                              <w:divsChild>
                                <w:div w:id="1054693668">
                                  <w:marLeft w:val="0"/>
                                  <w:marRight w:val="0"/>
                                  <w:marTop w:val="0"/>
                                  <w:marBottom w:val="0"/>
                                  <w:divBdr>
                                    <w:top w:val="none" w:sz="0" w:space="0" w:color="auto"/>
                                    <w:left w:val="none" w:sz="0" w:space="0" w:color="auto"/>
                                    <w:bottom w:val="none" w:sz="0" w:space="0" w:color="auto"/>
                                    <w:right w:val="none" w:sz="0" w:space="0" w:color="auto"/>
                                  </w:divBdr>
                                  <w:divsChild>
                                    <w:div w:id="819465492">
                                      <w:marLeft w:val="0"/>
                                      <w:marRight w:val="0"/>
                                      <w:marTop w:val="0"/>
                                      <w:marBottom w:val="0"/>
                                      <w:divBdr>
                                        <w:top w:val="none" w:sz="0" w:space="0" w:color="auto"/>
                                        <w:left w:val="none" w:sz="0" w:space="0" w:color="auto"/>
                                        <w:bottom w:val="none" w:sz="0" w:space="0" w:color="auto"/>
                                        <w:right w:val="none" w:sz="0" w:space="0" w:color="auto"/>
                                      </w:divBdr>
                                      <w:divsChild>
                                        <w:div w:id="608855652">
                                          <w:marLeft w:val="0"/>
                                          <w:marRight w:val="0"/>
                                          <w:marTop w:val="0"/>
                                          <w:marBottom w:val="0"/>
                                          <w:divBdr>
                                            <w:top w:val="none" w:sz="0" w:space="0" w:color="auto"/>
                                            <w:left w:val="none" w:sz="0" w:space="0" w:color="auto"/>
                                            <w:bottom w:val="none" w:sz="0" w:space="0" w:color="auto"/>
                                            <w:right w:val="none" w:sz="0" w:space="0" w:color="auto"/>
                                          </w:divBdr>
                                          <w:divsChild>
                                            <w:div w:id="1890266700">
                                              <w:marLeft w:val="0"/>
                                              <w:marRight w:val="0"/>
                                              <w:marTop w:val="0"/>
                                              <w:marBottom w:val="0"/>
                                              <w:divBdr>
                                                <w:top w:val="none" w:sz="0" w:space="0" w:color="auto"/>
                                                <w:left w:val="none" w:sz="0" w:space="0" w:color="auto"/>
                                                <w:bottom w:val="none" w:sz="0" w:space="0" w:color="auto"/>
                                                <w:right w:val="none" w:sz="0" w:space="0" w:color="auto"/>
                                              </w:divBdr>
                                              <w:divsChild>
                                                <w:div w:id="1581986542">
                                                  <w:marLeft w:val="0"/>
                                                  <w:marRight w:val="0"/>
                                                  <w:marTop w:val="0"/>
                                                  <w:marBottom w:val="0"/>
                                                  <w:divBdr>
                                                    <w:top w:val="none" w:sz="0" w:space="0" w:color="auto"/>
                                                    <w:left w:val="none" w:sz="0" w:space="0" w:color="auto"/>
                                                    <w:bottom w:val="none" w:sz="0" w:space="0" w:color="auto"/>
                                                    <w:right w:val="none" w:sz="0" w:space="0" w:color="auto"/>
                                                  </w:divBdr>
                                                  <w:divsChild>
                                                    <w:div w:id="1041513569">
                                                      <w:marLeft w:val="0"/>
                                                      <w:marRight w:val="0"/>
                                                      <w:marTop w:val="0"/>
                                                      <w:marBottom w:val="0"/>
                                                      <w:divBdr>
                                                        <w:top w:val="none" w:sz="0" w:space="0" w:color="auto"/>
                                                        <w:left w:val="none" w:sz="0" w:space="0" w:color="auto"/>
                                                        <w:bottom w:val="none" w:sz="0" w:space="0" w:color="auto"/>
                                                        <w:right w:val="none" w:sz="0" w:space="0" w:color="auto"/>
                                                      </w:divBdr>
                                                      <w:divsChild>
                                                        <w:div w:id="972949616">
                                                          <w:marLeft w:val="0"/>
                                                          <w:marRight w:val="0"/>
                                                          <w:marTop w:val="0"/>
                                                          <w:marBottom w:val="0"/>
                                                          <w:divBdr>
                                                            <w:top w:val="none" w:sz="0" w:space="0" w:color="auto"/>
                                                            <w:left w:val="none" w:sz="0" w:space="0" w:color="auto"/>
                                                            <w:bottom w:val="none" w:sz="0" w:space="0" w:color="auto"/>
                                                            <w:right w:val="none" w:sz="0" w:space="0" w:color="auto"/>
                                                          </w:divBdr>
                                                          <w:divsChild>
                                                            <w:div w:id="1253978367">
                                                              <w:marLeft w:val="0"/>
                                                              <w:marRight w:val="0"/>
                                                              <w:marTop w:val="0"/>
                                                              <w:marBottom w:val="0"/>
                                                              <w:divBdr>
                                                                <w:top w:val="none" w:sz="0" w:space="0" w:color="auto"/>
                                                                <w:left w:val="none" w:sz="0" w:space="0" w:color="auto"/>
                                                                <w:bottom w:val="none" w:sz="0" w:space="0" w:color="auto"/>
                                                                <w:right w:val="none" w:sz="0" w:space="0" w:color="auto"/>
                                                              </w:divBdr>
                                                              <w:divsChild>
                                                                <w:div w:id="1701200025">
                                                                  <w:marLeft w:val="0"/>
                                                                  <w:marRight w:val="0"/>
                                                                  <w:marTop w:val="0"/>
                                                                  <w:marBottom w:val="0"/>
                                                                  <w:divBdr>
                                                                    <w:top w:val="none" w:sz="0" w:space="0" w:color="auto"/>
                                                                    <w:left w:val="none" w:sz="0" w:space="0" w:color="auto"/>
                                                                    <w:bottom w:val="none" w:sz="0" w:space="0" w:color="auto"/>
                                                                    <w:right w:val="none" w:sz="0" w:space="0" w:color="auto"/>
                                                                  </w:divBdr>
                                                                  <w:divsChild>
                                                                    <w:div w:id="1229149663">
                                                                      <w:marLeft w:val="0"/>
                                                                      <w:marRight w:val="0"/>
                                                                      <w:marTop w:val="0"/>
                                                                      <w:marBottom w:val="0"/>
                                                                      <w:divBdr>
                                                                        <w:top w:val="none" w:sz="0" w:space="0" w:color="auto"/>
                                                                        <w:left w:val="none" w:sz="0" w:space="0" w:color="auto"/>
                                                                        <w:bottom w:val="none" w:sz="0" w:space="0" w:color="auto"/>
                                                                        <w:right w:val="none" w:sz="0" w:space="0" w:color="auto"/>
                                                                      </w:divBdr>
                                                                      <w:divsChild>
                                                                        <w:div w:id="464353761">
                                                                          <w:marLeft w:val="0"/>
                                                                          <w:marRight w:val="0"/>
                                                                          <w:marTop w:val="0"/>
                                                                          <w:marBottom w:val="0"/>
                                                                          <w:divBdr>
                                                                            <w:top w:val="none" w:sz="0" w:space="0" w:color="auto"/>
                                                                            <w:left w:val="none" w:sz="0" w:space="0" w:color="auto"/>
                                                                            <w:bottom w:val="none" w:sz="0" w:space="0" w:color="auto"/>
                                                                            <w:right w:val="none" w:sz="0" w:space="0" w:color="auto"/>
                                                                          </w:divBdr>
                                                                          <w:divsChild>
                                                                            <w:div w:id="1958830618">
                                                                              <w:marLeft w:val="0"/>
                                                                              <w:marRight w:val="0"/>
                                                                              <w:marTop w:val="0"/>
                                                                              <w:marBottom w:val="0"/>
                                                                              <w:divBdr>
                                                                                <w:top w:val="none" w:sz="0" w:space="0" w:color="auto"/>
                                                                                <w:left w:val="none" w:sz="0" w:space="0" w:color="auto"/>
                                                                                <w:bottom w:val="none" w:sz="0" w:space="0" w:color="auto"/>
                                                                                <w:right w:val="none" w:sz="0" w:space="0" w:color="auto"/>
                                                                              </w:divBdr>
                                                                              <w:divsChild>
                                                                                <w:div w:id="735199628">
                                                                                  <w:marLeft w:val="0"/>
                                                                                  <w:marRight w:val="0"/>
                                                                                  <w:marTop w:val="0"/>
                                                                                  <w:marBottom w:val="0"/>
                                                                                  <w:divBdr>
                                                                                    <w:top w:val="none" w:sz="0" w:space="0" w:color="auto"/>
                                                                                    <w:left w:val="none" w:sz="0" w:space="0" w:color="auto"/>
                                                                                    <w:bottom w:val="none" w:sz="0" w:space="0" w:color="auto"/>
                                                                                    <w:right w:val="none" w:sz="0" w:space="0" w:color="auto"/>
                                                                                  </w:divBdr>
                                                                                  <w:divsChild>
                                                                                    <w:div w:id="509218147">
                                                                                      <w:marLeft w:val="0"/>
                                                                                      <w:marRight w:val="0"/>
                                                                                      <w:marTop w:val="0"/>
                                                                                      <w:marBottom w:val="0"/>
                                                                                      <w:divBdr>
                                                                                        <w:top w:val="none" w:sz="0" w:space="0" w:color="auto"/>
                                                                                        <w:left w:val="none" w:sz="0" w:space="0" w:color="auto"/>
                                                                                        <w:bottom w:val="none" w:sz="0" w:space="0" w:color="auto"/>
                                                                                        <w:right w:val="none" w:sz="0" w:space="0" w:color="auto"/>
                                                                                      </w:divBdr>
                                                                                    </w:div>
                                                                                  </w:divsChild>
                                                                                </w:div>
                                                                                <w:div w:id="1997100520">
                                                                                  <w:marLeft w:val="0"/>
                                                                                  <w:marRight w:val="0"/>
                                                                                  <w:marTop w:val="0"/>
                                                                                  <w:marBottom w:val="0"/>
                                                                                  <w:divBdr>
                                                                                    <w:top w:val="none" w:sz="0" w:space="0" w:color="auto"/>
                                                                                    <w:left w:val="none" w:sz="0" w:space="0" w:color="auto"/>
                                                                                    <w:bottom w:val="none" w:sz="0" w:space="0" w:color="auto"/>
                                                                                    <w:right w:val="none" w:sz="0" w:space="0" w:color="auto"/>
                                                                                  </w:divBdr>
                                                                                  <w:divsChild>
                                                                                    <w:div w:id="91895942">
                                                                                      <w:marLeft w:val="0"/>
                                                                                      <w:marRight w:val="0"/>
                                                                                      <w:marTop w:val="0"/>
                                                                                      <w:marBottom w:val="0"/>
                                                                                      <w:divBdr>
                                                                                        <w:top w:val="none" w:sz="0" w:space="0" w:color="auto"/>
                                                                                        <w:left w:val="none" w:sz="0" w:space="0" w:color="auto"/>
                                                                                        <w:bottom w:val="none" w:sz="0" w:space="0" w:color="auto"/>
                                                                                        <w:right w:val="none" w:sz="0" w:space="0" w:color="auto"/>
                                                                                      </w:divBdr>
                                                                                    </w:div>
                                                                                  </w:divsChild>
                                                                                </w:div>
                                                                                <w:div w:id="2046565347">
                                                                                  <w:marLeft w:val="0"/>
                                                                                  <w:marRight w:val="0"/>
                                                                                  <w:marTop w:val="0"/>
                                                                                  <w:marBottom w:val="0"/>
                                                                                  <w:divBdr>
                                                                                    <w:top w:val="none" w:sz="0" w:space="0" w:color="auto"/>
                                                                                    <w:left w:val="none" w:sz="0" w:space="0" w:color="auto"/>
                                                                                    <w:bottom w:val="none" w:sz="0" w:space="0" w:color="auto"/>
                                                                                    <w:right w:val="none" w:sz="0" w:space="0" w:color="auto"/>
                                                                                  </w:divBdr>
                                                                                  <w:divsChild>
                                                                                    <w:div w:id="1260019955">
                                                                                      <w:marLeft w:val="0"/>
                                                                                      <w:marRight w:val="0"/>
                                                                                      <w:marTop w:val="0"/>
                                                                                      <w:marBottom w:val="0"/>
                                                                                      <w:divBdr>
                                                                                        <w:top w:val="none" w:sz="0" w:space="0" w:color="auto"/>
                                                                                        <w:left w:val="none" w:sz="0" w:space="0" w:color="auto"/>
                                                                                        <w:bottom w:val="none" w:sz="0" w:space="0" w:color="auto"/>
                                                                                        <w:right w:val="none" w:sz="0" w:space="0" w:color="auto"/>
                                                                                      </w:divBdr>
                                                                                    </w:div>
                                                                                  </w:divsChild>
                                                                                </w:div>
                                                                                <w:div w:id="783619934">
                                                                                  <w:marLeft w:val="0"/>
                                                                                  <w:marRight w:val="0"/>
                                                                                  <w:marTop w:val="0"/>
                                                                                  <w:marBottom w:val="0"/>
                                                                                  <w:divBdr>
                                                                                    <w:top w:val="none" w:sz="0" w:space="0" w:color="auto"/>
                                                                                    <w:left w:val="none" w:sz="0" w:space="0" w:color="auto"/>
                                                                                    <w:bottom w:val="none" w:sz="0" w:space="0" w:color="auto"/>
                                                                                    <w:right w:val="none" w:sz="0" w:space="0" w:color="auto"/>
                                                                                  </w:divBdr>
                                                                                  <w:divsChild>
                                                                                    <w:div w:id="479461594">
                                                                                      <w:marLeft w:val="0"/>
                                                                                      <w:marRight w:val="0"/>
                                                                                      <w:marTop w:val="0"/>
                                                                                      <w:marBottom w:val="0"/>
                                                                                      <w:divBdr>
                                                                                        <w:top w:val="none" w:sz="0" w:space="0" w:color="auto"/>
                                                                                        <w:left w:val="none" w:sz="0" w:space="0" w:color="auto"/>
                                                                                        <w:bottom w:val="none" w:sz="0" w:space="0" w:color="auto"/>
                                                                                        <w:right w:val="none" w:sz="0" w:space="0" w:color="auto"/>
                                                                                      </w:divBdr>
                                                                                    </w:div>
                                                                                  </w:divsChild>
                                                                                </w:div>
                                                                                <w:div w:id="1550804797">
                                                                                  <w:marLeft w:val="0"/>
                                                                                  <w:marRight w:val="0"/>
                                                                                  <w:marTop w:val="0"/>
                                                                                  <w:marBottom w:val="0"/>
                                                                                  <w:divBdr>
                                                                                    <w:top w:val="none" w:sz="0" w:space="0" w:color="auto"/>
                                                                                    <w:left w:val="none" w:sz="0" w:space="0" w:color="auto"/>
                                                                                    <w:bottom w:val="none" w:sz="0" w:space="0" w:color="auto"/>
                                                                                    <w:right w:val="none" w:sz="0" w:space="0" w:color="auto"/>
                                                                                  </w:divBdr>
                                                                                  <w:divsChild>
                                                                                    <w:div w:id="189030352">
                                                                                      <w:marLeft w:val="0"/>
                                                                                      <w:marRight w:val="0"/>
                                                                                      <w:marTop w:val="0"/>
                                                                                      <w:marBottom w:val="0"/>
                                                                                      <w:divBdr>
                                                                                        <w:top w:val="none" w:sz="0" w:space="0" w:color="auto"/>
                                                                                        <w:left w:val="none" w:sz="0" w:space="0" w:color="auto"/>
                                                                                        <w:bottom w:val="none" w:sz="0" w:space="0" w:color="auto"/>
                                                                                        <w:right w:val="none" w:sz="0" w:space="0" w:color="auto"/>
                                                                                      </w:divBdr>
                                                                                    </w:div>
                                                                                  </w:divsChild>
                                                                                </w:div>
                                                                                <w:div w:id="1701274455">
                                                                                  <w:marLeft w:val="0"/>
                                                                                  <w:marRight w:val="0"/>
                                                                                  <w:marTop w:val="0"/>
                                                                                  <w:marBottom w:val="0"/>
                                                                                  <w:divBdr>
                                                                                    <w:top w:val="none" w:sz="0" w:space="0" w:color="auto"/>
                                                                                    <w:left w:val="none" w:sz="0" w:space="0" w:color="auto"/>
                                                                                    <w:bottom w:val="none" w:sz="0" w:space="0" w:color="auto"/>
                                                                                    <w:right w:val="none" w:sz="0" w:space="0" w:color="auto"/>
                                                                                  </w:divBdr>
                                                                                  <w:divsChild>
                                                                                    <w:div w:id="1059986083">
                                                                                      <w:marLeft w:val="0"/>
                                                                                      <w:marRight w:val="0"/>
                                                                                      <w:marTop w:val="0"/>
                                                                                      <w:marBottom w:val="0"/>
                                                                                      <w:divBdr>
                                                                                        <w:top w:val="none" w:sz="0" w:space="0" w:color="auto"/>
                                                                                        <w:left w:val="none" w:sz="0" w:space="0" w:color="auto"/>
                                                                                        <w:bottom w:val="none" w:sz="0" w:space="0" w:color="auto"/>
                                                                                        <w:right w:val="none" w:sz="0" w:space="0" w:color="auto"/>
                                                                                      </w:divBdr>
                                                                                    </w:div>
                                                                                  </w:divsChild>
                                                                                </w:div>
                                                                                <w:div w:id="147214651">
                                                                                  <w:marLeft w:val="0"/>
                                                                                  <w:marRight w:val="0"/>
                                                                                  <w:marTop w:val="0"/>
                                                                                  <w:marBottom w:val="0"/>
                                                                                  <w:divBdr>
                                                                                    <w:top w:val="none" w:sz="0" w:space="0" w:color="auto"/>
                                                                                    <w:left w:val="none" w:sz="0" w:space="0" w:color="auto"/>
                                                                                    <w:bottom w:val="none" w:sz="0" w:space="0" w:color="auto"/>
                                                                                    <w:right w:val="none" w:sz="0" w:space="0" w:color="auto"/>
                                                                                  </w:divBdr>
                                                                                  <w:divsChild>
                                                                                    <w:div w:id="856507097">
                                                                                      <w:marLeft w:val="0"/>
                                                                                      <w:marRight w:val="0"/>
                                                                                      <w:marTop w:val="0"/>
                                                                                      <w:marBottom w:val="0"/>
                                                                                      <w:divBdr>
                                                                                        <w:top w:val="none" w:sz="0" w:space="0" w:color="auto"/>
                                                                                        <w:left w:val="none" w:sz="0" w:space="0" w:color="auto"/>
                                                                                        <w:bottom w:val="none" w:sz="0" w:space="0" w:color="auto"/>
                                                                                        <w:right w:val="none" w:sz="0" w:space="0" w:color="auto"/>
                                                                                      </w:divBdr>
                                                                                    </w:div>
                                                                                  </w:divsChild>
                                                                                </w:div>
                                                                                <w:div w:id="765149529">
                                                                                  <w:marLeft w:val="0"/>
                                                                                  <w:marRight w:val="0"/>
                                                                                  <w:marTop w:val="0"/>
                                                                                  <w:marBottom w:val="0"/>
                                                                                  <w:divBdr>
                                                                                    <w:top w:val="none" w:sz="0" w:space="0" w:color="auto"/>
                                                                                    <w:left w:val="none" w:sz="0" w:space="0" w:color="auto"/>
                                                                                    <w:bottom w:val="none" w:sz="0" w:space="0" w:color="auto"/>
                                                                                    <w:right w:val="none" w:sz="0" w:space="0" w:color="auto"/>
                                                                                  </w:divBdr>
                                                                                  <w:divsChild>
                                                                                    <w:div w:id="1396929322">
                                                                                      <w:marLeft w:val="0"/>
                                                                                      <w:marRight w:val="0"/>
                                                                                      <w:marTop w:val="0"/>
                                                                                      <w:marBottom w:val="0"/>
                                                                                      <w:divBdr>
                                                                                        <w:top w:val="none" w:sz="0" w:space="0" w:color="auto"/>
                                                                                        <w:left w:val="none" w:sz="0" w:space="0" w:color="auto"/>
                                                                                        <w:bottom w:val="none" w:sz="0" w:space="0" w:color="auto"/>
                                                                                        <w:right w:val="none" w:sz="0" w:space="0" w:color="auto"/>
                                                                                      </w:divBdr>
                                                                                    </w:div>
                                                                                  </w:divsChild>
                                                                                </w:div>
                                                                                <w:div w:id="961687571">
                                                                                  <w:marLeft w:val="0"/>
                                                                                  <w:marRight w:val="0"/>
                                                                                  <w:marTop w:val="0"/>
                                                                                  <w:marBottom w:val="0"/>
                                                                                  <w:divBdr>
                                                                                    <w:top w:val="none" w:sz="0" w:space="0" w:color="auto"/>
                                                                                    <w:left w:val="none" w:sz="0" w:space="0" w:color="auto"/>
                                                                                    <w:bottom w:val="none" w:sz="0" w:space="0" w:color="auto"/>
                                                                                    <w:right w:val="none" w:sz="0" w:space="0" w:color="auto"/>
                                                                                  </w:divBdr>
                                                                                  <w:divsChild>
                                                                                    <w:div w:id="133955619">
                                                                                      <w:marLeft w:val="0"/>
                                                                                      <w:marRight w:val="0"/>
                                                                                      <w:marTop w:val="0"/>
                                                                                      <w:marBottom w:val="0"/>
                                                                                      <w:divBdr>
                                                                                        <w:top w:val="none" w:sz="0" w:space="0" w:color="auto"/>
                                                                                        <w:left w:val="none" w:sz="0" w:space="0" w:color="auto"/>
                                                                                        <w:bottom w:val="none" w:sz="0" w:space="0" w:color="auto"/>
                                                                                        <w:right w:val="none" w:sz="0" w:space="0" w:color="auto"/>
                                                                                      </w:divBdr>
                                                                                    </w:div>
                                                                                  </w:divsChild>
                                                                                </w:div>
                                                                                <w:div w:id="873738478">
                                                                                  <w:marLeft w:val="0"/>
                                                                                  <w:marRight w:val="0"/>
                                                                                  <w:marTop w:val="0"/>
                                                                                  <w:marBottom w:val="0"/>
                                                                                  <w:divBdr>
                                                                                    <w:top w:val="none" w:sz="0" w:space="0" w:color="auto"/>
                                                                                    <w:left w:val="none" w:sz="0" w:space="0" w:color="auto"/>
                                                                                    <w:bottom w:val="none" w:sz="0" w:space="0" w:color="auto"/>
                                                                                    <w:right w:val="none" w:sz="0" w:space="0" w:color="auto"/>
                                                                                  </w:divBdr>
                                                                                  <w:divsChild>
                                                                                    <w:div w:id="626788103">
                                                                                      <w:marLeft w:val="0"/>
                                                                                      <w:marRight w:val="0"/>
                                                                                      <w:marTop w:val="0"/>
                                                                                      <w:marBottom w:val="0"/>
                                                                                      <w:divBdr>
                                                                                        <w:top w:val="none" w:sz="0" w:space="0" w:color="auto"/>
                                                                                        <w:left w:val="none" w:sz="0" w:space="0" w:color="auto"/>
                                                                                        <w:bottom w:val="none" w:sz="0" w:space="0" w:color="auto"/>
                                                                                        <w:right w:val="none" w:sz="0" w:space="0" w:color="auto"/>
                                                                                      </w:divBdr>
                                                                                    </w:div>
                                                                                  </w:divsChild>
                                                                                </w:div>
                                                                                <w:div w:id="814102319">
                                                                                  <w:marLeft w:val="0"/>
                                                                                  <w:marRight w:val="0"/>
                                                                                  <w:marTop w:val="0"/>
                                                                                  <w:marBottom w:val="0"/>
                                                                                  <w:divBdr>
                                                                                    <w:top w:val="none" w:sz="0" w:space="0" w:color="auto"/>
                                                                                    <w:left w:val="none" w:sz="0" w:space="0" w:color="auto"/>
                                                                                    <w:bottom w:val="none" w:sz="0" w:space="0" w:color="auto"/>
                                                                                    <w:right w:val="none" w:sz="0" w:space="0" w:color="auto"/>
                                                                                  </w:divBdr>
                                                                                  <w:divsChild>
                                                                                    <w:div w:id="789976103">
                                                                                      <w:marLeft w:val="0"/>
                                                                                      <w:marRight w:val="0"/>
                                                                                      <w:marTop w:val="0"/>
                                                                                      <w:marBottom w:val="0"/>
                                                                                      <w:divBdr>
                                                                                        <w:top w:val="none" w:sz="0" w:space="0" w:color="auto"/>
                                                                                        <w:left w:val="none" w:sz="0" w:space="0" w:color="auto"/>
                                                                                        <w:bottom w:val="none" w:sz="0" w:space="0" w:color="auto"/>
                                                                                        <w:right w:val="none" w:sz="0" w:space="0" w:color="auto"/>
                                                                                      </w:divBdr>
                                                                                    </w:div>
                                                                                  </w:divsChild>
                                                                                </w:div>
                                                                                <w:div w:id="1418283863">
                                                                                  <w:marLeft w:val="0"/>
                                                                                  <w:marRight w:val="0"/>
                                                                                  <w:marTop w:val="0"/>
                                                                                  <w:marBottom w:val="0"/>
                                                                                  <w:divBdr>
                                                                                    <w:top w:val="none" w:sz="0" w:space="0" w:color="auto"/>
                                                                                    <w:left w:val="none" w:sz="0" w:space="0" w:color="auto"/>
                                                                                    <w:bottom w:val="none" w:sz="0" w:space="0" w:color="auto"/>
                                                                                    <w:right w:val="none" w:sz="0" w:space="0" w:color="auto"/>
                                                                                  </w:divBdr>
                                                                                  <w:divsChild>
                                                                                    <w:div w:id="419722180">
                                                                                      <w:marLeft w:val="0"/>
                                                                                      <w:marRight w:val="0"/>
                                                                                      <w:marTop w:val="0"/>
                                                                                      <w:marBottom w:val="0"/>
                                                                                      <w:divBdr>
                                                                                        <w:top w:val="none" w:sz="0" w:space="0" w:color="auto"/>
                                                                                        <w:left w:val="none" w:sz="0" w:space="0" w:color="auto"/>
                                                                                        <w:bottom w:val="none" w:sz="0" w:space="0" w:color="auto"/>
                                                                                        <w:right w:val="none" w:sz="0" w:space="0" w:color="auto"/>
                                                                                      </w:divBdr>
                                                                                    </w:div>
                                                                                  </w:divsChild>
                                                                                </w:div>
                                                                                <w:div w:id="1452093013">
                                                                                  <w:marLeft w:val="0"/>
                                                                                  <w:marRight w:val="0"/>
                                                                                  <w:marTop w:val="0"/>
                                                                                  <w:marBottom w:val="0"/>
                                                                                  <w:divBdr>
                                                                                    <w:top w:val="none" w:sz="0" w:space="0" w:color="auto"/>
                                                                                    <w:left w:val="none" w:sz="0" w:space="0" w:color="auto"/>
                                                                                    <w:bottom w:val="none" w:sz="0" w:space="0" w:color="auto"/>
                                                                                    <w:right w:val="none" w:sz="0" w:space="0" w:color="auto"/>
                                                                                  </w:divBdr>
                                                                                  <w:divsChild>
                                                                                    <w:div w:id="1563786868">
                                                                                      <w:marLeft w:val="0"/>
                                                                                      <w:marRight w:val="0"/>
                                                                                      <w:marTop w:val="0"/>
                                                                                      <w:marBottom w:val="0"/>
                                                                                      <w:divBdr>
                                                                                        <w:top w:val="none" w:sz="0" w:space="0" w:color="auto"/>
                                                                                        <w:left w:val="none" w:sz="0" w:space="0" w:color="auto"/>
                                                                                        <w:bottom w:val="none" w:sz="0" w:space="0" w:color="auto"/>
                                                                                        <w:right w:val="none" w:sz="0" w:space="0" w:color="auto"/>
                                                                                      </w:divBdr>
                                                                                    </w:div>
                                                                                  </w:divsChild>
                                                                                </w:div>
                                                                                <w:div w:id="2007785914">
                                                                                  <w:marLeft w:val="0"/>
                                                                                  <w:marRight w:val="0"/>
                                                                                  <w:marTop w:val="0"/>
                                                                                  <w:marBottom w:val="0"/>
                                                                                  <w:divBdr>
                                                                                    <w:top w:val="none" w:sz="0" w:space="0" w:color="auto"/>
                                                                                    <w:left w:val="none" w:sz="0" w:space="0" w:color="auto"/>
                                                                                    <w:bottom w:val="none" w:sz="0" w:space="0" w:color="auto"/>
                                                                                    <w:right w:val="none" w:sz="0" w:space="0" w:color="auto"/>
                                                                                  </w:divBdr>
                                                                                  <w:divsChild>
                                                                                    <w:div w:id="833303542">
                                                                                      <w:marLeft w:val="0"/>
                                                                                      <w:marRight w:val="0"/>
                                                                                      <w:marTop w:val="0"/>
                                                                                      <w:marBottom w:val="0"/>
                                                                                      <w:divBdr>
                                                                                        <w:top w:val="none" w:sz="0" w:space="0" w:color="auto"/>
                                                                                        <w:left w:val="none" w:sz="0" w:space="0" w:color="auto"/>
                                                                                        <w:bottom w:val="none" w:sz="0" w:space="0" w:color="auto"/>
                                                                                        <w:right w:val="none" w:sz="0" w:space="0" w:color="auto"/>
                                                                                      </w:divBdr>
                                                                                    </w:div>
                                                                                  </w:divsChild>
                                                                                </w:div>
                                                                                <w:div w:id="2089376922">
                                                                                  <w:marLeft w:val="0"/>
                                                                                  <w:marRight w:val="0"/>
                                                                                  <w:marTop w:val="0"/>
                                                                                  <w:marBottom w:val="0"/>
                                                                                  <w:divBdr>
                                                                                    <w:top w:val="none" w:sz="0" w:space="0" w:color="auto"/>
                                                                                    <w:left w:val="none" w:sz="0" w:space="0" w:color="auto"/>
                                                                                    <w:bottom w:val="none" w:sz="0" w:space="0" w:color="auto"/>
                                                                                    <w:right w:val="none" w:sz="0" w:space="0" w:color="auto"/>
                                                                                  </w:divBdr>
                                                                                  <w:divsChild>
                                                                                    <w:div w:id="948317891">
                                                                                      <w:marLeft w:val="0"/>
                                                                                      <w:marRight w:val="0"/>
                                                                                      <w:marTop w:val="0"/>
                                                                                      <w:marBottom w:val="0"/>
                                                                                      <w:divBdr>
                                                                                        <w:top w:val="none" w:sz="0" w:space="0" w:color="auto"/>
                                                                                        <w:left w:val="none" w:sz="0" w:space="0" w:color="auto"/>
                                                                                        <w:bottom w:val="none" w:sz="0" w:space="0" w:color="auto"/>
                                                                                        <w:right w:val="none" w:sz="0" w:space="0" w:color="auto"/>
                                                                                      </w:divBdr>
                                                                                    </w:div>
                                                                                  </w:divsChild>
                                                                                </w:div>
                                                                                <w:div w:id="1075392618">
                                                                                  <w:marLeft w:val="0"/>
                                                                                  <w:marRight w:val="0"/>
                                                                                  <w:marTop w:val="0"/>
                                                                                  <w:marBottom w:val="0"/>
                                                                                  <w:divBdr>
                                                                                    <w:top w:val="none" w:sz="0" w:space="0" w:color="auto"/>
                                                                                    <w:left w:val="none" w:sz="0" w:space="0" w:color="auto"/>
                                                                                    <w:bottom w:val="none" w:sz="0" w:space="0" w:color="auto"/>
                                                                                    <w:right w:val="none" w:sz="0" w:space="0" w:color="auto"/>
                                                                                  </w:divBdr>
                                                                                  <w:divsChild>
                                                                                    <w:div w:id="440730863">
                                                                                      <w:marLeft w:val="0"/>
                                                                                      <w:marRight w:val="0"/>
                                                                                      <w:marTop w:val="0"/>
                                                                                      <w:marBottom w:val="0"/>
                                                                                      <w:divBdr>
                                                                                        <w:top w:val="none" w:sz="0" w:space="0" w:color="auto"/>
                                                                                        <w:left w:val="none" w:sz="0" w:space="0" w:color="auto"/>
                                                                                        <w:bottom w:val="none" w:sz="0" w:space="0" w:color="auto"/>
                                                                                        <w:right w:val="none" w:sz="0" w:space="0" w:color="auto"/>
                                                                                      </w:divBdr>
                                                                                    </w:div>
                                                                                  </w:divsChild>
                                                                                </w:div>
                                                                                <w:div w:id="399522385">
                                                                                  <w:marLeft w:val="0"/>
                                                                                  <w:marRight w:val="0"/>
                                                                                  <w:marTop w:val="0"/>
                                                                                  <w:marBottom w:val="0"/>
                                                                                  <w:divBdr>
                                                                                    <w:top w:val="none" w:sz="0" w:space="0" w:color="auto"/>
                                                                                    <w:left w:val="none" w:sz="0" w:space="0" w:color="auto"/>
                                                                                    <w:bottom w:val="none" w:sz="0" w:space="0" w:color="auto"/>
                                                                                    <w:right w:val="none" w:sz="0" w:space="0" w:color="auto"/>
                                                                                  </w:divBdr>
                                                                                  <w:divsChild>
                                                                                    <w:div w:id="2051877458">
                                                                                      <w:marLeft w:val="0"/>
                                                                                      <w:marRight w:val="0"/>
                                                                                      <w:marTop w:val="0"/>
                                                                                      <w:marBottom w:val="0"/>
                                                                                      <w:divBdr>
                                                                                        <w:top w:val="none" w:sz="0" w:space="0" w:color="auto"/>
                                                                                        <w:left w:val="none" w:sz="0" w:space="0" w:color="auto"/>
                                                                                        <w:bottom w:val="none" w:sz="0" w:space="0" w:color="auto"/>
                                                                                        <w:right w:val="none" w:sz="0" w:space="0" w:color="auto"/>
                                                                                      </w:divBdr>
                                                                                    </w:div>
                                                                                  </w:divsChild>
                                                                                </w:div>
                                                                                <w:div w:id="1846088081">
                                                                                  <w:marLeft w:val="0"/>
                                                                                  <w:marRight w:val="0"/>
                                                                                  <w:marTop w:val="0"/>
                                                                                  <w:marBottom w:val="0"/>
                                                                                  <w:divBdr>
                                                                                    <w:top w:val="none" w:sz="0" w:space="0" w:color="auto"/>
                                                                                    <w:left w:val="none" w:sz="0" w:space="0" w:color="auto"/>
                                                                                    <w:bottom w:val="none" w:sz="0" w:space="0" w:color="auto"/>
                                                                                    <w:right w:val="none" w:sz="0" w:space="0" w:color="auto"/>
                                                                                  </w:divBdr>
                                                                                  <w:divsChild>
                                                                                    <w:div w:id="1611011273">
                                                                                      <w:marLeft w:val="0"/>
                                                                                      <w:marRight w:val="0"/>
                                                                                      <w:marTop w:val="0"/>
                                                                                      <w:marBottom w:val="0"/>
                                                                                      <w:divBdr>
                                                                                        <w:top w:val="none" w:sz="0" w:space="0" w:color="auto"/>
                                                                                        <w:left w:val="none" w:sz="0" w:space="0" w:color="auto"/>
                                                                                        <w:bottom w:val="none" w:sz="0" w:space="0" w:color="auto"/>
                                                                                        <w:right w:val="none" w:sz="0" w:space="0" w:color="auto"/>
                                                                                      </w:divBdr>
                                                                                    </w:div>
                                                                                  </w:divsChild>
                                                                                </w:div>
                                                                                <w:div w:id="616062798">
                                                                                  <w:marLeft w:val="0"/>
                                                                                  <w:marRight w:val="0"/>
                                                                                  <w:marTop w:val="0"/>
                                                                                  <w:marBottom w:val="0"/>
                                                                                  <w:divBdr>
                                                                                    <w:top w:val="none" w:sz="0" w:space="0" w:color="auto"/>
                                                                                    <w:left w:val="none" w:sz="0" w:space="0" w:color="auto"/>
                                                                                    <w:bottom w:val="none" w:sz="0" w:space="0" w:color="auto"/>
                                                                                    <w:right w:val="none" w:sz="0" w:space="0" w:color="auto"/>
                                                                                  </w:divBdr>
                                                                                  <w:divsChild>
                                                                                    <w:div w:id="1908686329">
                                                                                      <w:marLeft w:val="0"/>
                                                                                      <w:marRight w:val="0"/>
                                                                                      <w:marTop w:val="0"/>
                                                                                      <w:marBottom w:val="0"/>
                                                                                      <w:divBdr>
                                                                                        <w:top w:val="none" w:sz="0" w:space="0" w:color="auto"/>
                                                                                        <w:left w:val="none" w:sz="0" w:space="0" w:color="auto"/>
                                                                                        <w:bottom w:val="none" w:sz="0" w:space="0" w:color="auto"/>
                                                                                        <w:right w:val="none" w:sz="0" w:space="0" w:color="auto"/>
                                                                                      </w:divBdr>
                                                                                    </w:div>
                                                                                  </w:divsChild>
                                                                                </w:div>
                                                                                <w:div w:id="600794076">
                                                                                  <w:marLeft w:val="0"/>
                                                                                  <w:marRight w:val="0"/>
                                                                                  <w:marTop w:val="0"/>
                                                                                  <w:marBottom w:val="0"/>
                                                                                  <w:divBdr>
                                                                                    <w:top w:val="none" w:sz="0" w:space="0" w:color="auto"/>
                                                                                    <w:left w:val="none" w:sz="0" w:space="0" w:color="auto"/>
                                                                                    <w:bottom w:val="none" w:sz="0" w:space="0" w:color="auto"/>
                                                                                    <w:right w:val="none" w:sz="0" w:space="0" w:color="auto"/>
                                                                                  </w:divBdr>
                                                                                  <w:divsChild>
                                                                                    <w:div w:id="1256592950">
                                                                                      <w:marLeft w:val="0"/>
                                                                                      <w:marRight w:val="0"/>
                                                                                      <w:marTop w:val="0"/>
                                                                                      <w:marBottom w:val="0"/>
                                                                                      <w:divBdr>
                                                                                        <w:top w:val="none" w:sz="0" w:space="0" w:color="auto"/>
                                                                                        <w:left w:val="none" w:sz="0" w:space="0" w:color="auto"/>
                                                                                        <w:bottom w:val="none" w:sz="0" w:space="0" w:color="auto"/>
                                                                                        <w:right w:val="none" w:sz="0" w:space="0" w:color="auto"/>
                                                                                      </w:divBdr>
                                                                                    </w:div>
                                                                                  </w:divsChild>
                                                                                </w:div>
                                                                                <w:div w:id="537624280">
                                                                                  <w:marLeft w:val="0"/>
                                                                                  <w:marRight w:val="0"/>
                                                                                  <w:marTop w:val="0"/>
                                                                                  <w:marBottom w:val="0"/>
                                                                                  <w:divBdr>
                                                                                    <w:top w:val="none" w:sz="0" w:space="0" w:color="auto"/>
                                                                                    <w:left w:val="none" w:sz="0" w:space="0" w:color="auto"/>
                                                                                    <w:bottom w:val="none" w:sz="0" w:space="0" w:color="auto"/>
                                                                                    <w:right w:val="none" w:sz="0" w:space="0" w:color="auto"/>
                                                                                  </w:divBdr>
                                                                                  <w:divsChild>
                                                                                    <w:div w:id="181555120">
                                                                                      <w:marLeft w:val="0"/>
                                                                                      <w:marRight w:val="0"/>
                                                                                      <w:marTop w:val="0"/>
                                                                                      <w:marBottom w:val="0"/>
                                                                                      <w:divBdr>
                                                                                        <w:top w:val="none" w:sz="0" w:space="0" w:color="auto"/>
                                                                                        <w:left w:val="none" w:sz="0" w:space="0" w:color="auto"/>
                                                                                        <w:bottom w:val="none" w:sz="0" w:space="0" w:color="auto"/>
                                                                                        <w:right w:val="none" w:sz="0" w:space="0" w:color="auto"/>
                                                                                      </w:divBdr>
                                                                                    </w:div>
                                                                                  </w:divsChild>
                                                                                </w:div>
                                                                                <w:div w:id="875502084">
                                                                                  <w:marLeft w:val="0"/>
                                                                                  <w:marRight w:val="0"/>
                                                                                  <w:marTop w:val="0"/>
                                                                                  <w:marBottom w:val="0"/>
                                                                                  <w:divBdr>
                                                                                    <w:top w:val="none" w:sz="0" w:space="0" w:color="auto"/>
                                                                                    <w:left w:val="none" w:sz="0" w:space="0" w:color="auto"/>
                                                                                    <w:bottom w:val="none" w:sz="0" w:space="0" w:color="auto"/>
                                                                                    <w:right w:val="none" w:sz="0" w:space="0" w:color="auto"/>
                                                                                  </w:divBdr>
                                                                                  <w:divsChild>
                                                                                    <w:div w:id="1436050424">
                                                                                      <w:marLeft w:val="0"/>
                                                                                      <w:marRight w:val="0"/>
                                                                                      <w:marTop w:val="0"/>
                                                                                      <w:marBottom w:val="0"/>
                                                                                      <w:divBdr>
                                                                                        <w:top w:val="none" w:sz="0" w:space="0" w:color="auto"/>
                                                                                        <w:left w:val="none" w:sz="0" w:space="0" w:color="auto"/>
                                                                                        <w:bottom w:val="none" w:sz="0" w:space="0" w:color="auto"/>
                                                                                        <w:right w:val="none" w:sz="0" w:space="0" w:color="auto"/>
                                                                                      </w:divBdr>
                                                                                    </w:div>
                                                                                  </w:divsChild>
                                                                                </w:div>
                                                                                <w:div w:id="712731095">
                                                                                  <w:marLeft w:val="0"/>
                                                                                  <w:marRight w:val="0"/>
                                                                                  <w:marTop w:val="0"/>
                                                                                  <w:marBottom w:val="0"/>
                                                                                  <w:divBdr>
                                                                                    <w:top w:val="none" w:sz="0" w:space="0" w:color="auto"/>
                                                                                    <w:left w:val="none" w:sz="0" w:space="0" w:color="auto"/>
                                                                                    <w:bottom w:val="none" w:sz="0" w:space="0" w:color="auto"/>
                                                                                    <w:right w:val="none" w:sz="0" w:space="0" w:color="auto"/>
                                                                                  </w:divBdr>
                                                                                  <w:divsChild>
                                                                                    <w:div w:id="550312619">
                                                                                      <w:marLeft w:val="0"/>
                                                                                      <w:marRight w:val="0"/>
                                                                                      <w:marTop w:val="0"/>
                                                                                      <w:marBottom w:val="0"/>
                                                                                      <w:divBdr>
                                                                                        <w:top w:val="none" w:sz="0" w:space="0" w:color="auto"/>
                                                                                        <w:left w:val="none" w:sz="0" w:space="0" w:color="auto"/>
                                                                                        <w:bottom w:val="none" w:sz="0" w:space="0" w:color="auto"/>
                                                                                        <w:right w:val="none" w:sz="0" w:space="0" w:color="auto"/>
                                                                                      </w:divBdr>
                                                                                    </w:div>
                                                                                  </w:divsChild>
                                                                                </w:div>
                                                                                <w:div w:id="1832982645">
                                                                                  <w:marLeft w:val="0"/>
                                                                                  <w:marRight w:val="0"/>
                                                                                  <w:marTop w:val="0"/>
                                                                                  <w:marBottom w:val="0"/>
                                                                                  <w:divBdr>
                                                                                    <w:top w:val="none" w:sz="0" w:space="0" w:color="auto"/>
                                                                                    <w:left w:val="none" w:sz="0" w:space="0" w:color="auto"/>
                                                                                    <w:bottom w:val="none" w:sz="0" w:space="0" w:color="auto"/>
                                                                                    <w:right w:val="none" w:sz="0" w:space="0" w:color="auto"/>
                                                                                  </w:divBdr>
                                                                                  <w:divsChild>
                                                                                    <w:div w:id="89861316">
                                                                                      <w:marLeft w:val="0"/>
                                                                                      <w:marRight w:val="0"/>
                                                                                      <w:marTop w:val="0"/>
                                                                                      <w:marBottom w:val="0"/>
                                                                                      <w:divBdr>
                                                                                        <w:top w:val="none" w:sz="0" w:space="0" w:color="auto"/>
                                                                                        <w:left w:val="none" w:sz="0" w:space="0" w:color="auto"/>
                                                                                        <w:bottom w:val="none" w:sz="0" w:space="0" w:color="auto"/>
                                                                                        <w:right w:val="none" w:sz="0" w:space="0" w:color="auto"/>
                                                                                      </w:divBdr>
                                                                                    </w:div>
                                                                                  </w:divsChild>
                                                                                </w:div>
                                                                                <w:div w:id="1253318083">
                                                                                  <w:marLeft w:val="0"/>
                                                                                  <w:marRight w:val="0"/>
                                                                                  <w:marTop w:val="0"/>
                                                                                  <w:marBottom w:val="0"/>
                                                                                  <w:divBdr>
                                                                                    <w:top w:val="none" w:sz="0" w:space="0" w:color="auto"/>
                                                                                    <w:left w:val="none" w:sz="0" w:space="0" w:color="auto"/>
                                                                                    <w:bottom w:val="none" w:sz="0" w:space="0" w:color="auto"/>
                                                                                    <w:right w:val="none" w:sz="0" w:space="0" w:color="auto"/>
                                                                                  </w:divBdr>
                                                                                  <w:divsChild>
                                                                                    <w:div w:id="1494642788">
                                                                                      <w:marLeft w:val="0"/>
                                                                                      <w:marRight w:val="0"/>
                                                                                      <w:marTop w:val="0"/>
                                                                                      <w:marBottom w:val="0"/>
                                                                                      <w:divBdr>
                                                                                        <w:top w:val="none" w:sz="0" w:space="0" w:color="auto"/>
                                                                                        <w:left w:val="none" w:sz="0" w:space="0" w:color="auto"/>
                                                                                        <w:bottom w:val="none" w:sz="0" w:space="0" w:color="auto"/>
                                                                                        <w:right w:val="none" w:sz="0" w:space="0" w:color="auto"/>
                                                                                      </w:divBdr>
                                                                                    </w:div>
                                                                                  </w:divsChild>
                                                                                </w:div>
                                                                                <w:div w:id="2064674330">
                                                                                  <w:marLeft w:val="0"/>
                                                                                  <w:marRight w:val="0"/>
                                                                                  <w:marTop w:val="0"/>
                                                                                  <w:marBottom w:val="0"/>
                                                                                  <w:divBdr>
                                                                                    <w:top w:val="none" w:sz="0" w:space="0" w:color="auto"/>
                                                                                    <w:left w:val="none" w:sz="0" w:space="0" w:color="auto"/>
                                                                                    <w:bottom w:val="none" w:sz="0" w:space="0" w:color="auto"/>
                                                                                    <w:right w:val="none" w:sz="0" w:space="0" w:color="auto"/>
                                                                                  </w:divBdr>
                                                                                  <w:divsChild>
                                                                                    <w:div w:id="1411735478">
                                                                                      <w:marLeft w:val="0"/>
                                                                                      <w:marRight w:val="0"/>
                                                                                      <w:marTop w:val="0"/>
                                                                                      <w:marBottom w:val="0"/>
                                                                                      <w:divBdr>
                                                                                        <w:top w:val="none" w:sz="0" w:space="0" w:color="auto"/>
                                                                                        <w:left w:val="none" w:sz="0" w:space="0" w:color="auto"/>
                                                                                        <w:bottom w:val="none" w:sz="0" w:space="0" w:color="auto"/>
                                                                                        <w:right w:val="none" w:sz="0" w:space="0" w:color="auto"/>
                                                                                      </w:divBdr>
                                                                                    </w:div>
                                                                                  </w:divsChild>
                                                                                </w:div>
                                                                                <w:div w:id="1458596885">
                                                                                  <w:marLeft w:val="0"/>
                                                                                  <w:marRight w:val="0"/>
                                                                                  <w:marTop w:val="0"/>
                                                                                  <w:marBottom w:val="0"/>
                                                                                  <w:divBdr>
                                                                                    <w:top w:val="none" w:sz="0" w:space="0" w:color="auto"/>
                                                                                    <w:left w:val="none" w:sz="0" w:space="0" w:color="auto"/>
                                                                                    <w:bottom w:val="none" w:sz="0" w:space="0" w:color="auto"/>
                                                                                    <w:right w:val="none" w:sz="0" w:space="0" w:color="auto"/>
                                                                                  </w:divBdr>
                                                                                  <w:divsChild>
                                                                                    <w:div w:id="84573185">
                                                                                      <w:marLeft w:val="0"/>
                                                                                      <w:marRight w:val="0"/>
                                                                                      <w:marTop w:val="0"/>
                                                                                      <w:marBottom w:val="0"/>
                                                                                      <w:divBdr>
                                                                                        <w:top w:val="none" w:sz="0" w:space="0" w:color="auto"/>
                                                                                        <w:left w:val="none" w:sz="0" w:space="0" w:color="auto"/>
                                                                                        <w:bottom w:val="none" w:sz="0" w:space="0" w:color="auto"/>
                                                                                        <w:right w:val="none" w:sz="0" w:space="0" w:color="auto"/>
                                                                                      </w:divBdr>
                                                                                    </w:div>
                                                                                  </w:divsChild>
                                                                                </w:div>
                                                                                <w:div w:id="1464424329">
                                                                                  <w:marLeft w:val="0"/>
                                                                                  <w:marRight w:val="0"/>
                                                                                  <w:marTop w:val="0"/>
                                                                                  <w:marBottom w:val="0"/>
                                                                                  <w:divBdr>
                                                                                    <w:top w:val="none" w:sz="0" w:space="0" w:color="auto"/>
                                                                                    <w:left w:val="none" w:sz="0" w:space="0" w:color="auto"/>
                                                                                    <w:bottom w:val="none" w:sz="0" w:space="0" w:color="auto"/>
                                                                                    <w:right w:val="none" w:sz="0" w:space="0" w:color="auto"/>
                                                                                  </w:divBdr>
                                                                                  <w:divsChild>
                                                                                    <w:div w:id="432439003">
                                                                                      <w:marLeft w:val="0"/>
                                                                                      <w:marRight w:val="0"/>
                                                                                      <w:marTop w:val="0"/>
                                                                                      <w:marBottom w:val="0"/>
                                                                                      <w:divBdr>
                                                                                        <w:top w:val="none" w:sz="0" w:space="0" w:color="auto"/>
                                                                                        <w:left w:val="none" w:sz="0" w:space="0" w:color="auto"/>
                                                                                        <w:bottom w:val="none" w:sz="0" w:space="0" w:color="auto"/>
                                                                                        <w:right w:val="none" w:sz="0" w:space="0" w:color="auto"/>
                                                                                      </w:divBdr>
                                                                                    </w:div>
                                                                                  </w:divsChild>
                                                                                </w:div>
                                                                                <w:div w:id="1502350449">
                                                                                  <w:marLeft w:val="0"/>
                                                                                  <w:marRight w:val="0"/>
                                                                                  <w:marTop w:val="0"/>
                                                                                  <w:marBottom w:val="0"/>
                                                                                  <w:divBdr>
                                                                                    <w:top w:val="none" w:sz="0" w:space="0" w:color="auto"/>
                                                                                    <w:left w:val="none" w:sz="0" w:space="0" w:color="auto"/>
                                                                                    <w:bottom w:val="none" w:sz="0" w:space="0" w:color="auto"/>
                                                                                    <w:right w:val="none" w:sz="0" w:space="0" w:color="auto"/>
                                                                                  </w:divBdr>
                                                                                  <w:divsChild>
                                                                                    <w:div w:id="1465351563">
                                                                                      <w:marLeft w:val="0"/>
                                                                                      <w:marRight w:val="0"/>
                                                                                      <w:marTop w:val="0"/>
                                                                                      <w:marBottom w:val="0"/>
                                                                                      <w:divBdr>
                                                                                        <w:top w:val="none" w:sz="0" w:space="0" w:color="auto"/>
                                                                                        <w:left w:val="none" w:sz="0" w:space="0" w:color="auto"/>
                                                                                        <w:bottom w:val="none" w:sz="0" w:space="0" w:color="auto"/>
                                                                                        <w:right w:val="none" w:sz="0" w:space="0" w:color="auto"/>
                                                                                      </w:divBdr>
                                                                                    </w:div>
                                                                                  </w:divsChild>
                                                                                </w:div>
                                                                                <w:div w:id="1694649861">
                                                                                  <w:marLeft w:val="0"/>
                                                                                  <w:marRight w:val="0"/>
                                                                                  <w:marTop w:val="0"/>
                                                                                  <w:marBottom w:val="0"/>
                                                                                  <w:divBdr>
                                                                                    <w:top w:val="none" w:sz="0" w:space="0" w:color="auto"/>
                                                                                    <w:left w:val="none" w:sz="0" w:space="0" w:color="auto"/>
                                                                                    <w:bottom w:val="none" w:sz="0" w:space="0" w:color="auto"/>
                                                                                    <w:right w:val="none" w:sz="0" w:space="0" w:color="auto"/>
                                                                                  </w:divBdr>
                                                                                  <w:divsChild>
                                                                                    <w:div w:id="1091510450">
                                                                                      <w:marLeft w:val="0"/>
                                                                                      <w:marRight w:val="0"/>
                                                                                      <w:marTop w:val="0"/>
                                                                                      <w:marBottom w:val="0"/>
                                                                                      <w:divBdr>
                                                                                        <w:top w:val="none" w:sz="0" w:space="0" w:color="auto"/>
                                                                                        <w:left w:val="none" w:sz="0" w:space="0" w:color="auto"/>
                                                                                        <w:bottom w:val="none" w:sz="0" w:space="0" w:color="auto"/>
                                                                                        <w:right w:val="none" w:sz="0" w:space="0" w:color="auto"/>
                                                                                      </w:divBdr>
                                                                                    </w:div>
                                                                                  </w:divsChild>
                                                                                </w:div>
                                                                                <w:div w:id="634917639">
                                                                                  <w:marLeft w:val="0"/>
                                                                                  <w:marRight w:val="0"/>
                                                                                  <w:marTop w:val="0"/>
                                                                                  <w:marBottom w:val="0"/>
                                                                                  <w:divBdr>
                                                                                    <w:top w:val="none" w:sz="0" w:space="0" w:color="auto"/>
                                                                                    <w:left w:val="none" w:sz="0" w:space="0" w:color="auto"/>
                                                                                    <w:bottom w:val="none" w:sz="0" w:space="0" w:color="auto"/>
                                                                                    <w:right w:val="none" w:sz="0" w:space="0" w:color="auto"/>
                                                                                  </w:divBdr>
                                                                                  <w:divsChild>
                                                                                    <w:div w:id="792290238">
                                                                                      <w:marLeft w:val="0"/>
                                                                                      <w:marRight w:val="0"/>
                                                                                      <w:marTop w:val="0"/>
                                                                                      <w:marBottom w:val="0"/>
                                                                                      <w:divBdr>
                                                                                        <w:top w:val="none" w:sz="0" w:space="0" w:color="auto"/>
                                                                                        <w:left w:val="none" w:sz="0" w:space="0" w:color="auto"/>
                                                                                        <w:bottom w:val="none" w:sz="0" w:space="0" w:color="auto"/>
                                                                                        <w:right w:val="none" w:sz="0" w:space="0" w:color="auto"/>
                                                                                      </w:divBdr>
                                                                                    </w:div>
                                                                                  </w:divsChild>
                                                                                </w:div>
                                                                                <w:div w:id="238641919">
                                                                                  <w:marLeft w:val="0"/>
                                                                                  <w:marRight w:val="0"/>
                                                                                  <w:marTop w:val="0"/>
                                                                                  <w:marBottom w:val="0"/>
                                                                                  <w:divBdr>
                                                                                    <w:top w:val="none" w:sz="0" w:space="0" w:color="auto"/>
                                                                                    <w:left w:val="none" w:sz="0" w:space="0" w:color="auto"/>
                                                                                    <w:bottom w:val="none" w:sz="0" w:space="0" w:color="auto"/>
                                                                                    <w:right w:val="none" w:sz="0" w:space="0" w:color="auto"/>
                                                                                  </w:divBdr>
                                                                                  <w:divsChild>
                                                                                    <w:div w:id="1167019030">
                                                                                      <w:marLeft w:val="0"/>
                                                                                      <w:marRight w:val="0"/>
                                                                                      <w:marTop w:val="0"/>
                                                                                      <w:marBottom w:val="0"/>
                                                                                      <w:divBdr>
                                                                                        <w:top w:val="none" w:sz="0" w:space="0" w:color="auto"/>
                                                                                        <w:left w:val="none" w:sz="0" w:space="0" w:color="auto"/>
                                                                                        <w:bottom w:val="none" w:sz="0" w:space="0" w:color="auto"/>
                                                                                        <w:right w:val="none" w:sz="0" w:space="0" w:color="auto"/>
                                                                                      </w:divBdr>
                                                                                    </w:div>
                                                                                  </w:divsChild>
                                                                                </w:div>
                                                                                <w:div w:id="1908951327">
                                                                                  <w:marLeft w:val="0"/>
                                                                                  <w:marRight w:val="0"/>
                                                                                  <w:marTop w:val="0"/>
                                                                                  <w:marBottom w:val="0"/>
                                                                                  <w:divBdr>
                                                                                    <w:top w:val="none" w:sz="0" w:space="0" w:color="auto"/>
                                                                                    <w:left w:val="none" w:sz="0" w:space="0" w:color="auto"/>
                                                                                    <w:bottom w:val="none" w:sz="0" w:space="0" w:color="auto"/>
                                                                                    <w:right w:val="none" w:sz="0" w:space="0" w:color="auto"/>
                                                                                  </w:divBdr>
                                                                                  <w:divsChild>
                                                                                    <w:div w:id="1677229521">
                                                                                      <w:marLeft w:val="0"/>
                                                                                      <w:marRight w:val="0"/>
                                                                                      <w:marTop w:val="0"/>
                                                                                      <w:marBottom w:val="0"/>
                                                                                      <w:divBdr>
                                                                                        <w:top w:val="none" w:sz="0" w:space="0" w:color="auto"/>
                                                                                        <w:left w:val="none" w:sz="0" w:space="0" w:color="auto"/>
                                                                                        <w:bottom w:val="none" w:sz="0" w:space="0" w:color="auto"/>
                                                                                        <w:right w:val="none" w:sz="0" w:space="0" w:color="auto"/>
                                                                                      </w:divBdr>
                                                                                    </w:div>
                                                                                  </w:divsChild>
                                                                                </w:div>
                                                                                <w:div w:id="488718954">
                                                                                  <w:marLeft w:val="0"/>
                                                                                  <w:marRight w:val="0"/>
                                                                                  <w:marTop w:val="0"/>
                                                                                  <w:marBottom w:val="0"/>
                                                                                  <w:divBdr>
                                                                                    <w:top w:val="none" w:sz="0" w:space="0" w:color="auto"/>
                                                                                    <w:left w:val="none" w:sz="0" w:space="0" w:color="auto"/>
                                                                                    <w:bottom w:val="none" w:sz="0" w:space="0" w:color="auto"/>
                                                                                    <w:right w:val="none" w:sz="0" w:space="0" w:color="auto"/>
                                                                                  </w:divBdr>
                                                                                  <w:divsChild>
                                                                                    <w:div w:id="1426807778">
                                                                                      <w:marLeft w:val="0"/>
                                                                                      <w:marRight w:val="0"/>
                                                                                      <w:marTop w:val="0"/>
                                                                                      <w:marBottom w:val="0"/>
                                                                                      <w:divBdr>
                                                                                        <w:top w:val="none" w:sz="0" w:space="0" w:color="auto"/>
                                                                                        <w:left w:val="none" w:sz="0" w:space="0" w:color="auto"/>
                                                                                        <w:bottom w:val="none" w:sz="0" w:space="0" w:color="auto"/>
                                                                                        <w:right w:val="none" w:sz="0" w:space="0" w:color="auto"/>
                                                                                      </w:divBdr>
                                                                                    </w:div>
                                                                                    <w:div w:id="572787043">
                                                                                      <w:marLeft w:val="0"/>
                                                                                      <w:marRight w:val="0"/>
                                                                                      <w:marTop w:val="0"/>
                                                                                      <w:marBottom w:val="0"/>
                                                                                      <w:divBdr>
                                                                                        <w:top w:val="none" w:sz="0" w:space="0" w:color="auto"/>
                                                                                        <w:left w:val="none" w:sz="0" w:space="0" w:color="auto"/>
                                                                                        <w:bottom w:val="none" w:sz="0" w:space="0" w:color="auto"/>
                                                                                        <w:right w:val="none" w:sz="0" w:space="0" w:color="auto"/>
                                                                                      </w:divBdr>
                                                                                    </w:div>
                                                                                    <w:div w:id="545726668">
                                                                                      <w:marLeft w:val="0"/>
                                                                                      <w:marRight w:val="0"/>
                                                                                      <w:marTop w:val="0"/>
                                                                                      <w:marBottom w:val="0"/>
                                                                                      <w:divBdr>
                                                                                        <w:top w:val="none" w:sz="0" w:space="0" w:color="auto"/>
                                                                                        <w:left w:val="none" w:sz="0" w:space="0" w:color="auto"/>
                                                                                        <w:bottom w:val="none" w:sz="0" w:space="0" w:color="auto"/>
                                                                                        <w:right w:val="none" w:sz="0" w:space="0" w:color="auto"/>
                                                                                      </w:divBdr>
                                                                                    </w:div>
                                                                                    <w:div w:id="1385791288">
                                                                                      <w:marLeft w:val="0"/>
                                                                                      <w:marRight w:val="0"/>
                                                                                      <w:marTop w:val="0"/>
                                                                                      <w:marBottom w:val="0"/>
                                                                                      <w:divBdr>
                                                                                        <w:top w:val="none" w:sz="0" w:space="0" w:color="auto"/>
                                                                                        <w:left w:val="none" w:sz="0" w:space="0" w:color="auto"/>
                                                                                        <w:bottom w:val="none" w:sz="0" w:space="0" w:color="auto"/>
                                                                                        <w:right w:val="none" w:sz="0" w:space="0" w:color="auto"/>
                                                                                      </w:divBdr>
                                                                                    </w:div>
                                                                                    <w:div w:id="912549966">
                                                                                      <w:marLeft w:val="0"/>
                                                                                      <w:marRight w:val="0"/>
                                                                                      <w:marTop w:val="0"/>
                                                                                      <w:marBottom w:val="0"/>
                                                                                      <w:divBdr>
                                                                                        <w:top w:val="none" w:sz="0" w:space="0" w:color="auto"/>
                                                                                        <w:left w:val="none" w:sz="0" w:space="0" w:color="auto"/>
                                                                                        <w:bottom w:val="none" w:sz="0" w:space="0" w:color="auto"/>
                                                                                        <w:right w:val="none" w:sz="0" w:space="0" w:color="auto"/>
                                                                                      </w:divBdr>
                                                                                    </w:div>
                                                                                    <w:div w:id="455215767">
                                                                                      <w:marLeft w:val="0"/>
                                                                                      <w:marRight w:val="0"/>
                                                                                      <w:marTop w:val="0"/>
                                                                                      <w:marBottom w:val="0"/>
                                                                                      <w:divBdr>
                                                                                        <w:top w:val="none" w:sz="0" w:space="0" w:color="auto"/>
                                                                                        <w:left w:val="none" w:sz="0" w:space="0" w:color="auto"/>
                                                                                        <w:bottom w:val="none" w:sz="0" w:space="0" w:color="auto"/>
                                                                                        <w:right w:val="none" w:sz="0" w:space="0" w:color="auto"/>
                                                                                      </w:divBdr>
                                                                                    </w:div>
                                                                                    <w:div w:id="1556625503">
                                                                                      <w:marLeft w:val="0"/>
                                                                                      <w:marRight w:val="0"/>
                                                                                      <w:marTop w:val="0"/>
                                                                                      <w:marBottom w:val="0"/>
                                                                                      <w:divBdr>
                                                                                        <w:top w:val="none" w:sz="0" w:space="0" w:color="auto"/>
                                                                                        <w:left w:val="none" w:sz="0" w:space="0" w:color="auto"/>
                                                                                        <w:bottom w:val="none" w:sz="0" w:space="0" w:color="auto"/>
                                                                                        <w:right w:val="none" w:sz="0" w:space="0" w:color="auto"/>
                                                                                      </w:divBdr>
                                                                                    </w:div>
                                                                                    <w:div w:id="974991305">
                                                                                      <w:marLeft w:val="0"/>
                                                                                      <w:marRight w:val="0"/>
                                                                                      <w:marTop w:val="0"/>
                                                                                      <w:marBottom w:val="0"/>
                                                                                      <w:divBdr>
                                                                                        <w:top w:val="none" w:sz="0" w:space="0" w:color="auto"/>
                                                                                        <w:left w:val="none" w:sz="0" w:space="0" w:color="auto"/>
                                                                                        <w:bottom w:val="none" w:sz="0" w:space="0" w:color="auto"/>
                                                                                        <w:right w:val="none" w:sz="0" w:space="0" w:color="auto"/>
                                                                                      </w:divBdr>
                                                                                    </w:div>
                                                                                    <w:div w:id="1084454915">
                                                                                      <w:marLeft w:val="0"/>
                                                                                      <w:marRight w:val="0"/>
                                                                                      <w:marTop w:val="0"/>
                                                                                      <w:marBottom w:val="0"/>
                                                                                      <w:divBdr>
                                                                                        <w:top w:val="none" w:sz="0" w:space="0" w:color="auto"/>
                                                                                        <w:left w:val="none" w:sz="0" w:space="0" w:color="auto"/>
                                                                                        <w:bottom w:val="none" w:sz="0" w:space="0" w:color="auto"/>
                                                                                        <w:right w:val="none" w:sz="0" w:space="0" w:color="auto"/>
                                                                                      </w:divBdr>
                                                                                    </w:div>
                                                                                    <w:div w:id="124016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31166817">
      <w:bodyDiv w:val="1"/>
      <w:marLeft w:val="0"/>
      <w:marRight w:val="0"/>
      <w:marTop w:val="0"/>
      <w:marBottom w:val="0"/>
      <w:divBdr>
        <w:top w:val="none" w:sz="0" w:space="0" w:color="auto"/>
        <w:left w:val="none" w:sz="0" w:space="0" w:color="auto"/>
        <w:bottom w:val="none" w:sz="0" w:space="0" w:color="auto"/>
        <w:right w:val="none" w:sz="0" w:space="0" w:color="auto"/>
      </w:divBdr>
    </w:div>
    <w:div w:id="945501115">
      <w:bodyDiv w:val="1"/>
      <w:marLeft w:val="0"/>
      <w:marRight w:val="0"/>
      <w:marTop w:val="0"/>
      <w:marBottom w:val="0"/>
      <w:divBdr>
        <w:top w:val="none" w:sz="0" w:space="0" w:color="auto"/>
        <w:left w:val="none" w:sz="0" w:space="0" w:color="auto"/>
        <w:bottom w:val="none" w:sz="0" w:space="0" w:color="auto"/>
        <w:right w:val="none" w:sz="0" w:space="0" w:color="auto"/>
      </w:divBdr>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3247614">
      <w:bodyDiv w:val="1"/>
      <w:marLeft w:val="0"/>
      <w:marRight w:val="0"/>
      <w:marTop w:val="0"/>
      <w:marBottom w:val="0"/>
      <w:divBdr>
        <w:top w:val="none" w:sz="0" w:space="0" w:color="auto"/>
        <w:left w:val="none" w:sz="0" w:space="0" w:color="auto"/>
        <w:bottom w:val="none" w:sz="0" w:space="0" w:color="auto"/>
        <w:right w:val="none" w:sz="0" w:space="0" w:color="auto"/>
      </w:divBdr>
      <w:divsChild>
        <w:div w:id="1938636332">
          <w:marLeft w:val="0"/>
          <w:marRight w:val="0"/>
          <w:marTop w:val="0"/>
          <w:marBottom w:val="0"/>
          <w:divBdr>
            <w:top w:val="none" w:sz="0" w:space="0" w:color="auto"/>
            <w:left w:val="none" w:sz="0" w:space="0" w:color="auto"/>
            <w:bottom w:val="none" w:sz="0" w:space="0" w:color="auto"/>
            <w:right w:val="none" w:sz="0" w:space="0" w:color="auto"/>
          </w:divBdr>
          <w:divsChild>
            <w:div w:id="2140149117">
              <w:marLeft w:val="0"/>
              <w:marRight w:val="0"/>
              <w:marTop w:val="0"/>
              <w:marBottom w:val="0"/>
              <w:divBdr>
                <w:top w:val="none" w:sz="0" w:space="0" w:color="auto"/>
                <w:left w:val="none" w:sz="0" w:space="0" w:color="auto"/>
                <w:bottom w:val="none" w:sz="0" w:space="0" w:color="auto"/>
                <w:right w:val="none" w:sz="0" w:space="0" w:color="auto"/>
              </w:divBdr>
            </w:div>
          </w:divsChild>
        </w:div>
        <w:div w:id="782264550">
          <w:marLeft w:val="0"/>
          <w:marRight w:val="0"/>
          <w:marTop w:val="0"/>
          <w:marBottom w:val="0"/>
          <w:divBdr>
            <w:top w:val="none" w:sz="0" w:space="0" w:color="auto"/>
            <w:left w:val="none" w:sz="0" w:space="0" w:color="auto"/>
            <w:bottom w:val="none" w:sz="0" w:space="0" w:color="auto"/>
            <w:right w:val="none" w:sz="0" w:space="0" w:color="auto"/>
          </w:divBdr>
          <w:divsChild>
            <w:div w:id="1236353146">
              <w:marLeft w:val="0"/>
              <w:marRight w:val="0"/>
              <w:marTop w:val="0"/>
              <w:marBottom w:val="0"/>
              <w:divBdr>
                <w:top w:val="none" w:sz="0" w:space="0" w:color="auto"/>
                <w:left w:val="none" w:sz="0" w:space="0" w:color="auto"/>
                <w:bottom w:val="none" w:sz="0" w:space="0" w:color="auto"/>
                <w:right w:val="none" w:sz="0" w:space="0" w:color="auto"/>
              </w:divBdr>
            </w:div>
          </w:divsChild>
        </w:div>
        <w:div w:id="2003271523">
          <w:marLeft w:val="0"/>
          <w:marRight w:val="0"/>
          <w:marTop w:val="0"/>
          <w:marBottom w:val="0"/>
          <w:divBdr>
            <w:top w:val="none" w:sz="0" w:space="0" w:color="auto"/>
            <w:left w:val="none" w:sz="0" w:space="0" w:color="auto"/>
            <w:bottom w:val="none" w:sz="0" w:space="0" w:color="auto"/>
            <w:right w:val="none" w:sz="0" w:space="0" w:color="auto"/>
          </w:divBdr>
          <w:divsChild>
            <w:div w:id="1476994574">
              <w:marLeft w:val="0"/>
              <w:marRight w:val="0"/>
              <w:marTop w:val="0"/>
              <w:marBottom w:val="0"/>
              <w:divBdr>
                <w:top w:val="none" w:sz="0" w:space="0" w:color="auto"/>
                <w:left w:val="none" w:sz="0" w:space="0" w:color="auto"/>
                <w:bottom w:val="none" w:sz="0" w:space="0" w:color="auto"/>
                <w:right w:val="none" w:sz="0" w:space="0" w:color="auto"/>
              </w:divBdr>
            </w:div>
          </w:divsChild>
        </w:div>
        <w:div w:id="377438929">
          <w:marLeft w:val="0"/>
          <w:marRight w:val="0"/>
          <w:marTop w:val="0"/>
          <w:marBottom w:val="0"/>
          <w:divBdr>
            <w:top w:val="none" w:sz="0" w:space="0" w:color="auto"/>
            <w:left w:val="none" w:sz="0" w:space="0" w:color="auto"/>
            <w:bottom w:val="none" w:sz="0" w:space="0" w:color="auto"/>
            <w:right w:val="none" w:sz="0" w:space="0" w:color="auto"/>
          </w:divBdr>
          <w:divsChild>
            <w:div w:id="845561734">
              <w:marLeft w:val="0"/>
              <w:marRight w:val="0"/>
              <w:marTop w:val="0"/>
              <w:marBottom w:val="0"/>
              <w:divBdr>
                <w:top w:val="none" w:sz="0" w:space="0" w:color="auto"/>
                <w:left w:val="none" w:sz="0" w:space="0" w:color="auto"/>
                <w:bottom w:val="none" w:sz="0" w:space="0" w:color="auto"/>
                <w:right w:val="none" w:sz="0" w:space="0" w:color="auto"/>
              </w:divBdr>
            </w:div>
          </w:divsChild>
        </w:div>
        <w:div w:id="1072966803">
          <w:marLeft w:val="0"/>
          <w:marRight w:val="0"/>
          <w:marTop w:val="0"/>
          <w:marBottom w:val="0"/>
          <w:divBdr>
            <w:top w:val="none" w:sz="0" w:space="0" w:color="auto"/>
            <w:left w:val="none" w:sz="0" w:space="0" w:color="auto"/>
            <w:bottom w:val="none" w:sz="0" w:space="0" w:color="auto"/>
            <w:right w:val="none" w:sz="0" w:space="0" w:color="auto"/>
          </w:divBdr>
          <w:divsChild>
            <w:div w:id="1640961754">
              <w:marLeft w:val="0"/>
              <w:marRight w:val="0"/>
              <w:marTop w:val="0"/>
              <w:marBottom w:val="0"/>
              <w:divBdr>
                <w:top w:val="none" w:sz="0" w:space="0" w:color="auto"/>
                <w:left w:val="none" w:sz="0" w:space="0" w:color="auto"/>
                <w:bottom w:val="none" w:sz="0" w:space="0" w:color="auto"/>
                <w:right w:val="none" w:sz="0" w:space="0" w:color="auto"/>
              </w:divBdr>
            </w:div>
          </w:divsChild>
        </w:div>
        <w:div w:id="1235241787">
          <w:marLeft w:val="0"/>
          <w:marRight w:val="0"/>
          <w:marTop w:val="0"/>
          <w:marBottom w:val="0"/>
          <w:divBdr>
            <w:top w:val="none" w:sz="0" w:space="0" w:color="auto"/>
            <w:left w:val="none" w:sz="0" w:space="0" w:color="auto"/>
            <w:bottom w:val="none" w:sz="0" w:space="0" w:color="auto"/>
            <w:right w:val="none" w:sz="0" w:space="0" w:color="auto"/>
          </w:divBdr>
          <w:divsChild>
            <w:div w:id="1629512723">
              <w:marLeft w:val="0"/>
              <w:marRight w:val="0"/>
              <w:marTop w:val="0"/>
              <w:marBottom w:val="0"/>
              <w:divBdr>
                <w:top w:val="none" w:sz="0" w:space="0" w:color="auto"/>
                <w:left w:val="none" w:sz="0" w:space="0" w:color="auto"/>
                <w:bottom w:val="none" w:sz="0" w:space="0" w:color="auto"/>
                <w:right w:val="none" w:sz="0" w:space="0" w:color="auto"/>
              </w:divBdr>
            </w:div>
          </w:divsChild>
        </w:div>
        <w:div w:id="912083920">
          <w:marLeft w:val="0"/>
          <w:marRight w:val="0"/>
          <w:marTop w:val="0"/>
          <w:marBottom w:val="0"/>
          <w:divBdr>
            <w:top w:val="none" w:sz="0" w:space="0" w:color="auto"/>
            <w:left w:val="none" w:sz="0" w:space="0" w:color="auto"/>
            <w:bottom w:val="none" w:sz="0" w:space="0" w:color="auto"/>
            <w:right w:val="none" w:sz="0" w:space="0" w:color="auto"/>
          </w:divBdr>
          <w:divsChild>
            <w:div w:id="704602834">
              <w:marLeft w:val="0"/>
              <w:marRight w:val="0"/>
              <w:marTop w:val="0"/>
              <w:marBottom w:val="0"/>
              <w:divBdr>
                <w:top w:val="none" w:sz="0" w:space="0" w:color="auto"/>
                <w:left w:val="none" w:sz="0" w:space="0" w:color="auto"/>
                <w:bottom w:val="none" w:sz="0" w:space="0" w:color="auto"/>
                <w:right w:val="none" w:sz="0" w:space="0" w:color="auto"/>
              </w:divBdr>
            </w:div>
          </w:divsChild>
        </w:div>
        <w:div w:id="1483496938">
          <w:marLeft w:val="0"/>
          <w:marRight w:val="0"/>
          <w:marTop w:val="0"/>
          <w:marBottom w:val="0"/>
          <w:divBdr>
            <w:top w:val="none" w:sz="0" w:space="0" w:color="auto"/>
            <w:left w:val="none" w:sz="0" w:space="0" w:color="auto"/>
            <w:bottom w:val="none" w:sz="0" w:space="0" w:color="auto"/>
            <w:right w:val="none" w:sz="0" w:space="0" w:color="auto"/>
          </w:divBdr>
          <w:divsChild>
            <w:div w:id="1993871290">
              <w:marLeft w:val="0"/>
              <w:marRight w:val="0"/>
              <w:marTop w:val="0"/>
              <w:marBottom w:val="0"/>
              <w:divBdr>
                <w:top w:val="none" w:sz="0" w:space="0" w:color="auto"/>
                <w:left w:val="none" w:sz="0" w:space="0" w:color="auto"/>
                <w:bottom w:val="none" w:sz="0" w:space="0" w:color="auto"/>
                <w:right w:val="none" w:sz="0" w:space="0" w:color="auto"/>
              </w:divBdr>
            </w:div>
          </w:divsChild>
        </w:div>
        <w:div w:id="1511333984">
          <w:marLeft w:val="0"/>
          <w:marRight w:val="0"/>
          <w:marTop w:val="0"/>
          <w:marBottom w:val="0"/>
          <w:divBdr>
            <w:top w:val="none" w:sz="0" w:space="0" w:color="auto"/>
            <w:left w:val="none" w:sz="0" w:space="0" w:color="auto"/>
            <w:bottom w:val="none" w:sz="0" w:space="0" w:color="auto"/>
            <w:right w:val="none" w:sz="0" w:space="0" w:color="auto"/>
          </w:divBdr>
          <w:divsChild>
            <w:div w:id="1198157964">
              <w:marLeft w:val="0"/>
              <w:marRight w:val="0"/>
              <w:marTop w:val="0"/>
              <w:marBottom w:val="0"/>
              <w:divBdr>
                <w:top w:val="none" w:sz="0" w:space="0" w:color="auto"/>
                <w:left w:val="none" w:sz="0" w:space="0" w:color="auto"/>
                <w:bottom w:val="none" w:sz="0" w:space="0" w:color="auto"/>
                <w:right w:val="none" w:sz="0" w:space="0" w:color="auto"/>
              </w:divBdr>
            </w:div>
          </w:divsChild>
        </w:div>
        <w:div w:id="825361815">
          <w:marLeft w:val="0"/>
          <w:marRight w:val="0"/>
          <w:marTop w:val="0"/>
          <w:marBottom w:val="0"/>
          <w:divBdr>
            <w:top w:val="none" w:sz="0" w:space="0" w:color="auto"/>
            <w:left w:val="none" w:sz="0" w:space="0" w:color="auto"/>
            <w:bottom w:val="none" w:sz="0" w:space="0" w:color="auto"/>
            <w:right w:val="none" w:sz="0" w:space="0" w:color="auto"/>
          </w:divBdr>
          <w:divsChild>
            <w:div w:id="272173652">
              <w:marLeft w:val="0"/>
              <w:marRight w:val="0"/>
              <w:marTop w:val="0"/>
              <w:marBottom w:val="0"/>
              <w:divBdr>
                <w:top w:val="none" w:sz="0" w:space="0" w:color="auto"/>
                <w:left w:val="none" w:sz="0" w:space="0" w:color="auto"/>
                <w:bottom w:val="none" w:sz="0" w:space="0" w:color="auto"/>
                <w:right w:val="none" w:sz="0" w:space="0" w:color="auto"/>
              </w:divBdr>
            </w:div>
          </w:divsChild>
        </w:div>
        <w:div w:id="546062385">
          <w:marLeft w:val="0"/>
          <w:marRight w:val="0"/>
          <w:marTop w:val="0"/>
          <w:marBottom w:val="0"/>
          <w:divBdr>
            <w:top w:val="none" w:sz="0" w:space="0" w:color="auto"/>
            <w:left w:val="none" w:sz="0" w:space="0" w:color="auto"/>
            <w:bottom w:val="none" w:sz="0" w:space="0" w:color="auto"/>
            <w:right w:val="none" w:sz="0" w:space="0" w:color="auto"/>
          </w:divBdr>
          <w:divsChild>
            <w:div w:id="21123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4427">
      <w:bodyDiv w:val="1"/>
      <w:marLeft w:val="0"/>
      <w:marRight w:val="0"/>
      <w:marTop w:val="0"/>
      <w:marBottom w:val="0"/>
      <w:divBdr>
        <w:top w:val="none" w:sz="0" w:space="0" w:color="auto"/>
        <w:left w:val="none" w:sz="0" w:space="0" w:color="auto"/>
        <w:bottom w:val="none" w:sz="0" w:space="0" w:color="auto"/>
        <w:right w:val="none" w:sz="0" w:space="0" w:color="auto"/>
      </w:divBdr>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506500">
      <w:bodyDiv w:val="1"/>
      <w:marLeft w:val="0"/>
      <w:marRight w:val="0"/>
      <w:marTop w:val="0"/>
      <w:marBottom w:val="0"/>
      <w:divBdr>
        <w:top w:val="none" w:sz="0" w:space="0" w:color="auto"/>
        <w:left w:val="none" w:sz="0" w:space="0" w:color="auto"/>
        <w:bottom w:val="none" w:sz="0" w:space="0" w:color="auto"/>
        <w:right w:val="none" w:sz="0" w:space="0" w:color="auto"/>
      </w:divBdr>
      <w:divsChild>
        <w:div w:id="411850759">
          <w:marLeft w:val="0"/>
          <w:marRight w:val="0"/>
          <w:marTop w:val="0"/>
          <w:marBottom w:val="0"/>
          <w:divBdr>
            <w:top w:val="none" w:sz="0" w:space="0" w:color="auto"/>
            <w:left w:val="none" w:sz="0" w:space="0" w:color="auto"/>
            <w:bottom w:val="none" w:sz="0" w:space="0" w:color="auto"/>
            <w:right w:val="none" w:sz="0" w:space="0" w:color="auto"/>
          </w:divBdr>
          <w:divsChild>
            <w:div w:id="1958028760">
              <w:marLeft w:val="0"/>
              <w:marRight w:val="0"/>
              <w:marTop w:val="0"/>
              <w:marBottom w:val="0"/>
              <w:divBdr>
                <w:top w:val="none" w:sz="0" w:space="0" w:color="auto"/>
                <w:left w:val="none" w:sz="0" w:space="0" w:color="auto"/>
                <w:bottom w:val="none" w:sz="0" w:space="0" w:color="auto"/>
                <w:right w:val="none" w:sz="0" w:space="0" w:color="auto"/>
              </w:divBdr>
            </w:div>
            <w:div w:id="1941641178">
              <w:marLeft w:val="0"/>
              <w:marRight w:val="0"/>
              <w:marTop w:val="0"/>
              <w:marBottom w:val="0"/>
              <w:divBdr>
                <w:top w:val="none" w:sz="0" w:space="0" w:color="auto"/>
                <w:left w:val="none" w:sz="0" w:space="0" w:color="auto"/>
                <w:bottom w:val="none" w:sz="0" w:space="0" w:color="auto"/>
                <w:right w:val="none" w:sz="0" w:space="0" w:color="auto"/>
              </w:divBdr>
            </w:div>
            <w:div w:id="597903916">
              <w:marLeft w:val="0"/>
              <w:marRight w:val="0"/>
              <w:marTop w:val="0"/>
              <w:marBottom w:val="0"/>
              <w:divBdr>
                <w:top w:val="none" w:sz="0" w:space="0" w:color="auto"/>
                <w:left w:val="none" w:sz="0" w:space="0" w:color="auto"/>
                <w:bottom w:val="none" w:sz="0" w:space="0" w:color="auto"/>
                <w:right w:val="none" w:sz="0" w:space="0" w:color="auto"/>
              </w:divBdr>
            </w:div>
            <w:div w:id="232589478">
              <w:marLeft w:val="0"/>
              <w:marRight w:val="0"/>
              <w:marTop w:val="0"/>
              <w:marBottom w:val="0"/>
              <w:divBdr>
                <w:top w:val="none" w:sz="0" w:space="0" w:color="auto"/>
                <w:left w:val="none" w:sz="0" w:space="0" w:color="auto"/>
                <w:bottom w:val="none" w:sz="0" w:space="0" w:color="auto"/>
                <w:right w:val="none" w:sz="0" w:space="0" w:color="auto"/>
              </w:divBdr>
            </w:div>
            <w:div w:id="1207645802">
              <w:marLeft w:val="0"/>
              <w:marRight w:val="0"/>
              <w:marTop w:val="0"/>
              <w:marBottom w:val="0"/>
              <w:divBdr>
                <w:top w:val="none" w:sz="0" w:space="0" w:color="auto"/>
                <w:left w:val="none" w:sz="0" w:space="0" w:color="auto"/>
                <w:bottom w:val="none" w:sz="0" w:space="0" w:color="auto"/>
                <w:right w:val="none" w:sz="0" w:space="0" w:color="auto"/>
              </w:divBdr>
            </w:div>
            <w:div w:id="195582164">
              <w:marLeft w:val="0"/>
              <w:marRight w:val="0"/>
              <w:marTop w:val="0"/>
              <w:marBottom w:val="0"/>
              <w:divBdr>
                <w:top w:val="none" w:sz="0" w:space="0" w:color="auto"/>
                <w:left w:val="none" w:sz="0" w:space="0" w:color="auto"/>
                <w:bottom w:val="none" w:sz="0" w:space="0" w:color="auto"/>
                <w:right w:val="none" w:sz="0" w:space="0" w:color="auto"/>
              </w:divBdr>
            </w:div>
            <w:div w:id="1858036014">
              <w:marLeft w:val="0"/>
              <w:marRight w:val="0"/>
              <w:marTop w:val="0"/>
              <w:marBottom w:val="0"/>
              <w:divBdr>
                <w:top w:val="none" w:sz="0" w:space="0" w:color="auto"/>
                <w:left w:val="none" w:sz="0" w:space="0" w:color="auto"/>
                <w:bottom w:val="none" w:sz="0" w:space="0" w:color="auto"/>
                <w:right w:val="none" w:sz="0" w:space="0" w:color="auto"/>
              </w:divBdr>
            </w:div>
            <w:div w:id="1206716302">
              <w:marLeft w:val="0"/>
              <w:marRight w:val="0"/>
              <w:marTop w:val="0"/>
              <w:marBottom w:val="0"/>
              <w:divBdr>
                <w:top w:val="none" w:sz="0" w:space="0" w:color="auto"/>
                <w:left w:val="none" w:sz="0" w:space="0" w:color="auto"/>
                <w:bottom w:val="none" w:sz="0" w:space="0" w:color="auto"/>
                <w:right w:val="none" w:sz="0" w:space="0" w:color="auto"/>
              </w:divBdr>
            </w:div>
            <w:div w:id="1771898230">
              <w:marLeft w:val="0"/>
              <w:marRight w:val="0"/>
              <w:marTop w:val="0"/>
              <w:marBottom w:val="0"/>
              <w:divBdr>
                <w:top w:val="none" w:sz="0" w:space="0" w:color="auto"/>
                <w:left w:val="none" w:sz="0" w:space="0" w:color="auto"/>
                <w:bottom w:val="none" w:sz="0" w:space="0" w:color="auto"/>
                <w:right w:val="none" w:sz="0" w:space="0" w:color="auto"/>
              </w:divBdr>
            </w:div>
            <w:div w:id="343291787">
              <w:marLeft w:val="0"/>
              <w:marRight w:val="0"/>
              <w:marTop w:val="0"/>
              <w:marBottom w:val="0"/>
              <w:divBdr>
                <w:top w:val="none" w:sz="0" w:space="0" w:color="auto"/>
                <w:left w:val="none" w:sz="0" w:space="0" w:color="auto"/>
                <w:bottom w:val="none" w:sz="0" w:space="0" w:color="auto"/>
                <w:right w:val="none" w:sz="0" w:space="0" w:color="auto"/>
              </w:divBdr>
            </w:div>
            <w:div w:id="1665473857">
              <w:marLeft w:val="0"/>
              <w:marRight w:val="0"/>
              <w:marTop w:val="0"/>
              <w:marBottom w:val="0"/>
              <w:divBdr>
                <w:top w:val="none" w:sz="0" w:space="0" w:color="auto"/>
                <w:left w:val="none" w:sz="0" w:space="0" w:color="auto"/>
                <w:bottom w:val="none" w:sz="0" w:space="0" w:color="auto"/>
                <w:right w:val="none" w:sz="0" w:space="0" w:color="auto"/>
              </w:divBdr>
            </w:div>
            <w:div w:id="1346666164">
              <w:marLeft w:val="0"/>
              <w:marRight w:val="0"/>
              <w:marTop w:val="0"/>
              <w:marBottom w:val="0"/>
              <w:divBdr>
                <w:top w:val="none" w:sz="0" w:space="0" w:color="auto"/>
                <w:left w:val="none" w:sz="0" w:space="0" w:color="auto"/>
                <w:bottom w:val="none" w:sz="0" w:space="0" w:color="auto"/>
                <w:right w:val="none" w:sz="0" w:space="0" w:color="auto"/>
              </w:divBdr>
            </w:div>
            <w:div w:id="1596861141">
              <w:marLeft w:val="0"/>
              <w:marRight w:val="0"/>
              <w:marTop w:val="0"/>
              <w:marBottom w:val="0"/>
              <w:divBdr>
                <w:top w:val="none" w:sz="0" w:space="0" w:color="auto"/>
                <w:left w:val="none" w:sz="0" w:space="0" w:color="auto"/>
                <w:bottom w:val="none" w:sz="0" w:space="0" w:color="auto"/>
                <w:right w:val="none" w:sz="0" w:space="0" w:color="auto"/>
              </w:divBdr>
            </w:div>
            <w:div w:id="847063622">
              <w:marLeft w:val="0"/>
              <w:marRight w:val="0"/>
              <w:marTop w:val="0"/>
              <w:marBottom w:val="0"/>
              <w:divBdr>
                <w:top w:val="none" w:sz="0" w:space="0" w:color="auto"/>
                <w:left w:val="none" w:sz="0" w:space="0" w:color="auto"/>
                <w:bottom w:val="none" w:sz="0" w:space="0" w:color="auto"/>
                <w:right w:val="none" w:sz="0" w:space="0" w:color="auto"/>
              </w:divBdr>
            </w:div>
            <w:div w:id="1532376176">
              <w:marLeft w:val="0"/>
              <w:marRight w:val="0"/>
              <w:marTop w:val="0"/>
              <w:marBottom w:val="0"/>
              <w:divBdr>
                <w:top w:val="none" w:sz="0" w:space="0" w:color="auto"/>
                <w:left w:val="none" w:sz="0" w:space="0" w:color="auto"/>
                <w:bottom w:val="none" w:sz="0" w:space="0" w:color="auto"/>
                <w:right w:val="none" w:sz="0" w:space="0" w:color="auto"/>
              </w:divBdr>
            </w:div>
            <w:div w:id="1193105696">
              <w:marLeft w:val="0"/>
              <w:marRight w:val="0"/>
              <w:marTop w:val="0"/>
              <w:marBottom w:val="0"/>
              <w:divBdr>
                <w:top w:val="none" w:sz="0" w:space="0" w:color="auto"/>
                <w:left w:val="none" w:sz="0" w:space="0" w:color="auto"/>
                <w:bottom w:val="none" w:sz="0" w:space="0" w:color="auto"/>
                <w:right w:val="none" w:sz="0" w:space="0" w:color="auto"/>
              </w:divBdr>
            </w:div>
            <w:div w:id="1292713268">
              <w:marLeft w:val="0"/>
              <w:marRight w:val="0"/>
              <w:marTop w:val="0"/>
              <w:marBottom w:val="0"/>
              <w:divBdr>
                <w:top w:val="none" w:sz="0" w:space="0" w:color="auto"/>
                <w:left w:val="none" w:sz="0" w:space="0" w:color="auto"/>
                <w:bottom w:val="none" w:sz="0" w:space="0" w:color="auto"/>
                <w:right w:val="none" w:sz="0" w:space="0" w:color="auto"/>
              </w:divBdr>
            </w:div>
            <w:div w:id="2116166556">
              <w:marLeft w:val="0"/>
              <w:marRight w:val="0"/>
              <w:marTop w:val="0"/>
              <w:marBottom w:val="0"/>
              <w:divBdr>
                <w:top w:val="none" w:sz="0" w:space="0" w:color="auto"/>
                <w:left w:val="none" w:sz="0" w:space="0" w:color="auto"/>
                <w:bottom w:val="none" w:sz="0" w:space="0" w:color="auto"/>
                <w:right w:val="none" w:sz="0" w:space="0" w:color="auto"/>
              </w:divBdr>
            </w:div>
            <w:div w:id="881090574">
              <w:marLeft w:val="0"/>
              <w:marRight w:val="0"/>
              <w:marTop w:val="0"/>
              <w:marBottom w:val="0"/>
              <w:divBdr>
                <w:top w:val="none" w:sz="0" w:space="0" w:color="auto"/>
                <w:left w:val="none" w:sz="0" w:space="0" w:color="auto"/>
                <w:bottom w:val="none" w:sz="0" w:space="0" w:color="auto"/>
                <w:right w:val="none" w:sz="0" w:space="0" w:color="auto"/>
              </w:divBdr>
            </w:div>
            <w:div w:id="501242744">
              <w:marLeft w:val="0"/>
              <w:marRight w:val="0"/>
              <w:marTop w:val="0"/>
              <w:marBottom w:val="0"/>
              <w:divBdr>
                <w:top w:val="none" w:sz="0" w:space="0" w:color="auto"/>
                <w:left w:val="none" w:sz="0" w:space="0" w:color="auto"/>
                <w:bottom w:val="none" w:sz="0" w:space="0" w:color="auto"/>
                <w:right w:val="none" w:sz="0" w:space="0" w:color="auto"/>
              </w:divBdr>
            </w:div>
            <w:div w:id="467404490">
              <w:marLeft w:val="0"/>
              <w:marRight w:val="0"/>
              <w:marTop w:val="0"/>
              <w:marBottom w:val="0"/>
              <w:divBdr>
                <w:top w:val="none" w:sz="0" w:space="0" w:color="auto"/>
                <w:left w:val="none" w:sz="0" w:space="0" w:color="auto"/>
                <w:bottom w:val="none" w:sz="0" w:space="0" w:color="auto"/>
                <w:right w:val="none" w:sz="0" w:space="0" w:color="auto"/>
              </w:divBdr>
            </w:div>
            <w:div w:id="1794136677">
              <w:marLeft w:val="0"/>
              <w:marRight w:val="0"/>
              <w:marTop w:val="0"/>
              <w:marBottom w:val="0"/>
              <w:divBdr>
                <w:top w:val="none" w:sz="0" w:space="0" w:color="auto"/>
                <w:left w:val="none" w:sz="0" w:space="0" w:color="auto"/>
                <w:bottom w:val="none" w:sz="0" w:space="0" w:color="auto"/>
                <w:right w:val="none" w:sz="0" w:space="0" w:color="auto"/>
              </w:divBdr>
            </w:div>
            <w:div w:id="1762674909">
              <w:marLeft w:val="0"/>
              <w:marRight w:val="0"/>
              <w:marTop w:val="0"/>
              <w:marBottom w:val="0"/>
              <w:divBdr>
                <w:top w:val="none" w:sz="0" w:space="0" w:color="auto"/>
                <w:left w:val="none" w:sz="0" w:space="0" w:color="auto"/>
                <w:bottom w:val="none" w:sz="0" w:space="0" w:color="auto"/>
                <w:right w:val="none" w:sz="0" w:space="0" w:color="auto"/>
              </w:divBdr>
            </w:div>
            <w:div w:id="1948389363">
              <w:marLeft w:val="0"/>
              <w:marRight w:val="0"/>
              <w:marTop w:val="0"/>
              <w:marBottom w:val="0"/>
              <w:divBdr>
                <w:top w:val="none" w:sz="0" w:space="0" w:color="auto"/>
                <w:left w:val="none" w:sz="0" w:space="0" w:color="auto"/>
                <w:bottom w:val="none" w:sz="0" w:space="0" w:color="auto"/>
                <w:right w:val="none" w:sz="0" w:space="0" w:color="auto"/>
              </w:divBdr>
            </w:div>
            <w:div w:id="1587113327">
              <w:marLeft w:val="0"/>
              <w:marRight w:val="0"/>
              <w:marTop w:val="0"/>
              <w:marBottom w:val="0"/>
              <w:divBdr>
                <w:top w:val="none" w:sz="0" w:space="0" w:color="auto"/>
                <w:left w:val="none" w:sz="0" w:space="0" w:color="auto"/>
                <w:bottom w:val="none" w:sz="0" w:space="0" w:color="auto"/>
                <w:right w:val="none" w:sz="0" w:space="0" w:color="auto"/>
              </w:divBdr>
            </w:div>
            <w:div w:id="1718430786">
              <w:marLeft w:val="0"/>
              <w:marRight w:val="0"/>
              <w:marTop w:val="0"/>
              <w:marBottom w:val="0"/>
              <w:divBdr>
                <w:top w:val="none" w:sz="0" w:space="0" w:color="auto"/>
                <w:left w:val="none" w:sz="0" w:space="0" w:color="auto"/>
                <w:bottom w:val="none" w:sz="0" w:space="0" w:color="auto"/>
                <w:right w:val="none" w:sz="0" w:space="0" w:color="auto"/>
              </w:divBdr>
            </w:div>
            <w:div w:id="1868637184">
              <w:marLeft w:val="0"/>
              <w:marRight w:val="0"/>
              <w:marTop w:val="0"/>
              <w:marBottom w:val="0"/>
              <w:divBdr>
                <w:top w:val="none" w:sz="0" w:space="0" w:color="auto"/>
                <w:left w:val="none" w:sz="0" w:space="0" w:color="auto"/>
                <w:bottom w:val="none" w:sz="0" w:space="0" w:color="auto"/>
                <w:right w:val="none" w:sz="0" w:space="0" w:color="auto"/>
              </w:divBdr>
            </w:div>
            <w:div w:id="721365224">
              <w:marLeft w:val="0"/>
              <w:marRight w:val="0"/>
              <w:marTop w:val="0"/>
              <w:marBottom w:val="0"/>
              <w:divBdr>
                <w:top w:val="none" w:sz="0" w:space="0" w:color="auto"/>
                <w:left w:val="none" w:sz="0" w:space="0" w:color="auto"/>
                <w:bottom w:val="none" w:sz="0" w:space="0" w:color="auto"/>
                <w:right w:val="none" w:sz="0" w:space="0" w:color="auto"/>
              </w:divBdr>
            </w:div>
            <w:div w:id="1888908325">
              <w:marLeft w:val="0"/>
              <w:marRight w:val="0"/>
              <w:marTop w:val="0"/>
              <w:marBottom w:val="0"/>
              <w:divBdr>
                <w:top w:val="none" w:sz="0" w:space="0" w:color="auto"/>
                <w:left w:val="none" w:sz="0" w:space="0" w:color="auto"/>
                <w:bottom w:val="none" w:sz="0" w:space="0" w:color="auto"/>
                <w:right w:val="none" w:sz="0" w:space="0" w:color="auto"/>
              </w:divBdr>
            </w:div>
            <w:div w:id="1496413689">
              <w:marLeft w:val="0"/>
              <w:marRight w:val="0"/>
              <w:marTop w:val="0"/>
              <w:marBottom w:val="0"/>
              <w:divBdr>
                <w:top w:val="none" w:sz="0" w:space="0" w:color="auto"/>
                <w:left w:val="none" w:sz="0" w:space="0" w:color="auto"/>
                <w:bottom w:val="none" w:sz="0" w:space="0" w:color="auto"/>
                <w:right w:val="none" w:sz="0" w:space="0" w:color="auto"/>
              </w:divBdr>
            </w:div>
            <w:div w:id="1896162456">
              <w:marLeft w:val="0"/>
              <w:marRight w:val="0"/>
              <w:marTop w:val="0"/>
              <w:marBottom w:val="0"/>
              <w:divBdr>
                <w:top w:val="none" w:sz="0" w:space="0" w:color="auto"/>
                <w:left w:val="none" w:sz="0" w:space="0" w:color="auto"/>
                <w:bottom w:val="none" w:sz="0" w:space="0" w:color="auto"/>
                <w:right w:val="none" w:sz="0" w:space="0" w:color="auto"/>
              </w:divBdr>
            </w:div>
            <w:div w:id="1972401725">
              <w:marLeft w:val="0"/>
              <w:marRight w:val="0"/>
              <w:marTop w:val="0"/>
              <w:marBottom w:val="0"/>
              <w:divBdr>
                <w:top w:val="none" w:sz="0" w:space="0" w:color="auto"/>
                <w:left w:val="none" w:sz="0" w:space="0" w:color="auto"/>
                <w:bottom w:val="none" w:sz="0" w:space="0" w:color="auto"/>
                <w:right w:val="none" w:sz="0" w:space="0" w:color="auto"/>
              </w:divBdr>
            </w:div>
            <w:div w:id="1052656960">
              <w:marLeft w:val="0"/>
              <w:marRight w:val="0"/>
              <w:marTop w:val="0"/>
              <w:marBottom w:val="0"/>
              <w:divBdr>
                <w:top w:val="none" w:sz="0" w:space="0" w:color="auto"/>
                <w:left w:val="none" w:sz="0" w:space="0" w:color="auto"/>
                <w:bottom w:val="none" w:sz="0" w:space="0" w:color="auto"/>
                <w:right w:val="none" w:sz="0" w:space="0" w:color="auto"/>
              </w:divBdr>
            </w:div>
            <w:div w:id="1275090318">
              <w:marLeft w:val="0"/>
              <w:marRight w:val="0"/>
              <w:marTop w:val="0"/>
              <w:marBottom w:val="0"/>
              <w:divBdr>
                <w:top w:val="none" w:sz="0" w:space="0" w:color="auto"/>
                <w:left w:val="none" w:sz="0" w:space="0" w:color="auto"/>
                <w:bottom w:val="none" w:sz="0" w:space="0" w:color="auto"/>
                <w:right w:val="none" w:sz="0" w:space="0" w:color="auto"/>
              </w:divBdr>
            </w:div>
            <w:div w:id="1182279840">
              <w:marLeft w:val="0"/>
              <w:marRight w:val="0"/>
              <w:marTop w:val="0"/>
              <w:marBottom w:val="0"/>
              <w:divBdr>
                <w:top w:val="none" w:sz="0" w:space="0" w:color="auto"/>
                <w:left w:val="none" w:sz="0" w:space="0" w:color="auto"/>
                <w:bottom w:val="none" w:sz="0" w:space="0" w:color="auto"/>
                <w:right w:val="none" w:sz="0" w:space="0" w:color="auto"/>
              </w:divBdr>
            </w:div>
            <w:div w:id="503938571">
              <w:marLeft w:val="0"/>
              <w:marRight w:val="0"/>
              <w:marTop w:val="0"/>
              <w:marBottom w:val="0"/>
              <w:divBdr>
                <w:top w:val="none" w:sz="0" w:space="0" w:color="auto"/>
                <w:left w:val="none" w:sz="0" w:space="0" w:color="auto"/>
                <w:bottom w:val="none" w:sz="0" w:space="0" w:color="auto"/>
                <w:right w:val="none" w:sz="0" w:space="0" w:color="auto"/>
              </w:divBdr>
            </w:div>
            <w:div w:id="383143497">
              <w:marLeft w:val="0"/>
              <w:marRight w:val="0"/>
              <w:marTop w:val="0"/>
              <w:marBottom w:val="0"/>
              <w:divBdr>
                <w:top w:val="none" w:sz="0" w:space="0" w:color="auto"/>
                <w:left w:val="none" w:sz="0" w:space="0" w:color="auto"/>
                <w:bottom w:val="none" w:sz="0" w:space="0" w:color="auto"/>
                <w:right w:val="none" w:sz="0" w:space="0" w:color="auto"/>
              </w:divBdr>
            </w:div>
            <w:div w:id="1905872667">
              <w:marLeft w:val="0"/>
              <w:marRight w:val="0"/>
              <w:marTop w:val="0"/>
              <w:marBottom w:val="0"/>
              <w:divBdr>
                <w:top w:val="none" w:sz="0" w:space="0" w:color="auto"/>
                <w:left w:val="none" w:sz="0" w:space="0" w:color="auto"/>
                <w:bottom w:val="none" w:sz="0" w:space="0" w:color="auto"/>
                <w:right w:val="none" w:sz="0" w:space="0" w:color="auto"/>
              </w:divBdr>
            </w:div>
            <w:div w:id="1438908616">
              <w:marLeft w:val="0"/>
              <w:marRight w:val="0"/>
              <w:marTop w:val="0"/>
              <w:marBottom w:val="0"/>
              <w:divBdr>
                <w:top w:val="none" w:sz="0" w:space="0" w:color="auto"/>
                <w:left w:val="none" w:sz="0" w:space="0" w:color="auto"/>
                <w:bottom w:val="none" w:sz="0" w:space="0" w:color="auto"/>
                <w:right w:val="none" w:sz="0" w:space="0" w:color="auto"/>
              </w:divBdr>
            </w:div>
            <w:div w:id="1845824560">
              <w:marLeft w:val="0"/>
              <w:marRight w:val="0"/>
              <w:marTop w:val="0"/>
              <w:marBottom w:val="0"/>
              <w:divBdr>
                <w:top w:val="none" w:sz="0" w:space="0" w:color="auto"/>
                <w:left w:val="none" w:sz="0" w:space="0" w:color="auto"/>
                <w:bottom w:val="none" w:sz="0" w:space="0" w:color="auto"/>
                <w:right w:val="none" w:sz="0" w:space="0" w:color="auto"/>
              </w:divBdr>
            </w:div>
            <w:div w:id="258949493">
              <w:marLeft w:val="0"/>
              <w:marRight w:val="0"/>
              <w:marTop w:val="0"/>
              <w:marBottom w:val="0"/>
              <w:divBdr>
                <w:top w:val="none" w:sz="0" w:space="0" w:color="auto"/>
                <w:left w:val="none" w:sz="0" w:space="0" w:color="auto"/>
                <w:bottom w:val="none" w:sz="0" w:space="0" w:color="auto"/>
                <w:right w:val="none" w:sz="0" w:space="0" w:color="auto"/>
              </w:divBdr>
            </w:div>
            <w:div w:id="1004672269">
              <w:marLeft w:val="0"/>
              <w:marRight w:val="0"/>
              <w:marTop w:val="0"/>
              <w:marBottom w:val="0"/>
              <w:divBdr>
                <w:top w:val="none" w:sz="0" w:space="0" w:color="auto"/>
                <w:left w:val="none" w:sz="0" w:space="0" w:color="auto"/>
                <w:bottom w:val="none" w:sz="0" w:space="0" w:color="auto"/>
                <w:right w:val="none" w:sz="0" w:space="0" w:color="auto"/>
              </w:divBdr>
            </w:div>
            <w:div w:id="870455749">
              <w:marLeft w:val="0"/>
              <w:marRight w:val="0"/>
              <w:marTop w:val="0"/>
              <w:marBottom w:val="0"/>
              <w:divBdr>
                <w:top w:val="none" w:sz="0" w:space="0" w:color="auto"/>
                <w:left w:val="none" w:sz="0" w:space="0" w:color="auto"/>
                <w:bottom w:val="none" w:sz="0" w:space="0" w:color="auto"/>
                <w:right w:val="none" w:sz="0" w:space="0" w:color="auto"/>
              </w:divBdr>
            </w:div>
            <w:div w:id="808471557">
              <w:marLeft w:val="0"/>
              <w:marRight w:val="0"/>
              <w:marTop w:val="0"/>
              <w:marBottom w:val="0"/>
              <w:divBdr>
                <w:top w:val="none" w:sz="0" w:space="0" w:color="auto"/>
                <w:left w:val="none" w:sz="0" w:space="0" w:color="auto"/>
                <w:bottom w:val="none" w:sz="0" w:space="0" w:color="auto"/>
                <w:right w:val="none" w:sz="0" w:space="0" w:color="auto"/>
              </w:divBdr>
            </w:div>
            <w:div w:id="1863938409">
              <w:marLeft w:val="0"/>
              <w:marRight w:val="0"/>
              <w:marTop w:val="0"/>
              <w:marBottom w:val="0"/>
              <w:divBdr>
                <w:top w:val="none" w:sz="0" w:space="0" w:color="auto"/>
                <w:left w:val="none" w:sz="0" w:space="0" w:color="auto"/>
                <w:bottom w:val="none" w:sz="0" w:space="0" w:color="auto"/>
                <w:right w:val="none" w:sz="0" w:space="0" w:color="auto"/>
              </w:divBdr>
            </w:div>
            <w:div w:id="1710372313">
              <w:marLeft w:val="0"/>
              <w:marRight w:val="0"/>
              <w:marTop w:val="0"/>
              <w:marBottom w:val="0"/>
              <w:divBdr>
                <w:top w:val="none" w:sz="0" w:space="0" w:color="auto"/>
                <w:left w:val="none" w:sz="0" w:space="0" w:color="auto"/>
                <w:bottom w:val="none" w:sz="0" w:space="0" w:color="auto"/>
                <w:right w:val="none" w:sz="0" w:space="0" w:color="auto"/>
              </w:divBdr>
            </w:div>
            <w:div w:id="1408455267">
              <w:marLeft w:val="0"/>
              <w:marRight w:val="0"/>
              <w:marTop w:val="0"/>
              <w:marBottom w:val="0"/>
              <w:divBdr>
                <w:top w:val="none" w:sz="0" w:space="0" w:color="auto"/>
                <w:left w:val="none" w:sz="0" w:space="0" w:color="auto"/>
                <w:bottom w:val="none" w:sz="0" w:space="0" w:color="auto"/>
                <w:right w:val="none" w:sz="0" w:space="0" w:color="auto"/>
              </w:divBdr>
            </w:div>
            <w:div w:id="858855979">
              <w:marLeft w:val="0"/>
              <w:marRight w:val="0"/>
              <w:marTop w:val="0"/>
              <w:marBottom w:val="0"/>
              <w:divBdr>
                <w:top w:val="none" w:sz="0" w:space="0" w:color="auto"/>
                <w:left w:val="none" w:sz="0" w:space="0" w:color="auto"/>
                <w:bottom w:val="none" w:sz="0" w:space="0" w:color="auto"/>
                <w:right w:val="none" w:sz="0" w:space="0" w:color="auto"/>
              </w:divBdr>
            </w:div>
            <w:div w:id="108084248">
              <w:marLeft w:val="0"/>
              <w:marRight w:val="0"/>
              <w:marTop w:val="0"/>
              <w:marBottom w:val="0"/>
              <w:divBdr>
                <w:top w:val="none" w:sz="0" w:space="0" w:color="auto"/>
                <w:left w:val="none" w:sz="0" w:space="0" w:color="auto"/>
                <w:bottom w:val="none" w:sz="0" w:space="0" w:color="auto"/>
                <w:right w:val="none" w:sz="0" w:space="0" w:color="auto"/>
              </w:divBdr>
            </w:div>
            <w:div w:id="30614102">
              <w:marLeft w:val="0"/>
              <w:marRight w:val="0"/>
              <w:marTop w:val="0"/>
              <w:marBottom w:val="0"/>
              <w:divBdr>
                <w:top w:val="none" w:sz="0" w:space="0" w:color="auto"/>
                <w:left w:val="none" w:sz="0" w:space="0" w:color="auto"/>
                <w:bottom w:val="none" w:sz="0" w:space="0" w:color="auto"/>
                <w:right w:val="none" w:sz="0" w:space="0" w:color="auto"/>
              </w:divBdr>
            </w:div>
            <w:div w:id="1218082269">
              <w:marLeft w:val="0"/>
              <w:marRight w:val="0"/>
              <w:marTop w:val="0"/>
              <w:marBottom w:val="0"/>
              <w:divBdr>
                <w:top w:val="none" w:sz="0" w:space="0" w:color="auto"/>
                <w:left w:val="none" w:sz="0" w:space="0" w:color="auto"/>
                <w:bottom w:val="none" w:sz="0" w:space="0" w:color="auto"/>
                <w:right w:val="none" w:sz="0" w:space="0" w:color="auto"/>
              </w:divBdr>
            </w:div>
            <w:div w:id="1469129935">
              <w:marLeft w:val="0"/>
              <w:marRight w:val="0"/>
              <w:marTop w:val="0"/>
              <w:marBottom w:val="0"/>
              <w:divBdr>
                <w:top w:val="none" w:sz="0" w:space="0" w:color="auto"/>
                <w:left w:val="none" w:sz="0" w:space="0" w:color="auto"/>
                <w:bottom w:val="none" w:sz="0" w:space="0" w:color="auto"/>
                <w:right w:val="none" w:sz="0" w:space="0" w:color="auto"/>
              </w:divBdr>
            </w:div>
            <w:div w:id="649408559">
              <w:marLeft w:val="0"/>
              <w:marRight w:val="0"/>
              <w:marTop w:val="0"/>
              <w:marBottom w:val="0"/>
              <w:divBdr>
                <w:top w:val="none" w:sz="0" w:space="0" w:color="auto"/>
                <w:left w:val="none" w:sz="0" w:space="0" w:color="auto"/>
                <w:bottom w:val="none" w:sz="0" w:space="0" w:color="auto"/>
                <w:right w:val="none" w:sz="0" w:space="0" w:color="auto"/>
              </w:divBdr>
            </w:div>
            <w:div w:id="365957761">
              <w:marLeft w:val="0"/>
              <w:marRight w:val="0"/>
              <w:marTop w:val="0"/>
              <w:marBottom w:val="0"/>
              <w:divBdr>
                <w:top w:val="none" w:sz="0" w:space="0" w:color="auto"/>
                <w:left w:val="none" w:sz="0" w:space="0" w:color="auto"/>
                <w:bottom w:val="none" w:sz="0" w:space="0" w:color="auto"/>
                <w:right w:val="none" w:sz="0" w:space="0" w:color="auto"/>
              </w:divBdr>
            </w:div>
            <w:div w:id="1812215274">
              <w:marLeft w:val="0"/>
              <w:marRight w:val="0"/>
              <w:marTop w:val="0"/>
              <w:marBottom w:val="0"/>
              <w:divBdr>
                <w:top w:val="none" w:sz="0" w:space="0" w:color="auto"/>
                <w:left w:val="none" w:sz="0" w:space="0" w:color="auto"/>
                <w:bottom w:val="none" w:sz="0" w:space="0" w:color="auto"/>
                <w:right w:val="none" w:sz="0" w:space="0" w:color="auto"/>
              </w:divBdr>
            </w:div>
            <w:div w:id="1962421774">
              <w:marLeft w:val="0"/>
              <w:marRight w:val="0"/>
              <w:marTop w:val="0"/>
              <w:marBottom w:val="0"/>
              <w:divBdr>
                <w:top w:val="none" w:sz="0" w:space="0" w:color="auto"/>
                <w:left w:val="none" w:sz="0" w:space="0" w:color="auto"/>
                <w:bottom w:val="none" w:sz="0" w:space="0" w:color="auto"/>
                <w:right w:val="none" w:sz="0" w:space="0" w:color="auto"/>
              </w:divBdr>
            </w:div>
            <w:div w:id="1537423394">
              <w:marLeft w:val="0"/>
              <w:marRight w:val="0"/>
              <w:marTop w:val="0"/>
              <w:marBottom w:val="0"/>
              <w:divBdr>
                <w:top w:val="none" w:sz="0" w:space="0" w:color="auto"/>
                <w:left w:val="none" w:sz="0" w:space="0" w:color="auto"/>
                <w:bottom w:val="none" w:sz="0" w:space="0" w:color="auto"/>
                <w:right w:val="none" w:sz="0" w:space="0" w:color="auto"/>
              </w:divBdr>
            </w:div>
            <w:div w:id="209806687">
              <w:marLeft w:val="0"/>
              <w:marRight w:val="0"/>
              <w:marTop w:val="0"/>
              <w:marBottom w:val="0"/>
              <w:divBdr>
                <w:top w:val="none" w:sz="0" w:space="0" w:color="auto"/>
                <w:left w:val="none" w:sz="0" w:space="0" w:color="auto"/>
                <w:bottom w:val="none" w:sz="0" w:space="0" w:color="auto"/>
                <w:right w:val="none" w:sz="0" w:space="0" w:color="auto"/>
              </w:divBdr>
            </w:div>
            <w:div w:id="456919022">
              <w:marLeft w:val="0"/>
              <w:marRight w:val="0"/>
              <w:marTop w:val="0"/>
              <w:marBottom w:val="0"/>
              <w:divBdr>
                <w:top w:val="none" w:sz="0" w:space="0" w:color="auto"/>
                <w:left w:val="none" w:sz="0" w:space="0" w:color="auto"/>
                <w:bottom w:val="none" w:sz="0" w:space="0" w:color="auto"/>
                <w:right w:val="none" w:sz="0" w:space="0" w:color="auto"/>
              </w:divBdr>
            </w:div>
            <w:div w:id="972252818">
              <w:marLeft w:val="0"/>
              <w:marRight w:val="0"/>
              <w:marTop w:val="0"/>
              <w:marBottom w:val="0"/>
              <w:divBdr>
                <w:top w:val="none" w:sz="0" w:space="0" w:color="auto"/>
                <w:left w:val="none" w:sz="0" w:space="0" w:color="auto"/>
                <w:bottom w:val="none" w:sz="0" w:space="0" w:color="auto"/>
                <w:right w:val="none" w:sz="0" w:space="0" w:color="auto"/>
              </w:divBdr>
            </w:div>
            <w:div w:id="311715160">
              <w:marLeft w:val="0"/>
              <w:marRight w:val="0"/>
              <w:marTop w:val="0"/>
              <w:marBottom w:val="0"/>
              <w:divBdr>
                <w:top w:val="none" w:sz="0" w:space="0" w:color="auto"/>
                <w:left w:val="none" w:sz="0" w:space="0" w:color="auto"/>
                <w:bottom w:val="none" w:sz="0" w:space="0" w:color="auto"/>
                <w:right w:val="none" w:sz="0" w:space="0" w:color="auto"/>
              </w:divBdr>
            </w:div>
            <w:div w:id="56440183">
              <w:marLeft w:val="0"/>
              <w:marRight w:val="0"/>
              <w:marTop w:val="0"/>
              <w:marBottom w:val="0"/>
              <w:divBdr>
                <w:top w:val="none" w:sz="0" w:space="0" w:color="auto"/>
                <w:left w:val="none" w:sz="0" w:space="0" w:color="auto"/>
                <w:bottom w:val="none" w:sz="0" w:space="0" w:color="auto"/>
                <w:right w:val="none" w:sz="0" w:space="0" w:color="auto"/>
              </w:divBdr>
            </w:div>
            <w:div w:id="574896730">
              <w:marLeft w:val="0"/>
              <w:marRight w:val="0"/>
              <w:marTop w:val="0"/>
              <w:marBottom w:val="0"/>
              <w:divBdr>
                <w:top w:val="none" w:sz="0" w:space="0" w:color="auto"/>
                <w:left w:val="none" w:sz="0" w:space="0" w:color="auto"/>
                <w:bottom w:val="none" w:sz="0" w:space="0" w:color="auto"/>
                <w:right w:val="none" w:sz="0" w:space="0" w:color="auto"/>
              </w:divBdr>
            </w:div>
            <w:div w:id="643852134">
              <w:marLeft w:val="0"/>
              <w:marRight w:val="0"/>
              <w:marTop w:val="0"/>
              <w:marBottom w:val="0"/>
              <w:divBdr>
                <w:top w:val="none" w:sz="0" w:space="0" w:color="auto"/>
                <w:left w:val="none" w:sz="0" w:space="0" w:color="auto"/>
                <w:bottom w:val="none" w:sz="0" w:space="0" w:color="auto"/>
                <w:right w:val="none" w:sz="0" w:space="0" w:color="auto"/>
              </w:divBdr>
            </w:div>
            <w:div w:id="1430586477">
              <w:marLeft w:val="0"/>
              <w:marRight w:val="0"/>
              <w:marTop w:val="0"/>
              <w:marBottom w:val="0"/>
              <w:divBdr>
                <w:top w:val="none" w:sz="0" w:space="0" w:color="auto"/>
                <w:left w:val="none" w:sz="0" w:space="0" w:color="auto"/>
                <w:bottom w:val="none" w:sz="0" w:space="0" w:color="auto"/>
                <w:right w:val="none" w:sz="0" w:space="0" w:color="auto"/>
              </w:divBdr>
            </w:div>
            <w:div w:id="1542982002">
              <w:marLeft w:val="0"/>
              <w:marRight w:val="0"/>
              <w:marTop w:val="0"/>
              <w:marBottom w:val="0"/>
              <w:divBdr>
                <w:top w:val="none" w:sz="0" w:space="0" w:color="auto"/>
                <w:left w:val="none" w:sz="0" w:space="0" w:color="auto"/>
                <w:bottom w:val="none" w:sz="0" w:space="0" w:color="auto"/>
                <w:right w:val="none" w:sz="0" w:space="0" w:color="auto"/>
              </w:divBdr>
            </w:div>
            <w:div w:id="1408500776">
              <w:marLeft w:val="0"/>
              <w:marRight w:val="0"/>
              <w:marTop w:val="0"/>
              <w:marBottom w:val="0"/>
              <w:divBdr>
                <w:top w:val="none" w:sz="0" w:space="0" w:color="auto"/>
                <w:left w:val="none" w:sz="0" w:space="0" w:color="auto"/>
                <w:bottom w:val="none" w:sz="0" w:space="0" w:color="auto"/>
                <w:right w:val="none" w:sz="0" w:space="0" w:color="auto"/>
              </w:divBdr>
            </w:div>
            <w:div w:id="1861242556">
              <w:marLeft w:val="0"/>
              <w:marRight w:val="0"/>
              <w:marTop w:val="0"/>
              <w:marBottom w:val="0"/>
              <w:divBdr>
                <w:top w:val="none" w:sz="0" w:space="0" w:color="auto"/>
                <w:left w:val="none" w:sz="0" w:space="0" w:color="auto"/>
                <w:bottom w:val="none" w:sz="0" w:space="0" w:color="auto"/>
                <w:right w:val="none" w:sz="0" w:space="0" w:color="auto"/>
              </w:divBdr>
            </w:div>
            <w:div w:id="572400474">
              <w:marLeft w:val="0"/>
              <w:marRight w:val="0"/>
              <w:marTop w:val="0"/>
              <w:marBottom w:val="0"/>
              <w:divBdr>
                <w:top w:val="none" w:sz="0" w:space="0" w:color="auto"/>
                <w:left w:val="none" w:sz="0" w:space="0" w:color="auto"/>
                <w:bottom w:val="none" w:sz="0" w:space="0" w:color="auto"/>
                <w:right w:val="none" w:sz="0" w:space="0" w:color="auto"/>
              </w:divBdr>
            </w:div>
            <w:div w:id="1346787103">
              <w:marLeft w:val="0"/>
              <w:marRight w:val="0"/>
              <w:marTop w:val="0"/>
              <w:marBottom w:val="0"/>
              <w:divBdr>
                <w:top w:val="none" w:sz="0" w:space="0" w:color="auto"/>
                <w:left w:val="none" w:sz="0" w:space="0" w:color="auto"/>
                <w:bottom w:val="none" w:sz="0" w:space="0" w:color="auto"/>
                <w:right w:val="none" w:sz="0" w:space="0" w:color="auto"/>
              </w:divBdr>
            </w:div>
            <w:div w:id="1789540821">
              <w:marLeft w:val="0"/>
              <w:marRight w:val="0"/>
              <w:marTop w:val="0"/>
              <w:marBottom w:val="0"/>
              <w:divBdr>
                <w:top w:val="none" w:sz="0" w:space="0" w:color="auto"/>
                <w:left w:val="none" w:sz="0" w:space="0" w:color="auto"/>
                <w:bottom w:val="none" w:sz="0" w:space="0" w:color="auto"/>
                <w:right w:val="none" w:sz="0" w:space="0" w:color="auto"/>
              </w:divBdr>
            </w:div>
            <w:div w:id="1238706874">
              <w:marLeft w:val="0"/>
              <w:marRight w:val="0"/>
              <w:marTop w:val="0"/>
              <w:marBottom w:val="0"/>
              <w:divBdr>
                <w:top w:val="none" w:sz="0" w:space="0" w:color="auto"/>
                <w:left w:val="none" w:sz="0" w:space="0" w:color="auto"/>
                <w:bottom w:val="none" w:sz="0" w:space="0" w:color="auto"/>
                <w:right w:val="none" w:sz="0" w:space="0" w:color="auto"/>
              </w:divBdr>
            </w:div>
            <w:div w:id="830415510">
              <w:marLeft w:val="0"/>
              <w:marRight w:val="0"/>
              <w:marTop w:val="0"/>
              <w:marBottom w:val="0"/>
              <w:divBdr>
                <w:top w:val="none" w:sz="0" w:space="0" w:color="auto"/>
                <w:left w:val="none" w:sz="0" w:space="0" w:color="auto"/>
                <w:bottom w:val="none" w:sz="0" w:space="0" w:color="auto"/>
                <w:right w:val="none" w:sz="0" w:space="0" w:color="auto"/>
              </w:divBdr>
            </w:div>
            <w:div w:id="1858500040">
              <w:marLeft w:val="0"/>
              <w:marRight w:val="0"/>
              <w:marTop w:val="0"/>
              <w:marBottom w:val="0"/>
              <w:divBdr>
                <w:top w:val="none" w:sz="0" w:space="0" w:color="auto"/>
                <w:left w:val="none" w:sz="0" w:space="0" w:color="auto"/>
                <w:bottom w:val="none" w:sz="0" w:space="0" w:color="auto"/>
                <w:right w:val="none" w:sz="0" w:space="0" w:color="auto"/>
              </w:divBdr>
            </w:div>
            <w:div w:id="880479934">
              <w:marLeft w:val="0"/>
              <w:marRight w:val="0"/>
              <w:marTop w:val="0"/>
              <w:marBottom w:val="0"/>
              <w:divBdr>
                <w:top w:val="none" w:sz="0" w:space="0" w:color="auto"/>
                <w:left w:val="none" w:sz="0" w:space="0" w:color="auto"/>
                <w:bottom w:val="none" w:sz="0" w:space="0" w:color="auto"/>
                <w:right w:val="none" w:sz="0" w:space="0" w:color="auto"/>
              </w:divBdr>
            </w:div>
            <w:div w:id="308293376">
              <w:marLeft w:val="0"/>
              <w:marRight w:val="0"/>
              <w:marTop w:val="0"/>
              <w:marBottom w:val="0"/>
              <w:divBdr>
                <w:top w:val="none" w:sz="0" w:space="0" w:color="auto"/>
                <w:left w:val="none" w:sz="0" w:space="0" w:color="auto"/>
                <w:bottom w:val="none" w:sz="0" w:space="0" w:color="auto"/>
                <w:right w:val="none" w:sz="0" w:space="0" w:color="auto"/>
              </w:divBdr>
            </w:div>
            <w:div w:id="832722935">
              <w:marLeft w:val="0"/>
              <w:marRight w:val="0"/>
              <w:marTop w:val="0"/>
              <w:marBottom w:val="0"/>
              <w:divBdr>
                <w:top w:val="none" w:sz="0" w:space="0" w:color="auto"/>
                <w:left w:val="none" w:sz="0" w:space="0" w:color="auto"/>
                <w:bottom w:val="none" w:sz="0" w:space="0" w:color="auto"/>
                <w:right w:val="none" w:sz="0" w:space="0" w:color="auto"/>
              </w:divBdr>
            </w:div>
            <w:div w:id="1228566038">
              <w:marLeft w:val="0"/>
              <w:marRight w:val="0"/>
              <w:marTop w:val="0"/>
              <w:marBottom w:val="0"/>
              <w:divBdr>
                <w:top w:val="none" w:sz="0" w:space="0" w:color="auto"/>
                <w:left w:val="none" w:sz="0" w:space="0" w:color="auto"/>
                <w:bottom w:val="none" w:sz="0" w:space="0" w:color="auto"/>
                <w:right w:val="none" w:sz="0" w:space="0" w:color="auto"/>
              </w:divBdr>
            </w:div>
            <w:div w:id="2107455206">
              <w:marLeft w:val="0"/>
              <w:marRight w:val="0"/>
              <w:marTop w:val="0"/>
              <w:marBottom w:val="0"/>
              <w:divBdr>
                <w:top w:val="none" w:sz="0" w:space="0" w:color="auto"/>
                <w:left w:val="none" w:sz="0" w:space="0" w:color="auto"/>
                <w:bottom w:val="none" w:sz="0" w:space="0" w:color="auto"/>
                <w:right w:val="none" w:sz="0" w:space="0" w:color="auto"/>
              </w:divBdr>
            </w:div>
            <w:div w:id="923413293">
              <w:marLeft w:val="0"/>
              <w:marRight w:val="0"/>
              <w:marTop w:val="0"/>
              <w:marBottom w:val="0"/>
              <w:divBdr>
                <w:top w:val="none" w:sz="0" w:space="0" w:color="auto"/>
                <w:left w:val="none" w:sz="0" w:space="0" w:color="auto"/>
                <w:bottom w:val="none" w:sz="0" w:space="0" w:color="auto"/>
                <w:right w:val="none" w:sz="0" w:space="0" w:color="auto"/>
              </w:divBdr>
            </w:div>
            <w:div w:id="1654140378">
              <w:marLeft w:val="0"/>
              <w:marRight w:val="0"/>
              <w:marTop w:val="0"/>
              <w:marBottom w:val="0"/>
              <w:divBdr>
                <w:top w:val="none" w:sz="0" w:space="0" w:color="auto"/>
                <w:left w:val="none" w:sz="0" w:space="0" w:color="auto"/>
                <w:bottom w:val="none" w:sz="0" w:space="0" w:color="auto"/>
                <w:right w:val="none" w:sz="0" w:space="0" w:color="auto"/>
              </w:divBdr>
            </w:div>
            <w:div w:id="612983940">
              <w:marLeft w:val="0"/>
              <w:marRight w:val="0"/>
              <w:marTop w:val="0"/>
              <w:marBottom w:val="0"/>
              <w:divBdr>
                <w:top w:val="none" w:sz="0" w:space="0" w:color="auto"/>
                <w:left w:val="none" w:sz="0" w:space="0" w:color="auto"/>
                <w:bottom w:val="none" w:sz="0" w:space="0" w:color="auto"/>
                <w:right w:val="none" w:sz="0" w:space="0" w:color="auto"/>
              </w:divBdr>
            </w:div>
            <w:div w:id="1282692552">
              <w:marLeft w:val="0"/>
              <w:marRight w:val="0"/>
              <w:marTop w:val="0"/>
              <w:marBottom w:val="0"/>
              <w:divBdr>
                <w:top w:val="none" w:sz="0" w:space="0" w:color="auto"/>
                <w:left w:val="none" w:sz="0" w:space="0" w:color="auto"/>
                <w:bottom w:val="none" w:sz="0" w:space="0" w:color="auto"/>
                <w:right w:val="none" w:sz="0" w:space="0" w:color="auto"/>
              </w:divBdr>
            </w:div>
            <w:div w:id="2084451365">
              <w:marLeft w:val="0"/>
              <w:marRight w:val="0"/>
              <w:marTop w:val="0"/>
              <w:marBottom w:val="0"/>
              <w:divBdr>
                <w:top w:val="none" w:sz="0" w:space="0" w:color="auto"/>
                <w:left w:val="none" w:sz="0" w:space="0" w:color="auto"/>
                <w:bottom w:val="none" w:sz="0" w:space="0" w:color="auto"/>
                <w:right w:val="none" w:sz="0" w:space="0" w:color="auto"/>
              </w:divBdr>
            </w:div>
            <w:div w:id="2112897991">
              <w:marLeft w:val="0"/>
              <w:marRight w:val="0"/>
              <w:marTop w:val="0"/>
              <w:marBottom w:val="0"/>
              <w:divBdr>
                <w:top w:val="none" w:sz="0" w:space="0" w:color="auto"/>
                <w:left w:val="none" w:sz="0" w:space="0" w:color="auto"/>
                <w:bottom w:val="none" w:sz="0" w:space="0" w:color="auto"/>
                <w:right w:val="none" w:sz="0" w:space="0" w:color="auto"/>
              </w:divBdr>
            </w:div>
            <w:div w:id="952400287">
              <w:marLeft w:val="0"/>
              <w:marRight w:val="0"/>
              <w:marTop w:val="0"/>
              <w:marBottom w:val="0"/>
              <w:divBdr>
                <w:top w:val="none" w:sz="0" w:space="0" w:color="auto"/>
                <w:left w:val="none" w:sz="0" w:space="0" w:color="auto"/>
                <w:bottom w:val="none" w:sz="0" w:space="0" w:color="auto"/>
                <w:right w:val="none" w:sz="0" w:space="0" w:color="auto"/>
              </w:divBdr>
            </w:div>
            <w:div w:id="1797917533">
              <w:marLeft w:val="0"/>
              <w:marRight w:val="0"/>
              <w:marTop w:val="0"/>
              <w:marBottom w:val="0"/>
              <w:divBdr>
                <w:top w:val="none" w:sz="0" w:space="0" w:color="auto"/>
                <w:left w:val="none" w:sz="0" w:space="0" w:color="auto"/>
                <w:bottom w:val="none" w:sz="0" w:space="0" w:color="auto"/>
                <w:right w:val="none" w:sz="0" w:space="0" w:color="auto"/>
              </w:divBdr>
            </w:div>
            <w:div w:id="1918708550">
              <w:marLeft w:val="0"/>
              <w:marRight w:val="0"/>
              <w:marTop w:val="0"/>
              <w:marBottom w:val="0"/>
              <w:divBdr>
                <w:top w:val="none" w:sz="0" w:space="0" w:color="auto"/>
                <w:left w:val="none" w:sz="0" w:space="0" w:color="auto"/>
                <w:bottom w:val="none" w:sz="0" w:space="0" w:color="auto"/>
                <w:right w:val="none" w:sz="0" w:space="0" w:color="auto"/>
              </w:divBdr>
            </w:div>
            <w:div w:id="878979002">
              <w:marLeft w:val="0"/>
              <w:marRight w:val="0"/>
              <w:marTop w:val="0"/>
              <w:marBottom w:val="0"/>
              <w:divBdr>
                <w:top w:val="none" w:sz="0" w:space="0" w:color="auto"/>
                <w:left w:val="none" w:sz="0" w:space="0" w:color="auto"/>
                <w:bottom w:val="none" w:sz="0" w:space="0" w:color="auto"/>
                <w:right w:val="none" w:sz="0" w:space="0" w:color="auto"/>
              </w:divBdr>
            </w:div>
            <w:div w:id="553859572">
              <w:marLeft w:val="0"/>
              <w:marRight w:val="0"/>
              <w:marTop w:val="0"/>
              <w:marBottom w:val="0"/>
              <w:divBdr>
                <w:top w:val="none" w:sz="0" w:space="0" w:color="auto"/>
                <w:left w:val="none" w:sz="0" w:space="0" w:color="auto"/>
                <w:bottom w:val="none" w:sz="0" w:space="0" w:color="auto"/>
                <w:right w:val="none" w:sz="0" w:space="0" w:color="auto"/>
              </w:divBdr>
            </w:div>
            <w:div w:id="1577931173">
              <w:marLeft w:val="0"/>
              <w:marRight w:val="0"/>
              <w:marTop w:val="0"/>
              <w:marBottom w:val="0"/>
              <w:divBdr>
                <w:top w:val="none" w:sz="0" w:space="0" w:color="auto"/>
                <w:left w:val="none" w:sz="0" w:space="0" w:color="auto"/>
                <w:bottom w:val="none" w:sz="0" w:space="0" w:color="auto"/>
                <w:right w:val="none" w:sz="0" w:space="0" w:color="auto"/>
              </w:divBdr>
            </w:div>
            <w:div w:id="1455753590">
              <w:marLeft w:val="0"/>
              <w:marRight w:val="0"/>
              <w:marTop w:val="0"/>
              <w:marBottom w:val="0"/>
              <w:divBdr>
                <w:top w:val="none" w:sz="0" w:space="0" w:color="auto"/>
                <w:left w:val="none" w:sz="0" w:space="0" w:color="auto"/>
                <w:bottom w:val="none" w:sz="0" w:space="0" w:color="auto"/>
                <w:right w:val="none" w:sz="0" w:space="0" w:color="auto"/>
              </w:divBdr>
            </w:div>
            <w:div w:id="1989825675">
              <w:marLeft w:val="0"/>
              <w:marRight w:val="0"/>
              <w:marTop w:val="0"/>
              <w:marBottom w:val="0"/>
              <w:divBdr>
                <w:top w:val="none" w:sz="0" w:space="0" w:color="auto"/>
                <w:left w:val="none" w:sz="0" w:space="0" w:color="auto"/>
                <w:bottom w:val="none" w:sz="0" w:space="0" w:color="auto"/>
                <w:right w:val="none" w:sz="0" w:space="0" w:color="auto"/>
              </w:divBdr>
            </w:div>
            <w:div w:id="1754934457">
              <w:marLeft w:val="0"/>
              <w:marRight w:val="0"/>
              <w:marTop w:val="0"/>
              <w:marBottom w:val="0"/>
              <w:divBdr>
                <w:top w:val="none" w:sz="0" w:space="0" w:color="auto"/>
                <w:left w:val="none" w:sz="0" w:space="0" w:color="auto"/>
                <w:bottom w:val="none" w:sz="0" w:space="0" w:color="auto"/>
                <w:right w:val="none" w:sz="0" w:space="0" w:color="auto"/>
              </w:divBdr>
            </w:div>
            <w:div w:id="1304315661">
              <w:marLeft w:val="0"/>
              <w:marRight w:val="0"/>
              <w:marTop w:val="0"/>
              <w:marBottom w:val="0"/>
              <w:divBdr>
                <w:top w:val="none" w:sz="0" w:space="0" w:color="auto"/>
                <w:left w:val="none" w:sz="0" w:space="0" w:color="auto"/>
                <w:bottom w:val="none" w:sz="0" w:space="0" w:color="auto"/>
                <w:right w:val="none" w:sz="0" w:space="0" w:color="auto"/>
              </w:divBdr>
            </w:div>
            <w:div w:id="1357661919">
              <w:marLeft w:val="0"/>
              <w:marRight w:val="0"/>
              <w:marTop w:val="0"/>
              <w:marBottom w:val="0"/>
              <w:divBdr>
                <w:top w:val="none" w:sz="0" w:space="0" w:color="auto"/>
                <w:left w:val="none" w:sz="0" w:space="0" w:color="auto"/>
                <w:bottom w:val="none" w:sz="0" w:space="0" w:color="auto"/>
                <w:right w:val="none" w:sz="0" w:space="0" w:color="auto"/>
              </w:divBdr>
            </w:div>
            <w:div w:id="1992321744">
              <w:marLeft w:val="0"/>
              <w:marRight w:val="0"/>
              <w:marTop w:val="0"/>
              <w:marBottom w:val="0"/>
              <w:divBdr>
                <w:top w:val="none" w:sz="0" w:space="0" w:color="auto"/>
                <w:left w:val="none" w:sz="0" w:space="0" w:color="auto"/>
                <w:bottom w:val="none" w:sz="0" w:space="0" w:color="auto"/>
                <w:right w:val="none" w:sz="0" w:space="0" w:color="auto"/>
              </w:divBdr>
            </w:div>
            <w:div w:id="1152528500">
              <w:marLeft w:val="0"/>
              <w:marRight w:val="0"/>
              <w:marTop w:val="0"/>
              <w:marBottom w:val="0"/>
              <w:divBdr>
                <w:top w:val="none" w:sz="0" w:space="0" w:color="auto"/>
                <w:left w:val="none" w:sz="0" w:space="0" w:color="auto"/>
                <w:bottom w:val="none" w:sz="0" w:space="0" w:color="auto"/>
                <w:right w:val="none" w:sz="0" w:space="0" w:color="auto"/>
              </w:divBdr>
            </w:div>
            <w:div w:id="1776361971">
              <w:marLeft w:val="0"/>
              <w:marRight w:val="0"/>
              <w:marTop w:val="0"/>
              <w:marBottom w:val="0"/>
              <w:divBdr>
                <w:top w:val="none" w:sz="0" w:space="0" w:color="auto"/>
                <w:left w:val="none" w:sz="0" w:space="0" w:color="auto"/>
                <w:bottom w:val="none" w:sz="0" w:space="0" w:color="auto"/>
                <w:right w:val="none" w:sz="0" w:space="0" w:color="auto"/>
              </w:divBdr>
            </w:div>
            <w:div w:id="29458388">
              <w:marLeft w:val="0"/>
              <w:marRight w:val="0"/>
              <w:marTop w:val="0"/>
              <w:marBottom w:val="0"/>
              <w:divBdr>
                <w:top w:val="none" w:sz="0" w:space="0" w:color="auto"/>
                <w:left w:val="none" w:sz="0" w:space="0" w:color="auto"/>
                <w:bottom w:val="none" w:sz="0" w:space="0" w:color="auto"/>
                <w:right w:val="none" w:sz="0" w:space="0" w:color="auto"/>
              </w:divBdr>
            </w:div>
            <w:div w:id="350379089">
              <w:marLeft w:val="0"/>
              <w:marRight w:val="0"/>
              <w:marTop w:val="0"/>
              <w:marBottom w:val="0"/>
              <w:divBdr>
                <w:top w:val="none" w:sz="0" w:space="0" w:color="auto"/>
                <w:left w:val="none" w:sz="0" w:space="0" w:color="auto"/>
                <w:bottom w:val="none" w:sz="0" w:space="0" w:color="auto"/>
                <w:right w:val="none" w:sz="0" w:space="0" w:color="auto"/>
              </w:divBdr>
            </w:div>
            <w:div w:id="816384105">
              <w:marLeft w:val="0"/>
              <w:marRight w:val="0"/>
              <w:marTop w:val="0"/>
              <w:marBottom w:val="0"/>
              <w:divBdr>
                <w:top w:val="none" w:sz="0" w:space="0" w:color="auto"/>
                <w:left w:val="none" w:sz="0" w:space="0" w:color="auto"/>
                <w:bottom w:val="none" w:sz="0" w:space="0" w:color="auto"/>
                <w:right w:val="none" w:sz="0" w:space="0" w:color="auto"/>
              </w:divBdr>
            </w:div>
            <w:div w:id="963195587">
              <w:marLeft w:val="0"/>
              <w:marRight w:val="0"/>
              <w:marTop w:val="0"/>
              <w:marBottom w:val="0"/>
              <w:divBdr>
                <w:top w:val="none" w:sz="0" w:space="0" w:color="auto"/>
                <w:left w:val="none" w:sz="0" w:space="0" w:color="auto"/>
                <w:bottom w:val="none" w:sz="0" w:space="0" w:color="auto"/>
                <w:right w:val="none" w:sz="0" w:space="0" w:color="auto"/>
              </w:divBdr>
            </w:div>
            <w:div w:id="94448078">
              <w:marLeft w:val="0"/>
              <w:marRight w:val="0"/>
              <w:marTop w:val="0"/>
              <w:marBottom w:val="0"/>
              <w:divBdr>
                <w:top w:val="none" w:sz="0" w:space="0" w:color="auto"/>
                <w:left w:val="none" w:sz="0" w:space="0" w:color="auto"/>
                <w:bottom w:val="none" w:sz="0" w:space="0" w:color="auto"/>
                <w:right w:val="none" w:sz="0" w:space="0" w:color="auto"/>
              </w:divBdr>
            </w:div>
            <w:div w:id="1575435140">
              <w:marLeft w:val="0"/>
              <w:marRight w:val="0"/>
              <w:marTop w:val="0"/>
              <w:marBottom w:val="0"/>
              <w:divBdr>
                <w:top w:val="none" w:sz="0" w:space="0" w:color="auto"/>
                <w:left w:val="none" w:sz="0" w:space="0" w:color="auto"/>
                <w:bottom w:val="none" w:sz="0" w:space="0" w:color="auto"/>
                <w:right w:val="none" w:sz="0" w:space="0" w:color="auto"/>
              </w:divBdr>
            </w:div>
            <w:div w:id="1118136702">
              <w:marLeft w:val="0"/>
              <w:marRight w:val="0"/>
              <w:marTop w:val="0"/>
              <w:marBottom w:val="0"/>
              <w:divBdr>
                <w:top w:val="none" w:sz="0" w:space="0" w:color="auto"/>
                <w:left w:val="none" w:sz="0" w:space="0" w:color="auto"/>
                <w:bottom w:val="none" w:sz="0" w:space="0" w:color="auto"/>
                <w:right w:val="none" w:sz="0" w:space="0" w:color="auto"/>
              </w:divBdr>
            </w:div>
            <w:div w:id="830758945">
              <w:marLeft w:val="0"/>
              <w:marRight w:val="0"/>
              <w:marTop w:val="0"/>
              <w:marBottom w:val="0"/>
              <w:divBdr>
                <w:top w:val="none" w:sz="0" w:space="0" w:color="auto"/>
                <w:left w:val="none" w:sz="0" w:space="0" w:color="auto"/>
                <w:bottom w:val="none" w:sz="0" w:space="0" w:color="auto"/>
                <w:right w:val="none" w:sz="0" w:space="0" w:color="auto"/>
              </w:divBdr>
            </w:div>
            <w:div w:id="1989894206">
              <w:marLeft w:val="0"/>
              <w:marRight w:val="0"/>
              <w:marTop w:val="0"/>
              <w:marBottom w:val="0"/>
              <w:divBdr>
                <w:top w:val="none" w:sz="0" w:space="0" w:color="auto"/>
                <w:left w:val="none" w:sz="0" w:space="0" w:color="auto"/>
                <w:bottom w:val="none" w:sz="0" w:space="0" w:color="auto"/>
                <w:right w:val="none" w:sz="0" w:space="0" w:color="auto"/>
              </w:divBdr>
            </w:div>
            <w:div w:id="1492867240">
              <w:marLeft w:val="0"/>
              <w:marRight w:val="0"/>
              <w:marTop w:val="0"/>
              <w:marBottom w:val="0"/>
              <w:divBdr>
                <w:top w:val="none" w:sz="0" w:space="0" w:color="auto"/>
                <w:left w:val="none" w:sz="0" w:space="0" w:color="auto"/>
                <w:bottom w:val="none" w:sz="0" w:space="0" w:color="auto"/>
                <w:right w:val="none" w:sz="0" w:space="0" w:color="auto"/>
              </w:divBdr>
            </w:div>
            <w:div w:id="1428695100">
              <w:marLeft w:val="0"/>
              <w:marRight w:val="0"/>
              <w:marTop w:val="0"/>
              <w:marBottom w:val="0"/>
              <w:divBdr>
                <w:top w:val="none" w:sz="0" w:space="0" w:color="auto"/>
                <w:left w:val="none" w:sz="0" w:space="0" w:color="auto"/>
                <w:bottom w:val="none" w:sz="0" w:space="0" w:color="auto"/>
                <w:right w:val="none" w:sz="0" w:space="0" w:color="auto"/>
              </w:divBdr>
            </w:div>
            <w:div w:id="592396914">
              <w:marLeft w:val="0"/>
              <w:marRight w:val="0"/>
              <w:marTop w:val="0"/>
              <w:marBottom w:val="0"/>
              <w:divBdr>
                <w:top w:val="none" w:sz="0" w:space="0" w:color="auto"/>
                <w:left w:val="none" w:sz="0" w:space="0" w:color="auto"/>
                <w:bottom w:val="none" w:sz="0" w:space="0" w:color="auto"/>
                <w:right w:val="none" w:sz="0" w:space="0" w:color="auto"/>
              </w:divBdr>
            </w:div>
            <w:div w:id="763763719">
              <w:marLeft w:val="0"/>
              <w:marRight w:val="0"/>
              <w:marTop w:val="0"/>
              <w:marBottom w:val="0"/>
              <w:divBdr>
                <w:top w:val="none" w:sz="0" w:space="0" w:color="auto"/>
                <w:left w:val="none" w:sz="0" w:space="0" w:color="auto"/>
                <w:bottom w:val="none" w:sz="0" w:space="0" w:color="auto"/>
                <w:right w:val="none" w:sz="0" w:space="0" w:color="auto"/>
              </w:divBdr>
            </w:div>
            <w:div w:id="1428386908">
              <w:marLeft w:val="0"/>
              <w:marRight w:val="0"/>
              <w:marTop w:val="0"/>
              <w:marBottom w:val="0"/>
              <w:divBdr>
                <w:top w:val="none" w:sz="0" w:space="0" w:color="auto"/>
                <w:left w:val="none" w:sz="0" w:space="0" w:color="auto"/>
                <w:bottom w:val="none" w:sz="0" w:space="0" w:color="auto"/>
                <w:right w:val="none" w:sz="0" w:space="0" w:color="auto"/>
              </w:divBdr>
            </w:div>
            <w:div w:id="627080405">
              <w:marLeft w:val="0"/>
              <w:marRight w:val="0"/>
              <w:marTop w:val="0"/>
              <w:marBottom w:val="0"/>
              <w:divBdr>
                <w:top w:val="none" w:sz="0" w:space="0" w:color="auto"/>
                <w:left w:val="none" w:sz="0" w:space="0" w:color="auto"/>
                <w:bottom w:val="none" w:sz="0" w:space="0" w:color="auto"/>
                <w:right w:val="none" w:sz="0" w:space="0" w:color="auto"/>
              </w:divBdr>
            </w:div>
            <w:div w:id="694115012">
              <w:marLeft w:val="0"/>
              <w:marRight w:val="0"/>
              <w:marTop w:val="0"/>
              <w:marBottom w:val="0"/>
              <w:divBdr>
                <w:top w:val="none" w:sz="0" w:space="0" w:color="auto"/>
                <w:left w:val="none" w:sz="0" w:space="0" w:color="auto"/>
                <w:bottom w:val="none" w:sz="0" w:space="0" w:color="auto"/>
                <w:right w:val="none" w:sz="0" w:space="0" w:color="auto"/>
              </w:divBdr>
            </w:div>
            <w:div w:id="651373716">
              <w:marLeft w:val="0"/>
              <w:marRight w:val="0"/>
              <w:marTop w:val="0"/>
              <w:marBottom w:val="0"/>
              <w:divBdr>
                <w:top w:val="none" w:sz="0" w:space="0" w:color="auto"/>
                <w:left w:val="none" w:sz="0" w:space="0" w:color="auto"/>
                <w:bottom w:val="none" w:sz="0" w:space="0" w:color="auto"/>
                <w:right w:val="none" w:sz="0" w:space="0" w:color="auto"/>
              </w:divBdr>
            </w:div>
            <w:div w:id="1291130952">
              <w:marLeft w:val="0"/>
              <w:marRight w:val="0"/>
              <w:marTop w:val="0"/>
              <w:marBottom w:val="0"/>
              <w:divBdr>
                <w:top w:val="none" w:sz="0" w:space="0" w:color="auto"/>
                <w:left w:val="none" w:sz="0" w:space="0" w:color="auto"/>
                <w:bottom w:val="none" w:sz="0" w:space="0" w:color="auto"/>
                <w:right w:val="none" w:sz="0" w:space="0" w:color="auto"/>
              </w:divBdr>
            </w:div>
            <w:div w:id="241524249">
              <w:marLeft w:val="0"/>
              <w:marRight w:val="0"/>
              <w:marTop w:val="0"/>
              <w:marBottom w:val="0"/>
              <w:divBdr>
                <w:top w:val="none" w:sz="0" w:space="0" w:color="auto"/>
                <w:left w:val="none" w:sz="0" w:space="0" w:color="auto"/>
                <w:bottom w:val="none" w:sz="0" w:space="0" w:color="auto"/>
                <w:right w:val="none" w:sz="0" w:space="0" w:color="auto"/>
              </w:divBdr>
            </w:div>
            <w:div w:id="1986349386">
              <w:marLeft w:val="0"/>
              <w:marRight w:val="0"/>
              <w:marTop w:val="0"/>
              <w:marBottom w:val="0"/>
              <w:divBdr>
                <w:top w:val="none" w:sz="0" w:space="0" w:color="auto"/>
                <w:left w:val="none" w:sz="0" w:space="0" w:color="auto"/>
                <w:bottom w:val="none" w:sz="0" w:space="0" w:color="auto"/>
                <w:right w:val="none" w:sz="0" w:space="0" w:color="auto"/>
              </w:divBdr>
            </w:div>
            <w:div w:id="821854085">
              <w:marLeft w:val="0"/>
              <w:marRight w:val="0"/>
              <w:marTop w:val="0"/>
              <w:marBottom w:val="0"/>
              <w:divBdr>
                <w:top w:val="none" w:sz="0" w:space="0" w:color="auto"/>
                <w:left w:val="none" w:sz="0" w:space="0" w:color="auto"/>
                <w:bottom w:val="none" w:sz="0" w:space="0" w:color="auto"/>
                <w:right w:val="none" w:sz="0" w:space="0" w:color="auto"/>
              </w:divBdr>
            </w:div>
            <w:div w:id="810440207">
              <w:marLeft w:val="0"/>
              <w:marRight w:val="0"/>
              <w:marTop w:val="0"/>
              <w:marBottom w:val="0"/>
              <w:divBdr>
                <w:top w:val="none" w:sz="0" w:space="0" w:color="auto"/>
                <w:left w:val="none" w:sz="0" w:space="0" w:color="auto"/>
                <w:bottom w:val="none" w:sz="0" w:space="0" w:color="auto"/>
                <w:right w:val="none" w:sz="0" w:space="0" w:color="auto"/>
              </w:divBdr>
            </w:div>
            <w:div w:id="642588411">
              <w:marLeft w:val="0"/>
              <w:marRight w:val="0"/>
              <w:marTop w:val="0"/>
              <w:marBottom w:val="0"/>
              <w:divBdr>
                <w:top w:val="none" w:sz="0" w:space="0" w:color="auto"/>
                <w:left w:val="none" w:sz="0" w:space="0" w:color="auto"/>
                <w:bottom w:val="none" w:sz="0" w:space="0" w:color="auto"/>
                <w:right w:val="none" w:sz="0" w:space="0" w:color="auto"/>
              </w:divBdr>
            </w:div>
            <w:div w:id="229733996">
              <w:marLeft w:val="0"/>
              <w:marRight w:val="0"/>
              <w:marTop w:val="0"/>
              <w:marBottom w:val="0"/>
              <w:divBdr>
                <w:top w:val="none" w:sz="0" w:space="0" w:color="auto"/>
                <w:left w:val="none" w:sz="0" w:space="0" w:color="auto"/>
                <w:bottom w:val="none" w:sz="0" w:space="0" w:color="auto"/>
                <w:right w:val="none" w:sz="0" w:space="0" w:color="auto"/>
              </w:divBdr>
            </w:div>
            <w:div w:id="1039478835">
              <w:marLeft w:val="0"/>
              <w:marRight w:val="0"/>
              <w:marTop w:val="0"/>
              <w:marBottom w:val="0"/>
              <w:divBdr>
                <w:top w:val="none" w:sz="0" w:space="0" w:color="auto"/>
                <w:left w:val="none" w:sz="0" w:space="0" w:color="auto"/>
                <w:bottom w:val="none" w:sz="0" w:space="0" w:color="auto"/>
                <w:right w:val="none" w:sz="0" w:space="0" w:color="auto"/>
              </w:divBdr>
            </w:div>
            <w:div w:id="653333366">
              <w:marLeft w:val="0"/>
              <w:marRight w:val="0"/>
              <w:marTop w:val="0"/>
              <w:marBottom w:val="0"/>
              <w:divBdr>
                <w:top w:val="none" w:sz="0" w:space="0" w:color="auto"/>
                <w:left w:val="none" w:sz="0" w:space="0" w:color="auto"/>
                <w:bottom w:val="none" w:sz="0" w:space="0" w:color="auto"/>
                <w:right w:val="none" w:sz="0" w:space="0" w:color="auto"/>
              </w:divBdr>
            </w:div>
            <w:div w:id="392704895">
              <w:marLeft w:val="0"/>
              <w:marRight w:val="0"/>
              <w:marTop w:val="0"/>
              <w:marBottom w:val="0"/>
              <w:divBdr>
                <w:top w:val="none" w:sz="0" w:space="0" w:color="auto"/>
                <w:left w:val="none" w:sz="0" w:space="0" w:color="auto"/>
                <w:bottom w:val="none" w:sz="0" w:space="0" w:color="auto"/>
                <w:right w:val="none" w:sz="0" w:space="0" w:color="auto"/>
              </w:divBdr>
            </w:div>
            <w:div w:id="822813457">
              <w:marLeft w:val="0"/>
              <w:marRight w:val="0"/>
              <w:marTop w:val="0"/>
              <w:marBottom w:val="0"/>
              <w:divBdr>
                <w:top w:val="none" w:sz="0" w:space="0" w:color="auto"/>
                <w:left w:val="none" w:sz="0" w:space="0" w:color="auto"/>
                <w:bottom w:val="none" w:sz="0" w:space="0" w:color="auto"/>
                <w:right w:val="none" w:sz="0" w:space="0" w:color="auto"/>
              </w:divBdr>
            </w:div>
            <w:div w:id="1690450589">
              <w:marLeft w:val="0"/>
              <w:marRight w:val="0"/>
              <w:marTop w:val="0"/>
              <w:marBottom w:val="0"/>
              <w:divBdr>
                <w:top w:val="none" w:sz="0" w:space="0" w:color="auto"/>
                <w:left w:val="none" w:sz="0" w:space="0" w:color="auto"/>
                <w:bottom w:val="none" w:sz="0" w:space="0" w:color="auto"/>
                <w:right w:val="none" w:sz="0" w:space="0" w:color="auto"/>
              </w:divBdr>
            </w:div>
            <w:div w:id="587664395">
              <w:marLeft w:val="0"/>
              <w:marRight w:val="0"/>
              <w:marTop w:val="0"/>
              <w:marBottom w:val="0"/>
              <w:divBdr>
                <w:top w:val="none" w:sz="0" w:space="0" w:color="auto"/>
                <w:left w:val="none" w:sz="0" w:space="0" w:color="auto"/>
                <w:bottom w:val="none" w:sz="0" w:space="0" w:color="auto"/>
                <w:right w:val="none" w:sz="0" w:space="0" w:color="auto"/>
              </w:divBdr>
            </w:div>
            <w:div w:id="2064983742">
              <w:marLeft w:val="0"/>
              <w:marRight w:val="0"/>
              <w:marTop w:val="0"/>
              <w:marBottom w:val="0"/>
              <w:divBdr>
                <w:top w:val="none" w:sz="0" w:space="0" w:color="auto"/>
                <w:left w:val="none" w:sz="0" w:space="0" w:color="auto"/>
                <w:bottom w:val="none" w:sz="0" w:space="0" w:color="auto"/>
                <w:right w:val="none" w:sz="0" w:space="0" w:color="auto"/>
              </w:divBdr>
            </w:div>
            <w:div w:id="1349285914">
              <w:marLeft w:val="0"/>
              <w:marRight w:val="0"/>
              <w:marTop w:val="0"/>
              <w:marBottom w:val="0"/>
              <w:divBdr>
                <w:top w:val="none" w:sz="0" w:space="0" w:color="auto"/>
                <w:left w:val="none" w:sz="0" w:space="0" w:color="auto"/>
                <w:bottom w:val="none" w:sz="0" w:space="0" w:color="auto"/>
                <w:right w:val="none" w:sz="0" w:space="0" w:color="auto"/>
              </w:divBdr>
            </w:div>
            <w:div w:id="761150251">
              <w:marLeft w:val="0"/>
              <w:marRight w:val="0"/>
              <w:marTop w:val="0"/>
              <w:marBottom w:val="0"/>
              <w:divBdr>
                <w:top w:val="none" w:sz="0" w:space="0" w:color="auto"/>
                <w:left w:val="none" w:sz="0" w:space="0" w:color="auto"/>
                <w:bottom w:val="none" w:sz="0" w:space="0" w:color="auto"/>
                <w:right w:val="none" w:sz="0" w:space="0" w:color="auto"/>
              </w:divBdr>
            </w:div>
            <w:div w:id="1860512155">
              <w:marLeft w:val="0"/>
              <w:marRight w:val="0"/>
              <w:marTop w:val="0"/>
              <w:marBottom w:val="0"/>
              <w:divBdr>
                <w:top w:val="none" w:sz="0" w:space="0" w:color="auto"/>
                <w:left w:val="none" w:sz="0" w:space="0" w:color="auto"/>
                <w:bottom w:val="none" w:sz="0" w:space="0" w:color="auto"/>
                <w:right w:val="none" w:sz="0" w:space="0" w:color="auto"/>
              </w:divBdr>
            </w:div>
            <w:div w:id="662393257">
              <w:marLeft w:val="0"/>
              <w:marRight w:val="0"/>
              <w:marTop w:val="0"/>
              <w:marBottom w:val="0"/>
              <w:divBdr>
                <w:top w:val="none" w:sz="0" w:space="0" w:color="auto"/>
                <w:left w:val="none" w:sz="0" w:space="0" w:color="auto"/>
                <w:bottom w:val="none" w:sz="0" w:space="0" w:color="auto"/>
                <w:right w:val="none" w:sz="0" w:space="0" w:color="auto"/>
              </w:divBdr>
            </w:div>
            <w:div w:id="1564292295">
              <w:marLeft w:val="0"/>
              <w:marRight w:val="0"/>
              <w:marTop w:val="0"/>
              <w:marBottom w:val="0"/>
              <w:divBdr>
                <w:top w:val="none" w:sz="0" w:space="0" w:color="auto"/>
                <w:left w:val="none" w:sz="0" w:space="0" w:color="auto"/>
                <w:bottom w:val="none" w:sz="0" w:space="0" w:color="auto"/>
                <w:right w:val="none" w:sz="0" w:space="0" w:color="auto"/>
              </w:divBdr>
            </w:div>
            <w:div w:id="1445729070">
              <w:marLeft w:val="0"/>
              <w:marRight w:val="0"/>
              <w:marTop w:val="0"/>
              <w:marBottom w:val="0"/>
              <w:divBdr>
                <w:top w:val="none" w:sz="0" w:space="0" w:color="auto"/>
                <w:left w:val="none" w:sz="0" w:space="0" w:color="auto"/>
                <w:bottom w:val="none" w:sz="0" w:space="0" w:color="auto"/>
                <w:right w:val="none" w:sz="0" w:space="0" w:color="auto"/>
              </w:divBdr>
            </w:div>
            <w:div w:id="1239096401">
              <w:marLeft w:val="0"/>
              <w:marRight w:val="0"/>
              <w:marTop w:val="0"/>
              <w:marBottom w:val="0"/>
              <w:divBdr>
                <w:top w:val="none" w:sz="0" w:space="0" w:color="auto"/>
                <w:left w:val="none" w:sz="0" w:space="0" w:color="auto"/>
                <w:bottom w:val="none" w:sz="0" w:space="0" w:color="auto"/>
                <w:right w:val="none" w:sz="0" w:space="0" w:color="auto"/>
              </w:divBdr>
            </w:div>
            <w:div w:id="1340236030">
              <w:marLeft w:val="0"/>
              <w:marRight w:val="0"/>
              <w:marTop w:val="0"/>
              <w:marBottom w:val="0"/>
              <w:divBdr>
                <w:top w:val="none" w:sz="0" w:space="0" w:color="auto"/>
                <w:left w:val="none" w:sz="0" w:space="0" w:color="auto"/>
                <w:bottom w:val="none" w:sz="0" w:space="0" w:color="auto"/>
                <w:right w:val="none" w:sz="0" w:space="0" w:color="auto"/>
              </w:divBdr>
            </w:div>
            <w:div w:id="68777324">
              <w:marLeft w:val="0"/>
              <w:marRight w:val="0"/>
              <w:marTop w:val="0"/>
              <w:marBottom w:val="0"/>
              <w:divBdr>
                <w:top w:val="none" w:sz="0" w:space="0" w:color="auto"/>
                <w:left w:val="none" w:sz="0" w:space="0" w:color="auto"/>
                <w:bottom w:val="none" w:sz="0" w:space="0" w:color="auto"/>
                <w:right w:val="none" w:sz="0" w:space="0" w:color="auto"/>
              </w:divBdr>
            </w:div>
            <w:div w:id="1704793580">
              <w:marLeft w:val="0"/>
              <w:marRight w:val="0"/>
              <w:marTop w:val="0"/>
              <w:marBottom w:val="0"/>
              <w:divBdr>
                <w:top w:val="none" w:sz="0" w:space="0" w:color="auto"/>
                <w:left w:val="none" w:sz="0" w:space="0" w:color="auto"/>
                <w:bottom w:val="none" w:sz="0" w:space="0" w:color="auto"/>
                <w:right w:val="none" w:sz="0" w:space="0" w:color="auto"/>
              </w:divBdr>
            </w:div>
            <w:div w:id="366762675">
              <w:marLeft w:val="0"/>
              <w:marRight w:val="0"/>
              <w:marTop w:val="0"/>
              <w:marBottom w:val="0"/>
              <w:divBdr>
                <w:top w:val="none" w:sz="0" w:space="0" w:color="auto"/>
                <w:left w:val="none" w:sz="0" w:space="0" w:color="auto"/>
                <w:bottom w:val="none" w:sz="0" w:space="0" w:color="auto"/>
                <w:right w:val="none" w:sz="0" w:space="0" w:color="auto"/>
              </w:divBdr>
            </w:div>
            <w:div w:id="615910809">
              <w:marLeft w:val="0"/>
              <w:marRight w:val="0"/>
              <w:marTop w:val="0"/>
              <w:marBottom w:val="0"/>
              <w:divBdr>
                <w:top w:val="none" w:sz="0" w:space="0" w:color="auto"/>
                <w:left w:val="none" w:sz="0" w:space="0" w:color="auto"/>
                <w:bottom w:val="none" w:sz="0" w:space="0" w:color="auto"/>
                <w:right w:val="none" w:sz="0" w:space="0" w:color="auto"/>
              </w:divBdr>
            </w:div>
            <w:div w:id="1009912554">
              <w:marLeft w:val="0"/>
              <w:marRight w:val="0"/>
              <w:marTop w:val="0"/>
              <w:marBottom w:val="0"/>
              <w:divBdr>
                <w:top w:val="none" w:sz="0" w:space="0" w:color="auto"/>
                <w:left w:val="none" w:sz="0" w:space="0" w:color="auto"/>
                <w:bottom w:val="none" w:sz="0" w:space="0" w:color="auto"/>
                <w:right w:val="none" w:sz="0" w:space="0" w:color="auto"/>
              </w:divBdr>
            </w:div>
            <w:div w:id="1069691911">
              <w:marLeft w:val="0"/>
              <w:marRight w:val="0"/>
              <w:marTop w:val="0"/>
              <w:marBottom w:val="0"/>
              <w:divBdr>
                <w:top w:val="none" w:sz="0" w:space="0" w:color="auto"/>
                <w:left w:val="none" w:sz="0" w:space="0" w:color="auto"/>
                <w:bottom w:val="none" w:sz="0" w:space="0" w:color="auto"/>
                <w:right w:val="none" w:sz="0" w:space="0" w:color="auto"/>
              </w:divBdr>
            </w:div>
            <w:div w:id="39786639">
              <w:marLeft w:val="0"/>
              <w:marRight w:val="0"/>
              <w:marTop w:val="0"/>
              <w:marBottom w:val="0"/>
              <w:divBdr>
                <w:top w:val="none" w:sz="0" w:space="0" w:color="auto"/>
                <w:left w:val="none" w:sz="0" w:space="0" w:color="auto"/>
                <w:bottom w:val="none" w:sz="0" w:space="0" w:color="auto"/>
                <w:right w:val="none" w:sz="0" w:space="0" w:color="auto"/>
              </w:divBdr>
            </w:div>
            <w:div w:id="1089233744">
              <w:marLeft w:val="0"/>
              <w:marRight w:val="0"/>
              <w:marTop w:val="0"/>
              <w:marBottom w:val="0"/>
              <w:divBdr>
                <w:top w:val="none" w:sz="0" w:space="0" w:color="auto"/>
                <w:left w:val="none" w:sz="0" w:space="0" w:color="auto"/>
                <w:bottom w:val="none" w:sz="0" w:space="0" w:color="auto"/>
                <w:right w:val="none" w:sz="0" w:space="0" w:color="auto"/>
              </w:divBdr>
            </w:div>
            <w:div w:id="693920321">
              <w:marLeft w:val="0"/>
              <w:marRight w:val="0"/>
              <w:marTop w:val="0"/>
              <w:marBottom w:val="0"/>
              <w:divBdr>
                <w:top w:val="none" w:sz="0" w:space="0" w:color="auto"/>
                <w:left w:val="none" w:sz="0" w:space="0" w:color="auto"/>
                <w:bottom w:val="none" w:sz="0" w:space="0" w:color="auto"/>
                <w:right w:val="none" w:sz="0" w:space="0" w:color="auto"/>
              </w:divBdr>
            </w:div>
            <w:div w:id="1785611493">
              <w:marLeft w:val="0"/>
              <w:marRight w:val="0"/>
              <w:marTop w:val="0"/>
              <w:marBottom w:val="0"/>
              <w:divBdr>
                <w:top w:val="none" w:sz="0" w:space="0" w:color="auto"/>
                <w:left w:val="none" w:sz="0" w:space="0" w:color="auto"/>
                <w:bottom w:val="none" w:sz="0" w:space="0" w:color="auto"/>
                <w:right w:val="none" w:sz="0" w:space="0" w:color="auto"/>
              </w:divBdr>
            </w:div>
            <w:div w:id="564528518">
              <w:marLeft w:val="0"/>
              <w:marRight w:val="0"/>
              <w:marTop w:val="0"/>
              <w:marBottom w:val="0"/>
              <w:divBdr>
                <w:top w:val="none" w:sz="0" w:space="0" w:color="auto"/>
                <w:left w:val="none" w:sz="0" w:space="0" w:color="auto"/>
                <w:bottom w:val="none" w:sz="0" w:space="0" w:color="auto"/>
                <w:right w:val="none" w:sz="0" w:space="0" w:color="auto"/>
              </w:divBdr>
            </w:div>
            <w:div w:id="1781341068">
              <w:marLeft w:val="0"/>
              <w:marRight w:val="0"/>
              <w:marTop w:val="0"/>
              <w:marBottom w:val="0"/>
              <w:divBdr>
                <w:top w:val="none" w:sz="0" w:space="0" w:color="auto"/>
                <w:left w:val="none" w:sz="0" w:space="0" w:color="auto"/>
                <w:bottom w:val="none" w:sz="0" w:space="0" w:color="auto"/>
                <w:right w:val="none" w:sz="0" w:space="0" w:color="auto"/>
              </w:divBdr>
            </w:div>
            <w:div w:id="1772582368">
              <w:marLeft w:val="0"/>
              <w:marRight w:val="0"/>
              <w:marTop w:val="0"/>
              <w:marBottom w:val="0"/>
              <w:divBdr>
                <w:top w:val="none" w:sz="0" w:space="0" w:color="auto"/>
                <w:left w:val="none" w:sz="0" w:space="0" w:color="auto"/>
                <w:bottom w:val="none" w:sz="0" w:space="0" w:color="auto"/>
                <w:right w:val="none" w:sz="0" w:space="0" w:color="auto"/>
              </w:divBdr>
            </w:div>
            <w:div w:id="1008555788">
              <w:marLeft w:val="0"/>
              <w:marRight w:val="0"/>
              <w:marTop w:val="0"/>
              <w:marBottom w:val="0"/>
              <w:divBdr>
                <w:top w:val="none" w:sz="0" w:space="0" w:color="auto"/>
                <w:left w:val="none" w:sz="0" w:space="0" w:color="auto"/>
                <w:bottom w:val="none" w:sz="0" w:space="0" w:color="auto"/>
                <w:right w:val="none" w:sz="0" w:space="0" w:color="auto"/>
              </w:divBdr>
            </w:div>
            <w:div w:id="2068987440">
              <w:marLeft w:val="0"/>
              <w:marRight w:val="0"/>
              <w:marTop w:val="0"/>
              <w:marBottom w:val="0"/>
              <w:divBdr>
                <w:top w:val="none" w:sz="0" w:space="0" w:color="auto"/>
                <w:left w:val="none" w:sz="0" w:space="0" w:color="auto"/>
                <w:bottom w:val="none" w:sz="0" w:space="0" w:color="auto"/>
                <w:right w:val="none" w:sz="0" w:space="0" w:color="auto"/>
              </w:divBdr>
            </w:div>
            <w:div w:id="1071198310">
              <w:marLeft w:val="0"/>
              <w:marRight w:val="0"/>
              <w:marTop w:val="0"/>
              <w:marBottom w:val="0"/>
              <w:divBdr>
                <w:top w:val="none" w:sz="0" w:space="0" w:color="auto"/>
                <w:left w:val="none" w:sz="0" w:space="0" w:color="auto"/>
                <w:bottom w:val="none" w:sz="0" w:space="0" w:color="auto"/>
                <w:right w:val="none" w:sz="0" w:space="0" w:color="auto"/>
              </w:divBdr>
            </w:div>
            <w:div w:id="1259602785">
              <w:marLeft w:val="0"/>
              <w:marRight w:val="0"/>
              <w:marTop w:val="0"/>
              <w:marBottom w:val="0"/>
              <w:divBdr>
                <w:top w:val="none" w:sz="0" w:space="0" w:color="auto"/>
                <w:left w:val="none" w:sz="0" w:space="0" w:color="auto"/>
                <w:bottom w:val="none" w:sz="0" w:space="0" w:color="auto"/>
                <w:right w:val="none" w:sz="0" w:space="0" w:color="auto"/>
              </w:divBdr>
            </w:div>
            <w:div w:id="991836174">
              <w:marLeft w:val="0"/>
              <w:marRight w:val="0"/>
              <w:marTop w:val="0"/>
              <w:marBottom w:val="0"/>
              <w:divBdr>
                <w:top w:val="none" w:sz="0" w:space="0" w:color="auto"/>
                <w:left w:val="none" w:sz="0" w:space="0" w:color="auto"/>
                <w:bottom w:val="none" w:sz="0" w:space="0" w:color="auto"/>
                <w:right w:val="none" w:sz="0" w:space="0" w:color="auto"/>
              </w:divBdr>
            </w:div>
            <w:div w:id="2437140">
              <w:marLeft w:val="0"/>
              <w:marRight w:val="0"/>
              <w:marTop w:val="0"/>
              <w:marBottom w:val="0"/>
              <w:divBdr>
                <w:top w:val="none" w:sz="0" w:space="0" w:color="auto"/>
                <w:left w:val="none" w:sz="0" w:space="0" w:color="auto"/>
                <w:bottom w:val="none" w:sz="0" w:space="0" w:color="auto"/>
                <w:right w:val="none" w:sz="0" w:space="0" w:color="auto"/>
              </w:divBdr>
            </w:div>
            <w:div w:id="164829263">
              <w:marLeft w:val="0"/>
              <w:marRight w:val="0"/>
              <w:marTop w:val="0"/>
              <w:marBottom w:val="0"/>
              <w:divBdr>
                <w:top w:val="none" w:sz="0" w:space="0" w:color="auto"/>
                <w:left w:val="none" w:sz="0" w:space="0" w:color="auto"/>
                <w:bottom w:val="none" w:sz="0" w:space="0" w:color="auto"/>
                <w:right w:val="none" w:sz="0" w:space="0" w:color="auto"/>
              </w:divBdr>
            </w:div>
            <w:div w:id="534732162">
              <w:marLeft w:val="0"/>
              <w:marRight w:val="0"/>
              <w:marTop w:val="0"/>
              <w:marBottom w:val="0"/>
              <w:divBdr>
                <w:top w:val="none" w:sz="0" w:space="0" w:color="auto"/>
                <w:left w:val="none" w:sz="0" w:space="0" w:color="auto"/>
                <w:bottom w:val="none" w:sz="0" w:space="0" w:color="auto"/>
                <w:right w:val="none" w:sz="0" w:space="0" w:color="auto"/>
              </w:divBdr>
            </w:div>
            <w:div w:id="1749768394">
              <w:marLeft w:val="0"/>
              <w:marRight w:val="0"/>
              <w:marTop w:val="0"/>
              <w:marBottom w:val="0"/>
              <w:divBdr>
                <w:top w:val="none" w:sz="0" w:space="0" w:color="auto"/>
                <w:left w:val="none" w:sz="0" w:space="0" w:color="auto"/>
                <w:bottom w:val="none" w:sz="0" w:space="0" w:color="auto"/>
                <w:right w:val="none" w:sz="0" w:space="0" w:color="auto"/>
              </w:divBdr>
            </w:div>
            <w:div w:id="1306079401">
              <w:marLeft w:val="0"/>
              <w:marRight w:val="0"/>
              <w:marTop w:val="0"/>
              <w:marBottom w:val="0"/>
              <w:divBdr>
                <w:top w:val="none" w:sz="0" w:space="0" w:color="auto"/>
                <w:left w:val="none" w:sz="0" w:space="0" w:color="auto"/>
                <w:bottom w:val="none" w:sz="0" w:space="0" w:color="auto"/>
                <w:right w:val="none" w:sz="0" w:space="0" w:color="auto"/>
              </w:divBdr>
            </w:div>
            <w:div w:id="1578321140">
              <w:marLeft w:val="0"/>
              <w:marRight w:val="0"/>
              <w:marTop w:val="0"/>
              <w:marBottom w:val="0"/>
              <w:divBdr>
                <w:top w:val="none" w:sz="0" w:space="0" w:color="auto"/>
                <w:left w:val="none" w:sz="0" w:space="0" w:color="auto"/>
                <w:bottom w:val="none" w:sz="0" w:space="0" w:color="auto"/>
                <w:right w:val="none" w:sz="0" w:space="0" w:color="auto"/>
              </w:divBdr>
            </w:div>
            <w:div w:id="1861357628">
              <w:marLeft w:val="0"/>
              <w:marRight w:val="0"/>
              <w:marTop w:val="0"/>
              <w:marBottom w:val="0"/>
              <w:divBdr>
                <w:top w:val="none" w:sz="0" w:space="0" w:color="auto"/>
                <w:left w:val="none" w:sz="0" w:space="0" w:color="auto"/>
                <w:bottom w:val="none" w:sz="0" w:space="0" w:color="auto"/>
                <w:right w:val="none" w:sz="0" w:space="0" w:color="auto"/>
              </w:divBdr>
            </w:div>
            <w:div w:id="1395158561">
              <w:marLeft w:val="0"/>
              <w:marRight w:val="0"/>
              <w:marTop w:val="0"/>
              <w:marBottom w:val="0"/>
              <w:divBdr>
                <w:top w:val="none" w:sz="0" w:space="0" w:color="auto"/>
                <w:left w:val="none" w:sz="0" w:space="0" w:color="auto"/>
                <w:bottom w:val="none" w:sz="0" w:space="0" w:color="auto"/>
                <w:right w:val="none" w:sz="0" w:space="0" w:color="auto"/>
              </w:divBdr>
            </w:div>
            <w:div w:id="61098412">
              <w:marLeft w:val="0"/>
              <w:marRight w:val="0"/>
              <w:marTop w:val="0"/>
              <w:marBottom w:val="0"/>
              <w:divBdr>
                <w:top w:val="none" w:sz="0" w:space="0" w:color="auto"/>
                <w:left w:val="none" w:sz="0" w:space="0" w:color="auto"/>
                <w:bottom w:val="none" w:sz="0" w:space="0" w:color="auto"/>
                <w:right w:val="none" w:sz="0" w:space="0" w:color="auto"/>
              </w:divBdr>
            </w:div>
            <w:div w:id="1963421147">
              <w:marLeft w:val="0"/>
              <w:marRight w:val="0"/>
              <w:marTop w:val="0"/>
              <w:marBottom w:val="0"/>
              <w:divBdr>
                <w:top w:val="none" w:sz="0" w:space="0" w:color="auto"/>
                <w:left w:val="none" w:sz="0" w:space="0" w:color="auto"/>
                <w:bottom w:val="none" w:sz="0" w:space="0" w:color="auto"/>
                <w:right w:val="none" w:sz="0" w:space="0" w:color="auto"/>
              </w:divBdr>
            </w:div>
            <w:div w:id="48497715">
              <w:marLeft w:val="0"/>
              <w:marRight w:val="0"/>
              <w:marTop w:val="0"/>
              <w:marBottom w:val="0"/>
              <w:divBdr>
                <w:top w:val="none" w:sz="0" w:space="0" w:color="auto"/>
                <w:left w:val="none" w:sz="0" w:space="0" w:color="auto"/>
                <w:bottom w:val="none" w:sz="0" w:space="0" w:color="auto"/>
                <w:right w:val="none" w:sz="0" w:space="0" w:color="auto"/>
              </w:divBdr>
            </w:div>
            <w:div w:id="357900330">
              <w:marLeft w:val="0"/>
              <w:marRight w:val="0"/>
              <w:marTop w:val="0"/>
              <w:marBottom w:val="0"/>
              <w:divBdr>
                <w:top w:val="none" w:sz="0" w:space="0" w:color="auto"/>
                <w:left w:val="none" w:sz="0" w:space="0" w:color="auto"/>
                <w:bottom w:val="none" w:sz="0" w:space="0" w:color="auto"/>
                <w:right w:val="none" w:sz="0" w:space="0" w:color="auto"/>
              </w:divBdr>
            </w:div>
            <w:div w:id="69935214">
              <w:marLeft w:val="0"/>
              <w:marRight w:val="0"/>
              <w:marTop w:val="0"/>
              <w:marBottom w:val="0"/>
              <w:divBdr>
                <w:top w:val="none" w:sz="0" w:space="0" w:color="auto"/>
                <w:left w:val="none" w:sz="0" w:space="0" w:color="auto"/>
                <w:bottom w:val="none" w:sz="0" w:space="0" w:color="auto"/>
                <w:right w:val="none" w:sz="0" w:space="0" w:color="auto"/>
              </w:divBdr>
            </w:div>
            <w:div w:id="579945224">
              <w:marLeft w:val="0"/>
              <w:marRight w:val="0"/>
              <w:marTop w:val="0"/>
              <w:marBottom w:val="0"/>
              <w:divBdr>
                <w:top w:val="none" w:sz="0" w:space="0" w:color="auto"/>
                <w:left w:val="none" w:sz="0" w:space="0" w:color="auto"/>
                <w:bottom w:val="none" w:sz="0" w:space="0" w:color="auto"/>
                <w:right w:val="none" w:sz="0" w:space="0" w:color="auto"/>
              </w:divBdr>
            </w:div>
            <w:div w:id="807476192">
              <w:marLeft w:val="0"/>
              <w:marRight w:val="0"/>
              <w:marTop w:val="0"/>
              <w:marBottom w:val="0"/>
              <w:divBdr>
                <w:top w:val="none" w:sz="0" w:space="0" w:color="auto"/>
                <w:left w:val="none" w:sz="0" w:space="0" w:color="auto"/>
                <w:bottom w:val="none" w:sz="0" w:space="0" w:color="auto"/>
                <w:right w:val="none" w:sz="0" w:space="0" w:color="auto"/>
              </w:divBdr>
            </w:div>
            <w:div w:id="1952469943">
              <w:marLeft w:val="0"/>
              <w:marRight w:val="0"/>
              <w:marTop w:val="0"/>
              <w:marBottom w:val="0"/>
              <w:divBdr>
                <w:top w:val="none" w:sz="0" w:space="0" w:color="auto"/>
                <w:left w:val="none" w:sz="0" w:space="0" w:color="auto"/>
                <w:bottom w:val="none" w:sz="0" w:space="0" w:color="auto"/>
                <w:right w:val="none" w:sz="0" w:space="0" w:color="auto"/>
              </w:divBdr>
            </w:div>
            <w:div w:id="970089208">
              <w:marLeft w:val="0"/>
              <w:marRight w:val="0"/>
              <w:marTop w:val="0"/>
              <w:marBottom w:val="0"/>
              <w:divBdr>
                <w:top w:val="none" w:sz="0" w:space="0" w:color="auto"/>
                <w:left w:val="none" w:sz="0" w:space="0" w:color="auto"/>
                <w:bottom w:val="none" w:sz="0" w:space="0" w:color="auto"/>
                <w:right w:val="none" w:sz="0" w:space="0" w:color="auto"/>
              </w:divBdr>
            </w:div>
            <w:div w:id="1781727262">
              <w:marLeft w:val="0"/>
              <w:marRight w:val="0"/>
              <w:marTop w:val="0"/>
              <w:marBottom w:val="0"/>
              <w:divBdr>
                <w:top w:val="none" w:sz="0" w:space="0" w:color="auto"/>
                <w:left w:val="none" w:sz="0" w:space="0" w:color="auto"/>
                <w:bottom w:val="none" w:sz="0" w:space="0" w:color="auto"/>
                <w:right w:val="none" w:sz="0" w:space="0" w:color="auto"/>
              </w:divBdr>
            </w:div>
            <w:div w:id="424037745">
              <w:marLeft w:val="0"/>
              <w:marRight w:val="0"/>
              <w:marTop w:val="0"/>
              <w:marBottom w:val="0"/>
              <w:divBdr>
                <w:top w:val="none" w:sz="0" w:space="0" w:color="auto"/>
                <w:left w:val="none" w:sz="0" w:space="0" w:color="auto"/>
                <w:bottom w:val="none" w:sz="0" w:space="0" w:color="auto"/>
                <w:right w:val="none" w:sz="0" w:space="0" w:color="auto"/>
              </w:divBdr>
            </w:div>
            <w:div w:id="227150601">
              <w:marLeft w:val="0"/>
              <w:marRight w:val="0"/>
              <w:marTop w:val="0"/>
              <w:marBottom w:val="0"/>
              <w:divBdr>
                <w:top w:val="none" w:sz="0" w:space="0" w:color="auto"/>
                <w:left w:val="none" w:sz="0" w:space="0" w:color="auto"/>
                <w:bottom w:val="none" w:sz="0" w:space="0" w:color="auto"/>
                <w:right w:val="none" w:sz="0" w:space="0" w:color="auto"/>
              </w:divBdr>
            </w:div>
            <w:div w:id="1861625389">
              <w:marLeft w:val="0"/>
              <w:marRight w:val="0"/>
              <w:marTop w:val="0"/>
              <w:marBottom w:val="0"/>
              <w:divBdr>
                <w:top w:val="none" w:sz="0" w:space="0" w:color="auto"/>
                <w:left w:val="none" w:sz="0" w:space="0" w:color="auto"/>
                <w:bottom w:val="none" w:sz="0" w:space="0" w:color="auto"/>
                <w:right w:val="none" w:sz="0" w:space="0" w:color="auto"/>
              </w:divBdr>
            </w:div>
            <w:div w:id="461505439">
              <w:marLeft w:val="0"/>
              <w:marRight w:val="0"/>
              <w:marTop w:val="0"/>
              <w:marBottom w:val="0"/>
              <w:divBdr>
                <w:top w:val="none" w:sz="0" w:space="0" w:color="auto"/>
                <w:left w:val="none" w:sz="0" w:space="0" w:color="auto"/>
                <w:bottom w:val="none" w:sz="0" w:space="0" w:color="auto"/>
                <w:right w:val="none" w:sz="0" w:space="0" w:color="auto"/>
              </w:divBdr>
            </w:div>
            <w:div w:id="1715615799">
              <w:marLeft w:val="0"/>
              <w:marRight w:val="0"/>
              <w:marTop w:val="0"/>
              <w:marBottom w:val="0"/>
              <w:divBdr>
                <w:top w:val="none" w:sz="0" w:space="0" w:color="auto"/>
                <w:left w:val="none" w:sz="0" w:space="0" w:color="auto"/>
                <w:bottom w:val="none" w:sz="0" w:space="0" w:color="auto"/>
                <w:right w:val="none" w:sz="0" w:space="0" w:color="auto"/>
              </w:divBdr>
            </w:div>
            <w:div w:id="828987549">
              <w:marLeft w:val="0"/>
              <w:marRight w:val="0"/>
              <w:marTop w:val="0"/>
              <w:marBottom w:val="0"/>
              <w:divBdr>
                <w:top w:val="none" w:sz="0" w:space="0" w:color="auto"/>
                <w:left w:val="none" w:sz="0" w:space="0" w:color="auto"/>
                <w:bottom w:val="none" w:sz="0" w:space="0" w:color="auto"/>
                <w:right w:val="none" w:sz="0" w:space="0" w:color="auto"/>
              </w:divBdr>
            </w:div>
            <w:div w:id="651911732">
              <w:marLeft w:val="0"/>
              <w:marRight w:val="0"/>
              <w:marTop w:val="0"/>
              <w:marBottom w:val="0"/>
              <w:divBdr>
                <w:top w:val="none" w:sz="0" w:space="0" w:color="auto"/>
                <w:left w:val="none" w:sz="0" w:space="0" w:color="auto"/>
                <w:bottom w:val="none" w:sz="0" w:space="0" w:color="auto"/>
                <w:right w:val="none" w:sz="0" w:space="0" w:color="auto"/>
              </w:divBdr>
            </w:div>
            <w:div w:id="2019574181">
              <w:marLeft w:val="0"/>
              <w:marRight w:val="0"/>
              <w:marTop w:val="0"/>
              <w:marBottom w:val="0"/>
              <w:divBdr>
                <w:top w:val="none" w:sz="0" w:space="0" w:color="auto"/>
                <w:left w:val="none" w:sz="0" w:space="0" w:color="auto"/>
                <w:bottom w:val="none" w:sz="0" w:space="0" w:color="auto"/>
                <w:right w:val="none" w:sz="0" w:space="0" w:color="auto"/>
              </w:divBdr>
            </w:div>
            <w:div w:id="1847356519">
              <w:marLeft w:val="0"/>
              <w:marRight w:val="0"/>
              <w:marTop w:val="0"/>
              <w:marBottom w:val="0"/>
              <w:divBdr>
                <w:top w:val="none" w:sz="0" w:space="0" w:color="auto"/>
                <w:left w:val="none" w:sz="0" w:space="0" w:color="auto"/>
                <w:bottom w:val="none" w:sz="0" w:space="0" w:color="auto"/>
                <w:right w:val="none" w:sz="0" w:space="0" w:color="auto"/>
              </w:divBdr>
            </w:div>
            <w:div w:id="1117531671">
              <w:marLeft w:val="0"/>
              <w:marRight w:val="0"/>
              <w:marTop w:val="0"/>
              <w:marBottom w:val="0"/>
              <w:divBdr>
                <w:top w:val="none" w:sz="0" w:space="0" w:color="auto"/>
                <w:left w:val="none" w:sz="0" w:space="0" w:color="auto"/>
                <w:bottom w:val="none" w:sz="0" w:space="0" w:color="auto"/>
                <w:right w:val="none" w:sz="0" w:space="0" w:color="auto"/>
              </w:divBdr>
            </w:div>
            <w:div w:id="719329479">
              <w:marLeft w:val="0"/>
              <w:marRight w:val="0"/>
              <w:marTop w:val="0"/>
              <w:marBottom w:val="0"/>
              <w:divBdr>
                <w:top w:val="none" w:sz="0" w:space="0" w:color="auto"/>
                <w:left w:val="none" w:sz="0" w:space="0" w:color="auto"/>
                <w:bottom w:val="none" w:sz="0" w:space="0" w:color="auto"/>
                <w:right w:val="none" w:sz="0" w:space="0" w:color="auto"/>
              </w:divBdr>
            </w:div>
            <w:div w:id="679964786">
              <w:marLeft w:val="0"/>
              <w:marRight w:val="0"/>
              <w:marTop w:val="0"/>
              <w:marBottom w:val="0"/>
              <w:divBdr>
                <w:top w:val="none" w:sz="0" w:space="0" w:color="auto"/>
                <w:left w:val="none" w:sz="0" w:space="0" w:color="auto"/>
                <w:bottom w:val="none" w:sz="0" w:space="0" w:color="auto"/>
                <w:right w:val="none" w:sz="0" w:space="0" w:color="auto"/>
              </w:divBdr>
            </w:div>
            <w:div w:id="1602950696">
              <w:marLeft w:val="0"/>
              <w:marRight w:val="0"/>
              <w:marTop w:val="0"/>
              <w:marBottom w:val="0"/>
              <w:divBdr>
                <w:top w:val="none" w:sz="0" w:space="0" w:color="auto"/>
                <w:left w:val="none" w:sz="0" w:space="0" w:color="auto"/>
                <w:bottom w:val="none" w:sz="0" w:space="0" w:color="auto"/>
                <w:right w:val="none" w:sz="0" w:space="0" w:color="auto"/>
              </w:divBdr>
            </w:div>
            <w:div w:id="377096018">
              <w:marLeft w:val="0"/>
              <w:marRight w:val="0"/>
              <w:marTop w:val="0"/>
              <w:marBottom w:val="0"/>
              <w:divBdr>
                <w:top w:val="none" w:sz="0" w:space="0" w:color="auto"/>
                <w:left w:val="none" w:sz="0" w:space="0" w:color="auto"/>
                <w:bottom w:val="none" w:sz="0" w:space="0" w:color="auto"/>
                <w:right w:val="none" w:sz="0" w:space="0" w:color="auto"/>
              </w:divBdr>
            </w:div>
            <w:div w:id="1546261416">
              <w:marLeft w:val="0"/>
              <w:marRight w:val="0"/>
              <w:marTop w:val="0"/>
              <w:marBottom w:val="0"/>
              <w:divBdr>
                <w:top w:val="none" w:sz="0" w:space="0" w:color="auto"/>
                <w:left w:val="none" w:sz="0" w:space="0" w:color="auto"/>
                <w:bottom w:val="none" w:sz="0" w:space="0" w:color="auto"/>
                <w:right w:val="none" w:sz="0" w:space="0" w:color="auto"/>
              </w:divBdr>
            </w:div>
            <w:div w:id="394934074">
              <w:marLeft w:val="0"/>
              <w:marRight w:val="0"/>
              <w:marTop w:val="0"/>
              <w:marBottom w:val="0"/>
              <w:divBdr>
                <w:top w:val="none" w:sz="0" w:space="0" w:color="auto"/>
                <w:left w:val="none" w:sz="0" w:space="0" w:color="auto"/>
                <w:bottom w:val="none" w:sz="0" w:space="0" w:color="auto"/>
                <w:right w:val="none" w:sz="0" w:space="0" w:color="auto"/>
              </w:divBdr>
            </w:div>
            <w:div w:id="1164128402">
              <w:marLeft w:val="0"/>
              <w:marRight w:val="0"/>
              <w:marTop w:val="0"/>
              <w:marBottom w:val="0"/>
              <w:divBdr>
                <w:top w:val="none" w:sz="0" w:space="0" w:color="auto"/>
                <w:left w:val="none" w:sz="0" w:space="0" w:color="auto"/>
                <w:bottom w:val="none" w:sz="0" w:space="0" w:color="auto"/>
                <w:right w:val="none" w:sz="0" w:space="0" w:color="auto"/>
              </w:divBdr>
            </w:div>
            <w:div w:id="1964802020">
              <w:marLeft w:val="0"/>
              <w:marRight w:val="0"/>
              <w:marTop w:val="0"/>
              <w:marBottom w:val="0"/>
              <w:divBdr>
                <w:top w:val="none" w:sz="0" w:space="0" w:color="auto"/>
                <w:left w:val="none" w:sz="0" w:space="0" w:color="auto"/>
                <w:bottom w:val="none" w:sz="0" w:space="0" w:color="auto"/>
                <w:right w:val="none" w:sz="0" w:space="0" w:color="auto"/>
              </w:divBdr>
            </w:div>
            <w:div w:id="1875386648">
              <w:marLeft w:val="0"/>
              <w:marRight w:val="0"/>
              <w:marTop w:val="0"/>
              <w:marBottom w:val="0"/>
              <w:divBdr>
                <w:top w:val="none" w:sz="0" w:space="0" w:color="auto"/>
                <w:left w:val="none" w:sz="0" w:space="0" w:color="auto"/>
                <w:bottom w:val="none" w:sz="0" w:space="0" w:color="auto"/>
                <w:right w:val="none" w:sz="0" w:space="0" w:color="auto"/>
              </w:divBdr>
            </w:div>
            <w:div w:id="755514670">
              <w:marLeft w:val="0"/>
              <w:marRight w:val="0"/>
              <w:marTop w:val="0"/>
              <w:marBottom w:val="0"/>
              <w:divBdr>
                <w:top w:val="none" w:sz="0" w:space="0" w:color="auto"/>
                <w:left w:val="none" w:sz="0" w:space="0" w:color="auto"/>
                <w:bottom w:val="none" w:sz="0" w:space="0" w:color="auto"/>
                <w:right w:val="none" w:sz="0" w:space="0" w:color="auto"/>
              </w:divBdr>
            </w:div>
            <w:div w:id="774323871">
              <w:marLeft w:val="0"/>
              <w:marRight w:val="0"/>
              <w:marTop w:val="0"/>
              <w:marBottom w:val="0"/>
              <w:divBdr>
                <w:top w:val="none" w:sz="0" w:space="0" w:color="auto"/>
                <w:left w:val="none" w:sz="0" w:space="0" w:color="auto"/>
                <w:bottom w:val="none" w:sz="0" w:space="0" w:color="auto"/>
                <w:right w:val="none" w:sz="0" w:space="0" w:color="auto"/>
              </w:divBdr>
            </w:div>
            <w:div w:id="2137601277">
              <w:marLeft w:val="0"/>
              <w:marRight w:val="0"/>
              <w:marTop w:val="0"/>
              <w:marBottom w:val="0"/>
              <w:divBdr>
                <w:top w:val="none" w:sz="0" w:space="0" w:color="auto"/>
                <w:left w:val="none" w:sz="0" w:space="0" w:color="auto"/>
                <w:bottom w:val="none" w:sz="0" w:space="0" w:color="auto"/>
                <w:right w:val="none" w:sz="0" w:space="0" w:color="auto"/>
              </w:divBdr>
            </w:div>
            <w:div w:id="1498615708">
              <w:marLeft w:val="0"/>
              <w:marRight w:val="0"/>
              <w:marTop w:val="0"/>
              <w:marBottom w:val="0"/>
              <w:divBdr>
                <w:top w:val="none" w:sz="0" w:space="0" w:color="auto"/>
                <w:left w:val="none" w:sz="0" w:space="0" w:color="auto"/>
                <w:bottom w:val="none" w:sz="0" w:space="0" w:color="auto"/>
                <w:right w:val="none" w:sz="0" w:space="0" w:color="auto"/>
              </w:divBdr>
            </w:div>
            <w:div w:id="1625425528">
              <w:marLeft w:val="0"/>
              <w:marRight w:val="0"/>
              <w:marTop w:val="0"/>
              <w:marBottom w:val="0"/>
              <w:divBdr>
                <w:top w:val="none" w:sz="0" w:space="0" w:color="auto"/>
                <w:left w:val="none" w:sz="0" w:space="0" w:color="auto"/>
                <w:bottom w:val="none" w:sz="0" w:space="0" w:color="auto"/>
                <w:right w:val="none" w:sz="0" w:space="0" w:color="auto"/>
              </w:divBdr>
            </w:div>
            <w:div w:id="846284961">
              <w:marLeft w:val="0"/>
              <w:marRight w:val="0"/>
              <w:marTop w:val="0"/>
              <w:marBottom w:val="0"/>
              <w:divBdr>
                <w:top w:val="none" w:sz="0" w:space="0" w:color="auto"/>
                <w:left w:val="none" w:sz="0" w:space="0" w:color="auto"/>
                <w:bottom w:val="none" w:sz="0" w:space="0" w:color="auto"/>
                <w:right w:val="none" w:sz="0" w:space="0" w:color="auto"/>
              </w:divBdr>
            </w:div>
            <w:div w:id="1880699668">
              <w:marLeft w:val="0"/>
              <w:marRight w:val="0"/>
              <w:marTop w:val="0"/>
              <w:marBottom w:val="0"/>
              <w:divBdr>
                <w:top w:val="none" w:sz="0" w:space="0" w:color="auto"/>
                <w:left w:val="none" w:sz="0" w:space="0" w:color="auto"/>
                <w:bottom w:val="none" w:sz="0" w:space="0" w:color="auto"/>
                <w:right w:val="none" w:sz="0" w:space="0" w:color="auto"/>
              </w:divBdr>
            </w:div>
            <w:div w:id="524056229">
              <w:marLeft w:val="0"/>
              <w:marRight w:val="0"/>
              <w:marTop w:val="0"/>
              <w:marBottom w:val="0"/>
              <w:divBdr>
                <w:top w:val="none" w:sz="0" w:space="0" w:color="auto"/>
                <w:left w:val="none" w:sz="0" w:space="0" w:color="auto"/>
                <w:bottom w:val="none" w:sz="0" w:space="0" w:color="auto"/>
                <w:right w:val="none" w:sz="0" w:space="0" w:color="auto"/>
              </w:divBdr>
            </w:div>
            <w:div w:id="1088891450">
              <w:marLeft w:val="0"/>
              <w:marRight w:val="0"/>
              <w:marTop w:val="0"/>
              <w:marBottom w:val="0"/>
              <w:divBdr>
                <w:top w:val="none" w:sz="0" w:space="0" w:color="auto"/>
                <w:left w:val="none" w:sz="0" w:space="0" w:color="auto"/>
                <w:bottom w:val="none" w:sz="0" w:space="0" w:color="auto"/>
                <w:right w:val="none" w:sz="0" w:space="0" w:color="auto"/>
              </w:divBdr>
            </w:div>
            <w:div w:id="158230140">
              <w:marLeft w:val="0"/>
              <w:marRight w:val="0"/>
              <w:marTop w:val="0"/>
              <w:marBottom w:val="0"/>
              <w:divBdr>
                <w:top w:val="none" w:sz="0" w:space="0" w:color="auto"/>
                <w:left w:val="none" w:sz="0" w:space="0" w:color="auto"/>
                <w:bottom w:val="none" w:sz="0" w:space="0" w:color="auto"/>
                <w:right w:val="none" w:sz="0" w:space="0" w:color="auto"/>
              </w:divBdr>
            </w:div>
            <w:div w:id="1001279541">
              <w:marLeft w:val="0"/>
              <w:marRight w:val="0"/>
              <w:marTop w:val="0"/>
              <w:marBottom w:val="0"/>
              <w:divBdr>
                <w:top w:val="none" w:sz="0" w:space="0" w:color="auto"/>
                <w:left w:val="none" w:sz="0" w:space="0" w:color="auto"/>
                <w:bottom w:val="none" w:sz="0" w:space="0" w:color="auto"/>
                <w:right w:val="none" w:sz="0" w:space="0" w:color="auto"/>
              </w:divBdr>
            </w:div>
            <w:div w:id="691682962">
              <w:marLeft w:val="0"/>
              <w:marRight w:val="0"/>
              <w:marTop w:val="0"/>
              <w:marBottom w:val="0"/>
              <w:divBdr>
                <w:top w:val="none" w:sz="0" w:space="0" w:color="auto"/>
                <w:left w:val="none" w:sz="0" w:space="0" w:color="auto"/>
                <w:bottom w:val="none" w:sz="0" w:space="0" w:color="auto"/>
                <w:right w:val="none" w:sz="0" w:space="0" w:color="auto"/>
              </w:divBdr>
            </w:div>
            <w:div w:id="2047489161">
              <w:marLeft w:val="0"/>
              <w:marRight w:val="0"/>
              <w:marTop w:val="0"/>
              <w:marBottom w:val="0"/>
              <w:divBdr>
                <w:top w:val="none" w:sz="0" w:space="0" w:color="auto"/>
                <w:left w:val="none" w:sz="0" w:space="0" w:color="auto"/>
                <w:bottom w:val="none" w:sz="0" w:space="0" w:color="auto"/>
                <w:right w:val="none" w:sz="0" w:space="0" w:color="auto"/>
              </w:divBdr>
            </w:div>
            <w:div w:id="2121292526">
              <w:marLeft w:val="0"/>
              <w:marRight w:val="0"/>
              <w:marTop w:val="0"/>
              <w:marBottom w:val="0"/>
              <w:divBdr>
                <w:top w:val="none" w:sz="0" w:space="0" w:color="auto"/>
                <w:left w:val="none" w:sz="0" w:space="0" w:color="auto"/>
                <w:bottom w:val="none" w:sz="0" w:space="0" w:color="auto"/>
                <w:right w:val="none" w:sz="0" w:space="0" w:color="auto"/>
              </w:divBdr>
            </w:div>
            <w:div w:id="2092310231">
              <w:marLeft w:val="0"/>
              <w:marRight w:val="0"/>
              <w:marTop w:val="0"/>
              <w:marBottom w:val="0"/>
              <w:divBdr>
                <w:top w:val="none" w:sz="0" w:space="0" w:color="auto"/>
                <w:left w:val="none" w:sz="0" w:space="0" w:color="auto"/>
                <w:bottom w:val="none" w:sz="0" w:space="0" w:color="auto"/>
                <w:right w:val="none" w:sz="0" w:space="0" w:color="auto"/>
              </w:divBdr>
            </w:div>
            <w:div w:id="687561590">
              <w:marLeft w:val="0"/>
              <w:marRight w:val="0"/>
              <w:marTop w:val="0"/>
              <w:marBottom w:val="0"/>
              <w:divBdr>
                <w:top w:val="none" w:sz="0" w:space="0" w:color="auto"/>
                <w:left w:val="none" w:sz="0" w:space="0" w:color="auto"/>
                <w:bottom w:val="none" w:sz="0" w:space="0" w:color="auto"/>
                <w:right w:val="none" w:sz="0" w:space="0" w:color="auto"/>
              </w:divBdr>
            </w:div>
            <w:div w:id="1320890588">
              <w:marLeft w:val="0"/>
              <w:marRight w:val="0"/>
              <w:marTop w:val="0"/>
              <w:marBottom w:val="0"/>
              <w:divBdr>
                <w:top w:val="none" w:sz="0" w:space="0" w:color="auto"/>
                <w:left w:val="none" w:sz="0" w:space="0" w:color="auto"/>
                <w:bottom w:val="none" w:sz="0" w:space="0" w:color="auto"/>
                <w:right w:val="none" w:sz="0" w:space="0" w:color="auto"/>
              </w:divBdr>
            </w:div>
            <w:div w:id="149519371">
              <w:marLeft w:val="0"/>
              <w:marRight w:val="0"/>
              <w:marTop w:val="0"/>
              <w:marBottom w:val="0"/>
              <w:divBdr>
                <w:top w:val="none" w:sz="0" w:space="0" w:color="auto"/>
                <w:left w:val="none" w:sz="0" w:space="0" w:color="auto"/>
                <w:bottom w:val="none" w:sz="0" w:space="0" w:color="auto"/>
                <w:right w:val="none" w:sz="0" w:space="0" w:color="auto"/>
              </w:divBdr>
            </w:div>
            <w:div w:id="1906796709">
              <w:marLeft w:val="0"/>
              <w:marRight w:val="0"/>
              <w:marTop w:val="0"/>
              <w:marBottom w:val="0"/>
              <w:divBdr>
                <w:top w:val="none" w:sz="0" w:space="0" w:color="auto"/>
                <w:left w:val="none" w:sz="0" w:space="0" w:color="auto"/>
                <w:bottom w:val="none" w:sz="0" w:space="0" w:color="auto"/>
                <w:right w:val="none" w:sz="0" w:space="0" w:color="auto"/>
              </w:divBdr>
            </w:div>
            <w:div w:id="457379219">
              <w:marLeft w:val="0"/>
              <w:marRight w:val="0"/>
              <w:marTop w:val="0"/>
              <w:marBottom w:val="0"/>
              <w:divBdr>
                <w:top w:val="none" w:sz="0" w:space="0" w:color="auto"/>
                <w:left w:val="none" w:sz="0" w:space="0" w:color="auto"/>
                <w:bottom w:val="none" w:sz="0" w:space="0" w:color="auto"/>
                <w:right w:val="none" w:sz="0" w:space="0" w:color="auto"/>
              </w:divBdr>
            </w:div>
            <w:div w:id="1113285445">
              <w:marLeft w:val="0"/>
              <w:marRight w:val="0"/>
              <w:marTop w:val="0"/>
              <w:marBottom w:val="0"/>
              <w:divBdr>
                <w:top w:val="none" w:sz="0" w:space="0" w:color="auto"/>
                <w:left w:val="none" w:sz="0" w:space="0" w:color="auto"/>
                <w:bottom w:val="none" w:sz="0" w:space="0" w:color="auto"/>
                <w:right w:val="none" w:sz="0" w:space="0" w:color="auto"/>
              </w:divBdr>
            </w:div>
            <w:div w:id="1886406889">
              <w:marLeft w:val="0"/>
              <w:marRight w:val="0"/>
              <w:marTop w:val="0"/>
              <w:marBottom w:val="0"/>
              <w:divBdr>
                <w:top w:val="none" w:sz="0" w:space="0" w:color="auto"/>
                <w:left w:val="none" w:sz="0" w:space="0" w:color="auto"/>
                <w:bottom w:val="none" w:sz="0" w:space="0" w:color="auto"/>
                <w:right w:val="none" w:sz="0" w:space="0" w:color="auto"/>
              </w:divBdr>
            </w:div>
            <w:div w:id="1059669896">
              <w:marLeft w:val="0"/>
              <w:marRight w:val="0"/>
              <w:marTop w:val="0"/>
              <w:marBottom w:val="0"/>
              <w:divBdr>
                <w:top w:val="none" w:sz="0" w:space="0" w:color="auto"/>
                <w:left w:val="none" w:sz="0" w:space="0" w:color="auto"/>
                <w:bottom w:val="none" w:sz="0" w:space="0" w:color="auto"/>
                <w:right w:val="none" w:sz="0" w:space="0" w:color="auto"/>
              </w:divBdr>
            </w:div>
            <w:div w:id="1547448378">
              <w:marLeft w:val="0"/>
              <w:marRight w:val="0"/>
              <w:marTop w:val="0"/>
              <w:marBottom w:val="0"/>
              <w:divBdr>
                <w:top w:val="none" w:sz="0" w:space="0" w:color="auto"/>
                <w:left w:val="none" w:sz="0" w:space="0" w:color="auto"/>
                <w:bottom w:val="none" w:sz="0" w:space="0" w:color="auto"/>
                <w:right w:val="none" w:sz="0" w:space="0" w:color="auto"/>
              </w:divBdr>
            </w:div>
            <w:div w:id="1228801581">
              <w:marLeft w:val="0"/>
              <w:marRight w:val="0"/>
              <w:marTop w:val="0"/>
              <w:marBottom w:val="0"/>
              <w:divBdr>
                <w:top w:val="none" w:sz="0" w:space="0" w:color="auto"/>
                <w:left w:val="none" w:sz="0" w:space="0" w:color="auto"/>
                <w:bottom w:val="none" w:sz="0" w:space="0" w:color="auto"/>
                <w:right w:val="none" w:sz="0" w:space="0" w:color="auto"/>
              </w:divBdr>
            </w:div>
            <w:div w:id="2112434955">
              <w:marLeft w:val="0"/>
              <w:marRight w:val="0"/>
              <w:marTop w:val="0"/>
              <w:marBottom w:val="0"/>
              <w:divBdr>
                <w:top w:val="none" w:sz="0" w:space="0" w:color="auto"/>
                <w:left w:val="none" w:sz="0" w:space="0" w:color="auto"/>
                <w:bottom w:val="none" w:sz="0" w:space="0" w:color="auto"/>
                <w:right w:val="none" w:sz="0" w:space="0" w:color="auto"/>
              </w:divBdr>
            </w:div>
            <w:div w:id="1035304743">
              <w:marLeft w:val="0"/>
              <w:marRight w:val="0"/>
              <w:marTop w:val="0"/>
              <w:marBottom w:val="0"/>
              <w:divBdr>
                <w:top w:val="none" w:sz="0" w:space="0" w:color="auto"/>
                <w:left w:val="none" w:sz="0" w:space="0" w:color="auto"/>
                <w:bottom w:val="none" w:sz="0" w:space="0" w:color="auto"/>
                <w:right w:val="none" w:sz="0" w:space="0" w:color="auto"/>
              </w:divBdr>
            </w:div>
            <w:div w:id="753746532">
              <w:marLeft w:val="0"/>
              <w:marRight w:val="0"/>
              <w:marTop w:val="0"/>
              <w:marBottom w:val="0"/>
              <w:divBdr>
                <w:top w:val="none" w:sz="0" w:space="0" w:color="auto"/>
                <w:left w:val="none" w:sz="0" w:space="0" w:color="auto"/>
                <w:bottom w:val="none" w:sz="0" w:space="0" w:color="auto"/>
                <w:right w:val="none" w:sz="0" w:space="0" w:color="auto"/>
              </w:divBdr>
            </w:div>
            <w:div w:id="218782645">
              <w:marLeft w:val="0"/>
              <w:marRight w:val="0"/>
              <w:marTop w:val="0"/>
              <w:marBottom w:val="0"/>
              <w:divBdr>
                <w:top w:val="none" w:sz="0" w:space="0" w:color="auto"/>
                <w:left w:val="none" w:sz="0" w:space="0" w:color="auto"/>
                <w:bottom w:val="none" w:sz="0" w:space="0" w:color="auto"/>
                <w:right w:val="none" w:sz="0" w:space="0" w:color="auto"/>
              </w:divBdr>
            </w:div>
            <w:div w:id="1371808539">
              <w:marLeft w:val="0"/>
              <w:marRight w:val="0"/>
              <w:marTop w:val="0"/>
              <w:marBottom w:val="0"/>
              <w:divBdr>
                <w:top w:val="none" w:sz="0" w:space="0" w:color="auto"/>
                <w:left w:val="none" w:sz="0" w:space="0" w:color="auto"/>
                <w:bottom w:val="none" w:sz="0" w:space="0" w:color="auto"/>
                <w:right w:val="none" w:sz="0" w:space="0" w:color="auto"/>
              </w:divBdr>
            </w:div>
            <w:div w:id="1231426216">
              <w:marLeft w:val="0"/>
              <w:marRight w:val="0"/>
              <w:marTop w:val="0"/>
              <w:marBottom w:val="0"/>
              <w:divBdr>
                <w:top w:val="none" w:sz="0" w:space="0" w:color="auto"/>
                <w:left w:val="none" w:sz="0" w:space="0" w:color="auto"/>
                <w:bottom w:val="none" w:sz="0" w:space="0" w:color="auto"/>
                <w:right w:val="none" w:sz="0" w:space="0" w:color="auto"/>
              </w:divBdr>
            </w:div>
            <w:div w:id="979311150">
              <w:marLeft w:val="0"/>
              <w:marRight w:val="0"/>
              <w:marTop w:val="0"/>
              <w:marBottom w:val="0"/>
              <w:divBdr>
                <w:top w:val="none" w:sz="0" w:space="0" w:color="auto"/>
                <w:left w:val="none" w:sz="0" w:space="0" w:color="auto"/>
                <w:bottom w:val="none" w:sz="0" w:space="0" w:color="auto"/>
                <w:right w:val="none" w:sz="0" w:space="0" w:color="auto"/>
              </w:divBdr>
            </w:div>
            <w:div w:id="1806964193">
              <w:marLeft w:val="0"/>
              <w:marRight w:val="0"/>
              <w:marTop w:val="0"/>
              <w:marBottom w:val="0"/>
              <w:divBdr>
                <w:top w:val="none" w:sz="0" w:space="0" w:color="auto"/>
                <w:left w:val="none" w:sz="0" w:space="0" w:color="auto"/>
                <w:bottom w:val="none" w:sz="0" w:space="0" w:color="auto"/>
                <w:right w:val="none" w:sz="0" w:space="0" w:color="auto"/>
              </w:divBdr>
            </w:div>
            <w:div w:id="1593246987">
              <w:marLeft w:val="0"/>
              <w:marRight w:val="0"/>
              <w:marTop w:val="0"/>
              <w:marBottom w:val="0"/>
              <w:divBdr>
                <w:top w:val="none" w:sz="0" w:space="0" w:color="auto"/>
                <w:left w:val="none" w:sz="0" w:space="0" w:color="auto"/>
                <w:bottom w:val="none" w:sz="0" w:space="0" w:color="auto"/>
                <w:right w:val="none" w:sz="0" w:space="0" w:color="auto"/>
              </w:divBdr>
            </w:div>
            <w:div w:id="304511175">
              <w:marLeft w:val="0"/>
              <w:marRight w:val="0"/>
              <w:marTop w:val="0"/>
              <w:marBottom w:val="0"/>
              <w:divBdr>
                <w:top w:val="none" w:sz="0" w:space="0" w:color="auto"/>
                <w:left w:val="none" w:sz="0" w:space="0" w:color="auto"/>
                <w:bottom w:val="none" w:sz="0" w:space="0" w:color="auto"/>
                <w:right w:val="none" w:sz="0" w:space="0" w:color="auto"/>
              </w:divBdr>
            </w:div>
            <w:div w:id="64454093">
              <w:marLeft w:val="0"/>
              <w:marRight w:val="0"/>
              <w:marTop w:val="0"/>
              <w:marBottom w:val="0"/>
              <w:divBdr>
                <w:top w:val="none" w:sz="0" w:space="0" w:color="auto"/>
                <w:left w:val="none" w:sz="0" w:space="0" w:color="auto"/>
                <w:bottom w:val="none" w:sz="0" w:space="0" w:color="auto"/>
                <w:right w:val="none" w:sz="0" w:space="0" w:color="auto"/>
              </w:divBdr>
            </w:div>
            <w:div w:id="1489980030">
              <w:marLeft w:val="0"/>
              <w:marRight w:val="0"/>
              <w:marTop w:val="0"/>
              <w:marBottom w:val="0"/>
              <w:divBdr>
                <w:top w:val="none" w:sz="0" w:space="0" w:color="auto"/>
                <w:left w:val="none" w:sz="0" w:space="0" w:color="auto"/>
                <w:bottom w:val="none" w:sz="0" w:space="0" w:color="auto"/>
                <w:right w:val="none" w:sz="0" w:space="0" w:color="auto"/>
              </w:divBdr>
            </w:div>
            <w:div w:id="1620377691">
              <w:marLeft w:val="0"/>
              <w:marRight w:val="0"/>
              <w:marTop w:val="0"/>
              <w:marBottom w:val="0"/>
              <w:divBdr>
                <w:top w:val="none" w:sz="0" w:space="0" w:color="auto"/>
                <w:left w:val="none" w:sz="0" w:space="0" w:color="auto"/>
                <w:bottom w:val="none" w:sz="0" w:space="0" w:color="auto"/>
                <w:right w:val="none" w:sz="0" w:space="0" w:color="auto"/>
              </w:divBdr>
            </w:div>
            <w:div w:id="931008270">
              <w:marLeft w:val="0"/>
              <w:marRight w:val="0"/>
              <w:marTop w:val="0"/>
              <w:marBottom w:val="0"/>
              <w:divBdr>
                <w:top w:val="none" w:sz="0" w:space="0" w:color="auto"/>
                <w:left w:val="none" w:sz="0" w:space="0" w:color="auto"/>
                <w:bottom w:val="none" w:sz="0" w:space="0" w:color="auto"/>
                <w:right w:val="none" w:sz="0" w:space="0" w:color="auto"/>
              </w:divBdr>
            </w:div>
            <w:div w:id="192498714">
              <w:marLeft w:val="0"/>
              <w:marRight w:val="0"/>
              <w:marTop w:val="0"/>
              <w:marBottom w:val="0"/>
              <w:divBdr>
                <w:top w:val="none" w:sz="0" w:space="0" w:color="auto"/>
                <w:left w:val="none" w:sz="0" w:space="0" w:color="auto"/>
                <w:bottom w:val="none" w:sz="0" w:space="0" w:color="auto"/>
                <w:right w:val="none" w:sz="0" w:space="0" w:color="auto"/>
              </w:divBdr>
            </w:div>
            <w:div w:id="486239604">
              <w:marLeft w:val="0"/>
              <w:marRight w:val="0"/>
              <w:marTop w:val="0"/>
              <w:marBottom w:val="0"/>
              <w:divBdr>
                <w:top w:val="none" w:sz="0" w:space="0" w:color="auto"/>
                <w:left w:val="none" w:sz="0" w:space="0" w:color="auto"/>
                <w:bottom w:val="none" w:sz="0" w:space="0" w:color="auto"/>
                <w:right w:val="none" w:sz="0" w:space="0" w:color="auto"/>
              </w:divBdr>
            </w:div>
            <w:div w:id="726030018">
              <w:marLeft w:val="0"/>
              <w:marRight w:val="0"/>
              <w:marTop w:val="0"/>
              <w:marBottom w:val="0"/>
              <w:divBdr>
                <w:top w:val="none" w:sz="0" w:space="0" w:color="auto"/>
                <w:left w:val="none" w:sz="0" w:space="0" w:color="auto"/>
                <w:bottom w:val="none" w:sz="0" w:space="0" w:color="auto"/>
                <w:right w:val="none" w:sz="0" w:space="0" w:color="auto"/>
              </w:divBdr>
            </w:div>
            <w:div w:id="1890531299">
              <w:marLeft w:val="0"/>
              <w:marRight w:val="0"/>
              <w:marTop w:val="0"/>
              <w:marBottom w:val="0"/>
              <w:divBdr>
                <w:top w:val="none" w:sz="0" w:space="0" w:color="auto"/>
                <w:left w:val="none" w:sz="0" w:space="0" w:color="auto"/>
                <w:bottom w:val="none" w:sz="0" w:space="0" w:color="auto"/>
                <w:right w:val="none" w:sz="0" w:space="0" w:color="auto"/>
              </w:divBdr>
            </w:div>
            <w:div w:id="198861673">
              <w:marLeft w:val="0"/>
              <w:marRight w:val="0"/>
              <w:marTop w:val="0"/>
              <w:marBottom w:val="0"/>
              <w:divBdr>
                <w:top w:val="none" w:sz="0" w:space="0" w:color="auto"/>
                <w:left w:val="none" w:sz="0" w:space="0" w:color="auto"/>
                <w:bottom w:val="none" w:sz="0" w:space="0" w:color="auto"/>
                <w:right w:val="none" w:sz="0" w:space="0" w:color="auto"/>
              </w:divBdr>
            </w:div>
            <w:div w:id="1242452260">
              <w:marLeft w:val="0"/>
              <w:marRight w:val="0"/>
              <w:marTop w:val="0"/>
              <w:marBottom w:val="0"/>
              <w:divBdr>
                <w:top w:val="none" w:sz="0" w:space="0" w:color="auto"/>
                <w:left w:val="none" w:sz="0" w:space="0" w:color="auto"/>
                <w:bottom w:val="none" w:sz="0" w:space="0" w:color="auto"/>
                <w:right w:val="none" w:sz="0" w:space="0" w:color="auto"/>
              </w:divBdr>
            </w:div>
            <w:div w:id="13726816">
              <w:marLeft w:val="0"/>
              <w:marRight w:val="0"/>
              <w:marTop w:val="0"/>
              <w:marBottom w:val="0"/>
              <w:divBdr>
                <w:top w:val="none" w:sz="0" w:space="0" w:color="auto"/>
                <w:left w:val="none" w:sz="0" w:space="0" w:color="auto"/>
                <w:bottom w:val="none" w:sz="0" w:space="0" w:color="auto"/>
                <w:right w:val="none" w:sz="0" w:space="0" w:color="auto"/>
              </w:divBdr>
            </w:div>
            <w:div w:id="577908253">
              <w:marLeft w:val="0"/>
              <w:marRight w:val="0"/>
              <w:marTop w:val="0"/>
              <w:marBottom w:val="0"/>
              <w:divBdr>
                <w:top w:val="none" w:sz="0" w:space="0" w:color="auto"/>
                <w:left w:val="none" w:sz="0" w:space="0" w:color="auto"/>
                <w:bottom w:val="none" w:sz="0" w:space="0" w:color="auto"/>
                <w:right w:val="none" w:sz="0" w:space="0" w:color="auto"/>
              </w:divBdr>
            </w:div>
            <w:div w:id="695738241">
              <w:marLeft w:val="0"/>
              <w:marRight w:val="0"/>
              <w:marTop w:val="0"/>
              <w:marBottom w:val="0"/>
              <w:divBdr>
                <w:top w:val="none" w:sz="0" w:space="0" w:color="auto"/>
                <w:left w:val="none" w:sz="0" w:space="0" w:color="auto"/>
                <w:bottom w:val="none" w:sz="0" w:space="0" w:color="auto"/>
                <w:right w:val="none" w:sz="0" w:space="0" w:color="auto"/>
              </w:divBdr>
            </w:div>
            <w:div w:id="953486548">
              <w:marLeft w:val="0"/>
              <w:marRight w:val="0"/>
              <w:marTop w:val="0"/>
              <w:marBottom w:val="0"/>
              <w:divBdr>
                <w:top w:val="none" w:sz="0" w:space="0" w:color="auto"/>
                <w:left w:val="none" w:sz="0" w:space="0" w:color="auto"/>
                <w:bottom w:val="none" w:sz="0" w:space="0" w:color="auto"/>
                <w:right w:val="none" w:sz="0" w:space="0" w:color="auto"/>
              </w:divBdr>
            </w:div>
            <w:div w:id="858083252">
              <w:marLeft w:val="0"/>
              <w:marRight w:val="0"/>
              <w:marTop w:val="0"/>
              <w:marBottom w:val="0"/>
              <w:divBdr>
                <w:top w:val="none" w:sz="0" w:space="0" w:color="auto"/>
                <w:left w:val="none" w:sz="0" w:space="0" w:color="auto"/>
                <w:bottom w:val="none" w:sz="0" w:space="0" w:color="auto"/>
                <w:right w:val="none" w:sz="0" w:space="0" w:color="auto"/>
              </w:divBdr>
            </w:div>
            <w:div w:id="1277059457">
              <w:marLeft w:val="0"/>
              <w:marRight w:val="0"/>
              <w:marTop w:val="0"/>
              <w:marBottom w:val="0"/>
              <w:divBdr>
                <w:top w:val="none" w:sz="0" w:space="0" w:color="auto"/>
                <w:left w:val="none" w:sz="0" w:space="0" w:color="auto"/>
                <w:bottom w:val="none" w:sz="0" w:space="0" w:color="auto"/>
                <w:right w:val="none" w:sz="0" w:space="0" w:color="auto"/>
              </w:divBdr>
            </w:div>
            <w:div w:id="922032343">
              <w:marLeft w:val="0"/>
              <w:marRight w:val="0"/>
              <w:marTop w:val="0"/>
              <w:marBottom w:val="0"/>
              <w:divBdr>
                <w:top w:val="none" w:sz="0" w:space="0" w:color="auto"/>
                <w:left w:val="none" w:sz="0" w:space="0" w:color="auto"/>
                <w:bottom w:val="none" w:sz="0" w:space="0" w:color="auto"/>
                <w:right w:val="none" w:sz="0" w:space="0" w:color="auto"/>
              </w:divBdr>
            </w:div>
            <w:div w:id="2089381439">
              <w:marLeft w:val="0"/>
              <w:marRight w:val="0"/>
              <w:marTop w:val="0"/>
              <w:marBottom w:val="0"/>
              <w:divBdr>
                <w:top w:val="none" w:sz="0" w:space="0" w:color="auto"/>
                <w:left w:val="none" w:sz="0" w:space="0" w:color="auto"/>
                <w:bottom w:val="none" w:sz="0" w:space="0" w:color="auto"/>
                <w:right w:val="none" w:sz="0" w:space="0" w:color="auto"/>
              </w:divBdr>
            </w:div>
            <w:div w:id="215776709">
              <w:marLeft w:val="0"/>
              <w:marRight w:val="0"/>
              <w:marTop w:val="0"/>
              <w:marBottom w:val="0"/>
              <w:divBdr>
                <w:top w:val="none" w:sz="0" w:space="0" w:color="auto"/>
                <w:left w:val="none" w:sz="0" w:space="0" w:color="auto"/>
                <w:bottom w:val="none" w:sz="0" w:space="0" w:color="auto"/>
                <w:right w:val="none" w:sz="0" w:space="0" w:color="auto"/>
              </w:divBdr>
            </w:div>
            <w:div w:id="685517265">
              <w:marLeft w:val="0"/>
              <w:marRight w:val="0"/>
              <w:marTop w:val="0"/>
              <w:marBottom w:val="0"/>
              <w:divBdr>
                <w:top w:val="none" w:sz="0" w:space="0" w:color="auto"/>
                <w:left w:val="none" w:sz="0" w:space="0" w:color="auto"/>
                <w:bottom w:val="none" w:sz="0" w:space="0" w:color="auto"/>
                <w:right w:val="none" w:sz="0" w:space="0" w:color="auto"/>
              </w:divBdr>
            </w:div>
            <w:div w:id="1574466626">
              <w:marLeft w:val="0"/>
              <w:marRight w:val="0"/>
              <w:marTop w:val="0"/>
              <w:marBottom w:val="0"/>
              <w:divBdr>
                <w:top w:val="none" w:sz="0" w:space="0" w:color="auto"/>
                <w:left w:val="none" w:sz="0" w:space="0" w:color="auto"/>
                <w:bottom w:val="none" w:sz="0" w:space="0" w:color="auto"/>
                <w:right w:val="none" w:sz="0" w:space="0" w:color="auto"/>
              </w:divBdr>
            </w:div>
            <w:div w:id="862011283">
              <w:marLeft w:val="0"/>
              <w:marRight w:val="0"/>
              <w:marTop w:val="0"/>
              <w:marBottom w:val="0"/>
              <w:divBdr>
                <w:top w:val="none" w:sz="0" w:space="0" w:color="auto"/>
                <w:left w:val="none" w:sz="0" w:space="0" w:color="auto"/>
                <w:bottom w:val="none" w:sz="0" w:space="0" w:color="auto"/>
                <w:right w:val="none" w:sz="0" w:space="0" w:color="auto"/>
              </w:divBdr>
            </w:div>
            <w:div w:id="129329410">
              <w:marLeft w:val="0"/>
              <w:marRight w:val="0"/>
              <w:marTop w:val="0"/>
              <w:marBottom w:val="0"/>
              <w:divBdr>
                <w:top w:val="none" w:sz="0" w:space="0" w:color="auto"/>
                <w:left w:val="none" w:sz="0" w:space="0" w:color="auto"/>
                <w:bottom w:val="none" w:sz="0" w:space="0" w:color="auto"/>
                <w:right w:val="none" w:sz="0" w:space="0" w:color="auto"/>
              </w:divBdr>
            </w:div>
            <w:div w:id="378286289">
              <w:marLeft w:val="0"/>
              <w:marRight w:val="0"/>
              <w:marTop w:val="0"/>
              <w:marBottom w:val="0"/>
              <w:divBdr>
                <w:top w:val="none" w:sz="0" w:space="0" w:color="auto"/>
                <w:left w:val="none" w:sz="0" w:space="0" w:color="auto"/>
                <w:bottom w:val="none" w:sz="0" w:space="0" w:color="auto"/>
                <w:right w:val="none" w:sz="0" w:space="0" w:color="auto"/>
              </w:divBdr>
            </w:div>
            <w:div w:id="1220749381">
              <w:marLeft w:val="0"/>
              <w:marRight w:val="0"/>
              <w:marTop w:val="0"/>
              <w:marBottom w:val="0"/>
              <w:divBdr>
                <w:top w:val="none" w:sz="0" w:space="0" w:color="auto"/>
                <w:left w:val="none" w:sz="0" w:space="0" w:color="auto"/>
                <w:bottom w:val="none" w:sz="0" w:space="0" w:color="auto"/>
                <w:right w:val="none" w:sz="0" w:space="0" w:color="auto"/>
              </w:divBdr>
            </w:div>
            <w:div w:id="73094006">
              <w:marLeft w:val="0"/>
              <w:marRight w:val="0"/>
              <w:marTop w:val="0"/>
              <w:marBottom w:val="0"/>
              <w:divBdr>
                <w:top w:val="none" w:sz="0" w:space="0" w:color="auto"/>
                <w:left w:val="none" w:sz="0" w:space="0" w:color="auto"/>
                <w:bottom w:val="none" w:sz="0" w:space="0" w:color="auto"/>
                <w:right w:val="none" w:sz="0" w:space="0" w:color="auto"/>
              </w:divBdr>
            </w:div>
            <w:div w:id="1671520035">
              <w:marLeft w:val="0"/>
              <w:marRight w:val="0"/>
              <w:marTop w:val="0"/>
              <w:marBottom w:val="0"/>
              <w:divBdr>
                <w:top w:val="none" w:sz="0" w:space="0" w:color="auto"/>
                <w:left w:val="none" w:sz="0" w:space="0" w:color="auto"/>
                <w:bottom w:val="none" w:sz="0" w:space="0" w:color="auto"/>
                <w:right w:val="none" w:sz="0" w:space="0" w:color="auto"/>
              </w:divBdr>
            </w:div>
            <w:div w:id="1921478129">
              <w:marLeft w:val="0"/>
              <w:marRight w:val="0"/>
              <w:marTop w:val="0"/>
              <w:marBottom w:val="0"/>
              <w:divBdr>
                <w:top w:val="none" w:sz="0" w:space="0" w:color="auto"/>
                <w:left w:val="none" w:sz="0" w:space="0" w:color="auto"/>
                <w:bottom w:val="none" w:sz="0" w:space="0" w:color="auto"/>
                <w:right w:val="none" w:sz="0" w:space="0" w:color="auto"/>
              </w:divBdr>
            </w:div>
            <w:div w:id="1308046671">
              <w:marLeft w:val="0"/>
              <w:marRight w:val="0"/>
              <w:marTop w:val="0"/>
              <w:marBottom w:val="0"/>
              <w:divBdr>
                <w:top w:val="none" w:sz="0" w:space="0" w:color="auto"/>
                <w:left w:val="none" w:sz="0" w:space="0" w:color="auto"/>
                <w:bottom w:val="none" w:sz="0" w:space="0" w:color="auto"/>
                <w:right w:val="none" w:sz="0" w:space="0" w:color="auto"/>
              </w:divBdr>
            </w:div>
            <w:div w:id="649595273">
              <w:marLeft w:val="0"/>
              <w:marRight w:val="0"/>
              <w:marTop w:val="0"/>
              <w:marBottom w:val="0"/>
              <w:divBdr>
                <w:top w:val="none" w:sz="0" w:space="0" w:color="auto"/>
                <w:left w:val="none" w:sz="0" w:space="0" w:color="auto"/>
                <w:bottom w:val="none" w:sz="0" w:space="0" w:color="auto"/>
                <w:right w:val="none" w:sz="0" w:space="0" w:color="auto"/>
              </w:divBdr>
            </w:div>
            <w:div w:id="1542159652">
              <w:marLeft w:val="0"/>
              <w:marRight w:val="0"/>
              <w:marTop w:val="0"/>
              <w:marBottom w:val="0"/>
              <w:divBdr>
                <w:top w:val="none" w:sz="0" w:space="0" w:color="auto"/>
                <w:left w:val="none" w:sz="0" w:space="0" w:color="auto"/>
                <w:bottom w:val="none" w:sz="0" w:space="0" w:color="auto"/>
                <w:right w:val="none" w:sz="0" w:space="0" w:color="auto"/>
              </w:divBdr>
            </w:div>
            <w:div w:id="162286683">
              <w:marLeft w:val="0"/>
              <w:marRight w:val="0"/>
              <w:marTop w:val="0"/>
              <w:marBottom w:val="0"/>
              <w:divBdr>
                <w:top w:val="none" w:sz="0" w:space="0" w:color="auto"/>
                <w:left w:val="none" w:sz="0" w:space="0" w:color="auto"/>
                <w:bottom w:val="none" w:sz="0" w:space="0" w:color="auto"/>
                <w:right w:val="none" w:sz="0" w:space="0" w:color="auto"/>
              </w:divBdr>
            </w:div>
            <w:div w:id="1363703200">
              <w:marLeft w:val="0"/>
              <w:marRight w:val="0"/>
              <w:marTop w:val="0"/>
              <w:marBottom w:val="0"/>
              <w:divBdr>
                <w:top w:val="none" w:sz="0" w:space="0" w:color="auto"/>
                <w:left w:val="none" w:sz="0" w:space="0" w:color="auto"/>
                <w:bottom w:val="none" w:sz="0" w:space="0" w:color="auto"/>
                <w:right w:val="none" w:sz="0" w:space="0" w:color="auto"/>
              </w:divBdr>
            </w:div>
            <w:div w:id="625432939">
              <w:marLeft w:val="0"/>
              <w:marRight w:val="0"/>
              <w:marTop w:val="0"/>
              <w:marBottom w:val="0"/>
              <w:divBdr>
                <w:top w:val="none" w:sz="0" w:space="0" w:color="auto"/>
                <w:left w:val="none" w:sz="0" w:space="0" w:color="auto"/>
                <w:bottom w:val="none" w:sz="0" w:space="0" w:color="auto"/>
                <w:right w:val="none" w:sz="0" w:space="0" w:color="auto"/>
              </w:divBdr>
            </w:div>
            <w:div w:id="151218932">
              <w:marLeft w:val="0"/>
              <w:marRight w:val="0"/>
              <w:marTop w:val="0"/>
              <w:marBottom w:val="0"/>
              <w:divBdr>
                <w:top w:val="none" w:sz="0" w:space="0" w:color="auto"/>
                <w:left w:val="none" w:sz="0" w:space="0" w:color="auto"/>
                <w:bottom w:val="none" w:sz="0" w:space="0" w:color="auto"/>
                <w:right w:val="none" w:sz="0" w:space="0" w:color="auto"/>
              </w:divBdr>
            </w:div>
            <w:div w:id="954362801">
              <w:marLeft w:val="0"/>
              <w:marRight w:val="0"/>
              <w:marTop w:val="0"/>
              <w:marBottom w:val="0"/>
              <w:divBdr>
                <w:top w:val="none" w:sz="0" w:space="0" w:color="auto"/>
                <w:left w:val="none" w:sz="0" w:space="0" w:color="auto"/>
                <w:bottom w:val="none" w:sz="0" w:space="0" w:color="auto"/>
                <w:right w:val="none" w:sz="0" w:space="0" w:color="auto"/>
              </w:divBdr>
            </w:div>
            <w:div w:id="210075244">
              <w:marLeft w:val="0"/>
              <w:marRight w:val="0"/>
              <w:marTop w:val="0"/>
              <w:marBottom w:val="0"/>
              <w:divBdr>
                <w:top w:val="none" w:sz="0" w:space="0" w:color="auto"/>
                <w:left w:val="none" w:sz="0" w:space="0" w:color="auto"/>
                <w:bottom w:val="none" w:sz="0" w:space="0" w:color="auto"/>
                <w:right w:val="none" w:sz="0" w:space="0" w:color="auto"/>
              </w:divBdr>
            </w:div>
            <w:div w:id="682392579">
              <w:marLeft w:val="0"/>
              <w:marRight w:val="0"/>
              <w:marTop w:val="0"/>
              <w:marBottom w:val="0"/>
              <w:divBdr>
                <w:top w:val="none" w:sz="0" w:space="0" w:color="auto"/>
                <w:left w:val="none" w:sz="0" w:space="0" w:color="auto"/>
                <w:bottom w:val="none" w:sz="0" w:space="0" w:color="auto"/>
                <w:right w:val="none" w:sz="0" w:space="0" w:color="auto"/>
              </w:divBdr>
            </w:div>
            <w:div w:id="772166758">
              <w:marLeft w:val="0"/>
              <w:marRight w:val="0"/>
              <w:marTop w:val="0"/>
              <w:marBottom w:val="0"/>
              <w:divBdr>
                <w:top w:val="none" w:sz="0" w:space="0" w:color="auto"/>
                <w:left w:val="none" w:sz="0" w:space="0" w:color="auto"/>
                <w:bottom w:val="none" w:sz="0" w:space="0" w:color="auto"/>
                <w:right w:val="none" w:sz="0" w:space="0" w:color="auto"/>
              </w:divBdr>
            </w:div>
            <w:div w:id="2139100404">
              <w:marLeft w:val="0"/>
              <w:marRight w:val="0"/>
              <w:marTop w:val="0"/>
              <w:marBottom w:val="0"/>
              <w:divBdr>
                <w:top w:val="none" w:sz="0" w:space="0" w:color="auto"/>
                <w:left w:val="none" w:sz="0" w:space="0" w:color="auto"/>
                <w:bottom w:val="none" w:sz="0" w:space="0" w:color="auto"/>
                <w:right w:val="none" w:sz="0" w:space="0" w:color="auto"/>
              </w:divBdr>
            </w:div>
            <w:div w:id="1831478771">
              <w:marLeft w:val="0"/>
              <w:marRight w:val="0"/>
              <w:marTop w:val="0"/>
              <w:marBottom w:val="0"/>
              <w:divBdr>
                <w:top w:val="none" w:sz="0" w:space="0" w:color="auto"/>
                <w:left w:val="none" w:sz="0" w:space="0" w:color="auto"/>
                <w:bottom w:val="none" w:sz="0" w:space="0" w:color="auto"/>
                <w:right w:val="none" w:sz="0" w:space="0" w:color="auto"/>
              </w:divBdr>
            </w:div>
            <w:div w:id="1562599219">
              <w:marLeft w:val="0"/>
              <w:marRight w:val="0"/>
              <w:marTop w:val="0"/>
              <w:marBottom w:val="0"/>
              <w:divBdr>
                <w:top w:val="none" w:sz="0" w:space="0" w:color="auto"/>
                <w:left w:val="none" w:sz="0" w:space="0" w:color="auto"/>
                <w:bottom w:val="none" w:sz="0" w:space="0" w:color="auto"/>
                <w:right w:val="none" w:sz="0" w:space="0" w:color="auto"/>
              </w:divBdr>
            </w:div>
            <w:div w:id="1334262338">
              <w:marLeft w:val="0"/>
              <w:marRight w:val="0"/>
              <w:marTop w:val="0"/>
              <w:marBottom w:val="0"/>
              <w:divBdr>
                <w:top w:val="none" w:sz="0" w:space="0" w:color="auto"/>
                <w:left w:val="none" w:sz="0" w:space="0" w:color="auto"/>
                <w:bottom w:val="none" w:sz="0" w:space="0" w:color="auto"/>
                <w:right w:val="none" w:sz="0" w:space="0" w:color="auto"/>
              </w:divBdr>
            </w:div>
            <w:div w:id="270548092">
              <w:marLeft w:val="0"/>
              <w:marRight w:val="0"/>
              <w:marTop w:val="0"/>
              <w:marBottom w:val="0"/>
              <w:divBdr>
                <w:top w:val="none" w:sz="0" w:space="0" w:color="auto"/>
                <w:left w:val="none" w:sz="0" w:space="0" w:color="auto"/>
                <w:bottom w:val="none" w:sz="0" w:space="0" w:color="auto"/>
                <w:right w:val="none" w:sz="0" w:space="0" w:color="auto"/>
              </w:divBdr>
            </w:div>
            <w:div w:id="2118255066">
              <w:marLeft w:val="0"/>
              <w:marRight w:val="0"/>
              <w:marTop w:val="0"/>
              <w:marBottom w:val="0"/>
              <w:divBdr>
                <w:top w:val="none" w:sz="0" w:space="0" w:color="auto"/>
                <w:left w:val="none" w:sz="0" w:space="0" w:color="auto"/>
                <w:bottom w:val="none" w:sz="0" w:space="0" w:color="auto"/>
                <w:right w:val="none" w:sz="0" w:space="0" w:color="auto"/>
              </w:divBdr>
            </w:div>
            <w:div w:id="44918654">
              <w:marLeft w:val="0"/>
              <w:marRight w:val="0"/>
              <w:marTop w:val="0"/>
              <w:marBottom w:val="0"/>
              <w:divBdr>
                <w:top w:val="none" w:sz="0" w:space="0" w:color="auto"/>
                <w:left w:val="none" w:sz="0" w:space="0" w:color="auto"/>
                <w:bottom w:val="none" w:sz="0" w:space="0" w:color="auto"/>
                <w:right w:val="none" w:sz="0" w:space="0" w:color="auto"/>
              </w:divBdr>
            </w:div>
            <w:div w:id="90202840">
              <w:marLeft w:val="0"/>
              <w:marRight w:val="0"/>
              <w:marTop w:val="0"/>
              <w:marBottom w:val="0"/>
              <w:divBdr>
                <w:top w:val="none" w:sz="0" w:space="0" w:color="auto"/>
                <w:left w:val="none" w:sz="0" w:space="0" w:color="auto"/>
                <w:bottom w:val="none" w:sz="0" w:space="0" w:color="auto"/>
                <w:right w:val="none" w:sz="0" w:space="0" w:color="auto"/>
              </w:divBdr>
            </w:div>
            <w:div w:id="493111646">
              <w:marLeft w:val="0"/>
              <w:marRight w:val="0"/>
              <w:marTop w:val="0"/>
              <w:marBottom w:val="0"/>
              <w:divBdr>
                <w:top w:val="none" w:sz="0" w:space="0" w:color="auto"/>
                <w:left w:val="none" w:sz="0" w:space="0" w:color="auto"/>
                <w:bottom w:val="none" w:sz="0" w:space="0" w:color="auto"/>
                <w:right w:val="none" w:sz="0" w:space="0" w:color="auto"/>
              </w:divBdr>
            </w:div>
            <w:div w:id="1265502067">
              <w:marLeft w:val="0"/>
              <w:marRight w:val="0"/>
              <w:marTop w:val="0"/>
              <w:marBottom w:val="0"/>
              <w:divBdr>
                <w:top w:val="none" w:sz="0" w:space="0" w:color="auto"/>
                <w:left w:val="none" w:sz="0" w:space="0" w:color="auto"/>
                <w:bottom w:val="none" w:sz="0" w:space="0" w:color="auto"/>
                <w:right w:val="none" w:sz="0" w:space="0" w:color="auto"/>
              </w:divBdr>
            </w:div>
            <w:div w:id="1466893278">
              <w:marLeft w:val="0"/>
              <w:marRight w:val="0"/>
              <w:marTop w:val="0"/>
              <w:marBottom w:val="0"/>
              <w:divBdr>
                <w:top w:val="none" w:sz="0" w:space="0" w:color="auto"/>
                <w:left w:val="none" w:sz="0" w:space="0" w:color="auto"/>
                <w:bottom w:val="none" w:sz="0" w:space="0" w:color="auto"/>
                <w:right w:val="none" w:sz="0" w:space="0" w:color="auto"/>
              </w:divBdr>
            </w:div>
            <w:div w:id="1608272897">
              <w:marLeft w:val="0"/>
              <w:marRight w:val="0"/>
              <w:marTop w:val="0"/>
              <w:marBottom w:val="0"/>
              <w:divBdr>
                <w:top w:val="none" w:sz="0" w:space="0" w:color="auto"/>
                <w:left w:val="none" w:sz="0" w:space="0" w:color="auto"/>
                <w:bottom w:val="none" w:sz="0" w:space="0" w:color="auto"/>
                <w:right w:val="none" w:sz="0" w:space="0" w:color="auto"/>
              </w:divBdr>
            </w:div>
            <w:div w:id="1375153847">
              <w:marLeft w:val="0"/>
              <w:marRight w:val="0"/>
              <w:marTop w:val="0"/>
              <w:marBottom w:val="0"/>
              <w:divBdr>
                <w:top w:val="none" w:sz="0" w:space="0" w:color="auto"/>
                <w:left w:val="none" w:sz="0" w:space="0" w:color="auto"/>
                <w:bottom w:val="none" w:sz="0" w:space="0" w:color="auto"/>
                <w:right w:val="none" w:sz="0" w:space="0" w:color="auto"/>
              </w:divBdr>
            </w:div>
            <w:div w:id="1230770178">
              <w:marLeft w:val="0"/>
              <w:marRight w:val="0"/>
              <w:marTop w:val="0"/>
              <w:marBottom w:val="0"/>
              <w:divBdr>
                <w:top w:val="none" w:sz="0" w:space="0" w:color="auto"/>
                <w:left w:val="none" w:sz="0" w:space="0" w:color="auto"/>
                <w:bottom w:val="none" w:sz="0" w:space="0" w:color="auto"/>
                <w:right w:val="none" w:sz="0" w:space="0" w:color="auto"/>
              </w:divBdr>
            </w:div>
            <w:div w:id="736510720">
              <w:marLeft w:val="0"/>
              <w:marRight w:val="0"/>
              <w:marTop w:val="0"/>
              <w:marBottom w:val="0"/>
              <w:divBdr>
                <w:top w:val="none" w:sz="0" w:space="0" w:color="auto"/>
                <w:left w:val="none" w:sz="0" w:space="0" w:color="auto"/>
                <w:bottom w:val="none" w:sz="0" w:space="0" w:color="auto"/>
                <w:right w:val="none" w:sz="0" w:space="0" w:color="auto"/>
              </w:divBdr>
            </w:div>
            <w:div w:id="60032234">
              <w:marLeft w:val="0"/>
              <w:marRight w:val="0"/>
              <w:marTop w:val="0"/>
              <w:marBottom w:val="0"/>
              <w:divBdr>
                <w:top w:val="none" w:sz="0" w:space="0" w:color="auto"/>
                <w:left w:val="none" w:sz="0" w:space="0" w:color="auto"/>
                <w:bottom w:val="none" w:sz="0" w:space="0" w:color="auto"/>
                <w:right w:val="none" w:sz="0" w:space="0" w:color="auto"/>
              </w:divBdr>
            </w:div>
            <w:div w:id="555776073">
              <w:marLeft w:val="0"/>
              <w:marRight w:val="0"/>
              <w:marTop w:val="0"/>
              <w:marBottom w:val="0"/>
              <w:divBdr>
                <w:top w:val="none" w:sz="0" w:space="0" w:color="auto"/>
                <w:left w:val="none" w:sz="0" w:space="0" w:color="auto"/>
                <w:bottom w:val="none" w:sz="0" w:space="0" w:color="auto"/>
                <w:right w:val="none" w:sz="0" w:space="0" w:color="auto"/>
              </w:divBdr>
            </w:div>
            <w:div w:id="1152678192">
              <w:marLeft w:val="0"/>
              <w:marRight w:val="0"/>
              <w:marTop w:val="0"/>
              <w:marBottom w:val="0"/>
              <w:divBdr>
                <w:top w:val="none" w:sz="0" w:space="0" w:color="auto"/>
                <w:left w:val="none" w:sz="0" w:space="0" w:color="auto"/>
                <w:bottom w:val="none" w:sz="0" w:space="0" w:color="auto"/>
                <w:right w:val="none" w:sz="0" w:space="0" w:color="auto"/>
              </w:divBdr>
            </w:div>
            <w:div w:id="1518957347">
              <w:marLeft w:val="0"/>
              <w:marRight w:val="0"/>
              <w:marTop w:val="0"/>
              <w:marBottom w:val="0"/>
              <w:divBdr>
                <w:top w:val="none" w:sz="0" w:space="0" w:color="auto"/>
                <w:left w:val="none" w:sz="0" w:space="0" w:color="auto"/>
                <w:bottom w:val="none" w:sz="0" w:space="0" w:color="auto"/>
                <w:right w:val="none" w:sz="0" w:space="0" w:color="auto"/>
              </w:divBdr>
            </w:div>
            <w:div w:id="1059673253">
              <w:marLeft w:val="0"/>
              <w:marRight w:val="0"/>
              <w:marTop w:val="0"/>
              <w:marBottom w:val="0"/>
              <w:divBdr>
                <w:top w:val="none" w:sz="0" w:space="0" w:color="auto"/>
                <w:left w:val="none" w:sz="0" w:space="0" w:color="auto"/>
                <w:bottom w:val="none" w:sz="0" w:space="0" w:color="auto"/>
                <w:right w:val="none" w:sz="0" w:space="0" w:color="auto"/>
              </w:divBdr>
            </w:div>
            <w:div w:id="1835880654">
              <w:marLeft w:val="0"/>
              <w:marRight w:val="0"/>
              <w:marTop w:val="0"/>
              <w:marBottom w:val="0"/>
              <w:divBdr>
                <w:top w:val="none" w:sz="0" w:space="0" w:color="auto"/>
                <w:left w:val="none" w:sz="0" w:space="0" w:color="auto"/>
                <w:bottom w:val="none" w:sz="0" w:space="0" w:color="auto"/>
                <w:right w:val="none" w:sz="0" w:space="0" w:color="auto"/>
              </w:divBdr>
            </w:div>
            <w:div w:id="394283949">
              <w:marLeft w:val="0"/>
              <w:marRight w:val="0"/>
              <w:marTop w:val="0"/>
              <w:marBottom w:val="0"/>
              <w:divBdr>
                <w:top w:val="none" w:sz="0" w:space="0" w:color="auto"/>
                <w:left w:val="none" w:sz="0" w:space="0" w:color="auto"/>
                <w:bottom w:val="none" w:sz="0" w:space="0" w:color="auto"/>
                <w:right w:val="none" w:sz="0" w:space="0" w:color="auto"/>
              </w:divBdr>
            </w:div>
            <w:div w:id="1195191518">
              <w:marLeft w:val="0"/>
              <w:marRight w:val="0"/>
              <w:marTop w:val="0"/>
              <w:marBottom w:val="0"/>
              <w:divBdr>
                <w:top w:val="none" w:sz="0" w:space="0" w:color="auto"/>
                <w:left w:val="none" w:sz="0" w:space="0" w:color="auto"/>
                <w:bottom w:val="none" w:sz="0" w:space="0" w:color="auto"/>
                <w:right w:val="none" w:sz="0" w:space="0" w:color="auto"/>
              </w:divBdr>
            </w:div>
            <w:div w:id="1468936986">
              <w:marLeft w:val="0"/>
              <w:marRight w:val="0"/>
              <w:marTop w:val="0"/>
              <w:marBottom w:val="0"/>
              <w:divBdr>
                <w:top w:val="none" w:sz="0" w:space="0" w:color="auto"/>
                <w:left w:val="none" w:sz="0" w:space="0" w:color="auto"/>
                <w:bottom w:val="none" w:sz="0" w:space="0" w:color="auto"/>
                <w:right w:val="none" w:sz="0" w:space="0" w:color="auto"/>
              </w:divBdr>
            </w:div>
            <w:div w:id="279191636">
              <w:marLeft w:val="0"/>
              <w:marRight w:val="0"/>
              <w:marTop w:val="0"/>
              <w:marBottom w:val="0"/>
              <w:divBdr>
                <w:top w:val="none" w:sz="0" w:space="0" w:color="auto"/>
                <w:left w:val="none" w:sz="0" w:space="0" w:color="auto"/>
                <w:bottom w:val="none" w:sz="0" w:space="0" w:color="auto"/>
                <w:right w:val="none" w:sz="0" w:space="0" w:color="auto"/>
              </w:divBdr>
            </w:div>
            <w:div w:id="1395204264">
              <w:marLeft w:val="0"/>
              <w:marRight w:val="0"/>
              <w:marTop w:val="0"/>
              <w:marBottom w:val="0"/>
              <w:divBdr>
                <w:top w:val="none" w:sz="0" w:space="0" w:color="auto"/>
                <w:left w:val="none" w:sz="0" w:space="0" w:color="auto"/>
                <w:bottom w:val="none" w:sz="0" w:space="0" w:color="auto"/>
                <w:right w:val="none" w:sz="0" w:space="0" w:color="auto"/>
              </w:divBdr>
            </w:div>
            <w:div w:id="1784960009">
              <w:marLeft w:val="0"/>
              <w:marRight w:val="0"/>
              <w:marTop w:val="0"/>
              <w:marBottom w:val="0"/>
              <w:divBdr>
                <w:top w:val="none" w:sz="0" w:space="0" w:color="auto"/>
                <w:left w:val="none" w:sz="0" w:space="0" w:color="auto"/>
                <w:bottom w:val="none" w:sz="0" w:space="0" w:color="auto"/>
                <w:right w:val="none" w:sz="0" w:space="0" w:color="auto"/>
              </w:divBdr>
            </w:div>
            <w:div w:id="1961036378">
              <w:marLeft w:val="0"/>
              <w:marRight w:val="0"/>
              <w:marTop w:val="0"/>
              <w:marBottom w:val="0"/>
              <w:divBdr>
                <w:top w:val="none" w:sz="0" w:space="0" w:color="auto"/>
                <w:left w:val="none" w:sz="0" w:space="0" w:color="auto"/>
                <w:bottom w:val="none" w:sz="0" w:space="0" w:color="auto"/>
                <w:right w:val="none" w:sz="0" w:space="0" w:color="auto"/>
              </w:divBdr>
            </w:div>
            <w:div w:id="534929583">
              <w:marLeft w:val="0"/>
              <w:marRight w:val="0"/>
              <w:marTop w:val="0"/>
              <w:marBottom w:val="0"/>
              <w:divBdr>
                <w:top w:val="none" w:sz="0" w:space="0" w:color="auto"/>
                <w:left w:val="none" w:sz="0" w:space="0" w:color="auto"/>
                <w:bottom w:val="none" w:sz="0" w:space="0" w:color="auto"/>
                <w:right w:val="none" w:sz="0" w:space="0" w:color="auto"/>
              </w:divBdr>
            </w:div>
            <w:div w:id="1065833842">
              <w:marLeft w:val="0"/>
              <w:marRight w:val="0"/>
              <w:marTop w:val="0"/>
              <w:marBottom w:val="0"/>
              <w:divBdr>
                <w:top w:val="none" w:sz="0" w:space="0" w:color="auto"/>
                <w:left w:val="none" w:sz="0" w:space="0" w:color="auto"/>
                <w:bottom w:val="none" w:sz="0" w:space="0" w:color="auto"/>
                <w:right w:val="none" w:sz="0" w:space="0" w:color="auto"/>
              </w:divBdr>
            </w:div>
            <w:div w:id="508178525">
              <w:marLeft w:val="0"/>
              <w:marRight w:val="0"/>
              <w:marTop w:val="0"/>
              <w:marBottom w:val="0"/>
              <w:divBdr>
                <w:top w:val="none" w:sz="0" w:space="0" w:color="auto"/>
                <w:left w:val="none" w:sz="0" w:space="0" w:color="auto"/>
                <w:bottom w:val="none" w:sz="0" w:space="0" w:color="auto"/>
                <w:right w:val="none" w:sz="0" w:space="0" w:color="auto"/>
              </w:divBdr>
            </w:div>
            <w:div w:id="2106537156">
              <w:marLeft w:val="0"/>
              <w:marRight w:val="0"/>
              <w:marTop w:val="0"/>
              <w:marBottom w:val="0"/>
              <w:divBdr>
                <w:top w:val="none" w:sz="0" w:space="0" w:color="auto"/>
                <w:left w:val="none" w:sz="0" w:space="0" w:color="auto"/>
                <w:bottom w:val="none" w:sz="0" w:space="0" w:color="auto"/>
                <w:right w:val="none" w:sz="0" w:space="0" w:color="auto"/>
              </w:divBdr>
            </w:div>
            <w:div w:id="1800225998">
              <w:marLeft w:val="0"/>
              <w:marRight w:val="0"/>
              <w:marTop w:val="0"/>
              <w:marBottom w:val="0"/>
              <w:divBdr>
                <w:top w:val="none" w:sz="0" w:space="0" w:color="auto"/>
                <w:left w:val="none" w:sz="0" w:space="0" w:color="auto"/>
                <w:bottom w:val="none" w:sz="0" w:space="0" w:color="auto"/>
                <w:right w:val="none" w:sz="0" w:space="0" w:color="auto"/>
              </w:divBdr>
            </w:div>
            <w:div w:id="1010451878">
              <w:marLeft w:val="0"/>
              <w:marRight w:val="0"/>
              <w:marTop w:val="0"/>
              <w:marBottom w:val="0"/>
              <w:divBdr>
                <w:top w:val="none" w:sz="0" w:space="0" w:color="auto"/>
                <w:left w:val="none" w:sz="0" w:space="0" w:color="auto"/>
                <w:bottom w:val="none" w:sz="0" w:space="0" w:color="auto"/>
                <w:right w:val="none" w:sz="0" w:space="0" w:color="auto"/>
              </w:divBdr>
            </w:div>
            <w:div w:id="487675646">
              <w:marLeft w:val="0"/>
              <w:marRight w:val="0"/>
              <w:marTop w:val="0"/>
              <w:marBottom w:val="0"/>
              <w:divBdr>
                <w:top w:val="none" w:sz="0" w:space="0" w:color="auto"/>
                <w:left w:val="none" w:sz="0" w:space="0" w:color="auto"/>
                <w:bottom w:val="none" w:sz="0" w:space="0" w:color="auto"/>
                <w:right w:val="none" w:sz="0" w:space="0" w:color="auto"/>
              </w:divBdr>
            </w:div>
            <w:div w:id="1645237714">
              <w:marLeft w:val="0"/>
              <w:marRight w:val="0"/>
              <w:marTop w:val="0"/>
              <w:marBottom w:val="0"/>
              <w:divBdr>
                <w:top w:val="none" w:sz="0" w:space="0" w:color="auto"/>
                <w:left w:val="none" w:sz="0" w:space="0" w:color="auto"/>
                <w:bottom w:val="none" w:sz="0" w:space="0" w:color="auto"/>
                <w:right w:val="none" w:sz="0" w:space="0" w:color="auto"/>
              </w:divBdr>
            </w:div>
            <w:div w:id="2006930855">
              <w:marLeft w:val="0"/>
              <w:marRight w:val="0"/>
              <w:marTop w:val="0"/>
              <w:marBottom w:val="0"/>
              <w:divBdr>
                <w:top w:val="none" w:sz="0" w:space="0" w:color="auto"/>
                <w:left w:val="none" w:sz="0" w:space="0" w:color="auto"/>
                <w:bottom w:val="none" w:sz="0" w:space="0" w:color="auto"/>
                <w:right w:val="none" w:sz="0" w:space="0" w:color="auto"/>
              </w:divBdr>
            </w:div>
            <w:div w:id="80610030">
              <w:marLeft w:val="0"/>
              <w:marRight w:val="0"/>
              <w:marTop w:val="0"/>
              <w:marBottom w:val="0"/>
              <w:divBdr>
                <w:top w:val="none" w:sz="0" w:space="0" w:color="auto"/>
                <w:left w:val="none" w:sz="0" w:space="0" w:color="auto"/>
                <w:bottom w:val="none" w:sz="0" w:space="0" w:color="auto"/>
                <w:right w:val="none" w:sz="0" w:space="0" w:color="auto"/>
              </w:divBdr>
            </w:div>
            <w:div w:id="2129349466">
              <w:marLeft w:val="0"/>
              <w:marRight w:val="0"/>
              <w:marTop w:val="0"/>
              <w:marBottom w:val="0"/>
              <w:divBdr>
                <w:top w:val="none" w:sz="0" w:space="0" w:color="auto"/>
                <w:left w:val="none" w:sz="0" w:space="0" w:color="auto"/>
                <w:bottom w:val="none" w:sz="0" w:space="0" w:color="auto"/>
                <w:right w:val="none" w:sz="0" w:space="0" w:color="auto"/>
              </w:divBdr>
            </w:div>
            <w:div w:id="1727407599">
              <w:marLeft w:val="0"/>
              <w:marRight w:val="0"/>
              <w:marTop w:val="0"/>
              <w:marBottom w:val="0"/>
              <w:divBdr>
                <w:top w:val="none" w:sz="0" w:space="0" w:color="auto"/>
                <w:left w:val="none" w:sz="0" w:space="0" w:color="auto"/>
                <w:bottom w:val="none" w:sz="0" w:space="0" w:color="auto"/>
                <w:right w:val="none" w:sz="0" w:space="0" w:color="auto"/>
              </w:divBdr>
            </w:div>
            <w:div w:id="1293318079">
              <w:marLeft w:val="0"/>
              <w:marRight w:val="0"/>
              <w:marTop w:val="0"/>
              <w:marBottom w:val="0"/>
              <w:divBdr>
                <w:top w:val="none" w:sz="0" w:space="0" w:color="auto"/>
                <w:left w:val="none" w:sz="0" w:space="0" w:color="auto"/>
                <w:bottom w:val="none" w:sz="0" w:space="0" w:color="auto"/>
                <w:right w:val="none" w:sz="0" w:space="0" w:color="auto"/>
              </w:divBdr>
            </w:div>
            <w:div w:id="317997563">
              <w:marLeft w:val="0"/>
              <w:marRight w:val="0"/>
              <w:marTop w:val="0"/>
              <w:marBottom w:val="0"/>
              <w:divBdr>
                <w:top w:val="none" w:sz="0" w:space="0" w:color="auto"/>
                <w:left w:val="none" w:sz="0" w:space="0" w:color="auto"/>
                <w:bottom w:val="none" w:sz="0" w:space="0" w:color="auto"/>
                <w:right w:val="none" w:sz="0" w:space="0" w:color="auto"/>
              </w:divBdr>
            </w:div>
            <w:div w:id="1391147174">
              <w:marLeft w:val="0"/>
              <w:marRight w:val="0"/>
              <w:marTop w:val="0"/>
              <w:marBottom w:val="0"/>
              <w:divBdr>
                <w:top w:val="none" w:sz="0" w:space="0" w:color="auto"/>
                <w:left w:val="none" w:sz="0" w:space="0" w:color="auto"/>
                <w:bottom w:val="none" w:sz="0" w:space="0" w:color="auto"/>
                <w:right w:val="none" w:sz="0" w:space="0" w:color="auto"/>
              </w:divBdr>
            </w:div>
            <w:div w:id="1065838493">
              <w:marLeft w:val="0"/>
              <w:marRight w:val="0"/>
              <w:marTop w:val="0"/>
              <w:marBottom w:val="0"/>
              <w:divBdr>
                <w:top w:val="none" w:sz="0" w:space="0" w:color="auto"/>
                <w:left w:val="none" w:sz="0" w:space="0" w:color="auto"/>
                <w:bottom w:val="none" w:sz="0" w:space="0" w:color="auto"/>
                <w:right w:val="none" w:sz="0" w:space="0" w:color="auto"/>
              </w:divBdr>
            </w:div>
            <w:div w:id="249890848">
              <w:marLeft w:val="0"/>
              <w:marRight w:val="0"/>
              <w:marTop w:val="0"/>
              <w:marBottom w:val="0"/>
              <w:divBdr>
                <w:top w:val="none" w:sz="0" w:space="0" w:color="auto"/>
                <w:left w:val="none" w:sz="0" w:space="0" w:color="auto"/>
                <w:bottom w:val="none" w:sz="0" w:space="0" w:color="auto"/>
                <w:right w:val="none" w:sz="0" w:space="0" w:color="auto"/>
              </w:divBdr>
            </w:div>
            <w:div w:id="893540671">
              <w:marLeft w:val="0"/>
              <w:marRight w:val="0"/>
              <w:marTop w:val="0"/>
              <w:marBottom w:val="0"/>
              <w:divBdr>
                <w:top w:val="none" w:sz="0" w:space="0" w:color="auto"/>
                <w:left w:val="none" w:sz="0" w:space="0" w:color="auto"/>
                <w:bottom w:val="none" w:sz="0" w:space="0" w:color="auto"/>
                <w:right w:val="none" w:sz="0" w:space="0" w:color="auto"/>
              </w:divBdr>
            </w:div>
            <w:div w:id="1886788610">
              <w:marLeft w:val="0"/>
              <w:marRight w:val="0"/>
              <w:marTop w:val="0"/>
              <w:marBottom w:val="0"/>
              <w:divBdr>
                <w:top w:val="none" w:sz="0" w:space="0" w:color="auto"/>
                <w:left w:val="none" w:sz="0" w:space="0" w:color="auto"/>
                <w:bottom w:val="none" w:sz="0" w:space="0" w:color="auto"/>
                <w:right w:val="none" w:sz="0" w:space="0" w:color="auto"/>
              </w:divBdr>
            </w:div>
            <w:div w:id="73625679">
              <w:marLeft w:val="0"/>
              <w:marRight w:val="0"/>
              <w:marTop w:val="0"/>
              <w:marBottom w:val="0"/>
              <w:divBdr>
                <w:top w:val="none" w:sz="0" w:space="0" w:color="auto"/>
                <w:left w:val="none" w:sz="0" w:space="0" w:color="auto"/>
                <w:bottom w:val="none" w:sz="0" w:space="0" w:color="auto"/>
                <w:right w:val="none" w:sz="0" w:space="0" w:color="auto"/>
              </w:divBdr>
            </w:div>
            <w:div w:id="1065763952">
              <w:marLeft w:val="0"/>
              <w:marRight w:val="0"/>
              <w:marTop w:val="0"/>
              <w:marBottom w:val="0"/>
              <w:divBdr>
                <w:top w:val="none" w:sz="0" w:space="0" w:color="auto"/>
                <w:left w:val="none" w:sz="0" w:space="0" w:color="auto"/>
                <w:bottom w:val="none" w:sz="0" w:space="0" w:color="auto"/>
                <w:right w:val="none" w:sz="0" w:space="0" w:color="auto"/>
              </w:divBdr>
            </w:div>
            <w:div w:id="295575440">
              <w:marLeft w:val="0"/>
              <w:marRight w:val="0"/>
              <w:marTop w:val="0"/>
              <w:marBottom w:val="0"/>
              <w:divBdr>
                <w:top w:val="none" w:sz="0" w:space="0" w:color="auto"/>
                <w:left w:val="none" w:sz="0" w:space="0" w:color="auto"/>
                <w:bottom w:val="none" w:sz="0" w:space="0" w:color="auto"/>
                <w:right w:val="none" w:sz="0" w:space="0" w:color="auto"/>
              </w:divBdr>
            </w:div>
            <w:div w:id="1582636274">
              <w:marLeft w:val="0"/>
              <w:marRight w:val="0"/>
              <w:marTop w:val="0"/>
              <w:marBottom w:val="0"/>
              <w:divBdr>
                <w:top w:val="none" w:sz="0" w:space="0" w:color="auto"/>
                <w:left w:val="none" w:sz="0" w:space="0" w:color="auto"/>
                <w:bottom w:val="none" w:sz="0" w:space="0" w:color="auto"/>
                <w:right w:val="none" w:sz="0" w:space="0" w:color="auto"/>
              </w:divBdr>
            </w:div>
            <w:div w:id="181668445">
              <w:marLeft w:val="0"/>
              <w:marRight w:val="0"/>
              <w:marTop w:val="0"/>
              <w:marBottom w:val="0"/>
              <w:divBdr>
                <w:top w:val="none" w:sz="0" w:space="0" w:color="auto"/>
                <w:left w:val="none" w:sz="0" w:space="0" w:color="auto"/>
                <w:bottom w:val="none" w:sz="0" w:space="0" w:color="auto"/>
                <w:right w:val="none" w:sz="0" w:space="0" w:color="auto"/>
              </w:divBdr>
            </w:div>
            <w:div w:id="285279608">
              <w:marLeft w:val="0"/>
              <w:marRight w:val="0"/>
              <w:marTop w:val="0"/>
              <w:marBottom w:val="0"/>
              <w:divBdr>
                <w:top w:val="none" w:sz="0" w:space="0" w:color="auto"/>
                <w:left w:val="none" w:sz="0" w:space="0" w:color="auto"/>
                <w:bottom w:val="none" w:sz="0" w:space="0" w:color="auto"/>
                <w:right w:val="none" w:sz="0" w:space="0" w:color="auto"/>
              </w:divBdr>
            </w:div>
            <w:div w:id="1524704739">
              <w:marLeft w:val="0"/>
              <w:marRight w:val="0"/>
              <w:marTop w:val="0"/>
              <w:marBottom w:val="0"/>
              <w:divBdr>
                <w:top w:val="none" w:sz="0" w:space="0" w:color="auto"/>
                <w:left w:val="none" w:sz="0" w:space="0" w:color="auto"/>
                <w:bottom w:val="none" w:sz="0" w:space="0" w:color="auto"/>
                <w:right w:val="none" w:sz="0" w:space="0" w:color="auto"/>
              </w:divBdr>
            </w:div>
            <w:div w:id="149297947">
              <w:marLeft w:val="0"/>
              <w:marRight w:val="0"/>
              <w:marTop w:val="0"/>
              <w:marBottom w:val="0"/>
              <w:divBdr>
                <w:top w:val="none" w:sz="0" w:space="0" w:color="auto"/>
                <w:left w:val="none" w:sz="0" w:space="0" w:color="auto"/>
                <w:bottom w:val="none" w:sz="0" w:space="0" w:color="auto"/>
                <w:right w:val="none" w:sz="0" w:space="0" w:color="auto"/>
              </w:divBdr>
            </w:div>
            <w:div w:id="1794834456">
              <w:marLeft w:val="0"/>
              <w:marRight w:val="0"/>
              <w:marTop w:val="0"/>
              <w:marBottom w:val="0"/>
              <w:divBdr>
                <w:top w:val="none" w:sz="0" w:space="0" w:color="auto"/>
                <w:left w:val="none" w:sz="0" w:space="0" w:color="auto"/>
                <w:bottom w:val="none" w:sz="0" w:space="0" w:color="auto"/>
                <w:right w:val="none" w:sz="0" w:space="0" w:color="auto"/>
              </w:divBdr>
            </w:div>
            <w:div w:id="863247915">
              <w:marLeft w:val="0"/>
              <w:marRight w:val="0"/>
              <w:marTop w:val="0"/>
              <w:marBottom w:val="0"/>
              <w:divBdr>
                <w:top w:val="none" w:sz="0" w:space="0" w:color="auto"/>
                <w:left w:val="none" w:sz="0" w:space="0" w:color="auto"/>
                <w:bottom w:val="none" w:sz="0" w:space="0" w:color="auto"/>
                <w:right w:val="none" w:sz="0" w:space="0" w:color="auto"/>
              </w:divBdr>
            </w:div>
            <w:div w:id="1601914788">
              <w:marLeft w:val="0"/>
              <w:marRight w:val="0"/>
              <w:marTop w:val="0"/>
              <w:marBottom w:val="0"/>
              <w:divBdr>
                <w:top w:val="none" w:sz="0" w:space="0" w:color="auto"/>
                <w:left w:val="none" w:sz="0" w:space="0" w:color="auto"/>
                <w:bottom w:val="none" w:sz="0" w:space="0" w:color="auto"/>
                <w:right w:val="none" w:sz="0" w:space="0" w:color="auto"/>
              </w:divBdr>
            </w:div>
            <w:div w:id="2058313092">
              <w:marLeft w:val="0"/>
              <w:marRight w:val="0"/>
              <w:marTop w:val="0"/>
              <w:marBottom w:val="0"/>
              <w:divBdr>
                <w:top w:val="none" w:sz="0" w:space="0" w:color="auto"/>
                <w:left w:val="none" w:sz="0" w:space="0" w:color="auto"/>
                <w:bottom w:val="none" w:sz="0" w:space="0" w:color="auto"/>
                <w:right w:val="none" w:sz="0" w:space="0" w:color="auto"/>
              </w:divBdr>
            </w:div>
            <w:div w:id="818352294">
              <w:marLeft w:val="0"/>
              <w:marRight w:val="0"/>
              <w:marTop w:val="0"/>
              <w:marBottom w:val="0"/>
              <w:divBdr>
                <w:top w:val="none" w:sz="0" w:space="0" w:color="auto"/>
                <w:left w:val="none" w:sz="0" w:space="0" w:color="auto"/>
                <w:bottom w:val="none" w:sz="0" w:space="0" w:color="auto"/>
                <w:right w:val="none" w:sz="0" w:space="0" w:color="auto"/>
              </w:divBdr>
            </w:div>
            <w:div w:id="1031495282">
              <w:marLeft w:val="0"/>
              <w:marRight w:val="0"/>
              <w:marTop w:val="0"/>
              <w:marBottom w:val="0"/>
              <w:divBdr>
                <w:top w:val="none" w:sz="0" w:space="0" w:color="auto"/>
                <w:left w:val="none" w:sz="0" w:space="0" w:color="auto"/>
                <w:bottom w:val="none" w:sz="0" w:space="0" w:color="auto"/>
                <w:right w:val="none" w:sz="0" w:space="0" w:color="auto"/>
              </w:divBdr>
            </w:div>
            <w:div w:id="1857039085">
              <w:marLeft w:val="0"/>
              <w:marRight w:val="0"/>
              <w:marTop w:val="0"/>
              <w:marBottom w:val="0"/>
              <w:divBdr>
                <w:top w:val="none" w:sz="0" w:space="0" w:color="auto"/>
                <w:left w:val="none" w:sz="0" w:space="0" w:color="auto"/>
                <w:bottom w:val="none" w:sz="0" w:space="0" w:color="auto"/>
                <w:right w:val="none" w:sz="0" w:space="0" w:color="auto"/>
              </w:divBdr>
            </w:div>
            <w:div w:id="1700157698">
              <w:marLeft w:val="0"/>
              <w:marRight w:val="0"/>
              <w:marTop w:val="0"/>
              <w:marBottom w:val="0"/>
              <w:divBdr>
                <w:top w:val="none" w:sz="0" w:space="0" w:color="auto"/>
                <w:left w:val="none" w:sz="0" w:space="0" w:color="auto"/>
                <w:bottom w:val="none" w:sz="0" w:space="0" w:color="auto"/>
                <w:right w:val="none" w:sz="0" w:space="0" w:color="auto"/>
              </w:divBdr>
            </w:div>
            <w:div w:id="999771377">
              <w:marLeft w:val="0"/>
              <w:marRight w:val="0"/>
              <w:marTop w:val="0"/>
              <w:marBottom w:val="0"/>
              <w:divBdr>
                <w:top w:val="none" w:sz="0" w:space="0" w:color="auto"/>
                <w:left w:val="none" w:sz="0" w:space="0" w:color="auto"/>
                <w:bottom w:val="none" w:sz="0" w:space="0" w:color="auto"/>
                <w:right w:val="none" w:sz="0" w:space="0" w:color="auto"/>
              </w:divBdr>
            </w:div>
            <w:div w:id="1441334938">
              <w:marLeft w:val="0"/>
              <w:marRight w:val="0"/>
              <w:marTop w:val="0"/>
              <w:marBottom w:val="0"/>
              <w:divBdr>
                <w:top w:val="none" w:sz="0" w:space="0" w:color="auto"/>
                <w:left w:val="none" w:sz="0" w:space="0" w:color="auto"/>
                <w:bottom w:val="none" w:sz="0" w:space="0" w:color="auto"/>
                <w:right w:val="none" w:sz="0" w:space="0" w:color="auto"/>
              </w:divBdr>
            </w:div>
            <w:div w:id="1540167363">
              <w:marLeft w:val="0"/>
              <w:marRight w:val="0"/>
              <w:marTop w:val="0"/>
              <w:marBottom w:val="0"/>
              <w:divBdr>
                <w:top w:val="none" w:sz="0" w:space="0" w:color="auto"/>
                <w:left w:val="none" w:sz="0" w:space="0" w:color="auto"/>
                <w:bottom w:val="none" w:sz="0" w:space="0" w:color="auto"/>
                <w:right w:val="none" w:sz="0" w:space="0" w:color="auto"/>
              </w:divBdr>
            </w:div>
            <w:div w:id="1481458177">
              <w:marLeft w:val="0"/>
              <w:marRight w:val="0"/>
              <w:marTop w:val="0"/>
              <w:marBottom w:val="0"/>
              <w:divBdr>
                <w:top w:val="none" w:sz="0" w:space="0" w:color="auto"/>
                <w:left w:val="none" w:sz="0" w:space="0" w:color="auto"/>
                <w:bottom w:val="none" w:sz="0" w:space="0" w:color="auto"/>
                <w:right w:val="none" w:sz="0" w:space="0" w:color="auto"/>
              </w:divBdr>
            </w:div>
            <w:div w:id="1055197345">
              <w:marLeft w:val="0"/>
              <w:marRight w:val="0"/>
              <w:marTop w:val="0"/>
              <w:marBottom w:val="0"/>
              <w:divBdr>
                <w:top w:val="none" w:sz="0" w:space="0" w:color="auto"/>
                <w:left w:val="none" w:sz="0" w:space="0" w:color="auto"/>
                <w:bottom w:val="none" w:sz="0" w:space="0" w:color="auto"/>
                <w:right w:val="none" w:sz="0" w:space="0" w:color="auto"/>
              </w:divBdr>
            </w:div>
            <w:div w:id="592280436">
              <w:marLeft w:val="0"/>
              <w:marRight w:val="0"/>
              <w:marTop w:val="0"/>
              <w:marBottom w:val="0"/>
              <w:divBdr>
                <w:top w:val="none" w:sz="0" w:space="0" w:color="auto"/>
                <w:left w:val="none" w:sz="0" w:space="0" w:color="auto"/>
                <w:bottom w:val="none" w:sz="0" w:space="0" w:color="auto"/>
                <w:right w:val="none" w:sz="0" w:space="0" w:color="auto"/>
              </w:divBdr>
            </w:div>
            <w:div w:id="1053193474">
              <w:marLeft w:val="0"/>
              <w:marRight w:val="0"/>
              <w:marTop w:val="0"/>
              <w:marBottom w:val="0"/>
              <w:divBdr>
                <w:top w:val="none" w:sz="0" w:space="0" w:color="auto"/>
                <w:left w:val="none" w:sz="0" w:space="0" w:color="auto"/>
                <w:bottom w:val="none" w:sz="0" w:space="0" w:color="auto"/>
                <w:right w:val="none" w:sz="0" w:space="0" w:color="auto"/>
              </w:divBdr>
            </w:div>
            <w:div w:id="1759447769">
              <w:marLeft w:val="0"/>
              <w:marRight w:val="0"/>
              <w:marTop w:val="0"/>
              <w:marBottom w:val="0"/>
              <w:divBdr>
                <w:top w:val="none" w:sz="0" w:space="0" w:color="auto"/>
                <w:left w:val="none" w:sz="0" w:space="0" w:color="auto"/>
                <w:bottom w:val="none" w:sz="0" w:space="0" w:color="auto"/>
                <w:right w:val="none" w:sz="0" w:space="0" w:color="auto"/>
              </w:divBdr>
            </w:div>
            <w:div w:id="673648794">
              <w:marLeft w:val="0"/>
              <w:marRight w:val="0"/>
              <w:marTop w:val="0"/>
              <w:marBottom w:val="0"/>
              <w:divBdr>
                <w:top w:val="none" w:sz="0" w:space="0" w:color="auto"/>
                <w:left w:val="none" w:sz="0" w:space="0" w:color="auto"/>
                <w:bottom w:val="none" w:sz="0" w:space="0" w:color="auto"/>
                <w:right w:val="none" w:sz="0" w:space="0" w:color="auto"/>
              </w:divBdr>
            </w:div>
            <w:div w:id="1748960600">
              <w:marLeft w:val="0"/>
              <w:marRight w:val="0"/>
              <w:marTop w:val="0"/>
              <w:marBottom w:val="0"/>
              <w:divBdr>
                <w:top w:val="none" w:sz="0" w:space="0" w:color="auto"/>
                <w:left w:val="none" w:sz="0" w:space="0" w:color="auto"/>
                <w:bottom w:val="none" w:sz="0" w:space="0" w:color="auto"/>
                <w:right w:val="none" w:sz="0" w:space="0" w:color="auto"/>
              </w:divBdr>
            </w:div>
            <w:div w:id="4454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39815657">
      <w:bodyDiv w:val="1"/>
      <w:marLeft w:val="0"/>
      <w:marRight w:val="0"/>
      <w:marTop w:val="0"/>
      <w:marBottom w:val="0"/>
      <w:divBdr>
        <w:top w:val="none" w:sz="0" w:space="0" w:color="auto"/>
        <w:left w:val="none" w:sz="0" w:space="0" w:color="auto"/>
        <w:bottom w:val="none" w:sz="0" w:space="0" w:color="auto"/>
        <w:right w:val="none" w:sz="0" w:space="0" w:color="auto"/>
      </w:divBdr>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92895017">
                                  <w:marLeft w:val="0"/>
                                  <w:marRight w:val="0"/>
                                  <w:marTop w:val="0"/>
                                  <w:marBottom w:val="0"/>
                                  <w:divBdr>
                                    <w:top w:val="none" w:sz="0" w:space="0" w:color="auto"/>
                                    <w:left w:val="none" w:sz="0" w:space="0" w:color="auto"/>
                                    <w:bottom w:val="none" w:sz="0" w:space="0" w:color="auto"/>
                                    <w:right w:val="none" w:sz="0" w:space="0" w:color="auto"/>
                                  </w:divBdr>
                                </w:div>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1803350">
      <w:bodyDiv w:val="1"/>
      <w:marLeft w:val="0"/>
      <w:marRight w:val="0"/>
      <w:marTop w:val="0"/>
      <w:marBottom w:val="0"/>
      <w:divBdr>
        <w:top w:val="none" w:sz="0" w:space="0" w:color="auto"/>
        <w:left w:val="none" w:sz="0" w:space="0" w:color="auto"/>
        <w:bottom w:val="none" w:sz="0" w:space="0" w:color="auto"/>
        <w:right w:val="none" w:sz="0" w:space="0" w:color="auto"/>
      </w:divBdr>
      <w:divsChild>
        <w:div w:id="259918133">
          <w:marLeft w:val="0"/>
          <w:marRight w:val="0"/>
          <w:marTop w:val="0"/>
          <w:marBottom w:val="0"/>
          <w:divBdr>
            <w:top w:val="none" w:sz="0" w:space="0" w:color="auto"/>
            <w:left w:val="none" w:sz="0" w:space="0" w:color="auto"/>
            <w:bottom w:val="none" w:sz="0" w:space="0" w:color="auto"/>
            <w:right w:val="none" w:sz="0" w:space="0" w:color="auto"/>
          </w:divBdr>
          <w:divsChild>
            <w:div w:id="356086305">
              <w:marLeft w:val="0"/>
              <w:marRight w:val="0"/>
              <w:marTop w:val="0"/>
              <w:marBottom w:val="0"/>
              <w:divBdr>
                <w:top w:val="none" w:sz="0" w:space="0" w:color="auto"/>
                <w:left w:val="none" w:sz="0" w:space="0" w:color="auto"/>
                <w:bottom w:val="none" w:sz="0" w:space="0" w:color="auto"/>
                <w:right w:val="none" w:sz="0" w:space="0" w:color="auto"/>
              </w:divBdr>
            </w:div>
          </w:divsChild>
        </w:div>
        <w:div w:id="376465715">
          <w:marLeft w:val="0"/>
          <w:marRight w:val="0"/>
          <w:marTop w:val="0"/>
          <w:marBottom w:val="0"/>
          <w:divBdr>
            <w:top w:val="none" w:sz="0" w:space="0" w:color="auto"/>
            <w:left w:val="none" w:sz="0" w:space="0" w:color="auto"/>
            <w:bottom w:val="none" w:sz="0" w:space="0" w:color="auto"/>
            <w:right w:val="none" w:sz="0" w:space="0" w:color="auto"/>
          </w:divBdr>
          <w:divsChild>
            <w:div w:id="533923734">
              <w:marLeft w:val="0"/>
              <w:marRight w:val="0"/>
              <w:marTop w:val="0"/>
              <w:marBottom w:val="0"/>
              <w:divBdr>
                <w:top w:val="none" w:sz="0" w:space="0" w:color="auto"/>
                <w:left w:val="none" w:sz="0" w:space="0" w:color="auto"/>
                <w:bottom w:val="none" w:sz="0" w:space="0" w:color="auto"/>
                <w:right w:val="none" w:sz="0" w:space="0" w:color="auto"/>
              </w:divBdr>
            </w:div>
          </w:divsChild>
        </w:div>
        <w:div w:id="1060127473">
          <w:marLeft w:val="0"/>
          <w:marRight w:val="0"/>
          <w:marTop w:val="0"/>
          <w:marBottom w:val="0"/>
          <w:divBdr>
            <w:top w:val="none" w:sz="0" w:space="0" w:color="auto"/>
            <w:left w:val="none" w:sz="0" w:space="0" w:color="auto"/>
            <w:bottom w:val="none" w:sz="0" w:space="0" w:color="auto"/>
            <w:right w:val="none" w:sz="0" w:space="0" w:color="auto"/>
          </w:divBdr>
          <w:divsChild>
            <w:div w:id="5612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12745520">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471663">
      <w:bodyDiv w:val="1"/>
      <w:marLeft w:val="0"/>
      <w:marRight w:val="0"/>
      <w:marTop w:val="0"/>
      <w:marBottom w:val="0"/>
      <w:divBdr>
        <w:top w:val="none" w:sz="0" w:space="0" w:color="auto"/>
        <w:left w:val="none" w:sz="0" w:space="0" w:color="auto"/>
        <w:bottom w:val="none" w:sz="0" w:space="0" w:color="auto"/>
        <w:right w:val="none" w:sz="0" w:space="0" w:color="auto"/>
      </w:divBdr>
    </w:div>
    <w:div w:id="1188369236">
      <w:bodyDiv w:val="1"/>
      <w:marLeft w:val="0"/>
      <w:marRight w:val="0"/>
      <w:marTop w:val="0"/>
      <w:marBottom w:val="0"/>
      <w:divBdr>
        <w:top w:val="none" w:sz="0" w:space="0" w:color="auto"/>
        <w:left w:val="none" w:sz="0" w:space="0" w:color="auto"/>
        <w:bottom w:val="none" w:sz="0" w:space="0" w:color="auto"/>
        <w:right w:val="none" w:sz="0" w:space="0" w:color="auto"/>
      </w:divBdr>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63411894">
      <w:bodyDiv w:val="1"/>
      <w:marLeft w:val="0"/>
      <w:marRight w:val="0"/>
      <w:marTop w:val="0"/>
      <w:marBottom w:val="0"/>
      <w:divBdr>
        <w:top w:val="none" w:sz="0" w:space="0" w:color="auto"/>
        <w:left w:val="none" w:sz="0" w:space="0" w:color="auto"/>
        <w:bottom w:val="none" w:sz="0" w:space="0" w:color="auto"/>
        <w:right w:val="none" w:sz="0" w:space="0" w:color="auto"/>
      </w:divBdr>
      <w:divsChild>
        <w:div w:id="890115886">
          <w:marLeft w:val="0"/>
          <w:marRight w:val="0"/>
          <w:marTop w:val="0"/>
          <w:marBottom w:val="0"/>
          <w:divBdr>
            <w:top w:val="none" w:sz="0" w:space="0" w:color="auto"/>
            <w:left w:val="none" w:sz="0" w:space="0" w:color="auto"/>
            <w:bottom w:val="none" w:sz="0" w:space="0" w:color="auto"/>
            <w:right w:val="none" w:sz="0" w:space="0" w:color="auto"/>
          </w:divBdr>
          <w:divsChild>
            <w:div w:id="106013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493688161">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581676035">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5182628">
      <w:bodyDiv w:val="1"/>
      <w:marLeft w:val="0"/>
      <w:marRight w:val="0"/>
      <w:marTop w:val="0"/>
      <w:marBottom w:val="0"/>
      <w:divBdr>
        <w:top w:val="none" w:sz="0" w:space="0" w:color="auto"/>
        <w:left w:val="none" w:sz="0" w:space="0" w:color="auto"/>
        <w:bottom w:val="none" w:sz="0" w:space="0" w:color="auto"/>
        <w:right w:val="none" w:sz="0" w:space="0" w:color="auto"/>
      </w:divBdr>
    </w:div>
    <w:div w:id="1358654477">
      <w:bodyDiv w:val="1"/>
      <w:marLeft w:val="0"/>
      <w:marRight w:val="0"/>
      <w:marTop w:val="0"/>
      <w:marBottom w:val="0"/>
      <w:divBdr>
        <w:top w:val="none" w:sz="0" w:space="0" w:color="auto"/>
        <w:left w:val="none" w:sz="0" w:space="0" w:color="auto"/>
        <w:bottom w:val="none" w:sz="0" w:space="0" w:color="auto"/>
        <w:right w:val="none" w:sz="0" w:space="0" w:color="auto"/>
      </w:divBdr>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8919245">
      <w:bodyDiv w:val="1"/>
      <w:marLeft w:val="0"/>
      <w:marRight w:val="0"/>
      <w:marTop w:val="0"/>
      <w:marBottom w:val="0"/>
      <w:divBdr>
        <w:top w:val="none" w:sz="0" w:space="0" w:color="auto"/>
        <w:left w:val="none" w:sz="0" w:space="0" w:color="auto"/>
        <w:bottom w:val="none" w:sz="0" w:space="0" w:color="auto"/>
        <w:right w:val="none" w:sz="0" w:space="0" w:color="auto"/>
      </w:divBdr>
    </w:div>
    <w:div w:id="1410884605">
      <w:bodyDiv w:val="1"/>
      <w:marLeft w:val="0"/>
      <w:marRight w:val="0"/>
      <w:marTop w:val="0"/>
      <w:marBottom w:val="0"/>
      <w:divBdr>
        <w:top w:val="none" w:sz="0" w:space="0" w:color="auto"/>
        <w:left w:val="none" w:sz="0" w:space="0" w:color="auto"/>
        <w:bottom w:val="none" w:sz="0" w:space="0" w:color="auto"/>
        <w:right w:val="none" w:sz="0" w:space="0" w:color="auto"/>
      </w:divBdr>
    </w:div>
    <w:div w:id="1418942299">
      <w:bodyDiv w:val="1"/>
      <w:marLeft w:val="0"/>
      <w:marRight w:val="0"/>
      <w:marTop w:val="0"/>
      <w:marBottom w:val="0"/>
      <w:divBdr>
        <w:top w:val="none" w:sz="0" w:space="0" w:color="auto"/>
        <w:left w:val="none" w:sz="0" w:space="0" w:color="auto"/>
        <w:bottom w:val="none" w:sz="0" w:space="0" w:color="auto"/>
        <w:right w:val="none" w:sz="0" w:space="0" w:color="auto"/>
      </w:divBdr>
    </w:div>
    <w:div w:id="1424689412">
      <w:bodyDiv w:val="1"/>
      <w:marLeft w:val="0"/>
      <w:marRight w:val="0"/>
      <w:marTop w:val="0"/>
      <w:marBottom w:val="0"/>
      <w:divBdr>
        <w:top w:val="none" w:sz="0" w:space="0" w:color="auto"/>
        <w:left w:val="none" w:sz="0" w:space="0" w:color="auto"/>
        <w:bottom w:val="none" w:sz="0" w:space="0" w:color="auto"/>
        <w:right w:val="none" w:sz="0" w:space="0" w:color="auto"/>
      </w:divBdr>
    </w:div>
    <w:div w:id="1461419024">
      <w:bodyDiv w:val="1"/>
      <w:marLeft w:val="0"/>
      <w:marRight w:val="0"/>
      <w:marTop w:val="0"/>
      <w:marBottom w:val="0"/>
      <w:divBdr>
        <w:top w:val="none" w:sz="0" w:space="0" w:color="auto"/>
        <w:left w:val="none" w:sz="0" w:space="0" w:color="auto"/>
        <w:bottom w:val="none" w:sz="0" w:space="0" w:color="auto"/>
        <w:right w:val="none" w:sz="0" w:space="0" w:color="auto"/>
      </w:divBdr>
    </w:div>
    <w:div w:id="1481652631">
      <w:bodyDiv w:val="1"/>
      <w:marLeft w:val="0"/>
      <w:marRight w:val="0"/>
      <w:marTop w:val="0"/>
      <w:marBottom w:val="0"/>
      <w:divBdr>
        <w:top w:val="none" w:sz="0" w:space="0" w:color="auto"/>
        <w:left w:val="none" w:sz="0" w:space="0" w:color="auto"/>
        <w:bottom w:val="none" w:sz="0" w:space="0" w:color="auto"/>
        <w:right w:val="none" w:sz="0" w:space="0" w:color="auto"/>
      </w:divBdr>
    </w:div>
    <w:div w:id="1509448517">
      <w:bodyDiv w:val="1"/>
      <w:marLeft w:val="0"/>
      <w:marRight w:val="0"/>
      <w:marTop w:val="0"/>
      <w:marBottom w:val="0"/>
      <w:divBdr>
        <w:top w:val="none" w:sz="0" w:space="0" w:color="auto"/>
        <w:left w:val="none" w:sz="0" w:space="0" w:color="auto"/>
        <w:bottom w:val="none" w:sz="0" w:space="0" w:color="auto"/>
        <w:right w:val="none" w:sz="0" w:space="0" w:color="auto"/>
      </w:divBdr>
      <w:divsChild>
        <w:div w:id="455488850">
          <w:marLeft w:val="0"/>
          <w:marRight w:val="0"/>
          <w:marTop w:val="0"/>
          <w:marBottom w:val="0"/>
          <w:divBdr>
            <w:top w:val="none" w:sz="0" w:space="0" w:color="auto"/>
            <w:left w:val="none" w:sz="0" w:space="0" w:color="auto"/>
            <w:bottom w:val="none" w:sz="0" w:space="0" w:color="auto"/>
            <w:right w:val="none" w:sz="0" w:space="0" w:color="auto"/>
          </w:divBdr>
          <w:divsChild>
            <w:div w:id="1454443455">
              <w:marLeft w:val="0"/>
              <w:marRight w:val="0"/>
              <w:marTop w:val="0"/>
              <w:marBottom w:val="0"/>
              <w:divBdr>
                <w:top w:val="none" w:sz="0" w:space="0" w:color="auto"/>
                <w:left w:val="none" w:sz="0" w:space="0" w:color="auto"/>
                <w:bottom w:val="none" w:sz="0" w:space="0" w:color="auto"/>
                <w:right w:val="none" w:sz="0" w:space="0" w:color="auto"/>
              </w:divBdr>
            </w:div>
          </w:divsChild>
        </w:div>
        <w:div w:id="1746880168">
          <w:marLeft w:val="0"/>
          <w:marRight w:val="0"/>
          <w:marTop w:val="0"/>
          <w:marBottom w:val="0"/>
          <w:divBdr>
            <w:top w:val="none" w:sz="0" w:space="0" w:color="auto"/>
            <w:left w:val="none" w:sz="0" w:space="0" w:color="auto"/>
            <w:bottom w:val="none" w:sz="0" w:space="0" w:color="auto"/>
            <w:right w:val="none" w:sz="0" w:space="0" w:color="auto"/>
          </w:divBdr>
          <w:divsChild>
            <w:div w:id="367685926">
              <w:marLeft w:val="0"/>
              <w:marRight w:val="0"/>
              <w:marTop w:val="0"/>
              <w:marBottom w:val="0"/>
              <w:divBdr>
                <w:top w:val="none" w:sz="0" w:space="0" w:color="auto"/>
                <w:left w:val="none" w:sz="0" w:space="0" w:color="auto"/>
                <w:bottom w:val="none" w:sz="0" w:space="0" w:color="auto"/>
                <w:right w:val="none" w:sz="0" w:space="0" w:color="auto"/>
              </w:divBdr>
            </w:div>
          </w:divsChild>
        </w:div>
        <w:div w:id="304966704">
          <w:marLeft w:val="0"/>
          <w:marRight w:val="0"/>
          <w:marTop w:val="0"/>
          <w:marBottom w:val="0"/>
          <w:divBdr>
            <w:top w:val="none" w:sz="0" w:space="0" w:color="auto"/>
            <w:left w:val="none" w:sz="0" w:space="0" w:color="auto"/>
            <w:bottom w:val="none" w:sz="0" w:space="0" w:color="auto"/>
            <w:right w:val="none" w:sz="0" w:space="0" w:color="auto"/>
          </w:divBdr>
          <w:divsChild>
            <w:div w:id="729307720">
              <w:marLeft w:val="0"/>
              <w:marRight w:val="0"/>
              <w:marTop w:val="0"/>
              <w:marBottom w:val="0"/>
              <w:divBdr>
                <w:top w:val="none" w:sz="0" w:space="0" w:color="auto"/>
                <w:left w:val="none" w:sz="0" w:space="0" w:color="auto"/>
                <w:bottom w:val="none" w:sz="0" w:space="0" w:color="auto"/>
                <w:right w:val="none" w:sz="0" w:space="0" w:color="auto"/>
              </w:divBdr>
            </w:div>
          </w:divsChild>
        </w:div>
        <w:div w:id="1637757799">
          <w:marLeft w:val="0"/>
          <w:marRight w:val="0"/>
          <w:marTop w:val="0"/>
          <w:marBottom w:val="0"/>
          <w:divBdr>
            <w:top w:val="none" w:sz="0" w:space="0" w:color="auto"/>
            <w:left w:val="none" w:sz="0" w:space="0" w:color="auto"/>
            <w:bottom w:val="none" w:sz="0" w:space="0" w:color="auto"/>
            <w:right w:val="none" w:sz="0" w:space="0" w:color="auto"/>
          </w:divBdr>
          <w:divsChild>
            <w:div w:id="415517400">
              <w:marLeft w:val="0"/>
              <w:marRight w:val="0"/>
              <w:marTop w:val="0"/>
              <w:marBottom w:val="0"/>
              <w:divBdr>
                <w:top w:val="none" w:sz="0" w:space="0" w:color="auto"/>
                <w:left w:val="none" w:sz="0" w:space="0" w:color="auto"/>
                <w:bottom w:val="none" w:sz="0" w:space="0" w:color="auto"/>
                <w:right w:val="none" w:sz="0" w:space="0" w:color="auto"/>
              </w:divBdr>
            </w:div>
          </w:divsChild>
        </w:div>
        <w:div w:id="109320577">
          <w:marLeft w:val="0"/>
          <w:marRight w:val="0"/>
          <w:marTop w:val="0"/>
          <w:marBottom w:val="0"/>
          <w:divBdr>
            <w:top w:val="none" w:sz="0" w:space="0" w:color="auto"/>
            <w:left w:val="none" w:sz="0" w:space="0" w:color="auto"/>
            <w:bottom w:val="none" w:sz="0" w:space="0" w:color="auto"/>
            <w:right w:val="none" w:sz="0" w:space="0" w:color="auto"/>
          </w:divBdr>
          <w:divsChild>
            <w:div w:id="223376692">
              <w:marLeft w:val="0"/>
              <w:marRight w:val="0"/>
              <w:marTop w:val="0"/>
              <w:marBottom w:val="0"/>
              <w:divBdr>
                <w:top w:val="none" w:sz="0" w:space="0" w:color="auto"/>
                <w:left w:val="none" w:sz="0" w:space="0" w:color="auto"/>
                <w:bottom w:val="none" w:sz="0" w:space="0" w:color="auto"/>
                <w:right w:val="none" w:sz="0" w:space="0" w:color="auto"/>
              </w:divBdr>
            </w:div>
          </w:divsChild>
        </w:div>
        <w:div w:id="1845435416">
          <w:marLeft w:val="0"/>
          <w:marRight w:val="0"/>
          <w:marTop w:val="0"/>
          <w:marBottom w:val="0"/>
          <w:divBdr>
            <w:top w:val="none" w:sz="0" w:space="0" w:color="auto"/>
            <w:left w:val="none" w:sz="0" w:space="0" w:color="auto"/>
            <w:bottom w:val="none" w:sz="0" w:space="0" w:color="auto"/>
            <w:right w:val="none" w:sz="0" w:space="0" w:color="auto"/>
          </w:divBdr>
          <w:divsChild>
            <w:div w:id="169877549">
              <w:marLeft w:val="0"/>
              <w:marRight w:val="0"/>
              <w:marTop w:val="0"/>
              <w:marBottom w:val="0"/>
              <w:divBdr>
                <w:top w:val="none" w:sz="0" w:space="0" w:color="auto"/>
                <w:left w:val="none" w:sz="0" w:space="0" w:color="auto"/>
                <w:bottom w:val="none" w:sz="0" w:space="0" w:color="auto"/>
                <w:right w:val="none" w:sz="0" w:space="0" w:color="auto"/>
              </w:divBdr>
            </w:div>
          </w:divsChild>
        </w:div>
        <w:div w:id="1071659749">
          <w:marLeft w:val="0"/>
          <w:marRight w:val="0"/>
          <w:marTop w:val="0"/>
          <w:marBottom w:val="0"/>
          <w:divBdr>
            <w:top w:val="none" w:sz="0" w:space="0" w:color="auto"/>
            <w:left w:val="none" w:sz="0" w:space="0" w:color="auto"/>
            <w:bottom w:val="none" w:sz="0" w:space="0" w:color="auto"/>
            <w:right w:val="none" w:sz="0" w:space="0" w:color="auto"/>
          </w:divBdr>
          <w:divsChild>
            <w:div w:id="1571572209">
              <w:marLeft w:val="0"/>
              <w:marRight w:val="0"/>
              <w:marTop w:val="0"/>
              <w:marBottom w:val="0"/>
              <w:divBdr>
                <w:top w:val="none" w:sz="0" w:space="0" w:color="auto"/>
                <w:left w:val="none" w:sz="0" w:space="0" w:color="auto"/>
                <w:bottom w:val="none" w:sz="0" w:space="0" w:color="auto"/>
                <w:right w:val="none" w:sz="0" w:space="0" w:color="auto"/>
              </w:divBdr>
            </w:div>
          </w:divsChild>
        </w:div>
        <w:div w:id="1194881388">
          <w:marLeft w:val="0"/>
          <w:marRight w:val="0"/>
          <w:marTop w:val="0"/>
          <w:marBottom w:val="0"/>
          <w:divBdr>
            <w:top w:val="none" w:sz="0" w:space="0" w:color="auto"/>
            <w:left w:val="none" w:sz="0" w:space="0" w:color="auto"/>
            <w:bottom w:val="none" w:sz="0" w:space="0" w:color="auto"/>
            <w:right w:val="none" w:sz="0" w:space="0" w:color="auto"/>
          </w:divBdr>
          <w:divsChild>
            <w:div w:id="20393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926">
      <w:bodyDiv w:val="1"/>
      <w:marLeft w:val="0"/>
      <w:marRight w:val="0"/>
      <w:marTop w:val="0"/>
      <w:marBottom w:val="0"/>
      <w:divBdr>
        <w:top w:val="none" w:sz="0" w:space="0" w:color="auto"/>
        <w:left w:val="none" w:sz="0" w:space="0" w:color="auto"/>
        <w:bottom w:val="none" w:sz="0" w:space="0" w:color="auto"/>
        <w:right w:val="none" w:sz="0" w:space="0" w:color="auto"/>
      </w:divBdr>
      <w:divsChild>
        <w:div w:id="1470247812">
          <w:marLeft w:val="0"/>
          <w:marRight w:val="0"/>
          <w:marTop w:val="0"/>
          <w:marBottom w:val="0"/>
          <w:divBdr>
            <w:top w:val="none" w:sz="0" w:space="0" w:color="auto"/>
            <w:left w:val="none" w:sz="0" w:space="0" w:color="auto"/>
            <w:bottom w:val="none" w:sz="0" w:space="0" w:color="auto"/>
            <w:right w:val="none" w:sz="0" w:space="0" w:color="auto"/>
          </w:divBdr>
          <w:divsChild>
            <w:div w:id="1885830398">
              <w:marLeft w:val="0"/>
              <w:marRight w:val="0"/>
              <w:marTop w:val="0"/>
              <w:marBottom w:val="0"/>
              <w:divBdr>
                <w:top w:val="none" w:sz="0" w:space="0" w:color="auto"/>
                <w:left w:val="none" w:sz="0" w:space="0" w:color="auto"/>
                <w:bottom w:val="none" w:sz="0" w:space="0" w:color="auto"/>
                <w:right w:val="none" w:sz="0" w:space="0" w:color="auto"/>
              </w:divBdr>
            </w:div>
            <w:div w:id="1487554512">
              <w:marLeft w:val="0"/>
              <w:marRight w:val="0"/>
              <w:marTop w:val="0"/>
              <w:marBottom w:val="0"/>
              <w:divBdr>
                <w:top w:val="none" w:sz="0" w:space="0" w:color="auto"/>
                <w:left w:val="none" w:sz="0" w:space="0" w:color="auto"/>
                <w:bottom w:val="none" w:sz="0" w:space="0" w:color="auto"/>
                <w:right w:val="none" w:sz="0" w:space="0" w:color="auto"/>
              </w:divBdr>
            </w:div>
            <w:div w:id="30692999">
              <w:marLeft w:val="0"/>
              <w:marRight w:val="0"/>
              <w:marTop w:val="0"/>
              <w:marBottom w:val="0"/>
              <w:divBdr>
                <w:top w:val="none" w:sz="0" w:space="0" w:color="auto"/>
                <w:left w:val="none" w:sz="0" w:space="0" w:color="auto"/>
                <w:bottom w:val="none" w:sz="0" w:space="0" w:color="auto"/>
                <w:right w:val="none" w:sz="0" w:space="0" w:color="auto"/>
              </w:divBdr>
            </w:div>
            <w:div w:id="555514311">
              <w:marLeft w:val="0"/>
              <w:marRight w:val="0"/>
              <w:marTop w:val="0"/>
              <w:marBottom w:val="0"/>
              <w:divBdr>
                <w:top w:val="none" w:sz="0" w:space="0" w:color="auto"/>
                <w:left w:val="none" w:sz="0" w:space="0" w:color="auto"/>
                <w:bottom w:val="none" w:sz="0" w:space="0" w:color="auto"/>
                <w:right w:val="none" w:sz="0" w:space="0" w:color="auto"/>
              </w:divBdr>
            </w:div>
            <w:div w:id="1921327885">
              <w:marLeft w:val="0"/>
              <w:marRight w:val="0"/>
              <w:marTop w:val="0"/>
              <w:marBottom w:val="0"/>
              <w:divBdr>
                <w:top w:val="none" w:sz="0" w:space="0" w:color="auto"/>
                <w:left w:val="none" w:sz="0" w:space="0" w:color="auto"/>
                <w:bottom w:val="none" w:sz="0" w:space="0" w:color="auto"/>
                <w:right w:val="none" w:sz="0" w:space="0" w:color="auto"/>
              </w:divBdr>
            </w:div>
            <w:div w:id="1070926450">
              <w:marLeft w:val="0"/>
              <w:marRight w:val="0"/>
              <w:marTop w:val="0"/>
              <w:marBottom w:val="0"/>
              <w:divBdr>
                <w:top w:val="none" w:sz="0" w:space="0" w:color="auto"/>
                <w:left w:val="none" w:sz="0" w:space="0" w:color="auto"/>
                <w:bottom w:val="none" w:sz="0" w:space="0" w:color="auto"/>
                <w:right w:val="none" w:sz="0" w:space="0" w:color="auto"/>
              </w:divBdr>
            </w:div>
            <w:div w:id="908272608">
              <w:marLeft w:val="0"/>
              <w:marRight w:val="0"/>
              <w:marTop w:val="0"/>
              <w:marBottom w:val="0"/>
              <w:divBdr>
                <w:top w:val="none" w:sz="0" w:space="0" w:color="auto"/>
                <w:left w:val="none" w:sz="0" w:space="0" w:color="auto"/>
                <w:bottom w:val="none" w:sz="0" w:space="0" w:color="auto"/>
                <w:right w:val="none" w:sz="0" w:space="0" w:color="auto"/>
              </w:divBdr>
            </w:div>
            <w:div w:id="1697854083">
              <w:marLeft w:val="0"/>
              <w:marRight w:val="0"/>
              <w:marTop w:val="0"/>
              <w:marBottom w:val="0"/>
              <w:divBdr>
                <w:top w:val="none" w:sz="0" w:space="0" w:color="auto"/>
                <w:left w:val="none" w:sz="0" w:space="0" w:color="auto"/>
                <w:bottom w:val="none" w:sz="0" w:space="0" w:color="auto"/>
                <w:right w:val="none" w:sz="0" w:space="0" w:color="auto"/>
              </w:divBdr>
            </w:div>
            <w:div w:id="1911570928">
              <w:marLeft w:val="0"/>
              <w:marRight w:val="0"/>
              <w:marTop w:val="0"/>
              <w:marBottom w:val="0"/>
              <w:divBdr>
                <w:top w:val="none" w:sz="0" w:space="0" w:color="auto"/>
                <w:left w:val="none" w:sz="0" w:space="0" w:color="auto"/>
                <w:bottom w:val="none" w:sz="0" w:space="0" w:color="auto"/>
                <w:right w:val="none" w:sz="0" w:space="0" w:color="auto"/>
              </w:divBdr>
            </w:div>
            <w:div w:id="1097024494">
              <w:marLeft w:val="0"/>
              <w:marRight w:val="0"/>
              <w:marTop w:val="0"/>
              <w:marBottom w:val="0"/>
              <w:divBdr>
                <w:top w:val="none" w:sz="0" w:space="0" w:color="auto"/>
                <w:left w:val="none" w:sz="0" w:space="0" w:color="auto"/>
                <w:bottom w:val="none" w:sz="0" w:space="0" w:color="auto"/>
                <w:right w:val="none" w:sz="0" w:space="0" w:color="auto"/>
              </w:divBdr>
            </w:div>
            <w:div w:id="293609132">
              <w:marLeft w:val="0"/>
              <w:marRight w:val="0"/>
              <w:marTop w:val="0"/>
              <w:marBottom w:val="0"/>
              <w:divBdr>
                <w:top w:val="none" w:sz="0" w:space="0" w:color="auto"/>
                <w:left w:val="none" w:sz="0" w:space="0" w:color="auto"/>
                <w:bottom w:val="none" w:sz="0" w:space="0" w:color="auto"/>
                <w:right w:val="none" w:sz="0" w:space="0" w:color="auto"/>
              </w:divBdr>
            </w:div>
            <w:div w:id="967517800">
              <w:marLeft w:val="0"/>
              <w:marRight w:val="0"/>
              <w:marTop w:val="0"/>
              <w:marBottom w:val="0"/>
              <w:divBdr>
                <w:top w:val="none" w:sz="0" w:space="0" w:color="auto"/>
                <w:left w:val="none" w:sz="0" w:space="0" w:color="auto"/>
                <w:bottom w:val="none" w:sz="0" w:space="0" w:color="auto"/>
                <w:right w:val="none" w:sz="0" w:space="0" w:color="auto"/>
              </w:divBdr>
            </w:div>
            <w:div w:id="1777869326">
              <w:marLeft w:val="0"/>
              <w:marRight w:val="0"/>
              <w:marTop w:val="0"/>
              <w:marBottom w:val="0"/>
              <w:divBdr>
                <w:top w:val="none" w:sz="0" w:space="0" w:color="auto"/>
                <w:left w:val="none" w:sz="0" w:space="0" w:color="auto"/>
                <w:bottom w:val="none" w:sz="0" w:space="0" w:color="auto"/>
                <w:right w:val="none" w:sz="0" w:space="0" w:color="auto"/>
              </w:divBdr>
            </w:div>
            <w:div w:id="1990985565">
              <w:marLeft w:val="0"/>
              <w:marRight w:val="0"/>
              <w:marTop w:val="0"/>
              <w:marBottom w:val="0"/>
              <w:divBdr>
                <w:top w:val="none" w:sz="0" w:space="0" w:color="auto"/>
                <w:left w:val="none" w:sz="0" w:space="0" w:color="auto"/>
                <w:bottom w:val="none" w:sz="0" w:space="0" w:color="auto"/>
                <w:right w:val="none" w:sz="0" w:space="0" w:color="auto"/>
              </w:divBdr>
            </w:div>
            <w:div w:id="324624874">
              <w:marLeft w:val="0"/>
              <w:marRight w:val="0"/>
              <w:marTop w:val="0"/>
              <w:marBottom w:val="0"/>
              <w:divBdr>
                <w:top w:val="none" w:sz="0" w:space="0" w:color="auto"/>
                <w:left w:val="none" w:sz="0" w:space="0" w:color="auto"/>
                <w:bottom w:val="none" w:sz="0" w:space="0" w:color="auto"/>
                <w:right w:val="none" w:sz="0" w:space="0" w:color="auto"/>
              </w:divBdr>
            </w:div>
            <w:div w:id="28920856">
              <w:marLeft w:val="0"/>
              <w:marRight w:val="0"/>
              <w:marTop w:val="0"/>
              <w:marBottom w:val="0"/>
              <w:divBdr>
                <w:top w:val="none" w:sz="0" w:space="0" w:color="auto"/>
                <w:left w:val="none" w:sz="0" w:space="0" w:color="auto"/>
                <w:bottom w:val="none" w:sz="0" w:space="0" w:color="auto"/>
                <w:right w:val="none" w:sz="0" w:space="0" w:color="auto"/>
              </w:divBdr>
            </w:div>
            <w:div w:id="1480534787">
              <w:marLeft w:val="0"/>
              <w:marRight w:val="0"/>
              <w:marTop w:val="0"/>
              <w:marBottom w:val="0"/>
              <w:divBdr>
                <w:top w:val="none" w:sz="0" w:space="0" w:color="auto"/>
                <w:left w:val="none" w:sz="0" w:space="0" w:color="auto"/>
                <w:bottom w:val="none" w:sz="0" w:space="0" w:color="auto"/>
                <w:right w:val="none" w:sz="0" w:space="0" w:color="auto"/>
              </w:divBdr>
            </w:div>
            <w:div w:id="779765328">
              <w:marLeft w:val="0"/>
              <w:marRight w:val="0"/>
              <w:marTop w:val="0"/>
              <w:marBottom w:val="0"/>
              <w:divBdr>
                <w:top w:val="none" w:sz="0" w:space="0" w:color="auto"/>
                <w:left w:val="none" w:sz="0" w:space="0" w:color="auto"/>
                <w:bottom w:val="none" w:sz="0" w:space="0" w:color="auto"/>
                <w:right w:val="none" w:sz="0" w:space="0" w:color="auto"/>
              </w:divBdr>
            </w:div>
            <w:div w:id="2041197538">
              <w:marLeft w:val="0"/>
              <w:marRight w:val="0"/>
              <w:marTop w:val="0"/>
              <w:marBottom w:val="0"/>
              <w:divBdr>
                <w:top w:val="none" w:sz="0" w:space="0" w:color="auto"/>
                <w:left w:val="none" w:sz="0" w:space="0" w:color="auto"/>
                <w:bottom w:val="none" w:sz="0" w:space="0" w:color="auto"/>
                <w:right w:val="none" w:sz="0" w:space="0" w:color="auto"/>
              </w:divBdr>
            </w:div>
            <w:div w:id="1887378174">
              <w:marLeft w:val="0"/>
              <w:marRight w:val="0"/>
              <w:marTop w:val="0"/>
              <w:marBottom w:val="0"/>
              <w:divBdr>
                <w:top w:val="none" w:sz="0" w:space="0" w:color="auto"/>
                <w:left w:val="none" w:sz="0" w:space="0" w:color="auto"/>
                <w:bottom w:val="none" w:sz="0" w:space="0" w:color="auto"/>
                <w:right w:val="none" w:sz="0" w:space="0" w:color="auto"/>
              </w:divBdr>
            </w:div>
            <w:div w:id="441461701">
              <w:marLeft w:val="0"/>
              <w:marRight w:val="0"/>
              <w:marTop w:val="0"/>
              <w:marBottom w:val="0"/>
              <w:divBdr>
                <w:top w:val="none" w:sz="0" w:space="0" w:color="auto"/>
                <w:left w:val="none" w:sz="0" w:space="0" w:color="auto"/>
                <w:bottom w:val="none" w:sz="0" w:space="0" w:color="auto"/>
                <w:right w:val="none" w:sz="0" w:space="0" w:color="auto"/>
              </w:divBdr>
            </w:div>
            <w:div w:id="1286736146">
              <w:marLeft w:val="0"/>
              <w:marRight w:val="0"/>
              <w:marTop w:val="0"/>
              <w:marBottom w:val="0"/>
              <w:divBdr>
                <w:top w:val="none" w:sz="0" w:space="0" w:color="auto"/>
                <w:left w:val="none" w:sz="0" w:space="0" w:color="auto"/>
                <w:bottom w:val="none" w:sz="0" w:space="0" w:color="auto"/>
                <w:right w:val="none" w:sz="0" w:space="0" w:color="auto"/>
              </w:divBdr>
            </w:div>
            <w:div w:id="22248991">
              <w:marLeft w:val="0"/>
              <w:marRight w:val="0"/>
              <w:marTop w:val="0"/>
              <w:marBottom w:val="0"/>
              <w:divBdr>
                <w:top w:val="none" w:sz="0" w:space="0" w:color="auto"/>
                <w:left w:val="none" w:sz="0" w:space="0" w:color="auto"/>
                <w:bottom w:val="none" w:sz="0" w:space="0" w:color="auto"/>
                <w:right w:val="none" w:sz="0" w:space="0" w:color="auto"/>
              </w:divBdr>
            </w:div>
            <w:div w:id="444425731">
              <w:marLeft w:val="0"/>
              <w:marRight w:val="0"/>
              <w:marTop w:val="0"/>
              <w:marBottom w:val="0"/>
              <w:divBdr>
                <w:top w:val="none" w:sz="0" w:space="0" w:color="auto"/>
                <w:left w:val="none" w:sz="0" w:space="0" w:color="auto"/>
                <w:bottom w:val="none" w:sz="0" w:space="0" w:color="auto"/>
                <w:right w:val="none" w:sz="0" w:space="0" w:color="auto"/>
              </w:divBdr>
            </w:div>
            <w:div w:id="673459036">
              <w:marLeft w:val="0"/>
              <w:marRight w:val="0"/>
              <w:marTop w:val="0"/>
              <w:marBottom w:val="0"/>
              <w:divBdr>
                <w:top w:val="none" w:sz="0" w:space="0" w:color="auto"/>
                <w:left w:val="none" w:sz="0" w:space="0" w:color="auto"/>
                <w:bottom w:val="none" w:sz="0" w:space="0" w:color="auto"/>
                <w:right w:val="none" w:sz="0" w:space="0" w:color="auto"/>
              </w:divBdr>
            </w:div>
            <w:div w:id="1816489369">
              <w:marLeft w:val="0"/>
              <w:marRight w:val="0"/>
              <w:marTop w:val="0"/>
              <w:marBottom w:val="0"/>
              <w:divBdr>
                <w:top w:val="none" w:sz="0" w:space="0" w:color="auto"/>
                <w:left w:val="none" w:sz="0" w:space="0" w:color="auto"/>
                <w:bottom w:val="none" w:sz="0" w:space="0" w:color="auto"/>
                <w:right w:val="none" w:sz="0" w:space="0" w:color="auto"/>
              </w:divBdr>
            </w:div>
            <w:div w:id="914319485">
              <w:marLeft w:val="0"/>
              <w:marRight w:val="0"/>
              <w:marTop w:val="0"/>
              <w:marBottom w:val="0"/>
              <w:divBdr>
                <w:top w:val="none" w:sz="0" w:space="0" w:color="auto"/>
                <w:left w:val="none" w:sz="0" w:space="0" w:color="auto"/>
                <w:bottom w:val="none" w:sz="0" w:space="0" w:color="auto"/>
                <w:right w:val="none" w:sz="0" w:space="0" w:color="auto"/>
              </w:divBdr>
            </w:div>
            <w:div w:id="706678711">
              <w:marLeft w:val="0"/>
              <w:marRight w:val="0"/>
              <w:marTop w:val="0"/>
              <w:marBottom w:val="0"/>
              <w:divBdr>
                <w:top w:val="none" w:sz="0" w:space="0" w:color="auto"/>
                <w:left w:val="none" w:sz="0" w:space="0" w:color="auto"/>
                <w:bottom w:val="none" w:sz="0" w:space="0" w:color="auto"/>
                <w:right w:val="none" w:sz="0" w:space="0" w:color="auto"/>
              </w:divBdr>
            </w:div>
            <w:div w:id="2080639391">
              <w:marLeft w:val="0"/>
              <w:marRight w:val="0"/>
              <w:marTop w:val="0"/>
              <w:marBottom w:val="0"/>
              <w:divBdr>
                <w:top w:val="none" w:sz="0" w:space="0" w:color="auto"/>
                <w:left w:val="none" w:sz="0" w:space="0" w:color="auto"/>
                <w:bottom w:val="none" w:sz="0" w:space="0" w:color="auto"/>
                <w:right w:val="none" w:sz="0" w:space="0" w:color="auto"/>
              </w:divBdr>
            </w:div>
            <w:div w:id="431705405">
              <w:marLeft w:val="0"/>
              <w:marRight w:val="0"/>
              <w:marTop w:val="0"/>
              <w:marBottom w:val="0"/>
              <w:divBdr>
                <w:top w:val="none" w:sz="0" w:space="0" w:color="auto"/>
                <w:left w:val="none" w:sz="0" w:space="0" w:color="auto"/>
                <w:bottom w:val="none" w:sz="0" w:space="0" w:color="auto"/>
                <w:right w:val="none" w:sz="0" w:space="0" w:color="auto"/>
              </w:divBdr>
            </w:div>
            <w:div w:id="1288852527">
              <w:marLeft w:val="0"/>
              <w:marRight w:val="0"/>
              <w:marTop w:val="0"/>
              <w:marBottom w:val="0"/>
              <w:divBdr>
                <w:top w:val="none" w:sz="0" w:space="0" w:color="auto"/>
                <w:left w:val="none" w:sz="0" w:space="0" w:color="auto"/>
                <w:bottom w:val="none" w:sz="0" w:space="0" w:color="auto"/>
                <w:right w:val="none" w:sz="0" w:space="0" w:color="auto"/>
              </w:divBdr>
            </w:div>
            <w:div w:id="612714896">
              <w:marLeft w:val="0"/>
              <w:marRight w:val="0"/>
              <w:marTop w:val="0"/>
              <w:marBottom w:val="0"/>
              <w:divBdr>
                <w:top w:val="none" w:sz="0" w:space="0" w:color="auto"/>
                <w:left w:val="none" w:sz="0" w:space="0" w:color="auto"/>
                <w:bottom w:val="none" w:sz="0" w:space="0" w:color="auto"/>
                <w:right w:val="none" w:sz="0" w:space="0" w:color="auto"/>
              </w:divBdr>
            </w:div>
            <w:div w:id="1153788723">
              <w:marLeft w:val="0"/>
              <w:marRight w:val="0"/>
              <w:marTop w:val="0"/>
              <w:marBottom w:val="0"/>
              <w:divBdr>
                <w:top w:val="none" w:sz="0" w:space="0" w:color="auto"/>
                <w:left w:val="none" w:sz="0" w:space="0" w:color="auto"/>
                <w:bottom w:val="none" w:sz="0" w:space="0" w:color="auto"/>
                <w:right w:val="none" w:sz="0" w:space="0" w:color="auto"/>
              </w:divBdr>
            </w:div>
            <w:div w:id="620187254">
              <w:marLeft w:val="0"/>
              <w:marRight w:val="0"/>
              <w:marTop w:val="0"/>
              <w:marBottom w:val="0"/>
              <w:divBdr>
                <w:top w:val="none" w:sz="0" w:space="0" w:color="auto"/>
                <w:left w:val="none" w:sz="0" w:space="0" w:color="auto"/>
                <w:bottom w:val="none" w:sz="0" w:space="0" w:color="auto"/>
                <w:right w:val="none" w:sz="0" w:space="0" w:color="auto"/>
              </w:divBdr>
            </w:div>
            <w:div w:id="448934014">
              <w:marLeft w:val="0"/>
              <w:marRight w:val="0"/>
              <w:marTop w:val="0"/>
              <w:marBottom w:val="0"/>
              <w:divBdr>
                <w:top w:val="none" w:sz="0" w:space="0" w:color="auto"/>
                <w:left w:val="none" w:sz="0" w:space="0" w:color="auto"/>
                <w:bottom w:val="none" w:sz="0" w:space="0" w:color="auto"/>
                <w:right w:val="none" w:sz="0" w:space="0" w:color="auto"/>
              </w:divBdr>
            </w:div>
            <w:div w:id="1513257311">
              <w:marLeft w:val="0"/>
              <w:marRight w:val="0"/>
              <w:marTop w:val="0"/>
              <w:marBottom w:val="0"/>
              <w:divBdr>
                <w:top w:val="none" w:sz="0" w:space="0" w:color="auto"/>
                <w:left w:val="none" w:sz="0" w:space="0" w:color="auto"/>
                <w:bottom w:val="none" w:sz="0" w:space="0" w:color="auto"/>
                <w:right w:val="none" w:sz="0" w:space="0" w:color="auto"/>
              </w:divBdr>
            </w:div>
            <w:div w:id="1402142865">
              <w:marLeft w:val="0"/>
              <w:marRight w:val="0"/>
              <w:marTop w:val="0"/>
              <w:marBottom w:val="0"/>
              <w:divBdr>
                <w:top w:val="none" w:sz="0" w:space="0" w:color="auto"/>
                <w:left w:val="none" w:sz="0" w:space="0" w:color="auto"/>
                <w:bottom w:val="none" w:sz="0" w:space="0" w:color="auto"/>
                <w:right w:val="none" w:sz="0" w:space="0" w:color="auto"/>
              </w:divBdr>
            </w:div>
            <w:div w:id="857279345">
              <w:marLeft w:val="0"/>
              <w:marRight w:val="0"/>
              <w:marTop w:val="0"/>
              <w:marBottom w:val="0"/>
              <w:divBdr>
                <w:top w:val="none" w:sz="0" w:space="0" w:color="auto"/>
                <w:left w:val="none" w:sz="0" w:space="0" w:color="auto"/>
                <w:bottom w:val="none" w:sz="0" w:space="0" w:color="auto"/>
                <w:right w:val="none" w:sz="0" w:space="0" w:color="auto"/>
              </w:divBdr>
            </w:div>
            <w:div w:id="1838615101">
              <w:marLeft w:val="0"/>
              <w:marRight w:val="0"/>
              <w:marTop w:val="0"/>
              <w:marBottom w:val="0"/>
              <w:divBdr>
                <w:top w:val="none" w:sz="0" w:space="0" w:color="auto"/>
                <w:left w:val="none" w:sz="0" w:space="0" w:color="auto"/>
                <w:bottom w:val="none" w:sz="0" w:space="0" w:color="auto"/>
                <w:right w:val="none" w:sz="0" w:space="0" w:color="auto"/>
              </w:divBdr>
            </w:div>
            <w:div w:id="1042706230">
              <w:marLeft w:val="0"/>
              <w:marRight w:val="0"/>
              <w:marTop w:val="0"/>
              <w:marBottom w:val="0"/>
              <w:divBdr>
                <w:top w:val="none" w:sz="0" w:space="0" w:color="auto"/>
                <w:left w:val="none" w:sz="0" w:space="0" w:color="auto"/>
                <w:bottom w:val="none" w:sz="0" w:space="0" w:color="auto"/>
                <w:right w:val="none" w:sz="0" w:space="0" w:color="auto"/>
              </w:divBdr>
            </w:div>
            <w:div w:id="173032656">
              <w:marLeft w:val="0"/>
              <w:marRight w:val="0"/>
              <w:marTop w:val="0"/>
              <w:marBottom w:val="0"/>
              <w:divBdr>
                <w:top w:val="none" w:sz="0" w:space="0" w:color="auto"/>
                <w:left w:val="none" w:sz="0" w:space="0" w:color="auto"/>
                <w:bottom w:val="none" w:sz="0" w:space="0" w:color="auto"/>
                <w:right w:val="none" w:sz="0" w:space="0" w:color="auto"/>
              </w:divBdr>
            </w:div>
            <w:div w:id="2007709971">
              <w:marLeft w:val="0"/>
              <w:marRight w:val="0"/>
              <w:marTop w:val="0"/>
              <w:marBottom w:val="0"/>
              <w:divBdr>
                <w:top w:val="none" w:sz="0" w:space="0" w:color="auto"/>
                <w:left w:val="none" w:sz="0" w:space="0" w:color="auto"/>
                <w:bottom w:val="none" w:sz="0" w:space="0" w:color="auto"/>
                <w:right w:val="none" w:sz="0" w:space="0" w:color="auto"/>
              </w:divBdr>
            </w:div>
            <w:div w:id="769661279">
              <w:marLeft w:val="0"/>
              <w:marRight w:val="0"/>
              <w:marTop w:val="0"/>
              <w:marBottom w:val="0"/>
              <w:divBdr>
                <w:top w:val="none" w:sz="0" w:space="0" w:color="auto"/>
                <w:left w:val="none" w:sz="0" w:space="0" w:color="auto"/>
                <w:bottom w:val="none" w:sz="0" w:space="0" w:color="auto"/>
                <w:right w:val="none" w:sz="0" w:space="0" w:color="auto"/>
              </w:divBdr>
            </w:div>
            <w:div w:id="1635602194">
              <w:marLeft w:val="0"/>
              <w:marRight w:val="0"/>
              <w:marTop w:val="0"/>
              <w:marBottom w:val="0"/>
              <w:divBdr>
                <w:top w:val="none" w:sz="0" w:space="0" w:color="auto"/>
                <w:left w:val="none" w:sz="0" w:space="0" w:color="auto"/>
                <w:bottom w:val="none" w:sz="0" w:space="0" w:color="auto"/>
                <w:right w:val="none" w:sz="0" w:space="0" w:color="auto"/>
              </w:divBdr>
            </w:div>
            <w:div w:id="1917744713">
              <w:marLeft w:val="0"/>
              <w:marRight w:val="0"/>
              <w:marTop w:val="0"/>
              <w:marBottom w:val="0"/>
              <w:divBdr>
                <w:top w:val="none" w:sz="0" w:space="0" w:color="auto"/>
                <w:left w:val="none" w:sz="0" w:space="0" w:color="auto"/>
                <w:bottom w:val="none" w:sz="0" w:space="0" w:color="auto"/>
                <w:right w:val="none" w:sz="0" w:space="0" w:color="auto"/>
              </w:divBdr>
            </w:div>
            <w:div w:id="207954625">
              <w:marLeft w:val="0"/>
              <w:marRight w:val="0"/>
              <w:marTop w:val="0"/>
              <w:marBottom w:val="0"/>
              <w:divBdr>
                <w:top w:val="none" w:sz="0" w:space="0" w:color="auto"/>
                <w:left w:val="none" w:sz="0" w:space="0" w:color="auto"/>
                <w:bottom w:val="none" w:sz="0" w:space="0" w:color="auto"/>
                <w:right w:val="none" w:sz="0" w:space="0" w:color="auto"/>
              </w:divBdr>
            </w:div>
            <w:div w:id="1603996334">
              <w:marLeft w:val="0"/>
              <w:marRight w:val="0"/>
              <w:marTop w:val="0"/>
              <w:marBottom w:val="0"/>
              <w:divBdr>
                <w:top w:val="none" w:sz="0" w:space="0" w:color="auto"/>
                <w:left w:val="none" w:sz="0" w:space="0" w:color="auto"/>
                <w:bottom w:val="none" w:sz="0" w:space="0" w:color="auto"/>
                <w:right w:val="none" w:sz="0" w:space="0" w:color="auto"/>
              </w:divBdr>
            </w:div>
            <w:div w:id="796994500">
              <w:marLeft w:val="0"/>
              <w:marRight w:val="0"/>
              <w:marTop w:val="0"/>
              <w:marBottom w:val="0"/>
              <w:divBdr>
                <w:top w:val="none" w:sz="0" w:space="0" w:color="auto"/>
                <w:left w:val="none" w:sz="0" w:space="0" w:color="auto"/>
                <w:bottom w:val="none" w:sz="0" w:space="0" w:color="auto"/>
                <w:right w:val="none" w:sz="0" w:space="0" w:color="auto"/>
              </w:divBdr>
            </w:div>
            <w:div w:id="325013150">
              <w:marLeft w:val="0"/>
              <w:marRight w:val="0"/>
              <w:marTop w:val="0"/>
              <w:marBottom w:val="0"/>
              <w:divBdr>
                <w:top w:val="none" w:sz="0" w:space="0" w:color="auto"/>
                <w:left w:val="none" w:sz="0" w:space="0" w:color="auto"/>
                <w:bottom w:val="none" w:sz="0" w:space="0" w:color="auto"/>
                <w:right w:val="none" w:sz="0" w:space="0" w:color="auto"/>
              </w:divBdr>
            </w:div>
            <w:div w:id="423650381">
              <w:marLeft w:val="0"/>
              <w:marRight w:val="0"/>
              <w:marTop w:val="0"/>
              <w:marBottom w:val="0"/>
              <w:divBdr>
                <w:top w:val="none" w:sz="0" w:space="0" w:color="auto"/>
                <w:left w:val="none" w:sz="0" w:space="0" w:color="auto"/>
                <w:bottom w:val="none" w:sz="0" w:space="0" w:color="auto"/>
                <w:right w:val="none" w:sz="0" w:space="0" w:color="auto"/>
              </w:divBdr>
            </w:div>
            <w:div w:id="2019382975">
              <w:marLeft w:val="0"/>
              <w:marRight w:val="0"/>
              <w:marTop w:val="0"/>
              <w:marBottom w:val="0"/>
              <w:divBdr>
                <w:top w:val="none" w:sz="0" w:space="0" w:color="auto"/>
                <w:left w:val="none" w:sz="0" w:space="0" w:color="auto"/>
                <w:bottom w:val="none" w:sz="0" w:space="0" w:color="auto"/>
                <w:right w:val="none" w:sz="0" w:space="0" w:color="auto"/>
              </w:divBdr>
            </w:div>
            <w:div w:id="2082025678">
              <w:marLeft w:val="0"/>
              <w:marRight w:val="0"/>
              <w:marTop w:val="0"/>
              <w:marBottom w:val="0"/>
              <w:divBdr>
                <w:top w:val="none" w:sz="0" w:space="0" w:color="auto"/>
                <w:left w:val="none" w:sz="0" w:space="0" w:color="auto"/>
                <w:bottom w:val="none" w:sz="0" w:space="0" w:color="auto"/>
                <w:right w:val="none" w:sz="0" w:space="0" w:color="auto"/>
              </w:divBdr>
            </w:div>
            <w:div w:id="1612783340">
              <w:marLeft w:val="0"/>
              <w:marRight w:val="0"/>
              <w:marTop w:val="0"/>
              <w:marBottom w:val="0"/>
              <w:divBdr>
                <w:top w:val="none" w:sz="0" w:space="0" w:color="auto"/>
                <w:left w:val="none" w:sz="0" w:space="0" w:color="auto"/>
                <w:bottom w:val="none" w:sz="0" w:space="0" w:color="auto"/>
                <w:right w:val="none" w:sz="0" w:space="0" w:color="auto"/>
              </w:divBdr>
            </w:div>
            <w:div w:id="1207253996">
              <w:marLeft w:val="0"/>
              <w:marRight w:val="0"/>
              <w:marTop w:val="0"/>
              <w:marBottom w:val="0"/>
              <w:divBdr>
                <w:top w:val="none" w:sz="0" w:space="0" w:color="auto"/>
                <w:left w:val="none" w:sz="0" w:space="0" w:color="auto"/>
                <w:bottom w:val="none" w:sz="0" w:space="0" w:color="auto"/>
                <w:right w:val="none" w:sz="0" w:space="0" w:color="auto"/>
              </w:divBdr>
            </w:div>
            <w:div w:id="1863934126">
              <w:marLeft w:val="0"/>
              <w:marRight w:val="0"/>
              <w:marTop w:val="0"/>
              <w:marBottom w:val="0"/>
              <w:divBdr>
                <w:top w:val="none" w:sz="0" w:space="0" w:color="auto"/>
                <w:left w:val="none" w:sz="0" w:space="0" w:color="auto"/>
                <w:bottom w:val="none" w:sz="0" w:space="0" w:color="auto"/>
                <w:right w:val="none" w:sz="0" w:space="0" w:color="auto"/>
              </w:divBdr>
            </w:div>
            <w:div w:id="387609283">
              <w:marLeft w:val="0"/>
              <w:marRight w:val="0"/>
              <w:marTop w:val="0"/>
              <w:marBottom w:val="0"/>
              <w:divBdr>
                <w:top w:val="none" w:sz="0" w:space="0" w:color="auto"/>
                <w:left w:val="none" w:sz="0" w:space="0" w:color="auto"/>
                <w:bottom w:val="none" w:sz="0" w:space="0" w:color="auto"/>
                <w:right w:val="none" w:sz="0" w:space="0" w:color="auto"/>
              </w:divBdr>
            </w:div>
            <w:div w:id="1127553975">
              <w:marLeft w:val="0"/>
              <w:marRight w:val="0"/>
              <w:marTop w:val="0"/>
              <w:marBottom w:val="0"/>
              <w:divBdr>
                <w:top w:val="none" w:sz="0" w:space="0" w:color="auto"/>
                <w:left w:val="none" w:sz="0" w:space="0" w:color="auto"/>
                <w:bottom w:val="none" w:sz="0" w:space="0" w:color="auto"/>
                <w:right w:val="none" w:sz="0" w:space="0" w:color="auto"/>
              </w:divBdr>
            </w:div>
            <w:div w:id="966274303">
              <w:marLeft w:val="0"/>
              <w:marRight w:val="0"/>
              <w:marTop w:val="0"/>
              <w:marBottom w:val="0"/>
              <w:divBdr>
                <w:top w:val="none" w:sz="0" w:space="0" w:color="auto"/>
                <w:left w:val="none" w:sz="0" w:space="0" w:color="auto"/>
                <w:bottom w:val="none" w:sz="0" w:space="0" w:color="auto"/>
                <w:right w:val="none" w:sz="0" w:space="0" w:color="auto"/>
              </w:divBdr>
            </w:div>
            <w:div w:id="1421558798">
              <w:marLeft w:val="0"/>
              <w:marRight w:val="0"/>
              <w:marTop w:val="0"/>
              <w:marBottom w:val="0"/>
              <w:divBdr>
                <w:top w:val="none" w:sz="0" w:space="0" w:color="auto"/>
                <w:left w:val="none" w:sz="0" w:space="0" w:color="auto"/>
                <w:bottom w:val="none" w:sz="0" w:space="0" w:color="auto"/>
                <w:right w:val="none" w:sz="0" w:space="0" w:color="auto"/>
              </w:divBdr>
            </w:div>
            <w:div w:id="1985430072">
              <w:marLeft w:val="0"/>
              <w:marRight w:val="0"/>
              <w:marTop w:val="0"/>
              <w:marBottom w:val="0"/>
              <w:divBdr>
                <w:top w:val="none" w:sz="0" w:space="0" w:color="auto"/>
                <w:left w:val="none" w:sz="0" w:space="0" w:color="auto"/>
                <w:bottom w:val="none" w:sz="0" w:space="0" w:color="auto"/>
                <w:right w:val="none" w:sz="0" w:space="0" w:color="auto"/>
              </w:divBdr>
            </w:div>
            <w:div w:id="1978144012">
              <w:marLeft w:val="0"/>
              <w:marRight w:val="0"/>
              <w:marTop w:val="0"/>
              <w:marBottom w:val="0"/>
              <w:divBdr>
                <w:top w:val="none" w:sz="0" w:space="0" w:color="auto"/>
                <w:left w:val="none" w:sz="0" w:space="0" w:color="auto"/>
                <w:bottom w:val="none" w:sz="0" w:space="0" w:color="auto"/>
                <w:right w:val="none" w:sz="0" w:space="0" w:color="auto"/>
              </w:divBdr>
            </w:div>
            <w:div w:id="176502857">
              <w:marLeft w:val="0"/>
              <w:marRight w:val="0"/>
              <w:marTop w:val="0"/>
              <w:marBottom w:val="0"/>
              <w:divBdr>
                <w:top w:val="none" w:sz="0" w:space="0" w:color="auto"/>
                <w:left w:val="none" w:sz="0" w:space="0" w:color="auto"/>
                <w:bottom w:val="none" w:sz="0" w:space="0" w:color="auto"/>
                <w:right w:val="none" w:sz="0" w:space="0" w:color="auto"/>
              </w:divBdr>
            </w:div>
            <w:div w:id="1666742019">
              <w:marLeft w:val="0"/>
              <w:marRight w:val="0"/>
              <w:marTop w:val="0"/>
              <w:marBottom w:val="0"/>
              <w:divBdr>
                <w:top w:val="none" w:sz="0" w:space="0" w:color="auto"/>
                <w:left w:val="none" w:sz="0" w:space="0" w:color="auto"/>
                <w:bottom w:val="none" w:sz="0" w:space="0" w:color="auto"/>
                <w:right w:val="none" w:sz="0" w:space="0" w:color="auto"/>
              </w:divBdr>
            </w:div>
            <w:div w:id="1282686727">
              <w:marLeft w:val="0"/>
              <w:marRight w:val="0"/>
              <w:marTop w:val="0"/>
              <w:marBottom w:val="0"/>
              <w:divBdr>
                <w:top w:val="none" w:sz="0" w:space="0" w:color="auto"/>
                <w:left w:val="none" w:sz="0" w:space="0" w:color="auto"/>
                <w:bottom w:val="none" w:sz="0" w:space="0" w:color="auto"/>
                <w:right w:val="none" w:sz="0" w:space="0" w:color="auto"/>
              </w:divBdr>
            </w:div>
            <w:div w:id="27754409">
              <w:marLeft w:val="0"/>
              <w:marRight w:val="0"/>
              <w:marTop w:val="0"/>
              <w:marBottom w:val="0"/>
              <w:divBdr>
                <w:top w:val="none" w:sz="0" w:space="0" w:color="auto"/>
                <w:left w:val="none" w:sz="0" w:space="0" w:color="auto"/>
                <w:bottom w:val="none" w:sz="0" w:space="0" w:color="auto"/>
                <w:right w:val="none" w:sz="0" w:space="0" w:color="auto"/>
              </w:divBdr>
            </w:div>
            <w:div w:id="291905652">
              <w:marLeft w:val="0"/>
              <w:marRight w:val="0"/>
              <w:marTop w:val="0"/>
              <w:marBottom w:val="0"/>
              <w:divBdr>
                <w:top w:val="none" w:sz="0" w:space="0" w:color="auto"/>
                <w:left w:val="none" w:sz="0" w:space="0" w:color="auto"/>
                <w:bottom w:val="none" w:sz="0" w:space="0" w:color="auto"/>
                <w:right w:val="none" w:sz="0" w:space="0" w:color="auto"/>
              </w:divBdr>
            </w:div>
            <w:div w:id="524750499">
              <w:marLeft w:val="0"/>
              <w:marRight w:val="0"/>
              <w:marTop w:val="0"/>
              <w:marBottom w:val="0"/>
              <w:divBdr>
                <w:top w:val="none" w:sz="0" w:space="0" w:color="auto"/>
                <w:left w:val="none" w:sz="0" w:space="0" w:color="auto"/>
                <w:bottom w:val="none" w:sz="0" w:space="0" w:color="auto"/>
                <w:right w:val="none" w:sz="0" w:space="0" w:color="auto"/>
              </w:divBdr>
            </w:div>
            <w:div w:id="12803997">
              <w:marLeft w:val="0"/>
              <w:marRight w:val="0"/>
              <w:marTop w:val="0"/>
              <w:marBottom w:val="0"/>
              <w:divBdr>
                <w:top w:val="none" w:sz="0" w:space="0" w:color="auto"/>
                <w:left w:val="none" w:sz="0" w:space="0" w:color="auto"/>
                <w:bottom w:val="none" w:sz="0" w:space="0" w:color="auto"/>
                <w:right w:val="none" w:sz="0" w:space="0" w:color="auto"/>
              </w:divBdr>
            </w:div>
            <w:div w:id="720708324">
              <w:marLeft w:val="0"/>
              <w:marRight w:val="0"/>
              <w:marTop w:val="0"/>
              <w:marBottom w:val="0"/>
              <w:divBdr>
                <w:top w:val="none" w:sz="0" w:space="0" w:color="auto"/>
                <w:left w:val="none" w:sz="0" w:space="0" w:color="auto"/>
                <w:bottom w:val="none" w:sz="0" w:space="0" w:color="auto"/>
                <w:right w:val="none" w:sz="0" w:space="0" w:color="auto"/>
              </w:divBdr>
            </w:div>
            <w:div w:id="659843312">
              <w:marLeft w:val="0"/>
              <w:marRight w:val="0"/>
              <w:marTop w:val="0"/>
              <w:marBottom w:val="0"/>
              <w:divBdr>
                <w:top w:val="none" w:sz="0" w:space="0" w:color="auto"/>
                <w:left w:val="none" w:sz="0" w:space="0" w:color="auto"/>
                <w:bottom w:val="none" w:sz="0" w:space="0" w:color="auto"/>
                <w:right w:val="none" w:sz="0" w:space="0" w:color="auto"/>
              </w:divBdr>
            </w:div>
            <w:div w:id="1567452696">
              <w:marLeft w:val="0"/>
              <w:marRight w:val="0"/>
              <w:marTop w:val="0"/>
              <w:marBottom w:val="0"/>
              <w:divBdr>
                <w:top w:val="none" w:sz="0" w:space="0" w:color="auto"/>
                <w:left w:val="none" w:sz="0" w:space="0" w:color="auto"/>
                <w:bottom w:val="none" w:sz="0" w:space="0" w:color="auto"/>
                <w:right w:val="none" w:sz="0" w:space="0" w:color="auto"/>
              </w:divBdr>
            </w:div>
            <w:div w:id="759376195">
              <w:marLeft w:val="0"/>
              <w:marRight w:val="0"/>
              <w:marTop w:val="0"/>
              <w:marBottom w:val="0"/>
              <w:divBdr>
                <w:top w:val="none" w:sz="0" w:space="0" w:color="auto"/>
                <w:left w:val="none" w:sz="0" w:space="0" w:color="auto"/>
                <w:bottom w:val="none" w:sz="0" w:space="0" w:color="auto"/>
                <w:right w:val="none" w:sz="0" w:space="0" w:color="auto"/>
              </w:divBdr>
            </w:div>
            <w:div w:id="2092971713">
              <w:marLeft w:val="0"/>
              <w:marRight w:val="0"/>
              <w:marTop w:val="0"/>
              <w:marBottom w:val="0"/>
              <w:divBdr>
                <w:top w:val="none" w:sz="0" w:space="0" w:color="auto"/>
                <w:left w:val="none" w:sz="0" w:space="0" w:color="auto"/>
                <w:bottom w:val="none" w:sz="0" w:space="0" w:color="auto"/>
                <w:right w:val="none" w:sz="0" w:space="0" w:color="auto"/>
              </w:divBdr>
            </w:div>
            <w:div w:id="357245173">
              <w:marLeft w:val="0"/>
              <w:marRight w:val="0"/>
              <w:marTop w:val="0"/>
              <w:marBottom w:val="0"/>
              <w:divBdr>
                <w:top w:val="none" w:sz="0" w:space="0" w:color="auto"/>
                <w:left w:val="none" w:sz="0" w:space="0" w:color="auto"/>
                <w:bottom w:val="none" w:sz="0" w:space="0" w:color="auto"/>
                <w:right w:val="none" w:sz="0" w:space="0" w:color="auto"/>
              </w:divBdr>
            </w:div>
            <w:div w:id="1461415611">
              <w:marLeft w:val="0"/>
              <w:marRight w:val="0"/>
              <w:marTop w:val="0"/>
              <w:marBottom w:val="0"/>
              <w:divBdr>
                <w:top w:val="none" w:sz="0" w:space="0" w:color="auto"/>
                <w:left w:val="none" w:sz="0" w:space="0" w:color="auto"/>
                <w:bottom w:val="none" w:sz="0" w:space="0" w:color="auto"/>
                <w:right w:val="none" w:sz="0" w:space="0" w:color="auto"/>
              </w:divBdr>
            </w:div>
            <w:div w:id="859050437">
              <w:marLeft w:val="0"/>
              <w:marRight w:val="0"/>
              <w:marTop w:val="0"/>
              <w:marBottom w:val="0"/>
              <w:divBdr>
                <w:top w:val="none" w:sz="0" w:space="0" w:color="auto"/>
                <w:left w:val="none" w:sz="0" w:space="0" w:color="auto"/>
                <w:bottom w:val="none" w:sz="0" w:space="0" w:color="auto"/>
                <w:right w:val="none" w:sz="0" w:space="0" w:color="auto"/>
              </w:divBdr>
            </w:div>
            <w:div w:id="1055086843">
              <w:marLeft w:val="0"/>
              <w:marRight w:val="0"/>
              <w:marTop w:val="0"/>
              <w:marBottom w:val="0"/>
              <w:divBdr>
                <w:top w:val="none" w:sz="0" w:space="0" w:color="auto"/>
                <w:left w:val="none" w:sz="0" w:space="0" w:color="auto"/>
                <w:bottom w:val="none" w:sz="0" w:space="0" w:color="auto"/>
                <w:right w:val="none" w:sz="0" w:space="0" w:color="auto"/>
              </w:divBdr>
            </w:div>
            <w:div w:id="1067075832">
              <w:marLeft w:val="0"/>
              <w:marRight w:val="0"/>
              <w:marTop w:val="0"/>
              <w:marBottom w:val="0"/>
              <w:divBdr>
                <w:top w:val="none" w:sz="0" w:space="0" w:color="auto"/>
                <w:left w:val="none" w:sz="0" w:space="0" w:color="auto"/>
                <w:bottom w:val="none" w:sz="0" w:space="0" w:color="auto"/>
                <w:right w:val="none" w:sz="0" w:space="0" w:color="auto"/>
              </w:divBdr>
            </w:div>
            <w:div w:id="1959143392">
              <w:marLeft w:val="0"/>
              <w:marRight w:val="0"/>
              <w:marTop w:val="0"/>
              <w:marBottom w:val="0"/>
              <w:divBdr>
                <w:top w:val="none" w:sz="0" w:space="0" w:color="auto"/>
                <w:left w:val="none" w:sz="0" w:space="0" w:color="auto"/>
                <w:bottom w:val="none" w:sz="0" w:space="0" w:color="auto"/>
                <w:right w:val="none" w:sz="0" w:space="0" w:color="auto"/>
              </w:divBdr>
            </w:div>
            <w:div w:id="1389036011">
              <w:marLeft w:val="0"/>
              <w:marRight w:val="0"/>
              <w:marTop w:val="0"/>
              <w:marBottom w:val="0"/>
              <w:divBdr>
                <w:top w:val="none" w:sz="0" w:space="0" w:color="auto"/>
                <w:left w:val="none" w:sz="0" w:space="0" w:color="auto"/>
                <w:bottom w:val="none" w:sz="0" w:space="0" w:color="auto"/>
                <w:right w:val="none" w:sz="0" w:space="0" w:color="auto"/>
              </w:divBdr>
            </w:div>
            <w:div w:id="752699150">
              <w:marLeft w:val="0"/>
              <w:marRight w:val="0"/>
              <w:marTop w:val="0"/>
              <w:marBottom w:val="0"/>
              <w:divBdr>
                <w:top w:val="none" w:sz="0" w:space="0" w:color="auto"/>
                <w:left w:val="none" w:sz="0" w:space="0" w:color="auto"/>
                <w:bottom w:val="none" w:sz="0" w:space="0" w:color="auto"/>
                <w:right w:val="none" w:sz="0" w:space="0" w:color="auto"/>
              </w:divBdr>
            </w:div>
            <w:div w:id="1870796290">
              <w:marLeft w:val="0"/>
              <w:marRight w:val="0"/>
              <w:marTop w:val="0"/>
              <w:marBottom w:val="0"/>
              <w:divBdr>
                <w:top w:val="none" w:sz="0" w:space="0" w:color="auto"/>
                <w:left w:val="none" w:sz="0" w:space="0" w:color="auto"/>
                <w:bottom w:val="none" w:sz="0" w:space="0" w:color="auto"/>
                <w:right w:val="none" w:sz="0" w:space="0" w:color="auto"/>
              </w:divBdr>
            </w:div>
            <w:div w:id="1664160850">
              <w:marLeft w:val="0"/>
              <w:marRight w:val="0"/>
              <w:marTop w:val="0"/>
              <w:marBottom w:val="0"/>
              <w:divBdr>
                <w:top w:val="none" w:sz="0" w:space="0" w:color="auto"/>
                <w:left w:val="none" w:sz="0" w:space="0" w:color="auto"/>
                <w:bottom w:val="none" w:sz="0" w:space="0" w:color="auto"/>
                <w:right w:val="none" w:sz="0" w:space="0" w:color="auto"/>
              </w:divBdr>
            </w:div>
            <w:div w:id="402719237">
              <w:marLeft w:val="0"/>
              <w:marRight w:val="0"/>
              <w:marTop w:val="0"/>
              <w:marBottom w:val="0"/>
              <w:divBdr>
                <w:top w:val="none" w:sz="0" w:space="0" w:color="auto"/>
                <w:left w:val="none" w:sz="0" w:space="0" w:color="auto"/>
                <w:bottom w:val="none" w:sz="0" w:space="0" w:color="auto"/>
                <w:right w:val="none" w:sz="0" w:space="0" w:color="auto"/>
              </w:divBdr>
            </w:div>
            <w:div w:id="2024891647">
              <w:marLeft w:val="0"/>
              <w:marRight w:val="0"/>
              <w:marTop w:val="0"/>
              <w:marBottom w:val="0"/>
              <w:divBdr>
                <w:top w:val="none" w:sz="0" w:space="0" w:color="auto"/>
                <w:left w:val="none" w:sz="0" w:space="0" w:color="auto"/>
                <w:bottom w:val="none" w:sz="0" w:space="0" w:color="auto"/>
                <w:right w:val="none" w:sz="0" w:space="0" w:color="auto"/>
              </w:divBdr>
            </w:div>
            <w:div w:id="634525832">
              <w:marLeft w:val="0"/>
              <w:marRight w:val="0"/>
              <w:marTop w:val="0"/>
              <w:marBottom w:val="0"/>
              <w:divBdr>
                <w:top w:val="none" w:sz="0" w:space="0" w:color="auto"/>
                <w:left w:val="none" w:sz="0" w:space="0" w:color="auto"/>
                <w:bottom w:val="none" w:sz="0" w:space="0" w:color="auto"/>
                <w:right w:val="none" w:sz="0" w:space="0" w:color="auto"/>
              </w:divBdr>
            </w:div>
            <w:div w:id="893346142">
              <w:marLeft w:val="0"/>
              <w:marRight w:val="0"/>
              <w:marTop w:val="0"/>
              <w:marBottom w:val="0"/>
              <w:divBdr>
                <w:top w:val="none" w:sz="0" w:space="0" w:color="auto"/>
                <w:left w:val="none" w:sz="0" w:space="0" w:color="auto"/>
                <w:bottom w:val="none" w:sz="0" w:space="0" w:color="auto"/>
                <w:right w:val="none" w:sz="0" w:space="0" w:color="auto"/>
              </w:divBdr>
            </w:div>
            <w:div w:id="1715349736">
              <w:marLeft w:val="0"/>
              <w:marRight w:val="0"/>
              <w:marTop w:val="0"/>
              <w:marBottom w:val="0"/>
              <w:divBdr>
                <w:top w:val="none" w:sz="0" w:space="0" w:color="auto"/>
                <w:left w:val="none" w:sz="0" w:space="0" w:color="auto"/>
                <w:bottom w:val="none" w:sz="0" w:space="0" w:color="auto"/>
                <w:right w:val="none" w:sz="0" w:space="0" w:color="auto"/>
              </w:divBdr>
            </w:div>
            <w:div w:id="1454210663">
              <w:marLeft w:val="0"/>
              <w:marRight w:val="0"/>
              <w:marTop w:val="0"/>
              <w:marBottom w:val="0"/>
              <w:divBdr>
                <w:top w:val="none" w:sz="0" w:space="0" w:color="auto"/>
                <w:left w:val="none" w:sz="0" w:space="0" w:color="auto"/>
                <w:bottom w:val="none" w:sz="0" w:space="0" w:color="auto"/>
                <w:right w:val="none" w:sz="0" w:space="0" w:color="auto"/>
              </w:divBdr>
            </w:div>
            <w:div w:id="1970817420">
              <w:marLeft w:val="0"/>
              <w:marRight w:val="0"/>
              <w:marTop w:val="0"/>
              <w:marBottom w:val="0"/>
              <w:divBdr>
                <w:top w:val="none" w:sz="0" w:space="0" w:color="auto"/>
                <w:left w:val="none" w:sz="0" w:space="0" w:color="auto"/>
                <w:bottom w:val="none" w:sz="0" w:space="0" w:color="auto"/>
                <w:right w:val="none" w:sz="0" w:space="0" w:color="auto"/>
              </w:divBdr>
            </w:div>
            <w:div w:id="284392084">
              <w:marLeft w:val="0"/>
              <w:marRight w:val="0"/>
              <w:marTop w:val="0"/>
              <w:marBottom w:val="0"/>
              <w:divBdr>
                <w:top w:val="none" w:sz="0" w:space="0" w:color="auto"/>
                <w:left w:val="none" w:sz="0" w:space="0" w:color="auto"/>
                <w:bottom w:val="none" w:sz="0" w:space="0" w:color="auto"/>
                <w:right w:val="none" w:sz="0" w:space="0" w:color="auto"/>
              </w:divBdr>
            </w:div>
            <w:div w:id="594674830">
              <w:marLeft w:val="0"/>
              <w:marRight w:val="0"/>
              <w:marTop w:val="0"/>
              <w:marBottom w:val="0"/>
              <w:divBdr>
                <w:top w:val="none" w:sz="0" w:space="0" w:color="auto"/>
                <w:left w:val="none" w:sz="0" w:space="0" w:color="auto"/>
                <w:bottom w:val="none" w:sz="0" w:space="0" w:color="auto"/>
                <w:right w:val="none" w:sz="0" w:space="0" w:color="auto"/>
              </w:divBdr>
            </w:div>
            <w:div w:id="1022852899">
              <w:marLeft w:val="0"/>
              <w:marRight w:val="0"/>
              <w:marTop w:val="0"/>
              <w:marBottom w:val="0"/>
              <w:divBdr>
                <w:top w:val="none" w:sz="0" w:space="0" w:color="auto"/>
                <w:left w:val="none" w:sz="0" w:space="0" w:color="auto"/>
                <w:bottom w:val="none" w:sz="0" w:space="0" w:color="auto"/>
                <w:right w:val="none" w:sz="0" w:space="0" w:color="auto"/>
              </w:divBdr>
            </w:div>
            <w:div w:id="469059904">
              <w:marLeft w:val="0"/>
              <w:marRight w:val="0"/>
              <w:marTop w:val="0"/>
              <w:marBottom w:val="0"/>
              <w:divBdr>
                <w:top w:val="none" w:sz="0" w:space="0" w:color="auto"/>
                <w:left w:val="none" w:sz="0" w:space="0" w:color="auto"/>
                <w:bottom w:val="none" w:sz="0" w:space="0" w:color="auto"/>
                <w:right w:val="none" w:sz="0" w:space="0" w:color="auto"/>
              </w:divBdr>
            </w:div>
            <w:div w:id="1157766990">
              <w:marLeft w:val="0"/>
              <w:marRight w:val="0"/>
              <w:marTop w:val="0"/>
              <w:marBottom w:val="0"/>
              <w:divBdr>
                <w:top w:val="none" w:sz="0" w:space="0" w:color="auto"/>
                <w:left w:val="none" w:sz="0" w:space="0" w:color="auto"/>
                <w:bottom w:val="none" w:sz="0" w:space="0" w:color="auto"/>
                <w:right w:val="none" w:sz="0" w:space="0" w:color="auto"/>
              </w:divBdr>
            </w:div>
            <w:div w:id="2058622629">
              <w:marLeft w:val="0"/>
              <w:marRight w:val="0"/>
              <w:marTop w:val="0"/>
              <w:marBottom w:val="0"/>
              <w:divBdr>
                <w:top w:val="none" w:sz="0" w:space="0" w:color="auto"/>
                <w:left w:val="none" w:sz="0" w:space="0" w:color="auto"/>
                <w:bottom w:val="none" w:sz="0" w:space="0" w:color="auto"/>
                <w:right w:val="none" w:sz="0" w:space="0" w:color="auto"/>
              </w:divBdr>
            </w:div>
            <w:div w:id="1141079005">
              <w:marLeft w:val="0"/>
              <w:marRight w:val="0"/>
              <w:marTop w:val="0"/>
              <w:marBottom w:val="0"/>
              <w:divBdr>
                <w:top w:val="none" w:sz="0" w:space="0" w:color="auto"/>
                <w:left w:val="none" w:sz="0" w:space="0" w:color="auto"/>
                <w:bottom w:val="none" w:sz="0" w:space="0" w:color="auto"/>
                <w:right w:val="none" w:sz="0" w:space="0" w:color="auto"/>
              </w:divBdr>
            </w:div>
            <w:div w:id="58523650">
              <w:marLeft w:val="0"/>
              <w:marRight w:val="0"/>
              <w:marTop w:val="0"/>
              <w:marBottom w:val="0"/>
              <w:divBdr>
                <w:top w:val="none" w:sz="0" w:space="0" w:color="auto"/>
                <w:left w:val="none" w:sz="0" w:space="0" w:color="auto"/>
                <w:bottom w:val="none" w:sz="0" w:space="0" w:color="auto"/>
                <w:right w:val="none" w:sz="0" w:space="0" w:color="auto"/>
              </w:divBdr>
            </w:div>
            <w:div w:id="1506358310">
              <w:marLeft w:val="0"/>
              <w:marRight w:val="0"/>
              <w:marTop w:val="0"/>
              <w:marBottom w:val="0"/>
              <w:divBdr>
                <w:top w:val="none" w:sz="0" w:space="0" w:color="auto"/>
                <w:left w:val="none" w:sz="0" w:space="0" w:color="auto"/>
                <w:bottom w:val="none" w:sz="0" w:space="0" w:color="auto"/>
                <w:right w:val="none" w:sz="0" w:space="0" w:color="auto"/>
              </w:divBdr>
            </w:div>
            <w:div w:id="713391463">
              <w:marLeft w:val="0"/>
              <w:marRight w:val="0"/>
              <w:marTop w:val="0"/>
              <w:marBottom w:val="0"/>
              <w:divBdr>
                <w:top w:val="none" w:sz="0" w:space="0" w:color="auto"/>
                <w:left w:val="none" w:sz="0" w:space="0" w:color="auto"/>
                <w:bottom w:val="none" w:sz="0" w:space="0" w:color="auto"/>
                <w:right w:val="none" w:sz="0" w:space="0" w:color="auto"/>
              </w:divBdr>
            </w:div>
            <w:div w:id="385759066">
              <w:marLeft w:val="0"/>
              <w:marRight w:val="0"/>
              <w:marTop w:val="0"/>
              <w:marBottom w:val="0"/>
              <w:divBdr>
                <w:top w:val="none" w:sz="0" w:space="0" w:color="auto"/>
                <w:left w:val="none" w:sz="0" w:space="0" w:color="auto"/>
                <w:bottom w:val="none" w:sz="0" w:space="0" w:color="auto"/>
                <w:right w:val="none" w:sz="0" w:space="0" w:color="auto"/>
              </w:divBdr>
            </w:div>
            <w:div w:id="12463104">
              <w:marLeft w:val="0"/>
              <w:marRight w:val="0"/>
              <w:marTop w:val="0"/>
              <w:marBottom w:val="0"/>
              <w:divBdr>
                <w:top w:val="none" w:sz="0" w:space="0" w:color="auto"/>
                <w:left w:val="none" w:sz="0" w:space="0" w:color="auto"/>
                <w:bottom w:val="none" w:sz="0" w:space="0" w:color="auto"/>
                <w:right w:val="none" w:sz="0" w:space="0" w:color="auto"/>
              </w:divBdr>
            </w:div>
            <w:div w:id="80300399">
              <w:marLeft w:val="0"/>
              <w:marRight w:val="0"/>
              <w:marTop w:val="0"/>
              <w:marBottom w:val="0"/>
              <w:divBdr>
                <w:top w:val="none" w:sz="0" w:space="0" w:color="auto"/>
                <w:left w:val="none" w:sz="0" w:space="0" w:color="auto"/>
                <w:bottom w:val="none" w:sz="0" w:space="0" w:color="auto"/>
                <w:right w:val="none" w:sz="0" w:space="0" w:color="auto"/>
              </w:divBdr>
            </w:div>
            <w:div w:id="988561665">
              <w:marLeft w:val="0"/>
              <w:marRight w:val="0"/>
              <w:marTop w:val="0"/>
              <w:marBottom w:val="0"/>
              <w:divBdr>
                <w:top w:val="none" w:sz="0" w:space="0" w:color="auto"/>
                <w:left w:val="none" w:sz="0" w:space="0" w:color="auto"/>
                <w:bottom w:val="none" w:sz="0" w:space="0" w:color="auto"/>
                <w:right w:val="none" w:sz="0" w:space="0" w:color="auto"/>
              </w:divBdr>
            </w:div>
            <w:div w:id="1461649846">
              <w:marLeft w:val="0"/>
              <w:marRight w:val="0"/>
              <w:marTop w:val="0"/>
              <w:marBottom w:val="0"/>
              <w:divBdr>
                <w:top w:val="none" w:sz="0" w:space="0" w:color="auto"/>
                <w:left w:val="none" w:sz="0" w:space="0" w:color="auto"/>
                <w:bottom w:val="none" w:sz="0" w:space="0" w:color="auto"/>
                <w:right w:val="none" w:sz="0" w:space="0" w:color="auto"/>
              </w:divBdr>
            </w:div>
            <w:div w:id="604462425">
              <w:marLeft w:val="0"/>
              <w:marRight w:val="0"/>
              <w:marTop w:val="0"/>
              <w:marBottom w:val="0"/>
              <w:divBdr>
                <w:top w:val="none" w:sz="0" w:space="0" w:color="auto"/>
                <w:left w:val="none" w:sz="0" w:space="0" w:color="auto"/>
                <w:bottom w:val="none" w:sz="0" w:space="0" w:color="auto"/>
                <w:right w:val="none" w:sz="0" w:space="0" w:color="auto"/>
              </w:divBdr>
            </w:div>
            <w:div w:id="1111322333">
              <w:marLeft w:val="0"/>
              <w:marRight w:val="0"/>
              <w:marTop w:val="0"/>
              <w:marBottom w:val="0"/>
              <w:divBdr>
                <w:top w:val="none" w:sz="0" w:space="0" w:color="auto"/>
                <w:left w:val="none" w:sz="0" w:space="0" w:color="auto"/>
                <w:bottom w:val="none" w:sz="0" w:space="0" w:color="auto"/>
                <w:right w:val="none" w:sz="0" w:space="0" w:color="auto"/>
              </w:divBdr>
            </w:div>
            <w:div w:id="1017730554">
              <w:marLeft w:val="0"/>
              <w:marRight w:val="0"/>
              <w:marTop w:val="0"/>
              <w:marBottom w:val="0"/>
              <w:divBdr>
                <w:top w:val="none" w:sz="0" w:space="0" w:color="auto"/>
                <w:left w:val="none" w:sz="0" w:space="0" w:color="auto"/>
                <w:bottom w:val="none" w:sz="0" w:space="0" w:color="auto"/>
                <w:right w:val="none" w:sz="0" w:space="0" w:color="auto"/>
              </w:divBdr>
            </w:div>
            <w:div w:id="1849439604">
              <w:marLeft w:val="0"/>
              <w:marRight w:val="0"/>
              <w:marTop w:val="0"/>
              <w:marBottom w:val="0"/>
              <w:divBdr>
                <w:top w:val="none" w:sz="0" w:space="0" w:color="auto"/>
                <w:left w:val="none" w:sz="0" w:space="0" w:color="auto"/>
                <w:bottom w:val="none" w:sz="0" w:space="0" w:color="auto"/>
                <w:right w:val="none" w:sz="0" w:space="0" w:color="auto"/>
              </w:divBdr>
            </w:div>
            <w:div w:id="1209027499">
              <w:marLeft w:val="0"/>
              <w:marRight w:val="0"/>
              <w:marTop w:val="0"/>
              <w:marBottom w:val="0"/>
              <w:divBdr>
                <w:top w:val="none" w:sz="0" w:space="0" w:color="auto"/>
                <w:left w:val="none" w:sz="0" w:space="0" w:color="auto"/>
                <w:bottom w:val="none" w:sz="0" w:space="0" w:color="auto"/>
                <w:right w:val="none" w:sz="0" w:space="0" w:color="auto"/>
              </w:divBdr>
            </w:div>
            <w:div w:id="1860969358">
              <w:marLeft w:val="0"/>
              <w:marRight w:val="0"/>
              <w:marTop w:val="0"/>
              <w:marBottom w:val="0"/>
              <w:divBdr>
                <w:top w:val="none" w:sz="0" w:space="0" w:color="auto"/>
                <w:left w:val="none" w:sz="0" w:space="0" w:color="auto"/>
                <w:bottom w:val="none" w:sz="0" w:space="0" w:color="auto"/>
                <w:right w:val="none" w:sz="0" w:space="0" w:color="auto"/>
              </w:divBdr>
            </w:div>
            <w:div w:id="497811718">
              <w:marLeft w:val="0"/>
              <w:marRight w:val="0"/>
              <w:marTop w:val="0"/>
              <w:marBottom w:val="0"/>
              <w:divBdr>
                <w:top w:val="none" w:sz="0" w:space="0" w:color="auto"/>
                <w:left w:val="none" w:sz="0" w:space="0" w:color="auto"/>
                <w:bottom w:val="none" w:sz="0" w:space="0" w:color="auto"/>
                <w:right w:val="none" w:sz="0" w:space="0" w:color="auto"/>
              </w:divBdr>
            </w:div>
            <w:div w:id="1032607736">
              <w:marLeft w:val="0"/>
              <w:marRight w:val="0"/>
              <w:marTop w:val="0"/>
              <w:marBottom w:val="0"/>
              <w:divBdr>
                <w:top w:val="none" w:sz="0" w:space="0" w:color="auto"/>
                <w:left w:val="none" w:sz="0" w:space="0" w:color="auto"/>
                <w:bottom w:val="none" w:sz="0" w:space="0" w:color="auto"/>
                <w:right w:val="none" w:sz="0" w:space="0" w:color="auto"/>
              </w:divBdr>
            </w:div>
            <w:div w:id="1701972259">
              <w:marLeft w:val="0"/>
              <w:marRight w:val="0"/>
              <w:marTop w:val="0"/>
              <w:marBottom w:val="0"/>
              <w:divBdr>
                <w:top w:val="none" w:sz="0" w:space="0" w:color="auto"/>
                <w:left w:val="none" w:sz="0" w:space="0" w:color="auto"/>
                <w:bottom w:val="none" w:sz="0" w:space="0" w:color="auto"/>
                <w:right w:val="none" w:sz="0" w:space="0" w:color="auto"/>
              </w:divBdr>
            </w:div>
            <w:div w:id="212036789">
              <w:marLeft w:val="0"/>
              <w:marRight w:val="0"/>
              <w:marTop w:val="0"/>
              <w:marBottom w:val="0"/>
              <w:divBdr>
                <w:top w:val="none" w:sz="0" w:space="0" w:color="auto"/>
                <w:left w:val="none" w:sz="0" w:space="0" w:color="auto"/>
                <w:bottom w:val="none" w:sz="0" w:space="0" w:color="auto"/>
                <w:right w:val="none" w:sz="0" w:space="0" w:color="auto"/>
              </w:divBdr>
            </w:div>
            <w:div w:id="2123374851">
              <w:marLeft w:val="0"/>
              <w:marRight w:val="0"/>
              <w:marTop w:val="0"/>
              <w:marBottom w:val="0"/>
              <w:divBdr>
                <w:top w:val="none" w:sz="0" w:space="0" w:color="auto"/>
                <w:left w:val="none" w:sz="0" w:space="0" w:color="auto"/>
                <w:bottom w:val="none" w:sz="0" w:space="0" w:color="auto"/>
                <w:right w:val="none" w:sz="0" w:space="0" w:color="auto"/>
              </w:divBdr>
            </w:div>
            <w:div w:id="313949793">
              <w:marLeft w:val="0"/>
              <w:marRight w:val="0"/>
              <w:marTop w:val="0"/>
              <w:marBottom w:val="0"/>
              <w:divBdr>
                <w:top w:val="none" w:sz="0" w:space="0" w:color="auto"/>
                <w:left w:val="none" w:sz="0" w:space="0" w:color="auto"/>
                <w:bottom w:val="none" w:sz="0" w:space="0" w:color="auto"/>
                <w:right w:val="none" w:sz="0" w:space="0" w:color="auto"/>
              </w:divBdr>
            </w:div>
            <w:div w:id="131022100">
              <w:marLeft w:val="0"/>
              <w:marRight w:val="0"/>
              <w:marTop w:val="0"/>
              <w:marBottom w:val="0"/>
              <w:divBdr>
                <w:top w:val="none" w:sz="0" w:space="0" w:color="auto"/>
                <w:left w:val="none" w:sz="0" w:space="0" w:color="auto"/>
                <w:bottom w:val="none" w:sz="0" w:space="0" w:color="auto"/>
                <w:right w:val="none" w:sz="0" w:space="0" w:color="auto"/>
              </w:divBdr>
            </w:div>
            <w:div w:id="1267347577">
              <w:marLeft w:val="0"/>
              <w:marRight w:val="0"/>
              <w:marTop w:val="0"/>
              <w:marBottom w:val="0"/>
              <w:divBdr>
                <w:top w:val="none" w:sz="0" w:space="0" w:color="auto"/>
                <w:left w:val="none" w:sz="0" w:space="0" w:color="auto"/>
                <w:bottom w:val="none" w:sz="0" w:space="0" w:color="auto"/>
                <w:right w:val="none" w:sz="0" w:space="0" w:color="auto"/>
              </w:divBdr>
            </w:div>
            <w:div w:id="404453201">
              <w:marLeft w:val="0"/>
              <w:marRight w:val="0"/>
              <w:marTop w:val="0"/>
              <w:marBottom w:val="0"/>
              <w:divBdr>
                <w:top w:val="none" w:sz="0" w:space="0" w:color="auto"/>
                <w:left w:val="none" w:sz="0" w:space="0" w:color="auto"/>
                <w:bottom w:val="none" w:sz="0" w:space="0" w:color="auto"/>
                <w:right w:val="none" w:sz="0" w:space="0" w:color="auto"/>
              </w:divBdr>
            </w:div>
            <w:div w:id="1998411116">
              <w:marLeft w:val="0"/>
              <w:marRight w:val="0"/>
              <w:marTop w:val="0"/>
              <w:marBottom w:val="0"/>
              <w:divBdr>
                <w:top w:val="none" w:sz="0" w:space="0" w:color="auto"/>
                <w:left w:val="none" w:sz="0" w:space="0" w:color="auto"/>
                <w:bottom w:val="none" w:sz="0" w:space="0" w:color="auto"/>
                <w:right w:val="none" w:sz="0" w:space="0" w:color="auto"/>
              </w:divBdr>
            </w:div>
            <w:div w:id="1027147466">
              <w:marLeft w:val="0"/>
              <w:marRight w:val="0"/>
              <w:marTop w:val="0"/>
              <w:marBottom w:val="0"/>
              <w:divBdr>
                <w:top w:val="none" w:sz="0" w:space="0" w:color="auto"/>
                <w:left w:val="none" w:sz="0" w:space="0" w:color="auto"/>
                <w:bottom w:val="none" w:sz="0" w:space="0" w:color="auto"/>
                <w:right w:val="none" w:sz="0" w:space="0" w:color="auto"/>
              </w:divBdr>
            </w:div>
            <w:div w:id="1952936169">
              <w:marLeft w:val="0"/>
              <w:marRight w:val="0"/>
              <w:marTop w:val="0"/>
              <w:marBottom w:val="0"/>
              <w:divBdr>
                <w:top w:val="none" w:sz="0" w:space="0" w:color="auto"/>
                <w:left w:val="none" w:sz="0" w:space="0" w:color="auto"/>
                <w:bottom w:val="none" w:sz="0" w:space="0" w:color="auto"/>
                <w:right w:val="none" w:sz="0" w:space="0" w:color="auto"/>
              </w:divBdr>
            </w:div>
            <w:div w:id="1162352162">
              <w:marLeft w:val="0"/>
              <w:marRight w:val="0"/>
              <w:marTop w:val="0"/>
              <w:marBottom w:val="0"/>
              <w:divBdr>
                <w:top w:val="none" w:sz="0" w:space="0" w:color="auto"/>
                <w:left w:val="none" w:sz="0" w:space="0" w:color="auto"/>
                <w:bottom w:val="none" w:sz="0" w:space="0" w:color="auto"/>
                <w:right w:val="none" w:sz="0" w:space="0" w:color="auto"/>
              </w:divBdr>
            </w:div>
            <w:div w:id="800153523">
              <w:marLeft w:val="0"/>
              <w:marRight w:val="0"/>
              <w:marTop w:val="0"/>
              <w:marBottom w:val="0"/>
              <w:divBdr>
                <w:top w:val="none" w:sz="0" w:space="0" w:color="auto"/>
                <w:left w:val="none" w:sz="0" w:space="0" w:color="auto"/>
                <w:bottom w:val="none" w:sz="0" w:space="0" w:color="auto"/>
                <w:right w:val="none" w:sz="0" w:space="0" w:color="auto"/>
              </w:divBdr>
            </w:div>
            <w:div w:id="2073116433">
              <w:marLeft w:val="0"/>
              <w:marRight w:val="0"/>
              <w:marTop w:val="0"/>
              <w:marBottom w:val="0"/>
              <w:divBdr>
                <w:top w:val="none" w:sz="0" w:space="0" w:color="auto"/>
                <w:left w:val="none" w:sz="0" w:space="0" w:color="auto"/>
                <w:bottom w:val="none" w:sz="0" w:space="0" w:color="auto"/>
                <w:right w:val="none" w:sz="0" w:space="0" w:color="auto"/>
              </w:divBdr>
            </w:div>
            <w:div w:id="213852263">
              <w:marLeft w:val="0"/>
              <w:marRight w:val="0"/>
              <w:marTop w:val="0"/>
              <w:marBottom w:val="0"/>
              <w:divBdr>
                <w:top w:val="none" w:sz="0" w:space="0" w:color="auto"/>
                <w:left w:val="none" w:sz="0" w:space="0" w:color="auto"/>
                <w:bottom w:val="none" w:sz="0" w:space="0" w:color="auto"/>
                <w:right w:val="none" w:sz="0" w:space="0" w:color="auto"/>
              </w:divBdr>
            </w:div>
            <w:div w:id="646588045">
              <w:marLeft w:val="0"/>
              <w:marRight w:val="0"/>
              <w:marTop w:val="0"/>
              <w:marBottom w:val="0"/>
              <w:divBdr>
                <w:top w:val="none" w:sz="0" w:space="0" w:color="auto"/>
                <w:left w:val="none" w:sz="0" w:space="0" w:color="auto"/>
                <w:bottom w:val="none" w:sz="0" w:space="0" w:color="auto"/>
                <w:right w:val="none" w:sz="0" w:space="0" w:color="auto"/>
              </w:divBdr>
            </w:div>
            <w:div w:id="186992478">
              <w:marLeft w:val="0"/>
              <w:marRight w:val="0"/>
              <w:marTop w:val="0"/>
              <w:marBottom w:val="0"/>
              <w:divBdr>
                <w:top w:val="none" w:sz="0" w:space="0" w:color="auto"/>
                <w:left w:val="none" w:sz="0" w:space="0" w:color="auto"/>
                <w:bottom w:val="none" w:sz="0" w:space="0" w:color="auto"/>
                <w:right w:val="none" w:sz="0" w:space="0" w:color="auto"/>
              </w:divBdr>
            </w:div>
            <w:div w:id="1885365530">
              <w:marLeft w:val="0"/>
              <w:marRight w:val="0"/>
              <w:marTop w:val="0"/>
              <w:marBottom w:val="0"/>
              <w:divBdr>
                <w:top w:val="none" w:sz="0" w:space="0" w:color="auto"/>
                <w:left w:val="none" w:sz="0" w:space="0" w:color="auto"/>
                <w:bottom w:val="none" w:sz="0" w:space="0" w:color="auto"/>
                <w:right w:val="none" w:sz="0" w:space="0" w:color="auto"/>
              </w:divBdr>
            </w:div>
            <w:div w:id="809979850">
              <w:marLeft w:val="0"/>
              <w:marRight w:val="0"/>
              <w:marTop w:val="0"/>
              <w:marBottom w:val="0"/>
              <w:divBdr>
                <w:top w:val="none" w:sz="0" w:space="0" w:color="auto"/>
                <w:left w:val="none" w:sz="0" w:space="0" w:color="auto"/>
                <w:bottom w:val="none" w:sz="0" w:space="0" w:color="auto"/>
                <w:right w:val="none" w:sz="0" w:space="0" w:color="auto"/>
              </w:divBdr>
            </w:div>
            <w:div w:id="95103833">
              <w:marLeft w:val="0"/>
              <w:marRight w:val="0"/>
              <w:marTop w:val="0"/>
              <w:marBottom w:val="0"/>
              <w:divBdr>
                <w:top w:val="none" w:sz="0" w:space="0" w:color="auto"/>
                <w:left w:val="none" w:sz="0" w:space="0" w:color="auto"/>
                <w:bottom w:val="none" w:sz="0" w:space="0" w:color="auto"/>
                <w:right w:val="none" w:sz="0" w:space="0" w:color="auto"/>
              </w:divBdr>
            </w:div>
            <w:div w:id="2015381494">
              <w:marLeft w:val="0"/>
              <w:marRight w:val="0"/>
              <w:marTop w:val="0"/>
              <w:marBottom w:val="0"/>
              <w:divBdr>
                <w:top w:val="none" w:sz="0" w:space="0" w:color="auto"/>
                <w:left w:val="none" w:sz="0" w:space="0" w:color="auto"/>
                <w:bottom w:val="none" w:sz="0" w:space="0" w:color="auto"/>
                <w:right w:val="none" w:sz="0" w:space="0" w:color="auto"/>
              </w:divBdr>
            </w:div>
            <w:div w:id="1289776004">
              <w:marLeft w:val="0"/>
              <w:marRight w:val="0"/>
              <w:marTop w:val="0"/>
              <w:marBottom w:val="0"/>
              <w:divBdr>
                <w:top w:val="none" w:sz="0" w:space="0" w:color="auto"/>
                <w:left w:val="none" w:sz="0" w:space="0" w:color="auto"/>
                <w:bottom w:val="none" w:sz="0" w:space="0" w:color="auto"/>
                <w:right w:val="none" w:sz="0" w:space="0" w:color="auto"/>
              </w:divBdr>
            </w:div>
            <w:div w:id="1364401147">
              <w:marLeft w:val="0"/>
              <w:marRight w:val="0"/>
              <w:marTop w:val="0"/>
              <w:marBottom w:val="0"/>
              <w:divBdr>
                <w:top w:val="none" w:sz="0" w:space="0" w:color="auto"/>
                <w:left w:val="none" w:sz="0" w:space="0" w:color="auto"/>
                <w:bottom w:val="none" w:sz="0" w:space="0" w:color="auto"/>
                <w:right w:val="none" w:sz="0" w:space="0" w:color="auto"/>
              </w:divBdr>
            </w:div>
            <w:div w:id="1882594431">
              <w:marLeft w:val="0"/>
              <w:marRight w:val="0"/>
              <w:marTop w:val="0"/>
              <w:marBottom w:val="0"/>
              <w:divBdr>
                <w:top w:val="none" w:sz="0" w:space="0" w:color="auto"/>
                <w:left w:val="none" w:sz="0" w:space="0" w:color="auto"/>
                <w:bottom w:val="none" w:sz="0" w:space="0" w:color="auto"/>
                <w:right w:val="none" w:sz="0" w:space="0" w:color="auto"/>
              </w:divBdr>
            </w:div>
            <w:div w:id="1265769333">
              <w:marLeft w:val="0"/>
              <w:marRight w:val="0"/>
              <w:marTop w:val="0"/>
              <w:marBottom w:val="0"/>
              <w:divBdr>
                <w:top w:val="none" w:sz="0" w:space="0" w:color="auto"/>
                <w:left w:val="none" w:sz="0" w:space="0" w:color="auto"/>
                <w:bottom w:val="none" w:sz="0" w:space="0" w:color="auto"/>
                <w:right w:val="none" w:sz="0" w:space="0" w:color="auto"/>
              </w:divBdr>
            </w:div>
            <w:div w:id="1688364063">
              <w:marLeft w:val="0"/>
              <w:marRight w:val="0"/>
              <w:marTop w:val="0"/>
              <w:marBottom w:val="0"/>
              <w:divBdr>
                <w:top w:val="none" w:sz="0" w:space="0" w:color="auto"/>
                <w:left w:val="none" w:sz="0" w:space="0" w:color="auto"/>
                <w:bottom w:val="none" w:sz="0" w:space="0" w:color="auto"/>
                <w:right w:val="none" w:sz="0" w:space="0" w:color="auto"/>
              </w:divBdr>
            </w:div>
            <w:div w:id="489255845">
              <w:marLeft w:val="0"/>
              <w:marRight w:val="0"/>
              <w:marTop w:val="0"/>
              <w:marBottom w:val="0"/>
              <w:divBdr>
                <w:top w:val="none" w:sz="0" w:space="0" w:color="auto"/>
                <w:left w:val="none" w:sz="0" w:space="0" w:color="auto"/>
                <w:bottom w:val="none" w:sz="0" w:space="0" w:color="auto"/>
                <w:right w:val="none" w:sz="0" w:space="0" w:color="auto"/>
              </w:divBdr>
            </w:div>
            <w:div w:id="670643938">
              <w:marLeft w:val="0"/>
              <w:marRight w:val="0"/>
              <w:marTop w:val="0"/>
              <w:marBottom w:val="0"/>
              <w:divBdr>
                <w:top w:val="none" w:sz="0" w:space="0" w:color="auto"/>
                <w:left w:val="none" w:sz="0" w:space="0" w:color="auto"/>
                <w:bottom w:val="none" w:sz="0" w:space="0" w:color="auto"/>
                <w:right w:val="none" w:sz="0" w:space="0" w:color="auto"/>
              </w:divBdr>
            </w:div>
            <w:div w:id="567955454">
              <w:marLeft w:val="0"/>
              <w:marRight w:val="0"/>
              <w:marTop w:val="0"/>
              <w:marBottom w:val="0"/>
              <w:divBdr>
                <w:top w:val="none" w:sz="0" w:space="0" w:color="auto"/>
                <w:left w:val="none" w:sz="0" w:space="0" w:color="auto"/>
                <w:bottom w:val="none" w:sz="0" w:space="0" w:color="auto"/>
                <w:right w:val="none" w:sz="0" w:space="0" w:color="auto"/>
              </w:divBdr>
            </w:div>
            <w:div w:id="1848397444">
              <w:marLeft w:val="0"/>
              <w:marRight w:val="0"/>
              <w:marTop w:val="0"/>
              <w:marBottom w:val="0"/>
              <w:divBdr>
                <w:top w:val="none" w:sz="0" w:space="0" w:color="auto"/>
                <w:left w:val="none" w:sz="0" w:space="0" w:color="auto"/>
                <w:bottom w:val="none" w:sz="0" w:space="0" w:color="auto"/>
                <w:right w:val="none" w:sz="0" w:space="0" w:color="auto"/>
              </w:divBdr>
            </w:div>
            <w:div w:id="1077674889">
              <w:marLeft w:val="0"/>
              <w:marRight w:val="0"/>
              <w:marTop w:val="0"/>
              <w:marBottom w:val="0"/>
              <w:divBdr>
                <w:top w:val="none" w:sz="0" w:space="0" w:color="auto"/>
                <w:left w:val="none" w:sz="0" w:space="0" w:color="auto"/>
                <w:bottom w:val="none" w:sz="0" w:space="0" w:color="auto"/>
                <w:right w:val="none" w:sz="0" w:space="0" w:color="auto"/>
              </w:divBdr>
            </w:div>
            <w:div w:id="406995800">
              <w:marLeft w:val="0"/>
              <w:marRight w:val="0"/>
              <w:marTop w:val="0"/>
              <w:marBottom w:val="0"/>
              <w:divBdr>
                <w:top w:val="none" w:sz="0" w:space="0" w:color="auto"/>
                <w:left w:val="none" w:sz="0" w:space="0" w:color="auto"/>
                <w:bottom w:val="none" w:sz="0" w:space="0" w:color="auto"/>
                <w:right w:val="none" w:sz="0" w:space="0" w:color="auto"/>
              </w:divBdr>
            </w:div>
            <w:div w:id="448816651">
              <w:marLeft w:val="0"/>
              <w:marRight w:val="0"/>
              <w:marTop w:val="0"/>
              <w:marBottom w:val="0"/>
              <w:divBdr>
                <w:top w:val="none" w:sz="0" w:space="0" w:color="auto"/>
                <w:left w:val="none" w:sz="0" w:space="0" w:color="auto"/>
                <w:bottom w:val="none" w:sz="0" w:space="0" w:color="auto"/>
                <w:right w:val="none" w:sz="0" w:space="0" w:color="auto"/>
              </w:divBdr>
            </w:div>
            <w:div w:id="1695770584">
              <w:marLeft w:val="0"/>
              <w:marRight w:val="0"/>
              <w:marTop w:val="0"/>
              <w:marBottom w:val="0"/>
              <w:divBdr>
                <w:top w:val="none" w:sz="0" w:space="0" w:color="auto"/>
                <w:left w:val="none" w:sz="0" w:space="0" w:color="auto"/>
                <w:bottom w:val="none" w:sz="0" w:space="0" w:color="auto"/>
                <w:right w:val="none" w:sz="0" w:space="0" w:color="auto"/>
              </w:divBdr>
            </w:div>
            <w:div w:id="1825274197">
              <w:marLeft w:val="0"/>
              <w:marRight w:val="0"/>
              <w:marTop w:val="0"/>
              <w:marBottom w:val="0"/>
              <w:divBdr>
                <w:top w:val="none" w:sz="0" w:space="0" w:color="auto"/>
                <w:left w:val="none" w:sz="0" w:space="0" w:color="auto"/>
                <w:bottom w:val="none" w:sz="0" w:space="0" w:color="auto"/>
                <w:right w:val="none" w:sz="0" w:space="0" w:color="auto"/>
              </w:divBdr>
            </w:div>
            <w:div w:id="1774014202">
              <w:marLeft w:val="0"/>
              <w:marRight w:val="0"/>
              <w:marTop w:val="0"/>
              <w:marBottom w:val="0"/>
              <w:divBdr>
                <w:top w:val="none" w:sz="0" w:space="0" w:color="auto"/>
                <w:left w:val="none" w:sz="0" w:space="0" w:color="auto"/>
                <w:bottom w:val="none" w:sz="0" w:space="0" w:color="auto"/>
                <w:right w:val="none" w:sz="0" w:space="0" w:color="auto"/>
              </w:divBdr>
            </w:div>
            <w:div w:id="1540776473">
              <w:marLeft w:val="0"/>
              <w:marRight w:val="0"/>
              <w:marTop w:val="0"/>
              <w:marBottom w:val="0"/>
              <w:divBdr>
                <w:top w:val="none" w:sz="0" w:space="0" w:color="auto"/>
                <w:left w:val="none" w:sz="0" w:space="0" w:color="auto"/>
                <w:bottom w:val="none" w:sz="0" w:space="0" w:color="auto"/>
                <w:right w:val="none" w:sz="0" w:space="0" w:color="auto"/>
              </w:divBdr>
            </w:div>
            <w:div w:id="1823541010">
              <w:marLeft w:val="0"/>
              <w:marRight w:val="0"/>
              <w:marTop w:val="0"/>
              <w:marBottom w:val="0"/>
              <w:divBdr>
                <w:top w:val="none" w:sz="0" w:space="0" w:color="auto"/>
                <w:left w:val="none" w:sz="0" w:space="0" w:color="auto"/>
                <w:bottom w:val="none" w:sz="0" w:space="0" w:color="auto"/>
                <w:right w:val="none" w:sz="0" w:space="0" w:color="auto"/>
              </w:divBdr>
            </w:div>
            <w:div w:id="1249457850">
              <w:marLeft w:val="0"/>
              <w:marRight w:val="0"/>
              <w:marTop w:val="0"/>
              <w:marBottom w:val="0"/>
              <w:divBdr>
                <w:top w:val="none" w:sz="0" w:space="0" w:color="auto"/>
                <w:left w:val="none" w:sz="0" w:space="0" w:color="auto"/>
                <w:bottom w:val="none" w:sz="0" w:space="0" w:color="auto"/>
                <w:right w:val="none" w:sz="0" w:space="0" w:color="auto"/>
              </w:divBdr>
            </w:div>
            <w:div w:id="279728695">
              <w:marLeft w:val="0"/>
              <w:marRight w:val="0"/>
              <w:marTop w:val="0"/>
              <w:marBottom w:val="0"/>
              <w:divBdr>
                <w:top w:val="none" w:sz="0" w:space="0" w:color="auto"/>
                <w:left w:val="none" w:sz="0" w:space="0" w:color="auto"/>
                <w:bottom w:val="none" w:sz="0" w:space="0" w:color="auto"/>
                <w:right w:val="none" w:sz="0" w:space="0" w:color="auto"/>
              </w:divBdr>
            </w:div>
            <w:div w:id="454494521">
              <w:marLeft w:val="0"/>
              <w:marRight w:val="0"/>
              <w:marTop w:val="0"/>
              <w:marBottom w:val="0"/>
              <w:divBdr>
                <w:top w:val="none" w:sz="0" w:space="0" w:color="auto"/>
                <w:left w:val="none" w:sz="0" w:space="0" w:color="auto"/>
                <w:bottom w:val="none" w:sz="0" w:space="0" w:color="auto"/>
                <w:right w:val="none" w:sz="0" w:space="0" w:color="auto"/>
              </w:divBdr>
            </w:div>
            <w:div w:id="1498233453">
              <w:marLeft w:val="0"/>
              <w:marRight w:val="0"/>
              <w:marTop w:val="0"/>
              <w:marBottom w:val="0"/>
              <w:divBdr>
                <w:top w:val="none" w:sz="0" w:space="0" w:color="auto"/>
                <w:left w:val="none" w:sz="0" w:space="0" w:color="auto"/>
                <w:bottom w:val="none" w:sz="0" w:space="0" w:color="auto"/>
                <w:right w:val="none" w:sz="0" w:space="0" w:color="auto"/>
              </w:divBdr>
            </w:div>
            <w:div w:id="4793075">
              <w:marLeft w:val="0"/>
              <w:marRight w:val="0"/>
              <w:marTop w:val="0"/>
              <w:marBottom w:val="0"/>
              <w:divBdr>
                <w:top w:val="none" w:sz="0" w:space="0" w:color="auto"/>
                <w:left w:val="none" w:sz="0" w:space="0" w:color="auto"/>
                <w:bottom w:val="none" w:sz="0" w:space="0" w:color="auto"/>
                <w:right w:val="none" w:sz="0" w:space="0" w:color="auto"/>
              </w:divBdr>
            </w:div>
            <w:div w:id="1141266215">
              <w:marLeft w:val="0"/>
              <w:marRight w:val="0"/>
              <w:marTop w:val="0"/>
              <w:marBottom w:val="0"/>
              <w:divBdr>
                <w:top w:val="none" w:sz="0" w:space="0" w:color="auto"/>
                <w:left w:val="none" w:sz="0" w:space="0" w:color="auto"/>
                <w:bottom w:val="none" w:sz="0" w:space="0" w:color="auto"/>
                <w:right w:val="none" w:sz="0" w:space="0" w:color="auto"/>
              </w:divBdr>
            </w:div>
            <w:div w:id="302973467">
              <w:marLeft w:val="0"/>
              <w:marRight w:val="0"/>
              <w:marTop w:val="0"/>
              <w:marBottom w:val="0"/>
              <w:divBdr>
                <w:top w:val="none" w:sz="0" w:space="0" w:color="auto"/>
                <w:left w:val="none" w:sz="0" w:space="0" w:color="auto"/>
                <w:bottom w:val="none" w:sz="0" w:space="0" w:color="auto"/>
                <w:right w:val="none" w:sz="0" w:space="0" w:color="auto"/>
              </w:divBdr>
            </w:div>
            <w:div w:id="1385257896">
              <w:marLeft w:val="0"/>
              <w:marRight w:val="0"/>
              <w:marTop w:val="0"/>
              <w:marBottom w:val="0"/>
              <w:divBdr>
                <w:top w:val="none" w:sz="0" w:space="0" w:color="auto"/>
                <w:left w:val="none" w:sz="0" w:space="0" w:color="auto"/>
                <w:bottom w:val="none" w:sz="0" w:space="0" w:color="auto"/>
                <w:right w:val="none" w:sz="0" w:space="0" w:color="auto"/>
              </w:divBdr>
            </w:div>
            <w:div w:id="1514680981">
              <w:marLeft w:val="0"/>
              <w:marRight w:val="0"/>
              <w:marTop w:val="0"/>
              <w:marBottom w:val="0"/>
              <w:divBdr>
                <w:top w:val="none" w:sz="0" w:space="0" w:color="auto"/>
                <w:left w:val="none" w:sz="0" w:space="0" w:color="auto"/>
                <w:bottom w:val="none" w:sz="0" w:space="0" w:color="auto"/>
                <w:right w:val="none" w:sz="0" w:space="0" w:color="auto"/>
              </w:divBdr>
            </w:div>
            <w:div w:id="368452183">
              <w:marLeft w:val="0"/>
              <w:marRight w:val="0"/>
              <w:marTop w:val="0"/>
              <w:marBottom w:val="0"/>
              <w:divBdr>
                <w:top w:val="none" w:sz="0" w:space="0" w:color="auto"/>
                <w:left w:val="none" w:sz="0" w:space="0" w:color="auto"/>
                <w:bottom w:val="none" w:sz="0" w:space="0" w:color="auto"/>
                <w:right w:val="none" w:sz="0" w:space="0" w:color="auto"/>
              </w:divBdr>
            </w:div>
            <w:div w:id="1678657255">
              <w:marLeft w:val="0"/>
              <w:marRight w:val="0"/>
              <w:marTop w:val="0"/>
              <w:marBottom w:val="0"/>
              <w:divBdr>
                <w:top w:val="none" w:sz="0" w:space="0" w:color="auto"/>
                <w:left w:val="none" w:sz="0" w:space="0" w:color="auto"/>
                <w:bottom w:val="none" w:sz="0" w:space="0" w:color="auto"/>
                <w:right w:val="none" w:sz="0" w:space="0" w:color="auto"/>
              </w:divBdr>
            </w:div>
            <w:div w:id="938223087">
              <w:marLeft w:val="0"/>
              <w:marRight w:val="0"/>
              <w:marTop w:val="0"/>
              <w:marBottom w:val="0"/>
              <w:divBdr>
                <w:top w:val="none" w:sz="0" w:space="0" w:color="auto"/>
                <w:left w:val="none" w:sz="0" w:space="0" w:color="auto"/>
                <w:bottom w:val="none" w:sz="0" w:space="0" w:color="auto"/>
                <w:right w:val="none" w:sz="0" w:space="0" w:color="auto"/>
              </w:divBdr>
            </w:div>
            <w:div w:id="1501502497">
              <w:marLeft w:val="0"/>
              <w:marRight w:val="0"/>
              <w:marTop w:val="0"/>
              <w:marBottom w:val="0"/>
              <w:divBdr>
                <w:top w:val="none" w:sz="0" w:space="0" w:color="auto"/>
                <w:left w:val="none" w:sz="0" w:space="0" w:color="auto"/>
                <w:bottom w:val="none" w:sz="0" w:space="0" w:color="auto"/>
                <w:right w:val="none" w:sz="0" w:space="0" w:color="auto"/>
              </w:divBdr>
            </w:div>
            <w:div w:id="1025669869">
              <w:marLeft w:val="0"/>
              <w:marRight w:val="0"/>
              <w:marTop w:val="0"/>
              <w:marBottom w:val="0"/>
              <w:divBdr>
                <w:top w:val="none" w:sz="0" w:space="0" w:color="auto"/>
                <w:left w:val="none" w:sz="0" w:space="0" w:color="auto"/>
                <w:bottom w:val="none" w:sz="0" w:space="0" w:color="auto"/>
                <w:right w:val="none" w:sz="0" w:space="0" w:color="auto"/>
              </w:divBdr>
            </w:div>
            <w:div w:id="2072995503">
              <w:marLeft w:val="0"/>
              <w:marRight w:val="0"/>
              <w:marTop w:val="0"/>
              <w:marBottom w:val="0"/>
              <w:divBdr>
                <w:top w:val="none" w:sz="0" w:space="0" w:color="auto"/>
                <w:left w:val="none" w:sz="0" w:space="0" w:color="auto"/>
                <w:bottom w:val="none" w:sz="0" w:space="0" w:color="auto"/>
                <w:right w:val="none" w:sz="0" w:space="0" w:color="auto"/>
              </w:divBdr>
            </w:div>
            <w:div w:id="1886672944">
              <w:marLeft w:val="0"/>
              <w:marRight w:val="0"/>
              <w:marTop w:val="0"/>
              <w:marBottom w:val="0"/>
              <w:divBdr>
                <w:top w:val="none" w:sz="0" w:space="0" w:color="auto"/>
                <w:left w:val="none" w:sz="0" w:space="0" w:color="auto"/>
                <w:bottom w:val="none" w:sz="0" w:space="0" w:color="auto"/>
                <w:right w:val="none" w:sz="0" w:space="0" w:color="auto"/>
              </w:divBdr>
            </w:div>
            <w:div w:id="1570532880">
              <w:marLeft w:val="0"/>
              <w:marRight w:val="0"/>
              <w:marTop w:val="0"/>
              <w:marBottom w:val="0"/>
              <w:divBdr>
                <w:top w:val="none" w:sz="0" w:space="0" w:color="auto"/>
                <w:left w:val="none" w:sz="0" w:space="0" w:color="auto"/>
                <w:bottom w:val="none" w:sz="0" w:space="0" w:color="auto"/>
                <w:right w:val="none" w:sz="0" w:space="0" w:color="auto"/>
              </w:divBdr>
            </w:div>
            <w:div w:id="89357801">
              <w:marLeft w:val="0"/>
              <w:marRight w:val="0"/>
              <w:marTop w:val="0"/>
              <w:marBottom w:val="0"/>
              <w:divBdr>
                <w:top w:val="none" w:sz="0" w:space="0" w:color="auto"/>
                <w:left w:val="none" w:sz="0" w:space="0" w:color="auto"/>
                <w:bottom w:val="none" w:sz="0" w:space="0" w:color="auto"/>
                <w:right w:val="none" w:sz="0" w:space="0" w:color="auto"/>
              </w:divBdr>
            </w:div>
            <w:div w:id="167868258">
              <w:marLeft w:val="0"/>
              <w:marRight w:val="0"/>
              <w:marTop w:val="0"/>
              <w:marBottom w:val="0"/>
              <w:divBdr>
                <w:top w:val="none" w:sz="0" w:space="0" w:color="auto"/>
                <w:left w:val="none" w:sz="0" w:space="0" w:color="auto"/>
                <w:bottom w:val="none" w:sz="0" w:space="0" w:color="auto"/>
                <w:right w:val="none" w:sz="0" w:space="0" w:color="auto"/>
              </w:divBdr>
            </w:div>
            <w:div w:id="517084135">
              <w:marLeft w:val="0"/>
              <w:marRight w:val="0"/>
              <w:marTop w:val="0"/>
              <w:marBottom w:val="0"/>
              <w:divBdr>
                <w:top w:val="none" w:sz="0" w:space="0" w:color="auto"/>
                <w:left w:val="none" w:sz="0" w:space="0" w:color="auto"/>
                <w:bottom w:val="none" w:sz="0" w:space="0" w:color="auto"/>
                <w:right w:val="none" w:sz="0" w:space="0" w:color="auto"/>
              </w:divBdr>
            </w:div>
            <w:div w:id="507719357">
              <w:marLeft w:val="0"/>
              <w:marRight w:val="0"/>
              <w:marTop w:val="0"/>
              <w:marBottom w:val="0"/>
              <w:divBdr>
                <w:top w:val="none" w:sz="0" w:space="0" w:color="auto"/>
                <w:left w:val="none" w:sz="0" w:space="0" w:color="auto"/>
                <w:bottom w:val="none" w:sz="0" w:space="0" w:color="auto"/>
                <w:right w:val="none" w:sz="0" w:space="0" w:color="auto"/>
              </w:divBdr>
            </w:div>
            <w:div w:id="539559414">
              <w:marLeft w:val="0"/>
              <w:marRight w:val="0"/>
              <w:marTop w:val="0"/>
              <w:marBottom w:val="0"/>
              <w:divBdr>
                <w:top w:val="none" w:sz="0" w:space="0" w:color="auto"/>
                <w:left w:val="none" w:sz="0" w:space="0" w:color="auto"/>
                <w:bottom w:val="none" w:sz="0" w:space="0" w:color="auto"/>
                <w:right w:val="none" w:sz="0" w:space="0" w:color="auto"/>
              </w:divBdr>
            </w:div>
            <w:div w:id="721563844">
              <w:marLeft w:val="0"/>
              <w:marRight w:val="0"/>
              <w:marTop w:val="0"/>
              <w:marBottom w:val="0"/>
              <w:divBdr>
                <w:top w:val="none" w:sz="0" w:space="0" w:color="auto"/>
                <w:left w:val="none" w:sz="0" w:space="0" w:color="auto"/>
                <w:bottom w:val="none" w:sz="0" w:space="0" w:color="auto"/>
                <w:right w:val="none" w:sz="0" w:space="0" w:color="auto"/>
              </w:divBdr>
            </w:div>
            <w:div w:id="1603881400">
              <w:marLeft w:val="0"/>
              <w:marRight w:val="0"/>
              <w:marTop w:val="0"/>
              <w:marBottom w:val="0"/>
              <w:divBdr>
                <w:top w:val="none" w:sz="0" w:space="0" w:color="auto"/>
                <w:left w:val="none" w:sz="0" w:space="0" w:color="auto"/>
                <w:bottom w:val="none" w:sz="0" w:space="0" w:color="auto"/>
                <w:right w:val="none" w:sz="0" w:space="0" w:color="auto"/>
              </w:divBdr>
            </w:div>
            <w:div w:id="988829028">
              <w:marLeft w:val="0"/>
              <w:marRight w:val="0"/>
              <w:marTop w:val="0"/>
              <w:marBottom w:val="0"/>
              <w:divBdr>
                <w:top w:val="none" w:sz="0" w:space="0" w:color="auto"/>
                <w:left w:val="none" w:sz="0" w:space="0" w:color="auto"/>
                <w:bottom w:val="none" w:sz="0" w:space="0" w:color="auto"/>
                <w:right w:val="none" w:sz="0" w:space="0" w:color="auto"/>
              </w:divBdr>
            </w:div>
            <w:div w:id="2174030">
              <w:marLeft w:val="0"/>
              <w:marRight w:val="0"/>
              <w:marTop w:val="0"/>
              <w:marBottom w:val="0"/>
              <w:divBdr>
                <w:top w:val="none" w:sz="0" w:space="0" w:color="auto"/>
                <w:left w:val="none" w:sz="0" w:space="0" w:color="auto"/>
                <w:bottom w:val="none" w:sz="0" w:space="0" w:color="auto"/>
                <w:right w:val="none" w:sz="0" w:space="0" w:color="auto"/>
              </w:divBdr>
            </w:div>
            <w:div w:id="1330520200">
              <w:marLeft w:val="0"/>
              <w:marRight w:val="0"/>
              <w:marTop w:val="0"/>
              <w:marBottom w:val="0"/>
              <w:divBdr>
                <w:top w:val="none" w:sz="0" w:space="0" w:color="auto"/>
                <w:left w:val="none" w:sz="0" w:space="0" w:color="auto"/>
                <w:bottom w:val="none" w:sz="0" w:space="0" w:color="auto"/>
                <w:right w:val="none" w:sz="0" w:space="0" w:color="auto"/>
              </w:divBdr>
            </w:div>
            <w:div w:id="262108564">
              <w:marLeft w:val="0"/>
              <w:marRight w:val="0"/>
              <w:marTop w:val="0"/>
              <w:marBottom w:val="0"/>
              <w:divBdr>
                <w:top w:val="none" w:sz="0" w:space="0" w:color="auto"/>
                <w:left w:val="none" w:sz="0" w:space="0" w:color="auto"/>
                <w:bottom w:val="none" w:sz="0" w:space="0" w:color="auto"/>
                <w:right w:val="none" w:sz="0" w:space="0" w:color="auto"/>
              </w:divBdr>
            </w:div>
            <w:div w:id="1379469964">
              <w:marLeft w:val="0"/>
              <w:marRight w:val="0"/>
              <w:marTop w:val="0"/>
              <w:marBottom w:val="0"/>
              <w:divBdr>
                <w:top w:val="none" w:sz="0" w:space="0" w:color="auto"/>
                <w:left w:val="none" w:sz="0" w:space="0" w:color="auto"/>
                <w:bottom w:val="none" w:sz="0" w:space="0" w:color="auto"/>
                <w:right w:val="none" w:sz="0" w:space="0" w:color="auto"/>
              </w:divBdr>
            </w:div>
            <w:div w:id="739328194">
              <w:marLeft w:val="0"/>
              <w:marRight w:val="0"/>
              <w:marTop w:val="0"/>
              <w:marBottom w:val="0"/>
              <w:divBdr>
                <w:top w:val="none" w:sz="0" w:space="0" w:color="auto"/>
                <w:left w:val="none" w:sz="0" w:space="0" w:color="auto"/>
                <w:bottom w:val="none" w:sz="0" w:space="0" w:color="auto"/>
                <w:right w:val="none" w:sz="0" w:space="0" w:color="auto"/>
              </w:divBdr>
            </w:div>
            <w:div w:id="1597515792">
              <w:marLeft w:val="0"/>
              <w:marRight w:val="0"/>
              <w:marTop w:val="0"/>
              <w:marBottom w:val="0"/>
              <w:divBdr>
                <w:top w:val="none" w:sz="0" w:space="0" w:color="auto"/>
                <w:left w:val="none" w:sz="0" w:space="0" w:color="auto"/>
                <w:bottom w:val="none" w:sz="0" w:space="0" w:color="auto"/>
                <w:right w:val="none" w:sz="0" w:space="0" w:color="auto"/>
              </w:divBdr>
            </w:div>
            <w:div w:id="222063238">
              <w:marLeft w:val="0"/>
              <w:marRight w:val="0"/>
              <w:marTop w:val="0"/>
              <w:marBottom w:val="0"/>
              <w:divBdr>
                <w:top w:val="none" w:sz="0" w:space="0" w:color="auto"/>
                <w:left w:val="none" w:sz="0" w:space="0" w:color="auto"/>
                <w:bottom w:val="none" w:sz="0" w:space="0" w:color="auto"/>
                <w:right w:val="none" w:sz="0" w:space="0" w:color="auto"/>
              </w:divBdr>
            </w:div>
            <w:div w:id="1309821185">
              <w:marLeft w:val="0"/>
              <w:marRight w:val="0"/>
              <w:marTop w:val="0"/>
              <w:marBottom w:val="0"/>
              <w:divBdr>
                <w:top w:val="none" w:sz="0" w:space="0" w:color="auto"/>
                <w:left w:val="none" w:sz="0" w:space="0" w:color="auto"/>
                <w:bottom w:val="none" w:sz="0" w:space="0" w:color="auto"/>
                <w:right w:val="none" w:sz="0" w:space="0" w:color="auto"/>
              </w:divBdr>
            </w:div>
            <w:div w:id="1315527186">
              <w:marLeft w:val="0"/>
              <w:marRight w:val="0"/>
              <w:marTop w:val="0"/>
              <w:marBottom w:val="0"/>
              <w:divBdr>
                <w:top w:val="none" w:sz="0" w:space="0" w:color="auto"/>
                <w:left w:val="none" w:sz="0" w:space="0" w:color="auto"/>
                <w:bottom w:val="none" w:sz="0" w:space="0" w:color="auto"/>
                <w:right w:val="none" w:sz="0" w:space="0" w:color="auto"/>
              </w:divBdr>
            </w:div>
            <w:div w:id="383408787">
              <w:marLeft w:val="0"/>
              <w:marRight w:val="0"/>
              <w:marTop w:val="0"/>
              <w:marBottom w:val="0"/>
              <w:divBdr>
                <w:top w:val="none" w:sz="0" w:space="0" w:color="auto"/>
                <w:left w:val="none" w:sz="0" w:space="0" w:color="auto"/>
                <w:bottom w:val="none" w:sz="0" w:space="0" w:color="auto"/>
                <w:right w:val="none" w:sz="0" w:space="0" w:color="auto"/>
              </w:divBdr>
            </w:div>
            <w:div w:id="1533422866">
              <w:marLeft w:val="0"/>
              <w:marRight w:val="0"/>
              <w:marTop w:val="0"/>
              <w:marBottom w:val="0"/>
              <w:divBdr>
                <w:top w:val="none" w:sz="0" w:space="0" w:color="auto"/>
                <w:left w:val="none" w:sz="0" w:space="0" w:color="auto"/>
                <w:bottom w:val="none" w:sz="0" w:space="0" w:color="auto"/>
                <w:right w:val="none" w:sz="0" w:space="0" w:color="auto"/>
              </w:divBdr>
            </w:div>
            <w:div w:id="525366242">
              <w:marLeft w:val="0"/>
              <w:marRight w:val="0"/>
              <w:marTop w:val="0"/>
              <w:marBottom w:val="0"/>
              <w:divBdr>
                <w:top w:val="none" w:sz="0" w:space="0" w:color="auto"/>
                <w:left w:val="none" w:sz="0" w:space="0" w:color="auto"/>
                <w:bottom w:val="none" w:sz="0" w:space="0" w:color="auto"/>
                <w:right w:val="none" w:sz="0" w:space="0" w:color="auto"/>
              </w:divBdr>
            </w:div>
            <w:div w:id="1335450995">
              <w:marLeft w:val="0"/>
              <w:marRight w:val="0"/>
              <w:marTop w:val="0"/>
              <w:marBottom w:val="0"/>
              <w:divBdr>
                <w:top w:val="none" w:sz="0" w:space="0" w:color="auto"/>
                <w:left w:val="none" w:sz="0" w:space="0" w:color="auto"/>
                <w:bottom w:val="none" w:sz="0" w:space="0" w:color="auto"/>
                <w:right w:val="none" w:sz="0" w:space="0" w:color="auto"/>
              </w:divBdr>
            </w:div>
            <w:div w:id="940407829">
              <w:marLeft w:val="0"/>
              <w:marRight w:val="0"/>
              <w:marTop w:val="0"/>
              <w:marBottom w:val="0"/>
              <w:divBdr>
                <w:top w:val="none" w:sz="0" w:space="0" w:color="auto"/>
                <w:left w:val="none" w:sz="0" w:space="0" w:color="auto"/>
                <w:bottom w:val="none" w:sz="0" w:space="0" w:color="auto"/>
                <w:right w:val="none" w:sz="0" w:space="0" w:color="auto"/>
              </w:divBdr>
            </w:div>
            <w:div w:id="1503399664">
              <w:marLeft w:val="0"/>
              <w:marRight w:val="0"/>
              <w:marTop w:val="0"/>
              <w:marBottom w:val="0"/>
              <w:divBdr>
                <w:top w:val="none" w:sz="0" w:space="0" w:color="auto"/>
                <w:left w:val="none" w:sz="0" w:space="0" w:color="auto"/>
                <w:bottom w:val="none" w:sz="0" w:space="0" w:color="auto"/>
                <w:right w:val="none" w:sz="0" w:space="0" w:color="auto"/>
              </w:divBdr>
            </w:div>
            <w:div w:id="124396022">
              <w:marLeft w:val="0"/>
              <w:marRight w:val="0"/>
              <w:marTop w:val="0"/>
              <w:marBottom w:val="0"/>
              <w:divBdr>
                <w:top w:val="none" w:sz="0" w:space="0" w:color="auto"/>
                <w:left w:val="none" w:sz="0" w:space="0" w:color="auto"/>
                <w:bottom w:val="none" w:sz="0" w:space="0" w:color="auto"/>
                <w:right w:val="none" w:sz="0" w:space="0" w:color="auto"/>
              </w:divBdr>
            </w:div>
            <w:div w:id="2055885860">
              <w:marLeft w:val="0"/>
              <w:marRight w:val="0"/>
              <w:marTop w:val="0"/>
              <w:marBottom w:val="0"/>
              <w:divBdr>
                <w:top w:val="none" w:sz="0" w:space="0" w:color="auto"/>
                <w:left w:val="none" w:sz="0" w:space="0" w:color="auto"/>
                <w:bottom w:val="none" w:sz="0" w:space="0" w:color="auto"/>
                <w:right w:val="none" w:sz="0" w:space="0" w:color="auto"/>
              </w:divBdr>
            </w:div>
            <w:div w:id="162863043">
              <w:marLeft w:val="0"/>
              <w:marRight w:val="0"/>
              <w:marTop w:val="0"/>
              <w:marBottom w:val="0"/>
              <w:divBdr>
                <w:top w:val="none" w:sz="0" w:space="0" w:color="auto"/>
                <w:left w:val="none" w:sz="0" w:space="0" w:color="auto"/>
                <w:bottom w:val="none" w:sz="0" w:space="0" w:color="auto"/>
                <w:right w:val="none" w:sz="0" w:space="0" w:color="auto"/>
              </w:divBdr>
            </w:div>
            <w:div w:id="345057485">
              <w:marLeft w:val="0"/>
              <w:marRight w:val="0"/>
              <w:marTop w:val="0"/>
              <w:marBottom w:val="0"/>
              <w:divBdr>
                <w:top w:val="none" w:sz="0" w:space="0" w:color="auto"/>
                <w:left w:val="none" w:sz="0" w:space="0" w:color="auto"/>
                <w:bottom w:val="none" w:sz="0" w:space="0" w:color="auto"/>
                <w:right w:val="none" w:sz="0" w:space="0" w:color="auto"/>
              </w:divBdr>
            </w:div>
            <w:div w:id="1321233994">
              <w:marLeft w:val="0"/>
              <w:marRight w:val="0"/>
              <w:marTop w:val="0"/>
              <w:marBottom w:val="0"/>
              <w:divBdr>
                <w:top w:val="none" w:sz="0" w:space="0" w:color="auto"/>
                <w:left w:val="none" w:sz="0" w:space="0" w:color="auto"/>
                <w:bottom w:val="none" w:sz="0" w:space="0" w:color="auto"/>
                <w:right w:val="none" w:sz="0" w:space="0" w:color="auto"/>
              </w:divBdr>
            </w:div>
            <w:div w:id="747851520">
              <w:marLeft w:val="0"/>
              <w:marRight w:val="0"/>
              <w:marTop w:val="0"/>
              <w:marBottom w:val="0"/>
              <w:divBdr>
                <w:top w:val="none" w:sz="0" w:space="0" w:color="auto"/>
                <w:left w:val="none" w:sz="0" w:space="0" w:color="auto"/>
                <w:bottom w:val="none" w:sz="0" w:space="0" w:color="auto"/>
                <w:right w:val="none" w:sz="0" w:space="0" w:color="auto"/>
              </w:divBdr>
            </w:div>
            <w:div w:id="1114205360">
              <w:marLeft w:val="0"/>
              <w:marRight w:val="0"/>
              <w:marTop w:val="0"/>
              <w:marBottom w:val="0"/>
              <w:divBdr>
                <w:top w:val="none" w:sz="0" w:space="0" w:color="auto"/>
                <w:left w:val="none" w:sz="0" w:space="0" w:color="auto"/>
                <w:bottom w:val="none" w:sz="0" w:space="0" w:color="auto"/>
                <w:right w:val="none" w:sz="0" w:space="0" w:color="auto"/>
              </w:divBdr>
            </w:div>
            <w:div w:id="1383940080">
              <w:marLeft w:val="0"/>
              <w:marRight w:val="0"/>
              <w:marTop w:val="0"/>
              <w:marBottom w:val="0"/>
              <w:divBdr>
                <w:top w:val="none" w:sz="0" w:space="0" w:color="auto"/>
                <w:left w:val="none" w:sz="0" w:space="0" w:color="auto"/>
                <w:bottom w:val="none" w:sz="0" w:space="0" w:color="auto"/>
                <w:right w:val="none" w:sz="0" w:space="0" w:color="auto"/>
              </w:divBdr>
            </w:div>
            <w:div w:id="1848014613">
              <w:marLeft w:val="0"/>
              <w:marRight w:val="0"/>
              <w:marTop w:val="0"/>
              <w:marBottom w:val="0"/>
              <w:divBdr>
                <w:top w:val="none" w:sz="0" w:space="0" w:color="auto"/>
                <w:left w:val="none" w:sz="0" w:space="0" w:color="auto"/>
                <w:bottom w:val="none" w:sz="0" w:space="0" w:color="auto"/>
                <w:right w:val="none" w:sz="0" w:space="0" w:color="auto"/>
              </w:divBdr>
            </w:div>
            <w:div w:id="2119787741">
              <w:marLeft w:val="0"/>
              <w:marRight w:val="0"/>
              <w:marTop w:val="0"/>
              <w:marBottom w:val="0"/>
              <w:divBdr>
                <w:top w:val="none" w:sz="0" w:space="0" w:color="auto"/>
                <w:left w:val="none" w:sz="0" w:space="0" w:color="auto"/>
                <w:bottom w:val="none" w:sz="0" w:space="0" w:color="auto"/>
                <w:right w:val="none" w:sz="0" w:space="0" w:color="auto"/>
              </w:divBdr>
            </w:div>
            <w:div w:id="521162612">
              <w:marLeft w:val="0"/>
              <w:marRight w:val="0"/>
              <w:marTop w:val="0"/>
              <w:marBottom w:val="0"/>
              <w:divBdr>
                <w:top w:val="none" w:sz="0" w:space="0" w:color="auto"/>
                <w:left w:val="none" w:sz="0" w:space="0" w:color="auto"/>
                <w:bottom w:val="none" w:sz="0" w:space="0" w:color="auto"/>
                <w:right w:val="none" w:sz="0" w:space="0" w:color="auto"/>
              </w:divBdr>
            </w:div>
            <w:div w:id="985276226">
              <w:marLeft w:val="0"/>
              <w:marRight w:val="0"/>
              <w:marTop w:val="0"/>
              <w:marBottom w:val="0"/>
              <w:divBdr>
                <w:top w:val="none" w:sz="0" w:space="0" w:color="auto"/>
                <w:left w:val="none" w:sz="0" w:space="0" w:color="auto"/>
                <w:bottom w:val="none" w:sz="0" w:space="0" w:color="auto"/>
                <w:right w:val="none" w:sz="0" w:space="0" w:color="auto"/>
              </w:divBdr>
            </w:div>
            <w:div w:id="634726562">
              <w:marLeft w:val="0"/>
              <w:marRight w:val="0"/>
              <w:marTop w:val="0"/>
              <w:marBottom w:val="0"/>
              <w:divBdr>
                <w:top w:val="none" w:sz="0" w:space="0" w:color="auto"/>
                <w:left w:val="none" w:sz="0" w:space="0" w:color="auto"/>
                <w:bottom w:val="none" w:sz="0" w:space="0" w:color="auto"/>
                <w:right w:val="none" w:sz="0" w:space="0" w:color="auto"/>
              </w:divBdr>
            </w:div>
            <w:div w:id="1701661187">
              <w:marLeft w:val="0"/>
              <w:marRight w:val="0"/>
              <w:marTop w:val="0"/>
              <w:marBottom w:val="0"/>
              <w:divBdr>
                <w:top w:val="none" w:sz="0" w:space="0" w:color="auto"/>
                <w:left w:val="none" w:sz="0" w:space="0" w:color="auto"/>
                <w:bottom w:val="none" w:sz="0" w:space="0" w:color="auto"/>
                <w:right w:val="none" w:sz="0" w:space="0" w:color="auto"/>
              </w:divBdr>
            </w:div>
            <w:div w:id="1744638539">
              <w:marLeft w:val="0"/>
              <w:marRight w:val="0"/>
              <w:marTop w:val="0"/>
              <w:marBottom w:val="0"/>
              <w:divBdr>
                <w:top w:val="none" w:sz="0" w:space="0" w:color="auto"/>
                <w:left w:val="none" w:sz="0" w:space="0" w:color="auto"/>
                <w:bottom w:val="none" w:sz="0" w:space="0" w:color="auto"/>
                <w:right w:val="none" w:sz="0" w:space="0" w:color="auto"/>
              </w:divBdr>
            </w:div>
            <w:div w:id="1630088579">
              <w:marLeft w:val="0"/>
              <w:marRight w:val="0"/>
              <w:marTop w:val="0"/>
              <w:marBottom w:val="0"/>
              <w:divBdr>
                <w:top w:val="none" w:sz="0" w:space="0" w:color="auto"/>
                <w:left w:val="none" w:sz="0" w:space="0" w:color="auto"/>
                <w:bottom w:val="none" w:sz="0" w:space="0" w:color="auto"/>
                <w:right w:val="none" w:sz="0" w:space="0" w:color="auto"/>
              </w:divBdr>
            </w:div>
            <w:div w:id="486870604">
              <w:marLeft w:val="0"/>
              <w:marRight w:val="0"/>
              <w:marTop w:val="0"/>
              <w:marBottom w:val="0"/>
              <w:divBdr>
                <w:top w:val="none" w:sz="0" w:space="0" w:color="auto"/>
                <w:left w:val="none" w:sz="0" w:space="0" w:color="auto"/>
                <w:bottom w:val="none" w:sz="0" w:space="0" w:color="auto"/>
                <w:right w:val="none" w:sz="0" w:space="0" w:color="auto"/>
              </w:divBdr>
            </w:div>
            <w:div w:id="56246819">
              <w:marLeft w:val="0"/>
              <w:marRight w:val="0"/>
              <w:marTop w:val="0"/>
              <w:marBottom w:val="0"/>
              <w:divBdr>
                <w:top w:val="none" w:sz="0" w:space="0" w:color="auto"/>
                <w:left w:val="none" w:sz="0" w:space="0" w:color="auto"/>
                <w:bottom w:val="none" w:sz="0" w:space="0" w:color="auto"/>
                <w:right w:val="none" w:sz="0" w:space="0" w:color="auto"/>
              </w:divBdr>
            </w:div>
            <w:div w:id="1164470744">
              <w:marLeft w:val="0"/>
              <w:marRight w:val="0"/>
              <w:marTop w:val="0"/>
              <w:marBottom w:val="0"/>
              <w:divBdr>
                <w:top w:val="none" w:sz="0" w:space="0" w:color="auto"/>
                <w:left w:val="none" w:sz="0" w:space="0" w:color="auto"/>
                <w:bottom w:val="none" w:sz="0" w:space="0" w:color="auto"/>
                <w:right w:val="none" w:sz="0" w:space="0" w:color="auto"/>
              </w:divBdr>
            </w:div>
            <w:div w:id="718867114">
              <w:marLeft w:val="0"/>
              <w:marRight w:val="0"/>
              <w:marTop w:val="0"/>
              <w:marBottom w:val="0"/>
              <w:divBdr>
                <w:top w:val="none" w:sz="0" w:space="0" w:color="auto"/>
                <w:left w:val="none" w:sz="0" w:space="0" w:color="auto"/>
                <w:bottom w:val="none" w:sz="0" w:space="0" w:color="auto"/>
                <w:right w:val="none" w:sz="0" w:space="0" w:color="auto"/>
              </w:divBdr>
            </w:div>
            <w:div w:id="943196319">
              <w:marLeft w:val="0"/>
              <w:marRight w:val="0"/>
              <w:marTop w:val="0"/>
              <w:marBottom w:val="0"/>
              <w:divBdr>
                <w:top w:val="none" w:sz="0" w:space="0" w:color="auto"/>
                <w:left w:val="none" w:sz="0" w:space="0" w:color="auto"/>
                <w:bottom w:val="none" w:sz="0" w:space="0" w:color="auto"/>
                <w:right w:val="none" w:sz="0" w:space="0" w:color="auto"/>
              </w:divBdr>
            </w:div>
            <w:div w:id="1175730222">
              <w:marLeft w:val="0"/>
              <w:marRight w:val="0"/>
              <w:marTop w:val="0"/>
              <w:marBottom w:val="0"/>
              <w:divBdr>
                <w:top w:val="none" w:sz="0" w:space="0" w:color="auto"/>
                <w:left w:val="none" w:sz="0" w:space="0" w:color="auto"/>
                <w:bottom w:val="none" w:sz="0" w:space="0" w:color="auto"/>
                <w:right w:val="none" w:sz="0" w:space="0" w:color="auto"/>
              </w:divBdr>
            </w:div>
            <w:div w:id="1229999546">
              <w:marLeft w:val="0"/>
              <w:marRight w:val="0"/>
              <w:marTop w:val="0"/>
              <w:marBottom w:val="0"/>
              <w:divBdr>
                <w:top w:val="none" w:sz="0" w:space="0" w:color="auto"/>
                <w:left w:val="none" w:sz="0" w:space="0" w:color="auto"/>
                <w:bottom w:val="none" w:sz="0" w:space="0" w:color="auto"/>
                <w:right w:val="none" w:sz="0" w:space="0" w:color="auto"/>
              </w:divBdr>
            </w:div>
            <w:div w:id="1703170506">
              <w:marLeft w:val="0"/>
              <w:marRight w:val="0"/>
              <w:marTop w:val="0"/>
              <w:marBottom w:val="0"/>
              <w:divBdr>
                <w:top w:val="none" w:sz="0" w:space="0" w:color="auto"/>
                <w:left w:val="none" w:sz="0" w:space="0" w:color="auto"/>
                <w:bottom w:val="none" w:sz="0" w:space="0" w:color="auto"/>
                <w:right w:val="none" w:sz="0" w:space="0" w:color="auto"/>
              </w:divBdr>
            </w:div>
            <w:div w:id="1236161392">
              <w:marLeft w:val="0"/>
              <w:marRight w:val="0"/>
              <w:marTop w:val="0"/>
              <w:marBottom w:val="0"/>
              <w:divBdr>
                <w:top w:val="none" w:sz="0" w:space="0" w:color="auto"/>
                <w:left w:val="none" w:sz="0" w:space="0" w:color="auto"/>
                <w:bottom w:val="none" w:sz="0" w:space="0" w:color="auto"/>
                <w:right w:val="none" w:sz="0" w:space="0" w:color="auto"/>
              </w:divBdr>
            </w:div>
            <w:div w:id="242448445">
              <w:marLeft w:val="0"/>
              <w:marRight w:val="0"/>
              <w:marTop w:val="0"/>
              <w:marBottom w:val="0"/>
              <w:divBdr>
                <w:top w:val="none" w:sz="0" w:space="0" w:color="auto"/>
                <w:left w:val="none" w:sz="0" w:space="0" w:color="auto"/>
                <w:bottom w:val="none" w:sz="0" w:space="0" w:color="auto"/>
                <w:right w:val="none" w:sz="0" w:space="0" w:color="auto"/>
              </w:divBdr>
            </w:div>
            <w:div w:id="1723090250">
              <w:marLeft w:val="0"/>
              <w:marRight w:val="0"/>
              <w:marTop w:val="0"/>
              <w:marBottom w:val="0"/>
              <w:divBdr>
                <w:top w:val="none" w:sz="0" w:space="0" w:color="auto"/>
                <w:left w:val="none" w:sz="0" w:space="0" w:color="auto"/>
                <w:bottom w:val="none" w:sz="0" w:space="0" w:color="auto"/>
                <w:right w:val="none" w:sz="0" w:space="0" w:color="auto"/>
              </w:divBdr>
            </w:div>
            <w:div w:id="1443306312">
              <w:marLeft w:val="0"/>
              <w:marRight w:val="0"/>
              <w:marTop w:val="0"/>
              <w:marBottom w:val="0"/>
              <w:divBdr>
                <w:top w:val="none" w:sz="0" w:space="0" w:color="auto"/>
                <w:left w:val="none" w:sz="0" w:space="0" w:color="auto"/>
                <w:bottom w:val="none" w:sz="0" w:space="0" w:color="auto"/>
                <w:right w:val="none" w:sz="0" w:space="0" w:color="auto"/>
              </w:divBdr>
            </w:div>
            <w:div w:id="494492502">
              <w:marLeft w:val="0"/>
              <w:marRight w:val="0"/>
              <w:marTop w:val="0"/>
              <w:marBottom w:val="0"/>
              <w:divBdr>
                <w:top w:val="none" w:sz="0" w:space="0" w:color="auto"/>
                <w:left w:val="none" w:sz="0" w:space="0" w:color="auto"/>
                <w:bottom w:val="none" w:sz="0" w:space="0" w:color="auto"/>
                <w:right w:val="none" w:sz="0" w:space="0" w:color="auto"/>
              </w:divBdr>
            </w:div>
            <w:div w:id="590504245">
              <w:marLeft w:val="0"/>
              <w:marRight w:val="0"/>
              <w:marTop w:val="0"/>
              <w:marBottom w:val="0"/>
              <w:divBdr>
                <w:top w:val="none" w:sz="0" w:space="0" w:color="auto"/>
                <w:left w:val="none" w:sz="0" w:space="0" w:color="auto"/>
                <w:bottom w:val="none" w:sz="0" w:space="0" w:color="auto"/>
                <w:right w:val="none" w:sz="0" w:space="0" w:color="auto"/>
              </w:divBdr>
            </w:div>
            <w:div w:id="1595088736">
              <w:marLeft w:val="0"/>
              <w:marRight w:val="0"/>
              <w:marTop w:val="0"/>
              <w:marBottom w:val="0"/>
              <w:divBdr>
                <w:top w:val="none" w:sz="0" w:space="0" w:color="auto"/>
                <w:left w:val="none" w:sz="0" w:space="0" w:color="auto"/>
                <w:bottom w:val="none" w:sz="0" w:space="0" w:color="auto"/>
                <w:right w:val="none" w:sz="0" w:space="0" w:color="auto"/>
              </w:divBdr>
            </w:div>
            <w:div w:id="1055355627">
              <w:marLeft w:val="0"/>
              <w:marRight w:val="0"/>
              <w:marTop w:val="0"/>
              <w:marBottom w:val="0"/>
              <w:divBdr>
                <w:top w:val="none" w:sz="0" w:space="0" w:color="auto"/>
                <w:left w:val="none" w:sz="0" w:space="0" w:color="auto"/>
                <w:bottom w:val="none" w:sz="0" w:space="0" w:color="auto"/>
                <w:right w:val="none" w:sz="0" w:space="0" w:color="auto"/>
              </w:divBdr>
            </w:div>
            <w:div w:id="1152795720">
              <w:marLeft w:val="0"/>
              <w:marRight w:val="0"/>
              <w:marTop w:val="0"/>
              <w:marBottom w:val="0"/>
              <w:divBdr>
                <w:top w:val="none" w:sz="0" w:space="0" w:color="auto"/>
                <w:left w:val="none" w:sz="0" w:space="0" w:color="auto"/>
                <w:bottom w:val="none" w:sz="0" w:space="0" w:color="auto"/>
                <w:right w:val="none" w:sz="0" w:space="0" w:color="auto"/>
              </w:divBdr>
            </w:div>
            <w:div w:id="137651920">
              <w:marLeft w:val="0"/>
              <w:marRight w:val="0"/>
              <w:marTop w:val="0"/>
              <w:marBottom w:val="0"/>
              <w:divBdr>
                <w:top w:val="none" w:sz="0" w:space="0" w:color="auto"/>
                <w:left w:val="none" w:sz="0" w:space="0" w:color="auto"/>
                <w:bottom w:val="none" w:sz="0" w:space="0" w:color="auto"/>
                <w:right w:val="none" w:sz="0" w:space="0" w:color="auto"/>
              </w:divBdr>
            </w:div>
            <w:div w:id="1340111076">
              <w:marLeft w:val="0"/>
              <w:marRight w:val="0"/>
              <w:marTop w:val="0"/>
              <w:marBottom w:val="0"/>
              <w:divBdr>
                <w:top w:val="none" w:sz="0" w:space="0" w:color="auto"/>
                <w:left w:val="none" w:sz="0" w:space="0" w:color="auto"/>
                <w:bottom w:val="none" w:sz="0" w:space="0" w:color="auto"/>
                <w:right w:val="none" w:sz="0" w:space="0" w:color="auto"/>
              </w:divBdr>
            </w:div>
            <w:div w:id="1558585569">
              <w:marLeft w:val="0"/>
              <w:marRight w:val="0"/>
              <w:marTop w:val="0"/>
              <w:marBottom w:val="0"/>
              <w:divBdr>
                <w:top w:val="none" w:sz="0" w:space="0" w:color="auto"/>
                <w:left w:val="none" w:sz="0" w:space="0" w:color="auto"/>
                <w:bottom w:val="none" w:sz="0" w:space="0" w:color="auto"/>
                <w:right w:val="none" w:sz="0" w:space="0" w:color="auto"/>
              </w:divBdr>
            </w:div>
            <w:div w:id="1875116455">
              <w:marLeft w:val="0"/>
              <w:marRight w:val="0"/>
              <w:marTop w:val="0"/>
              <w:marBottom w:val="0"/>
              <w:divBdr>
                <w:top w:val="none" w:sz="0" w:space="0" w:color="auto"/>
                <w:left w:val="none" w:sz="0" w:space="0" w:color="auto"/>
                <w:bottom w:val="none" w:sz="0" w:space="0" w:color="auto"/>
                <w:right w:val="none" w:sz="0" w:space="0" w:color="auto"/>
              </w:divBdr>
            </w:div>
            <w:div w:id="1675960171">
              <w:marLeft w:val="0"/>
              <w:marRight w:val="0"/>
              <w:marTop w:val="0"/>
              <w:marBottom w:val="0"/>
              <w:divBdr>
                <w:top w:val="none" w:sz="0" w:space="0" w:color="auto"/>
                <w:left w:val="none" w:sz="0" w:space="0" w:color="auto"/>
                <w:bottom w:val="none" w:sz="0" w:space="0" w:color="auto"/>
                <w:right w:val="none" w:sz="0" w:space="0" w:color="auto"/>
              </w:divBdr>
            </w:div>
            <w:div w:id="1768766094">
              <w:marLeft w:val="0"/>
              <w:marRight w:val="0"/>
              <w:marTop w:val="0"/>
              <w:marBottom w:val="0"/>
              <w:divBdr>
                <w:top w:val="none" w:sz="0" w:space="0" w:color="auto"/>
                <w:left w:val="none" w:sz="0" w:space="0" w:color="auto"/>
                <w:bottom w:val="none" w:sz="0" w:space="0" w:color="auto"/>
                <w:right w:val="none" w:sz="0" w:space="0" w:color="auto"/>
              </w:divBdr>
            </w:div>
            <w:div w:id="1933925977">
              <w:marLeft w:val="0"/>
              <w:marRight w:val="0"/>
              <w:marTop w:val="0"/>
              <w:marBottom w:val="0"/>
              <w:divBdr>
                <w:top w:val="none" w:sz="0" w:space="0" w:color="auto"/>
                <w:left w:val="none" w:sz="0" w:space="0" w:color="auto"/>
                <w:bottom w:val="none" w:sz="0" w:space="0" w:color="auto"/>
                <w:right w:val="none" w:sz="0" w:space="0" w:color="auto"/>
              </w:divBdr>
            </w:div>
            <w:div w:id="496001912">
              <w:marLeft w:val="0"/>
              <w:marRight w:val="0"/>
              <w:marTop w:val="0"/>
              <w:marBottom w:val="0"/>
              <w:divBdr>
                <w:top w:val="none" w:sz="0" w:space="0" w:color="auto"/>
                <w:left w:val="none" w:sz="0" w:space="0" w:color="auto"/>
                <w:bottom w:val="none" w:sz="0" w:space="0" w:color="auto"/>
                <w:right w:val="none" w:sz="0" w:space="0" w:color="auto"/>
              </w:divBdr>
            </w:div>
            <w:div w:id="163864088">
              <w:marLeft w:val="0"/>
              <w:marRight w:val="0"/>
              <w:marTop w:val="0"/>
              <w:marBottom w:val="0"/>
              <w:divBdr>
                <w:top w:val="none" w:sz="0" w:space="0" w:color="auto"/>
                <w:left w:val="none" w:sz="0" w:space="0" w:color="auto"/>
                <w:bottom w:val="none" w:sz="0" w:space="0" w:color="auto"/>
                <w:right w:val="none" w:sz="0" w:space="0" w:color="auto"/>
              </w:divBdr>
            </w:div>
            <w:div w:id="1917081697">
              <w:marLeft w:val="0"/>
              <w:marRight w:val="0"/>
              <w:marTop w:val="0"/>
              <w:marBottom w:val="0"/>
              <w:divBdr>
                <w:top w:val="none" w:sz="0" w:space="0" w:color="auto"/>
                <w:left w:val="none" w:sz="0" w:space="0" w:color="auto"/>
                <w:bottom w:val="none" w:sz="0" w:space="0" w:color="auto"/>
                <w:right w:val="none" w:sz="0" w:space="0" w:color="auto"/>
              </w:divBdr>
            </w:div>
            <w:div w:id="853231247">
              <w:marLeft w:val="0"/>
              <w:marRight w:val="0"/>
              <w:marTop w:val="0"/>
              <w:marBottom w:val="0"/>
              <w:divBdr>
                <w:top w:val="none" w:sz="0" w:space="0" w:color="auto"/>
                <w:left w:val="none" w:sz="0" w:space="0" w:color="auto"/>
                <w:bottom w:val="none" w:sz="0" w:space="0" w:color="auto"/>
                <w:right w:val="none" w:sz="0" w:space="0" w:color="auto"/>
              </w:divBdr>
            </w:div>
            <w:div w:id="93945741">
              <w:marLeft w:val="0"/>
              <w:marRight w:val="0"/>
              <w:marTop w:val="0"/>
              <w:marBottom w:val="0"/>
              <w:divBdr>
                <w:top w:val="none" w:sz="0" w:space="0" w:color="auto"/>
                <w:left w:val="none" w:sz="0" w:space="0" w:color="auto"/>
                <w:bottom w:val="none" w:sz="0" w:space="0" w:color="auto"/>
                <w:right w:val="none" w:sz="0" w:space="0" w:color="auto"/>
              </w:divBdr>
            </w:div>
            <w:div w:id="1992445064">
              <w:marLeft w:val="0"/>
              <w:marRight w:val="0"/>
              <w:marTop w:val="0"/>
              <w:marBottom w:val="0"/>
              <w:divBdr>
                <w:top w:val="none" w:sz="0" w:space="0" w:color="auto"/>
                <w:left w:val="none" w:sz="0" w:space="0" w:color="auto"/>
                <w:bottom w:val="none" w:sz="0" w:space="0" w:color="auto"/>
                <w:right w:val="none" w:sz="0" w:space="0" w:color="auto"/>
              </w:divBdr>
            </w:div>
            <w:div w:id="735124838">
              <w:marLeft w:val="0"/>
              <w:marRight w:val="0"/>
              <w:marTop w:val="0"/>
              <w:marBottom w:val="0"/>
              <w:divBdr>
                <w:top w:val="none" w:sz="0" w:space="0" w:color="auto"/>
                <w:left w:val="none" w:sz="0" w:space="0" w:color="auto"/>
                <w:bottom w:val="none" w:sz="0" w:space="0" w:color="auto"/>
                <w:right w:val="none" w:sz="0" w:space="0" w:color="auto"/>
              </w:divBdr>
            </w:div>
            <w:div w:id="1377582615">
              <w:marLeft w:val="0"/>
              <w:marRight w:val="0"/>
              <w:marTop w:val="0"/>
              <w:marBottom w:val="0"/>
              <w:divBdr>
                <w:top w:val="none" w:sz="0" w:space="0" w:color="auto"/>
                <w:left w:val="none" w:sz="0" w:space="0" w:color="auto"/>
                <w:bottom w:val="none" w:sz="0" w:space="0" w:color="auto"/>
                <w:right w:val="none" w:sz="0" w:space="0" w:color="auto"/>
              </w:divBdr>
            </w:div>
            <w:div w:id="626592202">
              <w:marLeft w:val="0"/>
              <w:marRight w:val="0"/>
              <w:marTop w:val="0"/>
              <w:marBottom w:val="0"/>
              <w:divBdr>
                <w:top w:val="none" w:sz="0" w:space="0" w:color="auto"/>
                <w:left w:val="none" w:sz="0" w:space="0" w:color="auto"/>
                <w:bottom w:val="none" w:sz="0" w:space="0" w:color="auto"/>
                <w:right w:val="none" w:sz="0" w:space="0" w:color="auto"/>
              </w:divBdr>
            </w:div>
            <w:div w:id="205529763">
              <w:marLeft w:val="0"/>
              <w:marRight w:val="0"/>
              <w:marTop w:val="0"/>
              <w:marBottom w:val="0"/>
              <w:divBdr>
                <w:top w:val="none" w:sz="0" w:space="0" w:color="auto"/>
                <w:left w:val="none" w:sz="0" w:space="0" w:color="auto"/>
                <w:bottom w:val="none" w:sz="0" w:space="0" w:color="auto"/>
                <w:right w:val="none" w:sz="0" w:space="0" w:color="auto"/>
              </w:divBdr>
            </w:div>
            <w:div w:id="16097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88027">
      <w:bodyDiv w:val="1"/>
      <w:marLeft w:val="0"/>
      <w:marRight w:val="0"/>
      <w:marTop w:val="0"/>
      <w:marBottom w:val="0"/>
      <w:divBdr>
        <w:top w:val="none" w:sz="0" w:space="0" w:color="auto"/>
        <w:left w:val="none" w:sz="0" w:space="0" w:color="auto"/>
        <w:bottom w:val="none" w:sz="0" w:space="0" w:color="auto"/>
        <w:right w:val="none" w:sz="0" w:space="0" w:color="auto"/>
      </w:divBdr>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60521590">
          <w:marLeft w:val="0"/>
          <w:marRight w:val="0"/>
          <w:marTop w:val="0"/>
          <w:marBottom w:val="0"/>
          <w:divBdr>
            <w:top w:val="none" w:sz="0" w:space="0" w:color="auto"/>
            <w:left w:val="none" w:sz="0" w:space="0" w:color="auto"/>
            <w:bottom w:val="none" w:sz="0" w:space="0" w:color="auto"/>
            <w:right w:val="none" w:sz="0" w:space="0" w:color="auto"/>
          </w:divBdr>
        </w:div>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sChild>
    </w:div>
    <w:div w:id="1569458469">
      <w:bodyDiv w:val="1"/>
      <w:marLeft w:val="0"/>
      <w:marRight w:val="0"/>
      <w:marTop w:val="0"/>
      <w:marBottom w:val="0"/>
      <w:divBdr>
        <w:top w:val="none" w:sz="0" w:space="0" w:color="auto"/>
        <w:left w:val="none" w:sz="0" w:space="0" w:color="auto"/>
        <w:bottom w:val="none" w:sz="0" w:space="0" w:color="auto"/>
        <w:right w:val="none" w:sz="0" w:space="0" w:color="auto"/>
      </w:divBdr>
      <w:divsChild>
        <w:div w:id="1410226968">
          <w:marLeft w:val="0"/>
          <w:marRight w:val="0"/>
          <w:marTop w:val="0"/>
          <w:marBottom w:val="0"/>
          <w:divBdr>
            <w:top w:val="none" w:sz="0" w:space="0" w:color="auto"/>
            <w:left w:val="none" w:sz="0" w:space="0" w:color="auto"/>
            <w:bottom w:val="none" w:sz="0" w:space="0" w:color="auto"/>
            <w:right w:val="none" w:sz="0" w:space="0" w:color="auto"/>
          </w:divBdr>
          <w:divsChild>
            <w:div w:id="1680547610">
              <w:marLeft w:val="0"/>
              <w:marRight w:val="0"/>
              <w:marTop w:val="0"/>
              <w:marBottom w:val="0"/>
              <w:divBdr>
                <w:top w:val="none" w:sz="0" w:space="0" w:color="auto"/>
                <w:left w:val="none" w:sz="0" w:space="0" w:color="auto"/>
                <w:bottom w:val="none" w:sz="0" w:space="0" w:color="auto"/>
                <w:right w:val="none" w:sz="0" w:space="0" w:color="auto"/>
              </w:divBdr>
            </w:div>
            <w:div w:id="1183203093">
              <w:marLeft w:val="0"/>
              <w:marRight w:val="0"/>
              <w:marTop w:val="0"/>
              <w:marBottom w:val="0"/>
              <w:divBdr>
                <w:top w:val="none" w:sz="0" w:space="0" w:color="auto"/>
                <w:left w:val="none" w:sz="0" w:space="0" w:color="auto"/>
                <w:bottom w:val="none" w:sz="0" w:space="0" w:color="auto"/>
                <w:right w:val="none" w:sz="0" w:space="0" w:color="auto"/>
              </w:divBdr>
            </w:div>
            <w:div w:id="818032590">
              <w:marLeft w:val="0"/>
              <w:marRight w:val="0"/>
              <w:marTop w:val="0"/>
              <w:marBottom w:val="0"/>
              <w:divBdr>
                <w:top w:val="none" w:sz="0" w:space="0" w:color="auto"/>
                <w:left w:val="none" w:sz="0" w:space="0" w:color="auto"/>
                <w:bottom w:val="none" w:sz="0" w:space="0" w:color="auto"/>
                <w:right w:val="none" w:sz="0" w:space="0" w:color="auto"/>
              </w:divBdr>
            </w:div>
            <w:div w:id="76680952">
              <w:marLeft w:val="0"/>
              <w:marRight w:val="0"/>
              <w:marTop w:val="0"/>
              <w:marBottom w:val="0"/>
              <w:divBdr>
                <w:top w:val="none" w:sz="0" w:space="0" w:color="auto"/>
                <w:left w:val="none" w:sz="0" w:space="0" w:color="auto"/>
                <w:bottom w:val="none" w:sz="0" w:space="0" w:color="auto"/>
                <w:right w:val="none" w:sz="0" w:space="0" w:color="auto"/>
              </w:divBdr>
            </w:div>
            <w:div w:id="1041713701">
              <w:marLeft w:val="0"/>
              <w:marRight w:val="0"/>
              <w:marTop w:val="0"/>
              <w:marBottom w:val="0"/>
              <w:divBdr>
                <w:top w:val="none" w:sz="0" w:space="0" w:color="auto"/>
                <w:left w:val="none" w:sz="0" w:space="0" w:color="auto"/>
                <w:bottom w:val="none" w:sz="0" w:space="0" w:color="auto"/>
                <w:right w:val="none" w:sz="0" w:space="0" w:color="auto"/>
              </w:divBdr>
            </w:div>
            <w:div w:id="289366784">
              <w:marLeft w:val="0"/>
              <w:marRight w:val="0"/>
              <w:marTop w:val="0"/>
              <w:marBottom w:val="0"/>
              <w:divBdr>
                <w:top w:val="none" w:sz="0" w:space="0" w:color="auto"/>
                <w:left w:val="none" w:sz="0" w:space="0" w:color="auto"/>
                <w:bottom w:val="none" w:sz="0" w:space="0" w:color="auto"/>
                <w:right w:val="none" w:sz="0" w:space="0" w:color="auto"/>
              </w:divBdr>
            </w:div>
            <w:div w:id="714623561">
              <w:marLeft w:val="0"/>
              <w:marRight w:val="0"/>
              <w:marTop w:val="0"/>
              <w:marBottom w:val="0"/>
              <w:divBdr>
                <w:top w:val="none" w:sz="0" w:space="0" w:color="auto"/>
                <w:left w:val="none" w:sz="0" w:space="0" w:color="auto"/>
                <w:bottom w:val="none" w:sz="0" w:space="0" w:color="auto"/>
                <w:right w:val="none" w:sz="0" w:space="0" w:color="auto"/>
              </w:divBdr>
            </w:div>
            <w:div w:id="1901868735">
              <w:marLeft w:val="0"/>
              <w:marRight w:val="0"/>
              <w:marTop w:val="0"/>
              <w:marBottom w:val="0"/>
              <w:divBdr>
                <w:top w:val="none" w:sz="0" w:space="0" w:color="auto"/>
                <w:left w:val="none" w:sz="0" w:space="0" w:color="auto"/>
                <w:bottom w:val="none" w:sz="0" w:space="0" w:color="auto"/>
                <w:right w:val="none" w:sz="0" w:space="0" w:color="auto"/>
              </w:divBdr>
            </w:div>
            <w:div w:id="1262179392">
              <w:marLeft w:val="0"/>
              <w:marRight w:val="0"/>
              <w:marTop w:val="0"/>
              <w:marBottom w:val="0"/>
              <w:divBdr>
                <w:top w:val="none" w:sz="0" w:space="0" w:color="auto"/>
                <w:left w:val="none" w:sz="0" w:space="0" w:color="auto"/>
                <w:bottom w:val="none" w:sz="0" w:space="0" w:color="auto"/>
                <w:right w:val="none" w:sz="0" w:space="0" w:color="auto"/>
              </w:divBdr>
            </w:div>
            <w:div w:id="1322151345">
              <w:marLeft w:val="0"/>
              <w:marRight w:val="0"/>
              <w:marTop w:val="0"/>
              <w:marBottom w:val="0"/>
              <w:divBdr>
                <w:top w:val="none" w:sz="0" w:space="0" w:color="auto"/>
                <w:left w:val="none" w:sz="0" w:space="0" w:color="auto"/>
                <w:bottom w:val="none" w:sz="0" w:space="0" w:color="auto"/>
                <w:right w:val="none" w:sz="0" w:space="0" w:color="auto"/>
              </w:divBdr>
            </w:div>
            <w:div w:id="1528059454">
              <w:marLeft w:val="0"/>
              <w:marRight w:val="0"/>
              <w:marTop w:val="0"/>
              <w:marBottom w:val="0"/>
              <w:divBdr>
                <w:top w:val="none" w:sz="0" w:space="0" w:color="auto"/>
                <w:left w:val="none" w:sz="0" w:space="0" w:color="auto"/>
                <w:bottom w:val="none" w:sz="0" w:space="0" w:color="auto"/>
                <w:right w:val="none" w:sz="0" w:space="0" w:color="auto"/>
              </w:divBdr>
            </w:div>
            <w:div w:id="405804510">
              <w:marLeft w:val="0"/>
              <w:marRight w:val="0"/>
              <w:marTop w:val="0"/>
              <w:marBottom w:val="0"/>
              <w:divBdr>
                <w:top w:val="none" w:sz="0" w:space="0" w:color="auto"/>
                <w:left w:val="none" w:sz="0" w:space="0" w:color="auto"/>
                <w:bottom w:val="none" w:sz="0" w:space="0" w:color="auto"/>
                <w:right w:val="none" w:sz="0" w:space="0" w:color="auto"/>
              </w:divBdr>
            </w:div>
            <w:div w:id="1986860659">
              <w:marLeft w:val="0"/>
              <w:marRight w:val="0"/>
              <w:marTop w:val="0"/>
              <w:marBottom w:val="0"/>
              <w:divBdr>
                <w:top w:val="none" w:sz="0" w:space="0" w:color="auto"/>
                <w:left w:val="none" w:sz="0" w:space="0" w:color="auto"/>
                <w:bottom w:val="none" w:sz="0" w:space="0" w:color="auto"/>
                <w:right w:val="none" w:sz="0" w:space="0" w:color="auto"/>
              </w:divBdr>
            </w:div>
            <w:div w:id="1503665923">
              <w:marLeft w:val="0"/>
              <w:marRight w:val="0"/>
              <w:marTop w:val="0"/>
              <w:marBottom w:val="0"/>
              <w:divBdr>
                <w:top w:val="none" w:sz="0" w:space="0" w:color="auto"/>
                <w:left w:val="none" w:sz="0" w:space="0" w:color="auto"/>
                <w:bottom w:val="none" w:sz="0" w:space="0" w:color="auto"/>
                <w:right w:val="none" w:sz="0" w:space="0" w:color="auto"/>
              </w:divBdr>
            </w:div>
            <w:div w:id="1176919586">
              <w:marLeft w:val="0"/>
              <w:marRight w:val="0"/>
              <w:marTop w:val="0"/>
              <w:marBottom w:val="0"/>
              <w:divBdr>
                <w:top w:val="none" w:sz="0" w:space="0" w:color="auto"/>
                <w:left w:val="none" w:sz="0" w:space="0" w:color="auto"/>
                <w:bottom w:val="none" w:sz="0" w:space="0" w:color="auto"/>
                <w:right w:val="none" w:sz="0" w:space="0" w:color="auto"/>
              </w:divBdr>
            </w:div>
            <w:div w:id="1967422845">
              <w:marLeft w:val="0"/>
              <w:marRight w:val="0"/>
              <w:marTop w:val="0"/>
              <w:marBottom w:val="0"/>
              <w:divBdr>
                <w:top w:val="none" w:sz="0" w:space="0" w:color="auto"/>
                <w:left w:val="none" w:sz="0" w:space="0" w:color="auto"/>
                <w:bottom w:val="none" w:sz="0" w:space="0" w:color="auto"/>
                <w:right w:val="none" w:sz="0" w:space="0" w:color="auto"/>
              </w:divBdr>
            </w:div>
            <w:div w:id="1319269096">
              <w:marLeft w:val="0"/>
              <w:marRight w:val="0"/>
              <w:marTop w:val="0"/>
              <w:marBottom w:val="0"/>
              <w:divBdr>
                <w:top w:val="none" w:sz="0" w:space="0" w:color="auto"/>
                <w:left w:val="none" w:sz="0" w:space="0" w:color="auto"/>
                <w:bottom w:val="none" w:sz="0" w:space="0" w:color="auto"/>
                <w:right w:val="none" w:sz="0" w:space="0" w:color="auto"/>
              </w:divBdr>
            </w:div>
            <w:div w:id="1354267669">
              <w:marLeft w:val="0"/>
              <w:marRight w:val="0"/>
              <w:marTop w:val="0"/>
              <w:marBottom w:val="0"/>
              <w:divBdr>
                <w:top w:val="none" w:sz="0" w:space="0" w:color="auto"/>
                <w:left w:val="none" w:sz="0" w:space="0" w:color="auto"/>
                <w:bottom w:val="none" w:sz="0" w:space="0" w:color="auto"/>
                <w:right w:val="none" w:sz="0" w:space="0" w:color="auto"/>
              </w:divBdr>
            </w:div>
            <w:div w:id="1340087733">
              <w:marLeft w:val="0"/>
              <w:marRight w:val="0"/>
              <w:marTop w:val="0"/>
              <w:marBottom w:val="0"/>
              <w:divBdr>
                <w:top w:val="none" w:sz="0" w:space="0" w:color="auto"/>
                <w:left w:val="none" w:sz="0" w:space="0" w:color="auto"/>
                <w:bottom w:val="none" w:sz="0" w:space="0" w:color="auto"/>
                <w:right w:val="none" w:sz="0" w:space="0" w:color="auto"/>
              </w:divBdr>
            </w:div>
            <w:div w:id="862280463">
              <w:marLeft w:val="0"/>
              <w:marRight w:val="0"/>
              <w:marTop w:val="0"/>
              <w:marBottom w:val="0"/>
              <w:divBdr>
                <w:top w:val="none" w:sz="0" w:space="0" w:color="auto"/>
                <w:left w:val="none" w:sz="0" w:space="0" w:color="auto"/>
                <w:bottom w:val="none" w:sz="0" w:space="0" w:color="auto"/>
                <w:right w:val="none" w:sz="0" w:space="0" w:color="auto"/>
              </w:divBdr>
            </w:div>
            <w:div w:id="34501573">
              <w:marLeft w:val="0"/>
              <w:marRight w:val="0"/>
              <w:marTop w:val="0"/>
              <w:marBottom w:val="0"/>
              <w:divBdr>
                <w:top w:val="none" w:sz="0" w:space="0" w:color="auto"/>
                <w:left w:val="none" w:sz="0" w:space="0" w:color="auto"/>
                <w:bottom w:val="none" w:sz="0" w:space="0" w:color="auto"/>
                <w:right w:val="none" w:sz="0" w:space="0" w:color="auto"/>
              </w:divBdr>
            </w:div>
            <w:div w:id="2142382538">
              <w:marLeft w:val="0"/>
              <w:marRight w:val="0"/>
              <w:marTop w:val="0"/>
              <w:marBottom w:val="0"/>
              <w:divBdr>
                <w:top w:val="none" w:sz="0" w:space="0" w:color="auto"/>
                <w:left w:val="none" w:sz="0" w:space="0" w:color="auto"/>
                <w:bottom w:val="none" w:sz="0" w:space="0" w:color="auto"/>
                <w:right w:val="none" w:sz="0" w:space="0" w:color="auto"/>
              </w:divBdr>
            </w:div>
            <w:div w:id="814225624">
              <w:marLeft w:val="0"/>
              <w:marRight w:val="0"/>
              <w:marTop w:val="0"/>
              <w:marBottom w:val="0"/>
              <w:divBdr>
                <w:top w:val="none" w:sz="0" w:space="0" w:color="auto"/>
                <w:left w:val="none" w:sz="0" w:space="0" w:color="auto"/>
                <w:bottom w:val="none" w:sz="0" w:space="0" w:color="auto"/>
                <w:right w:val="none" w:sz="0" w:space="0" w:color="auto"/>
              </w:divBdr>
            </w:div>
            <w:div w:id="938104237">
              <w:marLeft w:val="0"/>
              <w:marRight w:val="0"/>
              <w:marTop w:val="0"/>
              <w:marBottom w:val="0"/>
              <w:divBdr>
                <w:top w:val="none" w:sz="0" w:space="0" w:color="auto"/>
                <w:left w:val="none" w:sz="0" w:space="0" w:color="auto"/>
                <w:bottom w:val="none" w:sz="0" w:space="0" w:color="auto"/>
                <w:right w:val="none" w:sz="0" w:space="0" w:color="auto"/>
              </w:divBdr>
            </w:div>
            <w:div w:id="2120953017">
              <w:marLeft w:val="0"/>
              <w:marRight w:val="0"/>
              <w:marTop w:val="0"/>
              <w:marBottom w:val="0"/>
              <w:divBdr>
                <w:top w:val="none" w:sz="0" w:space="0" w:color="auto"/>
                <w:left w:val="none" w:sz="0" w:space="0" w:color="auto"/>
                <w:bottom w:val="none" w:sz="0" w:space="0" w:color="auto"/>
                <w:right w:val="none" w:sz="0" w:space="0" w:color="auto"/>
              </w:divBdr>
            </w:div>
            <w:div w:id="1571160895">
              <w:marLeft w:val="0"/>
              <w:marRight w:val="0"/>
              <w:marTop w:val="0"/>
              <w:marBottom w:val="0"/>
              <w:divBdr>
                <w:top w:val="none" w:sz="0" w:space="0" w:color="auto"/>
                <w:left w:val="none" w:sz="0" w:space="0" w:color="auto"/>
                <w:bottom w:val="none" w:sz="0" w:space="0" w:color="auto"/>
                <w:right w:val="none" w:sz="0" w:space="0" w:color="auto"/>
              </w:divBdr>
            </w:div>
            <w:div w:id="2136019956">
              <w:marLeft w:val="0"/>
              <w:marRight w:val="0"/>
              <w:marTop w:val="0"/>
              <w:marBottom w:val="0"/>
              <w:divBdr>
                <w:top w:val="none" w:sz="0" w:space="0" w:color="auto"/>
                <w:left w:val="none" w:sz="0" w:space="0" w:color="auto"/>
                <w:bottom w:val="none" w:sz="0" w:space="0" w:color="auto"/>
                <w:right w:val="none" w:sz="0" w:space="0" w:color="auto"/>
              </w:divBdr>
            </w:div>
            <w:div w:id="2102680790">
              <w:marLeft w:val="0"/>
              <w:marRight w:val="0"/>
              <w:marTop w:val="0"/>
              <w:marBottom w:val="0"/>
              <w:divBdr>
                <w:top w:val="none" w:sz="0" w:space="0" w:color="auto"/>
                <w:left w:val="none" w:sz="0" w:space="0" w:color="auto"/>
                <w:bottom w:val="none" w:sz="0" w:space="0" w:color="auto"/>
                <w:right w:val="none" w:sz="0" w:space="0" w:color="auto"/>
              </w:divBdr>
            </w:div>
            <w:div w:id="480119238">
              <w:marLeft w:val="0"/>
              <w:marRight w:val="0"/>
              <w:marTop w:val="0"/>
              <w:marBottom w:val="0"/>
              <w:divBdr>
                <w:top w:val="none" w:sz="0" w:space="0" w:color="auto"/>
                <w:left w:val="none" w:sz="0" w:space="0" w:color="auto"/>
                <w:bottom w:val="none" w:sz="0" w:space="0" w:color="auto"/>
                <w:right w:val="none" w:sz="0" w:space="0" w:color="auto"/>
              </w:divBdr>
            </w:div>
            <w:div w:id="1964922550">
              <w:marLeft w:val="0"/>
              <w:marRight w:val="0"/>
              <w:marTop w:val="0"/>
              <w:marBottom w:val="0"/>
              <w:divBdr>
                <w:top w:val="none" w:sz="0" w:space="0" w:color="auto"/>
                <w:left w:val="none" w:sz="0" w:space="0" w:color="auto"/>
                <w:bottom w:val="none" w:sz="0" w:space="0" w:color="auto"/>
                <w:right w:val="none" w:sz="0" w:space="0" w:color="auto"/>
              </w:divBdr>
            </w:div>
            <w:div w:id="796218221">
              <w:marLeft w:val="0"/>
              <w:marRight w:val="0"/>
              <w:marTop w:val="0"/>
              <w:marBottom w:val="0"/>
              <w:divBdr>
                <w:top w:val="none" w:sz="0" w:space="0" w:color="auto"/>
                <w:left w:val="none" w:sz="0" w:space="0" w:color="auto"/>
                <w:bottom w:val="none" w:sz="0" w:space="0" w:color="auto"/>
                <w:right w:val="none" w:sz="0" w:space="0" w:color="auto"/>
              </w:divBdr>
            </w:div>
            <w:div w:id="341052132">
              <w:marLeft w:val="0"/>
              <w:marRight w:val="0"/>
              <w:marTop w:val="0"/>
              <w:marBottom w:val="0"/>
              <w:divBdr>
                <w:top w:val="none" w:sz="0" w:space="0" w:color="auto"/>
                <w:left w:val="none" w:sz="0" w:space="0" w:color="auto"/>
                <w:bottom w:val="none" w:sz="0" w:space="0" w:color="auto"/>
                <w:right w:val="none" w:sz="0" w:space="0" w:color="auto"/>
              </w:divBdr>
            </w:div>
            <w:div w:id="1420643055">
              <w:marLeft w:val="0"/>
              <w:marRight w:val="0"/>
              <w:marTop w:val="0"/>
              <w:marBottom w:val="0"/>
              <w:divBdr>
                <w:top w:val="none" w:sz="0" w:space="0" w:color="auto"/>
                <w:left w:val="none" w:sz="0" w:space="0" w:color="auto"/>
                <w:bottom w:val="none" w:sz="0" w:space="0" w:color="auto"/>
                <w:right w:val="none" w:sz="0" w:space="0" w:color="auto"/>
              </w:divBdr>
            </w:div>
            <w:div w:id="1480146877">
              <w:marLeft w:val="0"/>
              <w:marRight w:val="0"/>
              <w:marTop w:val="0"/>
              <w:marBottom w:val="0"/>
              <w:divBdr>
                <w:top w:val="none" w:sz="0" w:space="0" w:color="auto"/>
                <w:left w:val="none" w:sz="0" w:space="0" w:color="auto"/>
                <w:bottom w:val="none" w:sz="0" w:space="0" w:color="auto"/>
                <w:right w:val="none" w:sz="0" w:space="0" w:color="auto"/>
              </w:divBdr>
            </w:div>
            <w:div w:id="1465074494">
              <w:marLeft w:val="0"/>
              <w:marRight w:val="0"/>
              <w:marTop w:val="0"/>
              <w:marBottom w:val="0"/>
              <w:divBdr>
                <w:top w:val="none" w:sz="0" w:space="0" w:color="auto"/>
                <w:left w:val="none" w:sz="0" w:space="0" w:color="auto"/>
                <w:bottom w:val="none" w:sz="0" w:space="0" w:color="auto"/>
                <w:right w:val="none" w:sz="0" w:space="0" w:color="auto"/>
              </w:divBdr>
            </w:div>
            <w:div w:id="1142576410">
              <w:marLeft w:val="0"/>
              <w:marRight w:val="0"/>
              <w:marTop w:val="0"/>
              <w:marBottom w:val="0"/>
              <w:divBdr>
                <w:top w:val="none" w:sz="0" w:space="0" w:color="auto"/>
                <w:left w:val="none" w:sz="0" w:space="0" w:color="auto"/>
                <w:bottom w:val="none" w:sz="0" w:space="0" w:color="auto"/>
                <w:right w:val="none" w:sz="0" w:space="0" w:color="auto"/>
              </w:divBdr>
            </w:div>
            <w:div w:id="1573198447">
              <w:marLeft w:val="0"/>
              <w:marRight w:val="0"/>
              <w:marTop w:val="0"/>
              <w:marBottom w:val="0"/>
              <w:divBdr>
                <w:top w:val="none" w:sz="0" w:space="0" w:color="auto"/>
                <w:left w:val="none" w:sz="0" w:space="0" w:color="auto"/>
                <w:bottom w:val="none" w:sz="0" w:space="0" w:color="auto"/>
                <w:right w:val="none" w:sz="0" w:space="0" w:color="auto"/>
              </w:divBdr>
            </w:div>
            <w:div w:id="483398059">
              <w:marLeft w:val="0"/>
              <w:marRight w:val="0"/>
              <w:marTop w:val="0"/>
              <w:marBottom w:val="0"/>
              <w:divBdr>
                <w:top w:val="none" w:sz="0" w:space="0" w:color="auto"/>
                <w:left w:val="none" w:sz="0" w:space="0" w:color="auto"/>
                <w:bottom w:val="none" w:sz="0" w:space="0" w:color="auto"/>
                <w:right w:val="none" w:sz="0" w:space="0" w:color="auto"/>
              </w:divBdr>
            </w:div>
            <w:div w:id="1358653836">
              <w:marLeft w:val="0"/>
              <w:marRight w:val="0"/>
              <w:marTop w:val="0"/>
              <w:marBottom w:val="0"/>
              <w:divBdr>
                <w:top w:val="none" w:sz="0" w:space="0" w:color="auto"/>
                <w:left w:val="none" w:sz="0" w:space="0" w:color="auto"/>
                <w:bottom w:val="none" w:sz="0" w:space="0" w:color="auto"/>
                <w:right w:val="none" w:sz="0" w:space="0" w:color="auto"/>
              </w:divBdr>
            </w:div>
            <w:div w:id="1212426111">
              <w:marLeft w:val="0"/>
              <w:marRight w:val="0"/>
              <w:marTop w:val="0"/>
              <w:marBottom w:val="0"/>
              <w:divBdr>
                <w:top w:val="none" w:sz="0" w:space="0" w:color="auto"/>
                <w:left w:val="none" w:sz="0" w:space="0" w:color="auto"/>
                <w:bottom w:val="none" w:sz="0" w:space="0" w:color="auto"/>
                <w:right w:val="none" w:sz="0" w:space="0" w:color="auto"/>
              </w:divBdr>
            </w:div>
            <w:div w:id="1219703030">
              <w:marLeft w:val="0"/>
              <w:marRight w:val="0"/>
              <w:marTop w:val="0"/>
              <w:marBottom w:val="0"/>
              <w:divBdr>
                <w:top w:val="none" w:sz="0" w:space="0" w:color="auto"/>
                <w:left w:val="none" w:sz="0" w:space="0" w:color="auto"/>
                <w:bottom w:val="none" w:sz="0" w:space="0" w:color="auto"/>
                <w:right w:val="none" w:sz="0" w:space="0" w:color="auto"/>
              </w:divBdr>
            </w:div>
            <w:div w:id="1704673888">
              <w:marLeft w:val="0"/>
              <w:marRight w:val="0"/>
              <w:marTop w:val="0"/>
              <w:marBottom w:val="0"/>
              <w:divBdr>
                <w:top w:val="none" w:sz="0" w:space="0" w:color="auto"/>
                <w:left w:val="none" w:sz="0" w:space="0" w:color="auto"/>
                <w:bottom w:val="none" w:sz="0" w:space="0" w:color="auto"/>
                <w:right w:val="none" w:sz="0" w:space="0" w:color="auto"/>
              </w:divBdr>
            </w:div>
            <w:div w:id="1934317823">
              <w:marLeft w:val="0"/>
              <w:marRight w:val="0"/>
              <w:marTop w:val="0"/>
              <w:marBottom w:val="0"/>
              <w:divBdr>
                <w:top w:val="none" w:sz="0" w:space="0" w:color="auto"/>
                <w:left w:val="none" w:sz="0" w:space="0" w:color="auto"/>
                <w:bottom w:val="none" w:sz="0" w:space="0" w:color="auto"/>
                <w:right w:val="none" w:sz="0" w:space="0" w:color="auto"/>
              </w:divBdr>
            </w:div>
            <w:div w:id="1266696531">
              <w:marLeft w:val="0"/>
              <w:marRight w:val="0"/>
              <w:marTop w:val="0"/>
              <w:marBottom w:val="0"/>
              <w:divBdr>
                <w:top w:val="none" w:sz="0" w:space="0" w:color="auto"/>
                <w:left w:val="none" w:sz="0" w:space="0" w:color="auto"/>
                <w:bottom w:val="none" w:sz="0" w:space="0" w:color="auto"/>
                <w:right w:val="none" w:sz="0" w:space="0" w:color="auto"/>
              </w:divBdr>
            </w:div>
            <w:div w:id="479346904">
              <w:marLeft w:val="0"/>
              <w:marRight w:val="0"/>
              <w:marTop w:val="0"/>
              <w:marBottom w:val="0"/>
              <w:divBdr>
                <w:top w:val="none" w:sz="0" w:space="0" w:color="auto"/>
                <w:left w:val="none" w:sz="0" w:space="0" w:color="auto"/>
                <w:bottom w:val="none" w:sz="0" w:space="0" w:color="auto"/>
                <w:right w:val="none" w:sz="0" w:space="0" w:color="auto"/>
              </w:divBdr>
            </w:div>
            <w:div w:id="812604895">
              <w:marLeft w:val="0"/>
              <w:marRight w:val="0"/>
              <w:marTop w:val="0"/>
              <w:marBottom w:val="0"/>
              <w:divBdr>
                <w:top w:val="none" w:sz="0" w:space="0" w:color="auto"/>
                <w:left w:val="none" w:sz="0" w:space="0" w:color="auto"/>
                <w:bottom w:val="none" w:sz="0" w:space="0" w:color="auto"/>
                <w:right w:val="none" w:sz="0" w:space="0" w:color="auto"/>
              </w:divBdr>
            </w:div>
            <w:div w:id="1388258476">
              <w:marLeft w:val="0"/>
              <w:marRight w:val="0"/>
              <w:marTop w:val="0"/>
              <w:marBottom w:val="0"/>
              <w:divBdr>
                <w:top w:val="none" w:sz="0" w:space="0" w:color="auto"/>
                <w:left w:val="none" w:sz="0" w:space="0" w:color="auto"/>
                <w:bottom w:val="none" w:sz="0" w:space="0" w:color="auto"/>
                <w:right w:val="none" w:sz="0" w:space="0" w:color="auto"/>
              </w:divBdr>
            </w:div>
            <w:div w:id="1520777282">
              <w:marLeft w:val="0"/>
              <w:marRight w:val="0"/>
              <w:marTop w:val="0"/>
              <w:marBottom w:val="0"/>
              <w:divBdr>
                <w:top w:val="none" w:sz="0" w:space="0" w:color="auto"/>
                <w:left w:val="none" w:sz="0" w:space="0" w:color="auto"/>
                <w:bottom w:val="none" w:sz="0" w:space="0" w:color="auto"/>
                <w:right w:val="none" w:sz="0" w:space="0" w:color="auto"/>
              </w:divBdr>
            </w:div>
            <w:div w:id="1233585406">
              <w:marLeft w:val="0"/>
              <w:marRight w:val="0"/>
              <w:marTop w:val="0"/>
              <w:marBottom w:val="0"/>
              <w:divBdr>
                <w:top w:val="none" w:sz="0" w:space="0" w:color="auto"/>
                <w:left w:val="none" w:sz="0" w:space="0" w:color="auto"/>
                <w:bottom w:val="none" w:sz="0" w:space="0" w:color="auto"/>
                <w:right w:val="none" w:sz="0" w:space="0" w:color="auto"/>
              </w:divBdr>
            </w:div>
            <w:div w:id="536890268">
              <w:marLeft w:val="0"/>
              <w:marRight w:val="0"/>
              <w:marTop w:val="0"/>
              <w:marBottom w:val="0"/>
              <w:divBdr>
                <w:top w:val="none" w:sz="0" w:space="0" w:color="auto"/>
                <w:left w:val="none" w:sz="0" w:space="0" w:color="auto"/>
                <w:bottom w:val="none" w:sz="0" w:space="0" w:color="auto"/>
                <w:right w:val="none" w:sz="0" w:space="0" w:color="auto"/>
              </w:divBdr>
            </w:div>
            <w:div w:id="1159348856">
              <w:marLeft w:val="0"/>
              <w:marRight w:val="0"/>
              <w:marTop w:val="0"/>
              <w:marBottom w:val="0"/>
              <w:divBdr>
                <w:top w:val="none" w:sz="0" w:space="0" w:color="auto"/>
                <w:left w:val="none" w:sz="0" w:space="0" w:color="auto"/>
                <w:bottom w:val="none" w:sz="0" w:space="0" w:color="auto"/>
                <w:right w:val="none" w:sz="0" w:space="0" w:color="auto"/>
              </w:divBdr>
            </w:div>
            <w:div w:id="401490273">
              <w:marLeft w:val="0"/>
              <w:marRight w:val="0"/>
              <w:marTop w:val="0"/>
              <w:marBottom w:val="0"/>
              <w:divBdr>
                <w:top w:val="none" w:sz="0" w:space="0" w:color="auto"/>
                <w:left w:val="none" w:sz="0" w:space="0" w:color="auto"/>
                <w:bottom w:val="none" w:sz="0" w:space="0" w:color="auto"/>
                <w:right w:val="none" w:sz="0" w:space="0" w:color="auto"/>
              </w:divBdr>
            </w:div>
            <w:div w:id="871961004">
              <w:marLeft w:val="0"/>
              <w:marRight w:val="0"/>
              <w:marTop w:val="0"/>
              <w:marBottom w:val="0"/>
              <w:divBdr>
                <w:top w:val="none" w:sz="0" w:space="0" w:color="auto"/>
                <w:left w:val="none" w:sz="0" w:space="0" w:color="auto"/>
                <w:bottom w:val="none" w:sz="0" w:space="0" w:color="auto"/>
                <w:right w:val="none" w:sz="0" w:space="0" w:color="auto"/>
              </w:divBdr>
            </w:div>
            <w:div w:id="1991519908">
              <w:marLeft w:val="0"/>
              <w:marRight w:val="0"/>
              <w:marTop w:val="0"/>
              <w:marBottom w:val="0"/>
              <w:divBdr>
                <w:top w:val="none" w:sz="0" w:space="0" w:color="auto"/>
                <w:left w:val="none" w:sz="0" w:space="0" w:color="auto"/>
                <w:bottom w:val="none" w:sz="0" w:space="0" w:color="auto"/>
                <w:right w:val="none" w:sz="0" w:space="0" w:color="auto"/>
              </w:divBdr>
            </w:div>
            <w:div w:id="1818110379">
              <w:marLeft w:val="0"/>
              <w:marRight w:val="0"/>
              <w:marTop w:val="0"/>
              <w:marBottom w:val="0"/>
              <w:divBdr>
                <w:top w:val="none" w:sz="0" w:space="0" w:color="auto"/>
                <w:left w:val="none" w:sz="0" w:space="0" w:color="auto"/>
                <w:bottom w:val="none" w:sz="0" w:space="0" w:color="auto"/>
                <w:right w:val="none" w:sz="0" w:space="0" w:color="auto"/>
              </w:divBdr>
            </w:div>
            <w:div w:id="665596581">
              <w:marLeft w:val="0"/>
              <w:marRight w:val="0"/>
              <w:marTop w:val="0"/>
              <w:marBottom w:val="0"/>
              <w:divBdr>
                <w:top w:val="none" w:sz="0" w:space="0" w:color="auto"/>
                <w:left w:val="none" w:sz="0" w:space="0" w:color="auto"/>
                <w:bottom w:val="none" w:sz="0" w:space="0" w:color="auto"/>
                <w:right w:val="none" w:sz="0" w:space="0" w:color="auto"/>
              </w:divBdr>
            </w:div>
            <w:div w:id="2122336040">
              <w:marLeft w:val="0"/>
              <w:marRight w:val="0"/>
              <w:marTop w:val="0"/>
              <w:marBottom w:val="0"/>
              <w:divBdr>
                <w:top w:val="none" w:sz="0" w:space="0" w:color="auto"/>
                <w:left w:val="none" w:sz="0" w:space="0" w:color="auto"/>
                <w:bottom w:val="none" w:sz="0" w:space="0" w:color="auto"/>
                <w:right w:val="none" w:sz="0" w:space="0" w:color="auto"/>
              </w:divBdr>
            </w:div>
            <w:div w:id="1903953049">
              <w:marLeft w:val="0"/>
              <w:marRight w:val="0"/>
              <w:marTop w:val="0"/>
              <w:marBottom w:val="0"/>
              <w:divBdr>
                <w:top w:val="none" w:sz="0" w:space="0" w:color="auto"/>
                <w:left w:val="none" w:sz="0" w:space="0" w:color="auto"/>
                <w:bottom w:val="none" w:sz="0" w:space="0" w:color="auto"/>
                <w:right w:val="none" w:sz="0" w:space="0" w:color="auto"/>
              </w:divBdr>
            </w:div>
            <w:div w:id="2048138162">
              <w:marLeft w:val="0"/>
              <w:marRight w:val="0"/>
              <w:marTop w:val="0"/>
              <w:marBottom w:val="0"/>
              <w:divBdr>
                <w:top w:val="none" w:sz="0" w:space="0" w:color="auto"/>
                <w:left w:val="none" w:sz="0" w:space="0" w:color="auto"/>
                <w:bottom w:val="none" w:sz="0" w:space="0" w:color="auto"/>
                <w:right w:val="none" w:sz="0" w:space="0" w:color="auto"/>
              </w:divBdr>
            </w:div>
            <w:div w:id="2066567301">
              <w:marLeft w:val="0"/>
              <w:marRight w:val="0"/>
              <w:marTop w:val="0"/>
              <w:marBottom w:val="0"/>
              <w:divBdr>
                <w:top w:val="none" w:sz="0" w:space="0" w:color="auto"/>
                <w:left w:val="none" w:sz="0" w:space="0" w:color="auto"/>
                <w:bottom w:val="none" w:sz="0" w:space="0" w:color="auto"/>
                <w:right w:val="none" w:sz="0" w:space="0" w:color="auto"/>
              </w:divBdr>
            </w:div>
            <w:div w:id="512494931">
              <w:marLeft w:val="0"/>
              <w:marRight w:val="0"/>
              <w:marTop w:val="0"/>
              <w:marBottom w:val="0"/>
              <w:divBdr>
                <w:top w:val="none" w:sz="0" w:space="0" w:color="auto"/>
                <w:left w:val="none" w:sz="0" w:space="0" w:color="auto"/>
                <w:bottom w:val="none" w:sz="0" w:space="0" w:color="auto"/>
                <w:right w:val="none" w:sz="0" w:space="0" w:color="auto"/>
              </w:divBdr>
            </w:div>
            <w:div w:id="603390939">
              <w:marLeft w:val="0"/>
              <w:marRight w:val="0"/>
              <w:marTop w:val="0"/>
              <w:marBottom w:val="0"/>
              <w:divBdr>
                <w:top w:val="none" w:sz="0" w:space="0" w:color="auto"/>
                <w:left w:val="none" w:sz="0" w:space="0" w:color="auto"/>
                <w:bottom w:val="none" w:sz="0" w:space="0" w:color="auto"/>
                <w:right w:val="none" w:sz="0" w:space="0" w:color="auto"/>
              </w:divBdr>
            </w:div>
            <w:div w:id="15012459">
              <w:marLeft w:val="0"/>
              <w:marRight w:val="0"/>
              <w:marTop w:val="0"/>
              <w:marBottom w:val="0"/>
              <w:divBdr>
                <w:top w:val="none" w:sz="0" w:space="0" w:color="auto"/>
                <w:left w:val="none" w:sz="0" w:space="0" w:color="auto"/>
                <w:bottom w:val="none" w:sz="0" w:space="0" w:color="auto"/>
                <w:right w:val="none" w:sz="0" w:space="0" w:color="auto"/>
              </w:divBdr>
            </w:div>
            <w:div w:id="745997635">
              <w:marLeft w:val="0"/>
              <w:marRight w:val="0"/>
              <w:marTop w:val="0"/>
              <w:marBottom w:val="0"/>
              <w:divBdr>
                <w:top w:val="none" w:sz="0" w:space="0" w:color="auto"/>
                <w:left w:val="none" w:sz="0" w:space="0" w:color="auto"/>
                <w:bottom w:val="none" w:sz="0" w:space="0" w:color="auto"/>
                <w:right w:val="none" w:sz="0" w:space="0" w:color="auto"/>
              </w:divBdr>
            </w:div>
            <w:div w:id="1716008878">
              <w:marLeft w:val="0"/>
              <w:marRight w:val="0"/>
              <w:marTop w:val="0"/>
              <w:marBottom w:val="0"/>
              <w:divBdr>
                <w:top w:val="none" w:sz="0" w:space="0" w:color="auto"/>
                <w:left w:val="none" w:sz="0" w:space="0" w:color="auto"/>
                <w:bottom w:val="none" w:sz="0" w:space="0" w:color="auto"/>
                <w:right w:val="none" w:sz="0" w:space="0" w:color="auto"/>
              </w:divBdr>
            </w:div>
            <w:div w:id="434446020">
              <w:marLeft w:val="0"/>
              <w:marRight w:val="0"/>
              <w:marTop w:val="0"/>
              <w:marBottom w:val="0"/>
              <w:divBdr>
                <w:top w:val="none" w:sz="0" w:space="0" w:color="auto"/>
                <w:left w:val="none" w:sz="0" w:space="0" w:color="auto"/>
                <w:bottom w:val="none" w:sz="0" w:space="0" w:color="auto"/>
                <w:right w:val="none" w:sz="0" w:space="0" w:color="auto"/>
              </w:divBdr>
            </w:div>
            <w:div w:id="1759712179">
              <w:marLeft w:val="0"/>
              <w:marRight w:val="0"/>
              <w:marTop w:val="0"/>
              <w:marBottom w:val="0"/>
              <w:divBdr>
                <w:top w:val="none" w:sz="0" w:space="0" w:color="auto"/>
                <w:left w:val="none" w:sz="0" w:space="0" w:color="auto"/>
                <w:bottom w:val="none" w:sz="0" w:space="0" w:color="auto"/>
                <w:right w:val="none" w:sz="0" w:space="0" w:color="auto"/>
              </w:divBdr>
            </w:div>
            <w:div w:id="1298874957">
              <w:marLeft w:val="0"/>
              <w:marRight w:val="0"/>
              <w:marTop w:val="0"/>
              <w:marBottom w:val="0"/>
              <w:divBdr>
                <w:top w:val="none" w:sz="0" w:space="0" w:color="auto"/>
                <w:left w:val="none" w:sz="0" w:space="0" w:color="auto"/>
                <w:bottom w:val="none" w:sz="0" w:space="0" w:color="auto"/>
                <w:right w:val="none" w:sz="0" w:space="0" w:color="auto"/>
              </w:divBdr>
            </w:div>
            <w:div w:id="509493538">
              <w:marLeft w:val="0"/>
              <w:marRight w:val="0"/>
              <w:marTop w:val="0"/>
              <w:marBottom w:val="0"/>
              <w:divBdr>
                <w:top w:val="none" w:sz="0" w:space="0" w:color="auto"/>
                <w:left w:val="none" w:sz="0" w:space="0" w:color="auto"/>
                <w:bottom w:val="none" w:sz="0" w:space="0" w:color="auto"/>
                <w:right w:val="none" w:sz="0" w:space="0" w:color="auto"/>
              </w:divBdr>
            </w:div>
            <w:div w:id="1232076899">
              <w:marLeft w:val="0"/>
              <w:marRight w:val="0"/>
              <w:marTop w:val="0"/>
              <w:marBottom w:val="0"/>
              <w:divBdr>
                <w:top w:val="none" w:sz="0" w:space="0" w:color="auto"/>
                <w:left w:val="none" w:sz="0" w:space="0" w:color="auto"/>
                <w:bottom w:val="none" w:sz="0" w:space="0" w:color="auto"/>
                <w:right w:val="none" w:sz="0" w:space="0" w:color="auto"/>
              </w:divBdr>
            </w:div>
            <w:div w:id="1814641524">
              <w:marLeft w:val="0"/>
              <w:marRight w:val="0"/>
              <w:marTop w:val="0"/>
              <w:marBottom w:val="0"/>
              <w:divBdr>
                <w:top w:val="none" w:sz="0" w:space="0" w:color="auto"/>
                <w:left w:val="none" w:sz="0" w:space="0" w:color="auto"/>
                <w:bottom w:val="none" w:sz="0" w:space="0" w:color="auto"/>
                <w:right w:val="none" w:sz="0" w:space="0" w:color="auto"/>
              </w:divBdr>
            </w:div>
            <w:div w:id="1681739388">
              <w:marLeft w:val="0"/>
              <w:marRight w:val="0"/>
              <w:marTop w:val="0"/>
              <w:marBottom w:val="0"/>
              <w:divBdr>
                <w:top w:val="none" w:sz="0" w:space="0" w:color="auto"/>
                <w:left w:val="none" w:sz="0" w:space="0" w:color="auto"/>
                <w:bottom w:val="none" w:sz="0" w:space="0" w:color="auto"/>
                <w:right w:val="none" w:sz="0" w:space="0" w:color="auto"/>
              </w:divBdr>
            </w:div>
            <w:div w:id="309869226">
              <w:marLeft w:val="0"/>
              <w:marRight w:val="0"/>
              <w:marTop w:val="0"/>
              <w:marBottom w:val="0"/>
              <w:divBdr>
                <w:top w:val="none" w:sz="0" w:space="0" w:color="auto"/>
                <w:left w:val="none" w:sz="0" w:space="0" w:color="auto"/>
                <w:bottom w:val="none" w:sz="0" w:space="0" w:color="auto"/>
                <w:right w:val="none" w:sz="0" w:space="0" w:color="auto"/>
              </w:divBdr>
            </w:div>
            <w:div w:id="789474805">
              <w:marLeft w:val="0"/>
              <w:marRight w:val="0"/>
              <w:marTop w:val="0"/>
              <w:marBottom w:val="0"/>
              <w:divBdr>
                <w:top w:val="none" w:sz="0" w:space="0" w:color="auto"/>
                <w:left w:val="none" w:sz="0" w:space="0" w:color="auto"/>
                <w:bottom w:val="none" w:sz="0" w:space="0" w:color="auto"/>
                <w:right w:val="none" w:sz="0" w:space="0" w:color="auto"/>
              </w:divBdr>
            </w:div>
            <w:div w:id="1821918144">
              <w:marLeft w:val="0"/>
              <w:marRight w:val="0"/>
              <w:marTop w:val="0"/>
              <w:marBottom w:val="0"/>
              <w:divBdr>
                <w:top w:val="none" w:sz="0" w:space="0" w:color="auto"/>
                <w:left w:val="none" w:sz="0" w:space="0" w:color="auto"/>
                <w:bottom w:val="none" w:sz="0" w:space="0" w:color="auto"/>
                <w:right w:val="none" w:sz="0" w:space="0" w:color="auto"/>
              </w:divBdr>
            </w:div>
            <w:div w:id="1183741933">
              <w:marLeft w:val="0"/>
              <w:marRight w:val="0"/>
              <w:marTop w:val="0"/>
              <w:marBottom w:val="0"/>
              <w:divBdr>
                <w:top w:val="none" w:sz="0" w:space="0" w:color="auto"/>
                <w:left w:val="none" w:sz="0" w:space="0" w:color="auto"/>
                <w:bottom w:val="none" w:sz="0" w:space="0" w:color="auto"/>
                <w:right w:val="none" w:sz="0" w:space="0" w:color="auto"/>
              </w:divBdr>
            </w:div>
            <w:div w:id="1680307783">
              <w:marLeft w:val="0"/>
              <w:marRight w:val="0"/>
              <w:marTop w:val="0"/>
              <w:marBottom w:val="0"/>
              <w:divBdr>
                <w:top w:val="none" w:sz="0" w:space="0" w:color="auto"/>
                <w:left w:val="none" w:sz="0" w:space="0" w:color="auto"/>
                <w:bottom w:val="none" w:sz="0" w:space="0" w:color="auto"/>
                <w:right w:val="none" w:sz="0" w:space="0" w:color="auto"/>
              </w:divBdr>
            </w:div>
            <w:div w:id="787621757">
              <w:marLeft w:val="0"/>
              <w:marRight w:val="0"/>
              <w:marTop w:val="0"/>
              <w:marBottom w:val="0"/>
              <w:divBdr>
                <w:top w:val="none" w:sz="0" w:space="0" w:color="auto"/>
                <w:left w:val="none" w:sz="0" w:space="0" w:color="auto"/>
                <w:bottom w:val="none" w:sz="0" w:space="0" w:color="auto"/>
                <w:right w:val="none" w:sz="0" w:space="0" w:color="auto"/>
              </w:divBdr>
            </w:div>
            <w:div w:id="2102529111">
              <w:marLeft w:val="0"/>
              <w:marRight w:val="0"/>
              <w:marTop w:val="0"/>
              <w:marBottom w:val="0"/>
              <w:divBdr>
                <w:top w:val="none" w:sz="0" w:space="0" w:color="auto"/>
                <w:left w:val="none" w:sz="0" w:space="0" w:color="auto"/>
                <w:bottom w:val="none" w:sz="0" w:space="0" w:color="auto"/>
                <w:right w:val="none" w:sz="0" w:space="0" w:color="auto"/>
              </w:divBdr>
            </w:div>
            <w:div w:id="1824396909">
              <w:marLeft w:val="0"/>
              <w:marRight w:val="0"/>
              <w:marTop w:val="0"/>
              <w:marBottom w:val="0"/>
              <w:divBdr>
                <w:top w:val="none" w:sz="0" w:space="0" w:color="auto"/>
                <w:left w:val="none" w:sz="0" w:space="0" w:color="auto"/>
                <w:bottom w:val="none" w:sz="0" w:space="0" w:color="auto"/>
                <w:right w:val="none" w:sz="0" w:space="0" w:color="auto"/>
              </w:divBdr>
            </w:div>
            <w:div w:id="1419905945">
              <w:marLeft w:val="0"/>
              <w:marRight w:val="0"/>
              <w:marTop w:val="0"/>
              <w:marBottom w:val="0"/>
              <w:divBdr>
                <w:top w:val="none" w:sz="0" w:space="0" w:color="auto"/>
                <w:left w:val="none" w:sz="0" w:space="0" w:color="auto"/>
                <w:bottom w:val="none" w:sz="0" w:space="0" w:color="auto"/>
                <w:right w:val="none" w:sz="0" w:space="0" w:color="auto"/>
              </w:divBdr>
            </w:div>
            <w:div w:id="1983120357">
              <w:marLeft w:val="0"/>
              <w:marRight w:val="0"/>
              <w:marTop w:val="0"/>
              <w:marBottom w:val="0"/>
              <w:divBdr>
                <w:top w:val="none" w:sz="0" w:space="0" w:color="auto"/>
                <w:left w:val="none" w:sz="0" w:space="0" w:color="auto"/>
                <w:bottom w:val="none" w:sz="0" w:space="0" w:color="auto"/>
                <w:right w:val="none" w:sz="0" w:space="0" w:color="auto"/>
              </w:divBdr>
            </w:div>
            <w:div w:id="1800686778">
              <w:marLeft w:val="0"/>
              <w:marRight w:val="0"/>
              <w:marTop w:val="0"/>
              <w:marBottom w:val="0"/>
              <w:divBdr>
                <w:top w:val="none" w:sz="0" w:space="0" w:color="auto"/>
                <w:left w:val="none" w:sz="0" w:space="0" w:color="auto"/>
                <w:bottom w:val="none" w:sz="0" w:space="0" w:color="auto"/>
                <w:right w:val="none" w:sz="0" w:space="0" w:color="auto"/>
              </w:divBdr>
            </w:div>
            <w:div w:id="668824580">
              <w:marLeft w:val="0"/>
              <w:marRight w:val="0"/>
              <w:marTop w:val="0"/>
              <w:marBottom w:val="0"/>
              <w:divBdr>
                <w:top w:val="none" w:sz="0" w:space="0" w:color="auto"/>
                <w:left w:val="none" w:sz="0" w:space="0" w:color="auto"/>
                <w:bottom w:val="none" w:sz="0" w:space="0" w:color="auto"/>
                <w:right w:val="none" w:sz="0" w:space="0" w:color="auto"/>
              </w:divBdr>
            </w:div>
            <w:div w:id="2040886335">
              <w:marLeft w:val="0"/>
              <w:marRight w:val="0"/>
              <w:marTop w:val="0"/>
              <w:marBottom w:val="0"/>
              <w:divBdr>
                <w:top w:val="none" w:sz="0" w:space="0" w:color="auto"/>
                <w:left w:val="none" w:sz="0" w:space="0" w:color="auto"/>
                <w:bottom w:val="none" w:sz="0" w:space="0" w:color="auto"/>
                <w:right w:val="none" w:sz="0" w:space="0" w:color="auto"/>
              </w:divBdr>
            </w:div>
            <w:div w:id="1201822503">
              <w:marLeft w:val="0"/>
              <w:marRight w:val="0"/>
              <w:marTop w:val="0"/>
              <w:marBottom w:val="0"/>
              <w:divBdr>
                <w:top w:val="none" w:sz="0" w:space="0" w:color="auto"/>
                <w:left w:val="none" w:sz="0" w:space="0" w:color="auto"/>
                <w:bottom w:val="none" w:sz="0" w:space="0" w:color="auto"/>
                <w:right w:val="none" w:sz="0" w:space="0" w:color="auto"/>
              </w:divBdr>
            </w:div>
            <w:div w:id="2116903658">
              <w:marLeft w:val="0"/>
              <w:marRight w:val="0"/>
              <w:marTop w:val="0"/>
              <w:marBottom w:val="0"/>
              <w:divBdr>
                <w:top w:val="none" w:sz="0" w:space="0" w:color="auto"/>
                <w:left w:val="none" w:sz="0" w:space="0" w:color="auto"/>
                <w:bottom w:val="none" w:sz="0" w:space="0" w:color="auto"/>
                <w:right w:val="none" w:sz="0" w:space="0" w:color="auto"/>
              </w:divBdr>
            </w:div>
            <w:div w:id="1404065682">
              <w:marLeft w:val="0"/>
              <w:marRight w:val="0"/>
              <w:marTop w:val="0"/>
              <w:marBottom w:val="0"/>
              <w:divBdr>
                <w:top w:val="none" w:sz="0" w:space="0" w:color="auto"/>
                <w:left w:val="none" w:sz="0" w:space="0" w:color="auto"/>
                <w:bottom w:val="none" w:sz="0" w:space="0" w:color="auto"/>
                <w:right w:val="none" w:sz="0" w:space="0" w:color="auto"/>
              </w:divBdr>
            </w:div>
            <w:div w:id="519004543">
              <w:marLeft w:val="0"/>
              <w:marRight w:val="0"/>
              <w:marTop w:val="0"/>
              <w:marBottom w:val="0"/>
              <w:divBdr>
                <w:top w:val="none" w:sz="0" w:space="0" w:color="auto"/>
                <w:left w:val="none" w:sz="0" w:space="0" w:color="auto"/>
                <w:bottom w:val="none" w:sz="0" w:space="0" w:color="auto"/>
                <w:right w:val="none" w:sz="0" w:space="0" w:color="auto"/>
              </w:divBdr>
            </w:div>
            <w:div w:id="1524587862">
              <w:marLeft w:val="0"/>
              <w:marRight w:val="0"/>
              <w:marTop w:val="0"/>
              <w:marBottom w:val="0"/>
              <w:divBdr>
                <w:top w:val="none" w:sz="0" w:space="0" w:color="auto"/>
                <w:left w:val="none" w:sz="0" w:space="0" w:color="auto"/>
                <w:bottom w:val="none" w:sz="0" w:space="0" w:color="auto"/>
                <w:right w:val="none" w:sz="0" w:space="0" w:color="auto"/>
              </w:divBdr>
            </w:div>
            <w:div w:id="1527793051">
              <w:marLeft w:val="0"/>
              <w:marRight w:val="0"/>
              <w:marTop w:val="0"/>
              <w:marBottom w:val="0"/>
              <w:divBdr>
                <w:top w:val="none" w:sz="0" w:space="0" w:color="auto"/>
                <w:left w:val="none" w:sz="0" w:space="0" w:color="auto"/>
                <w:bottom w:val="none" w:sz="0" w:space="0" w:color="auto"/>
                <w:right w:val="none" w:sz="0" w:space="0" w:color="auto"/>
              </w:divBdr>
            </w:div>
            <w:div w:id="1834829690">
              <w:marLeft w:val="0"/>
              <w:marRight w:val="0"/>
              <w:marTop w:val="0"/>
              <w:marBottom w:val="0"/>
              <w:divBdr>
                <w:top w:val="none" w:sz="0" w:space="0" w:color="auto"/>
                <w:left w:val="none" w:sz="0" w:space="0" w:color="auto"/>
                <w:bottom w:val="none" w:sz="0" w:space="0" w:color="auto"/>
                <w:right w:val="none" w:sz="0" w:space="0" w:color="auto"/>
              </w:divBdr>
            </w:div>
            <w:div w:id="970862869">
              <w:marLeft w:val="0"/>
              <w:marRight w:val="0"/>
              <w:marTop w:val="0"/>
              <w:marBottom w:val="0"/>
              <w:divBdr>
                <w:top w:val="none" w:sz="0" w:space="0" w:color="auto"/>
                <w:left w:val="none" w:sz="0" w:space="0" w:color="auto"/>
                <w:bottom w:val="none" w:sz="0" w:space="0" w:color="auto"/>
                <w:right w:val="none" w:sz="0" w:space="0" w:color="auto"/>
              </w:divBdr>
            </w:div>
            <w:div w:id="378625421">
              <w:marLeft w:val="0"/>
              <w:marRight w:val="0"/>
              <w:marTop w:val="0"/>
              <w:marBottom w:val="0"/>
              <w:divBdr>
                <w:top w:val="none" w:sz="0" w:space="0" w:color="auto"/>
                <w:left w:val="none" w:sz="0" w:space="0" w:color="auto"/>
                <w:bottom w:val="none" w:sz="0" w:space="0" w:color="auto"/>
                <w:right w:val="none" w:sz="0" w:space="0" w:color="auto"/>
              </w:divBdr>
            </w:div>
            <w:div w:id="2095347642">
              <w:marLeft w:val="0"/>
              <w:marRight w:val="0"/>
              <w:marTop w:val="0"/>
              <w:marBottom w:val="0"/>
              <w:divBdr>
                <w:top w:val="none" w:sz="0" w:space="0" w:color="auto"/>
                <w:left w:val="none" w:sz="0" w:space="0" w:color="auto"/>
                <w:bottom w:val="none" w:sz="0" w:space="0" w:color="auto"/>
                <w:right w:val="none" w:sz="0" w:space="0" w:color="auto"/>
              </w:divBdr>
            </w:div>
            <w:div w:id="1476146188">
              <w:marLeft w:val="0"/>
              <w:marRight w:val="0"/>
              <w:marTop w:val="0"/>
              <w:marBottom w:val="0"/>
              <w:divBdr>
                <w:top w:val="none" w:sz="0" w:space="0" w:color="auto"/>
                <w:left w:val="none" w:sz="0" w:space="0" w:color="auto"/>
                <w:bottom w:val="none" w:sz="0" w:space="0" w:color="auto"/>
                <w:right w:val="none" w:sz="0" w:space="0" w:color="auto"/>
              </w:divBdr>
            </w:div>
            <w:div w:id="1202548287">
              <w:marLeft w:val="0"/>
              <w:marRight w:val="0"/>
              <w:marTop w:val="0"/>
              <w:marBottom w:val="0"/>
              <w:divBdr>
                <w:top w:val="none" w:sz="0" w:space="0" w:color="auto"/>
                <w:left w:val="none" w:sz="0" w:space="0" w:color="auto"/>
                <w:bottom w:val="none" w:sz="0" w:space="0" w:color="auto"/>
                <w:right w:val="none" w:sz="0" w:space="0" w:color="auto"/>
              </w:divBdr>
            </w:div>
            <w:div w:id="70469981">
              <w:marLeft w:val="0"/>
              <w:marRight w:val="0"/>
              <w:marTop w:val="0"/>
              <w:marBottom w:val="0"/>
              <w:divBdr>
                <w:top w:val="none" w:sz="0" w:space="0" w:color="auto"/>
                <w:left w:val="none" w:sz="0" w:space="0" w:color="auto"/>
                <w:bottom w:val="none" w:sz="0" w:space="0" w:color="auto"/>
                <w:right w:val="none" w:sz="0" w:space="0" w:color="auto"/>
              </w:divBdr>
            </w:div>
            <w:div w:id="44573163">
              <w:marLeft w:val="0"/>
              <w:marRight w:val="0"/>
              <w:marTop w:val="0"/>
              <w:marBottom w:val="0"/>
              <w:divBdr>
                <w:top w:val="none" w:sz="0" w:space="0" w:color="auto"/>
                <w:left w:val="none" w:sz="0" w:space="0" w:color="auto"/>
                <w:bottom w:val="none" w:sz="0" w:space="0" w:color="auto"/>
                <w:right w:val="none" w:sz="0" w:space="0" w:color="auto"/>
              </w:divBdr>
            </w:div>
            <w:div w:id="1212576566">
              <w:marLeft w:val="0"/>
              <w:marRight w:val="0"/>
              <w:marTop w:val="0"/>
              <w:marBottom w:val="0"/>
              <w:divBdr>
                <w:top w:val="none" w:sz="0" w:space="0" w:color="auto"/>
                <w:left w:val="none" w:sz="0" w:space="0" w:color="auto"/>
                <w:bottom w:val="none" w:sz="0" w:space="0" w:color="auto"/>
                <w:right w:val="none" w:sz="0" w:space="0" w:color="auto"/>
              </w:divBdr>
            </w:div>
            <w:div w:id="451553101">
              <w:marLeft w:val="0"/>
              <w:marRight w:val="0"/>
              <w:marTop w:val="0"/>
              <w:marBottom w:val="0"/>
              <w:divBdr>
                <w:top w:val="none" w:sz="0" w:space="0" w:color="auto"/>
                <w:left w:val="none" w:sz="0" w:space="0" w:color="auto"/>
                <w:bottom w:val="none" w:sz="0" w:space="0" w:color="auto"/>
                <w:right w:val="none" w:sz="0" w:space="0" w:color="auto"/>
              </w:divBdr>
            </w:div>
            <w:div w:id="1343316881">
              <w:marLeft w:val="0"/>
              <w:marRight w:val="0"/>
              <w:marTop w:val="0"/>
              <w:marBottom w:val="0"/>
              <w:divBdr>
                <w:top w:val="none" w:sz="0" w:space="0" w:color="auto"/>
                <w:left w:val="none" w:sz="0" w:space="0" w:color="auto"/>
                <w:bottom w:val="none" w:sz="0" w:space="0" w:color="auto"/>
                <w:right w:val="none" w:sz="0" w:space="0" w:color="auto"/>
              </w:divBdr>
            </w:div>
            <w:div w:id="1613510671">
              <w:marLeft w:val="0"/>
              <w:marRight w:val="0"/>
              <w:marTop w:val="0"/>
              <w:marBottom w:val="0"/>
              <w:divBdr>
                <w:top w:val="none" w:sz="0" w:space="0" w:color="auto"/>
                <w:left w:val="none" w:sz="0" w:space="0" w:color="auto"/>
                <w:bottom w:val="none" w:sz="0" w:space="0" w:color="auto"/>
                <w:right w:val="none" w:sz="0" w:space="0" w:color="auto"/>
              </w:divBdr>
            </w:div>
            <w:div w:id="568854405">
              <w:marLeft w:val="0"/>
              <w:marRight w:val="0"/>
              <w:marTop w:val="0"/>
              <w:marBottom w:val="0"/>
              <w:divBdr>
                <w:top w:val="none" w:sz="0" w:space="0" w:color="auto"/>
                <w:left w:val="none" w:sz="0" w:space="0" w:color="auto"/>
                <w:bottom w:val="none" w:sz="0" w:space="0" w:color="auto"/>
                <w:right w:val="none" w:sz="0" w:space="0" w:color="auto"/>
              </w:divBdr>
            </w:div>
            <w:div w:id="1892570217">
              <w:marLeft w:val="0"/>
              <w:marRight w:val="0"/>
              <w:marTop w:val="0"/>
              <w:marBottom w:val="0"/>
              <w:divBdr>
                <w:top w:val="none" w:sz="0" w:space="0" w:color="auto"/>
                <w:left w:val="none" w:sz="0" w:space="0" w:color="auto"/>
                <w:bottom w:val="none" w:sz="0" w:space="0" w:color="auto"/>
                <w:right w:val="none" w:sz="0" w:space="0" w:color="auto"/>
              </w:divBdr>
            </w:div>
            <w:div w:id="1714037184">
              <w:marLeft w:val="0"/>
              <w:marRight w:val="0"/>
              <w:marTop w:val="0"/>
              <w:marBottom w:val="0"/>
              <w:divBdr>
                <w:top w:val="none" w:sz="0" w:space="0" w:color="auto"/>
                <w:left w:val="none" w:sz="0" w:space="0" w:color="auto"/>
                <w:bottom w:val="none" w:sz="0" w:space="0" w:color="auto"/>
                <w:right w:val="none" w:sz="0" w:space="0" w:color="auto"/>
              </w:divBdr>
            </w:div>
            <w:div w:id="1395811608">
              <w:marLeft w:val="0"/>
              <w:marRight w:val="0"/>
              <w:marTop w:val="0"/>
              <w:marBottom w:val="0"/>
              <w:divBdr>
                <w:top w:val="none" w:sz="0" w:space="0" w:color="auto"/>
                <w:left w:val="none" w:sz="0" w:space="0" w:color="auto"/>
                <w:bottom w:val="none" w:sz="0" w:space="0" w:color="auto"/>
                <w:right w:val="none" w:sz="0" w:space="0" w:color="auto"/>
              </w:divBdr>
            </w:div>
            <w:div w:id="2032223040">
              <w:marLeft w:val="0"/>
              <w:marRight w:val="0"/>
              <w:marTop w:val="0"/>
              <w:marBottom w:val="0"/>
              <w:divBdr>
                <w:top w:val="none" w:sz="0" w:space="0" w:color="auto"/>
                <w:left w:val="none" w:sz="0" w:space="0" w:color="auto"/>
                <w:bottom w:val="none" w:sz="0" w:space="0" w:color="auto"/>
                <w:right w:val="none" w:sz="0" w:space="0" w:color="auto"/>
              </w:divBdr>
            </w:div>
            <w:div w:id="182671994">
              <w:marLeft w:val="0"/>
              <w:marRight w:val="0"/>
              <w:marTop w:val="0"/>
              <w:marBottom w:val="0"/>
              <w:divBdr>
                <w:top w:val="none" w:sz="0" w:space="0" w:color="auto"/>
                <w:left w:val="none" w:sz="0" w:space="0" w:color="auto"/>
                <w:bottom w:val="none" w:sz="0" w:space="0" w:color="auto"/>
                <w:right w:val="none" w:sz="0" w:space="0" w:color="auto"/>
              </w:divBdr>
            </w:div>
            <w:div w:id="188493374">
              <w:marLeft w:val="0"/>
              <w:marRight w:val="0"/>
              <w:marTop w:val="0"/>
              <w:marBottom w:val="0"/>
              <w:divBdr>
                <w:top w:val="none" w:sz="0" w:space="0" w:color="auto"/>
                <w:left w:val="none" w:sz="0" w:space="0" w:color="auto"/>
                <w:bottom w:val="none" w:sz="0" w:space="0" w:color="auto"/>
                <w:right w:val="none" w:sz="0" w:space="0" w:color="auto"/>
              </w:divBdr>
            </w:div>
            <w:div w:id="664161453">
              <w:marLeft w:val="0"/>
              <w:marRight w:val="0"/>
              <w:marTop w:val="0"/>
              <w:marBottom w:val="0"/>
              <w:divBdr>
                <w:top w:val="none" w:sz="0" w:space="0" w:color="auto"/>
                <w:left w:val="none" w:sz="0" w:space="0" w:color="auto"/>
                <w:bottom w:val="none" w:sz="0" w:space="0" w:color="auto"/>
                <w:right w:val="none" w:sz="0" w:space="0" w:color="auto"/>
              </w:divBdr>
            </w:div>
            <w:div w:id="686829591">
              <w:marLeft w:val="0"/>
              <w:marRight w:val="0"/>
              <w:marTop w:val="0"/>
              <w:marBottom w:val="0"/>
              <w:divBdr>
                <w:top w:val="none" w:sz="0" w:space="0" w:color="auto"/>
                <w:left w:val="none" w:sz="0" w:space="0" w:color="auto"/>
                <w:bottom w:val="none" w:sz="0" w:space="0" w:color="auto"/>
                <w:right w:val="none" w:sz="0" w:space="0" w:color="auto"/>
              </w:divBdr>
            </w:div>
            <w:div w:id="179009280">
              <w:marLeft w:val="0"/>
              <w:marRight w:val="0"/>
              <w:marTop w:val="0"/>
              <w:marBottom w:val="0"/>
              <w:divBdr>
                <w:top w:val="none" w:sz="0" w:space="0" w:color="auto"/>
                <w:left w:val="none" w:sz="0" w:space="0" w:color="auto"/>
                <w:bottom w:val="none" w:sz="0" w:space="0" w:color="auto"/>
                <w:right w:val="none" w:sz="0" w:space="0" w:color="auto"/>
              </w:divBdr>
            </w:div>
            <w:div w:id="1891963885">
              <w:marLeft w:val="0"/>
              <w:marRight w:val="0"/>
              <w:marTop w:val="0"/>
              <w:marBottom w:val="0"/>
              <w:divBdr>
                <w:top w:val="none" w:sz="0" w:space="0" w:color="auto"/>
                <w:left w:val="none" w:sz="0" w:space="0" w:color="auto"/>
                <w:bottom w:val="none" w:sz="0" w:space="0" w:color="auto"/>
                <w:right w:val="none" w:sz="0" w:space="0" w:color="auto"/>
              </w:divBdr>
            </w:div>
            <w:div w:id="1946183550">
              <w:marLeft w:val="0"/>
              <w:marRight w:val="0"/>
              <w:marTop w:val="0"/>
              <w:marBottom w:val="0"/>
              <w:divBdr>
                <w:top w:val="none" w:sz="0" w:space="0" w:color="auto"/>
                <w:left w:val="none" w:sz="0" w:space="0" w:color="auto"/>
                <w:bottom w:val="none" w:sz="0" w:space="0" w:color="auto"/>
                <w:right w:val="none" w:sz="0" w:space="0" w:color="auto"/>
              </w:divBdr>
            </w:div>
            <w:div w:id="2074892310">
              <w:marLeft w:val="0"/>
              <w:marRight w:val="0"/>
              <w:marTop w:val="0"/>
              <w:marBottom w:val="0"/>
              <w:divBdr>
                <w:top w:val="none" w:sz="0" w:space="0" w:color="auto"/>
                <w:left w:val="none" w:sz="0" w:space="0" w:color="auto"/>
                <w:bottom w:val="none" w:sz="0" w:space="0" w:color="auto"/>
                <w:right w:val="none" w:sz="0" w:space="0" w:color="auto"/>
              </w:divBdr>
            </w:div>
            <w:div w:id="1666281120">
              <w:marLeft w:val="0"/>
              <w:marRight w:val="0"/>
              <w:marTop w:val="0"/>
              <w:marBottom w:val="0"/>
              <w:divBdr>
                <w:top w:val="none" w:sz="0" w:space="0" w:color="auto"/>
                <w:left w:val="none" w:sz="0" w:space="0" w:color="auto"/>
                <w:bottom w:val="none" w:sz="0" w:space="0" w:color="auto"/>
                <w:right w:val="none" w:sz="0" w:space="0" w:color="auto"/>
              </w:divBdr>
            </w:div>
            <w:div w:id="704134885">
              <w:marLeft w:val="0"/>
              <w:marRight w:val="0"/>
              <w:marTop w:val="0"/>
              <w:marBottom w:val="0"/>
              <w:divBdr>
                <w:top w:val="none" w:sz="0" w:space="0" w:color="auto"/>
                <w:left w:val="none" w:sz="0" w:space="0" w:color="auto"/>
                <w:bottom w:val="none" w:sz="0" w:space="0" w:color="auto"/>
                <w:right w:val="none" w:sz="0" w:space="0" w:color="auto"/>
              </w:divBdr>
            </w:div>
            <w:div w:id="32078957">
              <w:marLeft w:val="0"/>
              <w:marRight w:val="0"/>
              <w:marTop w:val="0"/>
              <w:marBottom w:val="0"/>
              <w:divBdr>
                <w:top w:val="none" w:sz="0" w:space="0" w:color="auto"/>
                <w:left w:val="none" w:sz="0" w:space="0" w:color="auto"/>
                <w:bottom w:val="none" w:sz="0" w:space="0" w:color="auto"/>
                <w:right w:val="none" w:sz="0" w:space="0" w:color="auto"/>
              </w:divBdr>
            </w:div>
            <w:div w:id="177356518">
              <w:marLeft w:val="0"/>
              <w:marRight w:val="0"/>
              <w:marTop w:val="0"/>
              <w:marBottom w:val="0"/>
              <w:divBdr>
                <w:top w:val="none" w:sz="0" w:space="0" w:color="auto"/>
                <w:left w:val="none" w:sz="0" w:space="0" w:color="auto"/>
                <w:bottom w:val="none" w:sz="0" w:space="0" w:color="auto"/>
                <w:right w:val="none" w:sz="0" w:space="0" w:color="auto"/>
              </w:divBdr>
            </w:div>
            <w:div w:id="673186562">
              <w:marLeft w:val="0"/>
              <w:marRight w:val="0"/>
              <w:marTop w:val="0"/>
              <w:marBottom w:val="0"/>
              <w:divBdr>
                <w:top w:val="none" w:sz="0" w:space="0" w:color="auto"/>
                <w:left w:val="none" w:sz="0" w:space="0" w:color="auto"/>
                <w:bottom w:val="none" w:sz="0" w:space="0" w:color="auto"/>
                <w:right w:val="none" w:sz="0" w:space="0" w:color="auto"/>
              </w:divBdr>
            </w:div>
            <w:div w:id="1608077533">
              <w:marLeft w:val="0"/>
              <w:marRight w:val="0"/>
              <w:marTop w:val="0"/>
              <w:marBottom w:val="0"/>
              <w:divBdr>
                <w:top w:val="none" w:sz="0" w:space="0" w:color="auto"/>
                <w:left w:val="none" w:sz="0" w:space="0" w:color="auto"/>
                <w:bottom w:val="none" w:sz="0" w:space="0" w:color="auto"/>
                <w:right w:val="none" w:sz="0" w:space="0" w:color="auto"/>
              </w:divBdr>
            </w:div>
            <w:div w:id="1616450460">
              <w:marLeft w:val="0"/>
              <w:marRight w:val="0"/>
              <w:marTop w:val="0"/>
              <w:marBottom w:val="0"/>
              <w:divBdr>
                <w:top w:val="none" w:sz="0" w:space="0" w:color="auto"/>
                <w:left w:val="none" w:sz="0" w:space="0" w:color="auto"/>
                <w:bottom w:val="none" w:sz="0" w:space="0" w:color="auto"/>
                <w:right w:val="none" w:sz="0" w:space="0" w:color="auto"/>
              </w:divBdr>
            </w:div>
            <w:div w:id="1524244785">
              <w:marLeft w:val="0"/>
              <w:marRight w:val="0"/>
              <w:marTop w:val="0"/>
              <w:marBottom w:val="0"/>
              <w:divBdr>
                <w:top w:val="none" w:sz="0" w:space="0" w:color="auto"/>
                <w:left w:val="none" w:sz="0" w:space="0" w:color="auto"/>
                <w:bottom w:val="none" w:sz="0" w:space="0" w:color="auto"/>
                <w:right w:val="none" w:sz="0" w:space="0" w:color="auto"/>
              </w:divBdr>
            </w:div>
            <w:div w:id="1491213521">
              <w:marLeft w:val="0"/>
              <w:marRight w:val="0"/>
              <w:marTop w:val="0"/>
              <w:marBottom w:val="0"/>
              <w:divBdr>
                <w:top w:val="none" w:sz="0" w:space="0" w:color="auto"/>
                <w:left w:val="none" w:sz="0" w:space="0" w:color="auto"/>
                <w:bottom w:val="none" w:sz="0" w:space="0" w:color="auto"/>
                <w:right w:val="none" w:sz="0" w:space="0" w:color="auto"/>
              </w:divBdr>
            </w:div>
            <w:div w:id="419566154">
              <w:marLeft w:val="0"/>
              <w:marRight w:val="0"/>
              <w:marTop w:val="0"/>
              <w:marBottom w:val="0"/>
              <w:divBdr>
                <w:top w:val="none" w:sz="0" w:space="0" w:color="auto"/>
                <w:left w:val="none" w:sz="0" w:space="0" w:color="auto"/>
                <w:bottom w:val="none" w:sz="0" w:space="0" w:color="auto"/>
                <w:right w:val="none" w:sz="0" w:space="0" w:color="auto"/>
              </w:divBdr>
            </w:div>
            <w:div w:id="1061488199">
              <w:marLeft w:val="0"/>
              <w:marRight w:val="0"/>
              <w:marTop w:val="0"/>
              <w:marBottom w:val="0"/>
              <w:divBdr>
                <w:top w:val="none" w:sz="0" w:space="0" w:color="auto"/>
                <w:left w:val="none" w:sz="0" w:space="0" w:color="auto"/>
                <w:bottom w:val="none" w:sz="0" w:space="0" w:color="auto"/>
                <w:right w:val="none" w:sz="0" w:space="0" w:color="auto"/>
              </w:divBdr>
            </w:div>
            <w:div w:id="1440644827">
              <w:marLeft w:val="0"/>
              <w:marRight w:val="0"/>
              <w:marTop w:val="0"/>
              <w:marBottom w:val="0"/>
              <w:divBdr>
                <w:top w:val="none" w:sz="0" w:space="0" w:color="auto"/>
                <w:left w:val="none" w:sz="0" w:space="0" w:color="auto"/>
                <w:bottom w:val="none" w:sz="0" w:space="0" w:color="auto"/>
                <w:right w:val="none" w:sz="0" w:space="0" w:color="auto"/>
              </w:divBdr>
            </w:div>
            <w:div w:id="1409426256">
              <w:marLeft w:val="0"/>
              <w:marRight w:val="0"/>
              <w:marTop w:val="0"/>
              <w:marBottom w:val="0"/>
              <w:divBdr>
                <w:top w:val="none" w:sz="0" w:space="0" w:color="auto"/>
                <w:left w:val="none" w:sz="0" w:space="0" w:color="auto"/>
                <w:bottom w:val="none" w:sz="0" w:space="0" w:color="auto"/>
                <w:right w:val="none" w:sz="0" w:space="0" w:color="auto"/>
              </w:divBdr>
            </w:div>
            <w:div w:id="911936540">
              <w:marLeft w:val="0"/>
              <w:marRight w:val="0"/>
              <w:marTop w:val="0"/>
              <w:marBottom w:val="0"/>
              <w:divBdr>
                <w:top w:val="none" w:sz="0" w:space="0" w:color="auto"/>
                <w:left w:val="none" w:sz="0" w:space="0" w:color="auto"/>
                <w:bottom w:val="none" w:sz="0" w:space="0" w:color="auto"/>
                <w:right w:val="none" w:sz="0" w:space="0" w:color="auto"/>
              </w:divBdr>
            </w:div>
            <w:div w:id="329061574">
              <w:marLeft w:val="0"/>
              <w:marRight w:val="0"/>
              <w:marTop w:val="0"/>
              <w:marBottom w:val="0"/>
              <w:divBdr>
                <w:top w:val="none" w:sz="0" w:space="0" w:color="auto"/>
                <w:left w:val="none" w:sz="0" w:space="0" w:color="auto"/>
                <w:bottom w:val="none" w:sz="0" w:space="0" w:color="auto"/>
                <w:right w:val="none" w:sz="0" w:space="0" w:color="auto"/>
              </w:divBdr>
            </w:div>
            <w:div w:id="2118060998">
              <w:marLeft w:val="0"/>
              <w:marRight w:val="0"/>
              <w:marTop w:val="0"/>
              <w:marBottom w:val="0"/>
              <w:divBdr>
                <w:top w:val="none" w:sz="0" w:space="0" w:color="auto"/>
                <w:left w:val="none" w:sz="0" w:space="0" w:color="auto"/>
                <w:bottom w:val="none" w:sz="0" w:space="0" w:color="auto"/>
                <w:right w:val="none" w:sz="0" w:space="0" w:color="auto"/>
              </w:divBdr>
            </w:div>
            <w:div w:id="1097138289">
              <w:marLeft w:val="0"/>
              <w:marRight w:val="0"/>
              <w:marTop w:val="0"/>
              <w:marBottom w:val="0"/>
              <w:divBdr>
                <w:top w:val="none" w:sz="0" w:space="0" w:color="auto"/>
                <w:left w:val="none" w:sz="0" w:space="0" w:color="auto"/>
                <w:bottom w:val="none" w:sz="0" w:space="0" w:color="auto"/>
                <w:right w:val="none" w:sz="0" w:space="0" w:color="auto"/>
              </w:divBdr>
            </w:div>
            <w:div w:id="160004201">
              <w:marLeft w:val="0"/>
              <w:marRight w:val="0"/>
              <w:marTop w:val="0"/>
              <w:marBottom w:val="0"/>
              <w:divBdr>
                <w:top w:val="none" w:sz="0" w:space="0" w:color="auto"/>
                <w:left w:val="none" w:sz="0" w:space="0" w:color="auto"/>
                <w:bottom w:val="none" w:sz="0" w:space="0" w:color="auto"/>
                <w:right w:val="none" w:sz="0" w:space="0" w:color="auto"/>
              </w:divBdr>
            </w:div>
            <w:div w:id="127207653">
              <w:marLeft w:val="0"/>
              <w:marRight w:val="0"/>
              <w:marTop w:val="0"/>
              <w:marBottom w:val="0"/>
              <w:divBdr>
                <w:top w:val="none" w:sz="0" w:space="0" w:color="auto"/>
                <w:left w:val="none" w:sz="0" w:space="0" w:color="auto"/>
                <w:bottom w:val="none" w:sz="0" w:space="0" w:color="auto"/>
                <w:right w:val="none" w:sz="0" w:space="0" w:color="auto"/>
              </w:divBdr>
            </w:div>
            <w:div w:id="850292045">
              <w:marLeft w:val="0"/>
              <w:marRight w:val="0"/>
              <w:marTop w:val="0"/>
              <w:marBottom w:val="0"/>
              <w:divBdr>
                <w:top w:val="none" w:sz="0" w:space="0" w:color="auto"/>
                <w:left w:val="none" w:sz="0" w:space="0" w:color="auto"/>
                <w:bottom w:val="none" w:sz="0" w:space="0" w:color="auto"/>
                <w:right w:val="none" w:sz="0" w:space="0" w:color="auto"/>
              </w:divBdr>
            </w:div>
            <w:div w:id="1229147335">
              <w:marLeft w:val="0"/>
              <w:marRight w:val="0"/>
              <w:marTop w:val="0"/>
              <w:marBottom w:val="0"/>
              <w:divBdr>
                <w:top w:val="none" w:sz="0" w:space="0" w:color="auto"/>
                <w:left w:val="none" w:sz="0" w:space="0" w:color="auto"/>
                <w:bottom w:val="none" w:sz="0" w:space="0" w:color="auto"/>
                <w:right w:val="none" w:sz="0" w:space="0" w:color="auto"/>
              </w:divBdr>
            </w:div>
            <w:div w:id="158615746">
              <w:marLeft w:val="0"/>
              <w:marRight w:val="0"/>
              <w:marTop w:val="0"/>
              <w:marBottom w:val="0"/>
              <w:divBdr>
                <w:top w:val="none" w:sz="0" w:space="0" w:color="auto"/>
                <w:left w:val="none" w:sz="0" w:space="0" w:color="auto"/>
                <w:bottom w:val="none" w:sz="0" w:space="0" w:color="auto"/>
                <w:right w:val="none" w:sz="0" w:space="0" w:color="auto"/>
              </w:divBdr>
            </w:div>
            <w:div w:id="1508595719">
              <w:marLeft w:val="0"/>
              <w:marRight w:val="0"/>
              <w:marTop w:val="0"/>
              <w:marBottom w:val="0"/>
              <w:divBdr>
                <w:top w:val="none" w:sz="0" w:space="0" w:color="auto"/>
                <w:left w:val="none" w:sz="0" w:space="0" w:color="auto"/>
                <w:bottom w:val="none" w:sz="0" w:space="0" w:color="auto"/>
                <w:right w:val="none" w:sz="0" w:space="0" w:color="auto"/>
              </w:divBdr>
            </w:div>
            <w:div w:id="711729663">
              <w:marLeft w:val="0"/>
              <w:marRight w:val="0"/>
              <w:marTop w:val="0"/>
              <w:marBottom w:val="0"/>
              <w:divBdr>
                <w:top w:val="none" w:sz="0" w:space="0" w:color="auto"/>
                <w:left w:val="none" w:sz="0" w:space="0" w:color="auto"/>
                <w:bottom w:val="none" w:sz="0" w:space="0" w:color="auto"/>
                <w:right w:val="none" w:sz="0" w:space="0" w:color="auto"/>
              </w:divBdr>
            </w:div>
            <w:div w:id="1192760999">
              <w:marLeft w:val="0"/>
              <w:marRight w:val="0"/>
              <w:marTop w:val="0"/>
              <w:marBottom w:val="0"/>
              <w:divBdr>
                <w:top w:val="none" w:sz="0" w:space="0" w:color="auto"/>
                <w:left w:val="none" w:sz="0" w:space="0" w:color="auto"/>
                <w:bottom w:val="none" w:sz="0" w:space="0" w:color="auto"/>
                <w:right w:val="none" w:sz="0" w:space="0" w:color="auto"/>
              </w:divBdr>
            </w:div>
            <w:div w:id="48385290">
              <w:marLeft w:val="0"/>
              <w:marRight w:val="0"/>
              <w:marTop w:val="0"/>
              <w:marBottom w:val="0"/>
              <w:divBdr>
                <w:top w:val="none" w:sz="0" w:space="0" w:color="auto"/>
                <w:left w:val="none" w:sz="0" w:space="0" w:color="auto"/>
                <w:bottom w:val="none" w:sz="0" w:space="0" w:color="auto"/>
                <w:right w:val="none" w:sz="0" w:space="0" w:color="auto"/>
              </w:divBdr>
            </w:div>
            <w:div w:id="246966016">
              <w:marLeft w:val="0"/>
              <w:marRight w:val="0"/>
              <w:marTop w:val="0"/>
              <w:marBottom w:val="0"/>
              <w:divBdr>
                <w:top w:val="none" w:sz="0" w:space="0" w:color="auto"/>
                <w:left w:val="none" w:sz="0" w:space="0" w:color="auto"/>
                <w:bottom w:val="none" w:sz="0" w:space="0" w:color="auto"/>
                <w:right w:val="none" w:sz="0" w:space="0" w:color="auto"/>
              </w:divBdr>
            </w:div>
            <w:div w:id="576668310">
              <w:marLeft w:val="0"/>
              <w:marRight w:val="0"/>
              <w:marTop w:val="0"/>
              <w:marBottom w:val="0"/>
              <w:divBdr>
                <w:top w:val="none" w:sz="0" w:space="0" w:color="auto"/>
                <w:left w:val="none" w:sz="0" w:space="0" w:color="auto"/>
                <w:bottom w:val="none" w:sz="0" w:space="0" w:color="auto"/>
                <w:right w:val="none" w:sz="0" w:space="0" w:color="auto"/>
              </w:divBdr>
            </w:div>
            <w:div w:id="344986856">
              <w:marLeft w:val="0"/>
              <w:marRight w:val="0"/>
              <w:marTop w:val="0"/>
              <w:marBottom w:val="0"/>
              <w:divBdr>
                <w:top w:val="none" w:sz="0" w:space="0" w:color="auto"/>
                <w:left w:val="none" w:sz="0" w:space="0" w:color="auto"/>
                <w:bottom w:val="none" w:sz="0" w:space="0" w:color="auto"/>
                <w:right w:val="none" w:sz="0" w:space="0" w:color="auto"/>
              </w:divBdr>
            </w:div>
            <w:div w:id="399527200">
              <w:marLeft w:val="0"/>
              <w:marRight w:val="0"/>
              <w:marTop w:val="0"/>
              <w:marBottom w:val="0"/>
              <w:divBdr>
                <w:top w:val="none" w:sz="0" w:space="0" w:color="auto"/>
                <w:left w:val="none" w:sz="0" w:space="0" w:color="auto"/>
                <w:bottom w:val="none" w:sz="0" w:space="0" w:color="auto"/>
                <w:right w:val="none" w:sz="0" w:space="0" w:color="auto"/>
              </w:divBdr>
            </w:div>
            <w:div w:id="1518538641">
              <w:marLeft w:val="0"/>
              <w:marRight w:val="0"/>
              <w:marTop w:val="0"/>
              <w:marBottom w:val="0"/>
              <w:divBdr>
                <w:top w:val="none" w:sz="0" w:space="0" w:color="auto"/>
                <w:left w:val="none" w:sz="0" w:space="0" w:color="auto"/>
                <w:bottom w:val="none" w:sz="0" w:space="0" w:color="auto"/>
                <w:right w:val="none" w:sz="0" w:space="0" w:color="auto"/>
              </w:divBdr>
            </w:div>
            <w:div w:id="1154028661">
              <w:marLeft w:val="0"/>
              <w:marRight w:val="0"/>
              <w:marTop w:val="0"/>
              <w:marBottom w:val="0"/>
              <w:divBdr>
                <w:top w:val="none" w:sz="0" w:space="0" w:color="auto"/>
                <w:left w:val="none" w:sz="0" w:space="0" w:color="auto"/>
                <w:bottom w:val="none" w:sz="0" w:space="0" w:color="auto"/>
                <w:right w:val="none" w:sz="0" w:space="0" w:color="auto"/>
              </w:divBdr>
            </w:div>
            <w:div w:id="1200048703">
              <w:marLeft w:val="0"/>
              <w:marRight w:val="0"/>
              <w:marTop w:val="0"/>
              <w:marBottom w:val="0"/>
              <w:divBdr>
                <w:top w:val="none" w:sz="0" w:space="0" w:color="auto"/>
                <w:left w:val="none" w:sz="0" w:space="0" w:color="auto"/>
                <w:bottom w:val="none" w:sz="0" w:space="0" w:color="auto"/>
                <w:right w:val="none" w:sz="0" w:space="0" w:color="auto"/>
              </w:divBdr>
            </w:div>
            <w:div w:id="16494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29578">
      <w:bodyDiv w:val="1"/>
      <w:marLeft w:val="0"/>
      <w:marRight w:val="0"/>
      <w:marTop w:val="0"/>
      <w:marBottom w:val="0"/>
      <w:divBdr>
        <w:top w:val="none" w:sz="0" w:space="0" w:color="auto"/>
        <w:left w:val="none" w:sz="0" w:space="0" w:color="auto"/>
        <w:bottom w:val="none" w:sz="0" w:space="0" w:color="auto"/>
        <w:right w:val="none" w:sz="0" w:space="0" w:color="auto"/>
      </w:divBdr>
    </w:div>
    <w:div w:id="1587500115">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635582">
      <w:bodyDiv w:val="1"/>
      <w:marLeft w:val="0"/>
      <w:marRight w:val="0"/>
      <w:marTop w:val="0"/>
      <w:marBottom w:val="0"/>
      <w:divBdr>
        <w:top w:val="none" w:sz="0" w:space="0" w:color="auto"/>
        <w:left w:val="none" w:sz="0" w:space="0" w:color="auto"/>
        <w:bottom w:val="none" w:sz="0" w:space="0" w:color="auto"/>
        <w:right w:val="none" w:sz="0" w:space="0" w:color="auto"/>
      </w:divBdr>
    </w:div>
    <w:div w:id="1674605282">
      <w:bodyDiv w:val="1"/>
      <w:marLeft w:val="0"/>
      <w:marRight w:val="0"/>
      <w:marTop w:val="0"/>
      <w:marBottom w:val="0"/>
      <w:divBdr>
        <w:top w:val="none" w:sz="0" w:space="0" w:color="auto"/>
        <w:left w:val="none" w:sz="0" w:space="0" w:color="auto"/>
        <w:bottom w:val="none" w:sz="0" w:space="0" w:color="auto"/>
        <w:right w:val="none" w:sz="0" w:space="0" w:color="auto"/>
      </w:divBdr>
      <w:divsChild>
        <w:div w:id="1635210739">
          <w:marLeft w:val="0"/>
          <w:marRight w:val="0"/>
          <w:marTop w:val="0"/>
          <w:marBottom w:val="0"/>
          <w:divBdr>
            <w:top w:val="none" w:sz="0" w:space="0" w:color="auto"/>
            <w:left w:val="none" w:sz="0" w:space="0" w:color="auto"/>
            <w:bottom w:val="none" w:sz="0" w:space="0" w:color="auto"/>
            <w:right w:val="none" w:sz="0" w:space="0" w:color="auto"/>
          </w:divBdr>
          <w:divsChild>
            <w:div w:id="19512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0041">
      <w:bodyDiv w:val="1"/>
      <w:marLeft w:val="0"/>
      <w:marRight w:val="0"/>
      <w:marTop w:val="0"/>
      <w:marBottom w:val="0"/>
      <w:divBdr>
        <w:top w:val="none" w:sz="0" w:space="0" w:color="auto"/>
        <w:left w:val="none" w:sz="0" w:space="0" w:color="auto"/>
        <w:bottom w:val="none" w:sz="0" w:space="0" w:color="auto"/>
        <w:right w:val="none" w:sz="0" w:space="0" w:color="auto"/>
      </w:divBdr>
      <w:divsChild>
        <w:div w:id="1635135320">
          <w:marLeft w:val="0"/>
          <w:marRight w:val="0"/>
          <w:marTop w:val="0"/>
          <w:marBottom w:val="0"/>
          <w:divBdr>
            <w:top w:val="none" w:sz="0" w:space="0" w:color="auto"/>
            <w:left w:val="none" w:sz="0" w:space="0" w:color="auto"/>
            <w:bottom w:val="none" w:sz="0" w:space="0" w:color="auto"/>
            <w:right w:val="none" w:sz="0" w:space="0" w:color="auto"/>
          </w:divBdr>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691687992">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66407401">
      <w:bodyDiv w:val="1"/>
      <w:marLeft w:val="0"/>
      <w:marRight w:val="0"/>
      <w:marTop w:val="0"/>
      <w:marBottom w:val="0"/>
      <w:divBdr>
        <w:top w:val="none" w:sz="0" w:space="0" w:color="auto"/>
        <w:left w:val="none" w:sz="0" w:space="0" w:color="auto"/>
        <w:bottom w:val="none" w:sz="0" w:space="0" w:color="auto"/>
        <w:right w:val="none" w:sz="0" w:space="0" w:color="auto"/>
      </w:divBdr>
      <w:divsChild>
        <w:div w:id="1500267527">
          <w:marLeft w:val="0"/>
          <w:marRight w:val="0"/>
          <w:marTop w:val="0"/>
          <w:marBottom w:val="0"/>
          <w:divBdr>
            <w:top w:val="none" w:sz="0" w:space="0" w:color="auto"/>
            <w:left w:val="none" w:sz="0" w:space="0" w:color="auto"/>
            <w:bottom w:val="none" w:sz="0" w:space="0" w:color="auto"/>
            <w:right w:val="none" w:sz="0" w:space="0" w:color="auto"/>
          </w:divBdr>
          <w:divsChild>
            <w:div w:id="189150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04292">
      <w:bodyDiv w:val="1"/>
      <w:marLeft w:val="0"/>
      <w:marRight w:val="0"/>
      <w:marTop w:val="0"/>
      <w:marBottom w:val="0"/>
      <w:divBdr>
        <w:top w:val="none" w:sz="0" w:space="0" w:color="auto"/>
        <w:left w:val="none" w:sz="0" w:space="0" w:color="auto"/>
        <w:bottom w:val="none" w:sz="0" w:space="0" w:color="auto"/>
        <w:right w:val="none" w:sz="0" w:space="0" w:color="auto"/>
      </w:divBdr>
      <w:divsChild>
        <w:div w:id="235629421">
          <w:marLeft w:val="0"/>
          <w:marRight w:val="0"/>
          <w:marTop w:val="0"/>
          <w:marBottom w:val="0"/>
          <w:divBdr>
            <w:top w:val="none" w:sz="0" w:space="0" w:color="auto"/>
            <w:left w:val="none" w:sz="0" w:space="0" w:color="auto"/>
            <w:bottom w:val="none" w:sz="0" w:space="0" w:color="auto"/>
            <w:right w:val="none" w:sz="0" w:space="0" w:color="auto"/>
          </w:divBdr>
          <w:divsChild>
            <w:div w:id="86483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1968581063">
      <w:bodyDiv w:val="1"/>
      <w:marLeft w:val="0"/>
      <w:marRight w:val="0"/>
      <w:marTop w:val="0"/>
      <w:marBottom w:val="0"/>
      <w:divBdr>
        <w:top w:val="none" w:sz="0" w:space="0" w:color="auto"/>
        <w:left w:val="none" w:sz="0" w:space="0" w:color="auto"/>
        <w:bottom w:val="none" w:sz="0" w:space="0" w:color="auto"/>
        <w:right w:val="none" w:sz="0" w:space="0" w:color="auto"/>
      </w:divBdr>
      <w:divsChild>
        <w:div w:id="1905870713">
          <w:marLeft w:val="0"/>
          <w:marRight w:val="0"/>
          <w:marTop w:val="0"/>
          <w:marBottom w:val="0"/>
          <w:divBdr>
            <w:top w:val="none" w:sz="0" w:space="0" w:color="auto"/>
            <w:left w:val="none" w:sz="0" w:space="0" w:color="auto"/>
            <w:bottom w:val="none" w:sz="0" w:space="0" w:color="auto"/>
            <w:right w:val="none" w:sz="0" w:space="0" w:color="auto"/>
          </w:divBdr>
        </w:div>
        <w:div w:id="400100156">
          <w:marLeft w:val="0"/>
          <w:marRight w:val="0"/>
          <w:marTop w:val="0"/>
          <w:marBottom w:val="0"/>
          <w:divBdr>
            <w:top w:val="none" w:sz="0" w:space="0" w:color="auto"/>
            <w:left w:val="none" w:sz="0" w:space="0" w:color="auto"/>
            <w:bottom w:val="none" w:sz="0" w:space="0" w:color="auto"/>
            <w:right w:val="none" w:sz="0" w:space="0" w:color="auto"/>
          </w:divBdr>
        </w:div>
        <w:div w:id="378356994">
          <w:marLeft w:val="0"/>
          <w:marRight w:val="0"/>
          <w:marTop w:val="0"/>
          <w:marBottom w:val="0"/>
          <w:divBdr>
            <w:top w:val="none" w:sz="0" w:space="0" w:color="auto"/>
            <w:left w:val="none" w:sz="0" w:space="0" w:color="auto"/>
            <w:bottom w:val="none" w:sz="0" w:space="0" w:color="auto"/>
            <w:right w:val="none" w:sz="0" w:space="0" w:color="auto"/>
          </w:divBdr>
        </w:div>
      </w:divsChild>
    </w:div>
    <w:div w:id="1971279267">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091928958">
      <w:bodyDiv w:val="1"/>
      <w:marLeft w:val="0"/>
      <w:marRight w:val="0"/>
      <w:marTop w:val="0"/>
      <w:marBottom w:val="0"/>
      <w:divBdr>
        <w:top w:val="none" w:sz="0" w:space="0" w:color="auto"/>
        <w:left w:val="none" w:sz="0" w:space="0" w:color="auto"/>
        <w:bottom w:val="none" w:sz="0" w:space="0" w:color="auto"/>
        <w:right w:val="none" w:sz="0" w:space="0" w:color="auto"/>
      </w:divBdr>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7092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postgresql.org/docs/18/auth-pg-hba-conf.html" TargetMode="External"/><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enterprisedb.com/downloads/postgres-postgresql-downloads"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ostgresql.org/download/windows/"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4E7EEF-ED68-42A5-A436-76BB36637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11142</TotalTime>
  <Pages>111</Pages>
  <Words>54098</Words>
  <Characters>308364</Characters>
  <Application>Microsoft Office Word</Application>
  <DocSecurity>0</DocSecurity>
  <Lines>2569</Lines>
  <Paragraphs>723</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361739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
  <cp:lastModifiedBy>User</cp:lastModifiedBy>
  <cp:revision>494</cp:revision>
  <dcterms:created xsi:type="dcterms:W3CDTF">2026-09-26T04:31:00Z</dcterms:created>
  <dcterms:modified xsi:type="dcterms:W3CDTF">2026-10-31T06:06:00Z</dcterms:modified>
</cp:coreProperties>
</file>