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E310C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E310C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and working on a part time job,</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9429CB">
      <w:pPr>
        <w:pStyle w:val="NormalWeb"/>
        <w:numPr>
          <w:ilvl w:val="0"/>
          <w:numId w:val="8"/>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9429CB">
      <w:pPr>
        <w:pStyle w:val="NormalWeb"/>
        <w:numPr>
          <w:ilvl w:val="0"/>
          <w:numId w:val="8"/>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9429CB">
      <w:pPr>
        <w:pStyle w:val="NormalWeb"/>
        <w:numPr>
          <w:ilvl w:val="0"/>
          <w:numId w:val="8"/>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Gateway initially returns the user's own voice as an echo. This controlled experiment validates microphone capture, SDP offer/answer signalling, ICE connectivity, DTLS/SRTP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9429CB">
      <w:pPr>
        <w:pStyle w:val="NormalWeb"/>
        <w:numPr>
          <w:ilvl w:val="0"/>
          <w:numId w:val="7"/>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CA6E13" w:rsidRPr="002A12C5" w:rsidRDefault="00CA6E13" w:rsidP="00CA6E13">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The source proposes Gemini Live handling turn detection/VAD and conversational reasoning, while FastAPI handles databases, tools, external APIs, wellbeing writes and audio relay. asyncio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Do not introduce Gemini, PostgreSQL, RAG, wellbeing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npm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npx:</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eas-cli:</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build:configure</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expo-dev-client: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mediaDevices.getUserMedia()</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URL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app.config.js / app.config.ts:</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npm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npm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9429CB">
      <w:pPr>
        <w:pStyle w:val="Heading3"/>
        <w:numPr>
          <w:ilvl w:val="1"/>
          <w:numId w:val="9"/>
        </w:numPr>
        <w:spacing w:before="0" w:after="0" w:line="240" w:lineRule="auto"/>
        <w:rPr>
          <w:sz w:val="28"/>
        </w:rPr>
      </w:pPr>
      <w:r w:rsidRPr="004710A8">
        <w:rPr>
          <w:sz w:val="28"/>
        </w:rPr>
        <w:t>— Create the workspace boundary</w:t>
      </w:r>
      <w:bookmarkEnd w:id="14"/>
    </w:p>
    <w:p w:rsidR="0087070B" w:rsidRPr="0087070B" w:rsidRDefault="0087070B" w:rsidP="009429CB">
      <w:pPr>
        <w:pStyle w:val="ListParagraph"/>
        <w:numPr>
          <w:ilvl w:val="0"/>
          <w:numId w:val="9"/>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CA6E13">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CA6E13">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CA6E13">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Expo manages React Native projects and cloud/native build configuration. TypeScript adds compile-time type checking. expo-dev-client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CA6E13">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Node.js executes JavaScript tooling on the laptop. npm installs packages. npx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run:android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CC2FE4">
      <w:pPr>
        <w:pStyle w:val="Heading4"/>
        <w:spacing w:before="0" w:after="0"/>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r w:rsidRPr="00E66904">
        <w:rPr>
          <w:rStyle w:val="HTMLCode"/>
          <w:rFonts w:eastAsiaTheme="majorEastAsia"/>
          <w:sz w:val="16"/>
          <w:highlight w:val="lightGray"/>
        </w:rPr>
        <w:t>npx eas-cli@latest login</w:t>
      </w:r>
    </w:p>
    <w:p w:rsidR="00E66904" w:rsidRPr="00E66904" w:rsidRDefault="00E66904" w:rsidP="00825C3C">
      <w:pPr>
        <w:pStyle w:val="HTMLPreformatted"/>
        <w:ind w:left="720"/>
        <w:jc w:val="both"/>
        <w:rPr>
          <w:sz w:val="16"/>
        </w:rPr>
      </w:pPr>
      <w:r w:rsidRPr="00E66904">
        <w:rPr>
          <w:rStyle w:val="HTMLCode"/>
          <w:rFonts w:eastAsiaTheme="majorEastAsia"/>
          <w:sz w:val="16"/>
          <w:highlight w:val="lightGray"/>
        </w:rPr>
        <w:t>npx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its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r w:rsidRPr="00E66904">
        <w:rPr>
          <w:rStyle w:val="HTMLCode"/>
          <w:rFonts w:ascii="Calibri Light" w:eastAsiaTheme="majorEastAsia" w:hAnsi="Calibri Light" w:cs="Calibri Light"/>
          <w:sz w:val="18"/>
        </w:rPr>
        <w:t>extra.eas.projectId</w:t>
      </w:r>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r w:rsidRPr="00E66904">
        <w:rPr>
          <w:rStyle w:val="HTMLCode"/>
          <w:rFonts w:eastAsiaTheme="majorEastAsia"/>
          <w:sz w:val="16"/>
          <w:highlight w:val="lightGray"/>
        </w:rPr>
        <w:t>npx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The source recommends using npx eas-cli@latest rather than installing eas-cli globally. eas.json becomes project configuration and should be committed once the team has settled it.</w:t>
            </w:r>
          </w:p>
        </w:tc>
      </w:tr>
    </w:tbl>
    <w:p w:rsidR="00D2253A"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p w:rsidR="006D4B0A" w:rsidRPr="006D4B0A" w:rsidRDefault="006D4B0A" w:rsidP="006D4B0A">
      <w:pPr>
        <w:pStyle w:val="Heading3"/>
        <w:spacing w:before="0" w:after="0" w:line="240" w:lineRule="auto"/>
        <w:rPr>
          <w:sz w:val="28"/>
        </w:rPr>
      </w:pPr>
      <w:r w:rsidRPr="006D4B0A">
        <w:rPr>
          <w:sz w:val="28"/>
        </w:rPr>
        <w:t>A Beginner's Introduction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The </w:t>
      </w:r>
      <w:r w:rsidRPr="009741C0">
        <w:rPr>
          <w:rStyle w:val="Strong"/>
          <w:rFonts w:ascii="Calibri Light" w:eastAsiaTheme="majorEastAsia" w:hAnsi="Calibri Light" w:cs="Calibri Light"/>
          <w:sz w:val="18"/>
        </w:rPr>
        <w:t>RedDust Gateway</w:t>
      </w:r>
      <w:r w:rsidRPr="009741C0">
        <w:rPr>
          <w:rFonts w:ascii="Calibri Light" w:hAnsi="Calibri Light" w:cs="Calibri Light"/>
          <w:sz w:val="18"/>
        </w:rPr>
        <w:t xml:space="preserve"> is the backend application responsible for establishing and managing real-time voice communication between the RedDust mobile application and the Python server. While the React Native mobile application captures the user's microphone audio and provides the user interface, the Gateway receives the incoming WebRTC audio, processes it and sends the resulting audio back to the phone.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In the initial RedDust implementation, the Gateway performs a simple </w:t>
      </w:r>
      <w:r w:rsidRPr="009741C0">
        <w:rPr>
          <w:rStyle w:val="Strong"/>
          <w:rFonts w:ascii="Calibri Light" w:eastAsiaTheme="majorEastAsia" w:hAnsi="Calibri Light" w:cs="Calibri Light"/>
          <w:sz w:val="18"/>
        </w:rPr>
        <w:t>audio echo</w:t>
      </w:r>
      <w:r w:rsidRPr="009741C0">
        <w:rPr>
          <w:rFonts w:ascii="Calibri Light" w:hAnsi="Calibri Light" w:cs="Calibri Light"/>
          <w:sz w:val="18"/>
        </w:rPr>
        <w:t>: Kim speaks into her Android phone, the audio travels securely to the Python Gateway, and the Gateway returns the same audio to Kim's speaker. Later, this Gateway will form part of the infrastructure connecting the mobile application to conversational AI services such as Gemini, enabling real-time voice conversations with Syan.</w:t>
      </w:r>
    </w:p>
    <w:p w:rsidR="006D4B0A" w:rsidRPr="006D4B0A" w:rsidRDefault="006D4B0A" w:rsidP="006D4B0A">
      <w:pPr>
        <w:pStyle w:val="Heading3"/>
        <w:spacing w:before="0" w:after="0" w:line="240" w:lineRule="auto"/>
        <w:rPr>
          <w:sz w:val="28"/>
        </w:rPr>
      </w:pPr>
      <w:r w:rsidRPr="006D4B0A">
        <w:rPr>
          <w:sz w:val="28"/>
        </w:rPr>
        <w:lastRenderedPageBreak/>
        <w:t>The Main Technologies Used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3.12.10:</w:t>
      </w:r>
      <w:r w:rsidRPr="009741C0">
        <w:rPr>
          <w:rFonts w:ascii="Calibri Light" w:hAnsi="Calibri Light" w:cs="Calibri Light"/>
          <w:sz w:val="18"/>
        </w:rPr>
        <w:t xml:space="preserve"> The programming language and exact interpreter version selected for the RedDust Gateway. Using the same Python version across all developers' laptops helps prevent compatibility problems and ensures reproducible execution.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Virtual Environment (</w:t>
      </w:r>
      <w:r w:rsidRPr="009741C0">
        <w:rPr>
          <w:rStyle w:val="Strong"/>
          <w:rFonts w:ascii="Calibri Light" w:eastAsiaTheme="majorEastAsia" w:hAnsi="Calibri Light" w:cs="Calibri Light"/>
          <w:sz w:val="18"/>
          <w:szCs w:val="20"/>
        </w:rPr>
        <w:t>.venv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An isolated Python environment created specifically for the Gateway project. It contains the project's installed Python packages without interfering with other Python applications on the same computer. Every developer creates their own </w:t>
      </w:r>
      <w:r w:rsidRPr="009741C0">
        <w:rPr>
          <w:rStyle w:val="HTMLCode"/>
          <w:rFonts w:ascii="Calibri Light" w:eastAsiaTheme="majorEastAsia" w:hAnsi="Calibri Light" w:cs="Calibri Light"/>
          <w:sz w:val="18"/>
        </w:rPr>
        <w:t>.venv</w:t>
      </w:r>
      <w:r w:rsidRPr="009741C0">
        <w:rPr>
          <w:rFonts w:ascii="Calibri Light" w:hAnsi="Calibri Light" w:cs="Calibri Light"/>
          <w:sz w:val="18"/>
        </w:rPr>
        <w:t>; this directory must not be copied between computers or committed to Git.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pip:</w:t>
      </w:r>
      <w:r w:rsidRPr="009741C0">
        <w:rPr>
          <w:rFonts w:ascii="Calibri Light" w:hAnsi="Calibri Light" w:cs="Calibri Light"/>
          <w:sz w:val="18"/>
        </w:rPr>
        <w:t xml:space="preserve"> Python's package installer. It downloads and installs the libraries required by the Gateway. The </w:t>
      </w:r>
      <w:r w:rsidRPr="009741C0">
        <w:rPr>
          <w:rStyle w:val="HTMLCode"/>
          <w:rFonts w:ascii="Calibri Light" w:eastAsiaTheme="majorEastAsia" w:hAnsi="Calibri Light" w:cs="Calibri Light"/>
          <w:sz w:val="18"/>
        </w:rPr>
        <w:t>requirements.txt</w:t>
      </w:r>
      <w:r w:rsidRPr="009741C0">
        <w:rPr>
          <w:rFonts w:ascii="Calibri Light" w:hAnsi="Calibri Light" w:cs="Calibri Light"/>
          <w:sz w:val="18"/>
        </w:rPr>
        <w:t xml:space="preserve"> file records the project's dependencies so they can be installed consistently across different development environments.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w:t>
      </w:r>
      <w:r w:rsidRPr="009741C0">
        <w:rPr>
          <w:rFonts w:ascii="Calibri Light" w:hAnsi="Calibri Light" w:cs="Calibri Light"/>
          <w:sz w:val="18"/>
        </w:rPr>
        <w:t xml:space="preserve"> A Python web framework used to build backend HTTP APIs. In RedDust, FastAPI exposes endpoints such as </w:t>
      </w:r>
      <w:r w:rsidRPr="009741C0">
        <w:rPr>
          <w:rStyle w:val="HTMLCode"/>
          <w:rFonts w:ascii="Calibri Light" w:eastAsiaTheme="majorEastAsia" w:hAnsi="Calibri Light" w:cs="Calibri Light"/>
          <w:sz w:val="18"/>
        </w:rPr>
        <w:t>/offer</w:t>
      </w:r>
      <w:r w:rsidRPr="009741C0">
        <w:rPr>
          <w:rFonts w:ascii="Calibri Light" w:hAnsi="Calibri Light" w:cs="Calibri Light"/>
          <w:sz w:val="18"/>
        </w:rPr>
        <w:t>, which receives the mobile application's WebRTC SDP offer and returns the Gateway's SDP answer. FastAPI handles signalling and application requests, not the continuous WebRTC audio stream itself.</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Uvicorn:</w:t>
      </w:r>
      <w:r w:rsidRPr="009741C0">
        <w:rPr>
          <w:rFonts w:ascii="Calibri Light" w:hAnsi="Calibri Light" w:cs="Calibri Light"/>
          <w:sz w:val="18"/>
        </w:rPr>
        <w:t xml:space="preserve"> The application server that runs FastAPI and makes its HTTP endpoints accessible over the network. During local development, Uvicorn normally listens on TCP port </w:t>
      </w:r>
      <w:r w:rsidRPr="009741C0">
        <w:rPr>
          <w:rStyle w:val="HTMLCode"/>
          <w:rFonts w:ascii="Calibri Light" w:eastAsiaTheme="majorEastAsia" w:hAnsi="Calibri Light" w:cs="Calibri Light"/>
          <w:sz w:val="18"/>
        </w:rPr>
        <w:t>8000</w:t>
      </w:r>
      <w:r w:rsidRPr="009741C0">
        <w:rPr>
          <w:rFonts w:ascii="Calibri Light" w:hAnsi="Calibri Light" w:cs="Calibri Light"/>
          <w:sz w:val="18"/>
        </w:rPr>
        <w: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ASGI (Asynchronous Server Gateway Interface):</w:t>
      </w:r>
      <w:r w:rsidRPr="009741C0">
        <w:rPr>
          <w:rFonts w:ascii="Calibri Light" w:hAnsi="Calibri Light" w:cs="Calibri Light"/>
          <w:sz w:val="18"/>
        </w:rPr>
        <w:t xml:space="preserve"> The interface through which an asynchronous Python web application, such as FastAPI, communicates with an application server such as Uvicorn. It enables efficient handling of concurrent network requests.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aiortc:</w:t>
      </w:r>
      <w:r w:rsidRPr="009741C0">
        <w:rPr>
          <w:rFonts w:ascii="Calibri Light" w:hAnsi="Calibri Light" w:cs="Calibri Light"/>
          <w:sz w:val="18"/>
        </w:rPr>
        <w:t xml:space="preserve"> A Python implementation of WebRTC. It creates and manages </w:t>
      </w:r>
      <w:r w:rsidRPr="009741C0">
        <w:rPr>
          <w:rStyle w:val="HTMLCode"/>
          <w:rFonts w:ascii="Calibri Light" w:eastAsiaTheme="majorEastAsia" w:hAnsi="Calibri Light" w:cs="Calibri Light"/>
          <w:sz w:val="18"/>
        </w:rPr>
        <w:t>RTCPeerConnection</w:t>
      </w:r>
      <w:r w:rsidRPr="009741C0">
        <w:rPr>
          <w:rFonts w:ascii="Calibri Light" w:hAnsi="Calibri Light" w:cs="Calibri Light"/>
          <w:sz w:val="18"/>
        </w:rPr>
        <w:t xml:space="preserve"> objects, negotiates connections, performs ICE/DTLS/SRTP operations and receives or transmits real-time audio tracks. It forms the core communication bridge between the mobile application's native WebRTC implementation and Python backend code.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PyAV (</w:t>
      </w:r>
      <w:r w:rsidRPr="009741C0">
        <w:rPr>
          <w:rStyle w:val="Strong"/>
          <w:rFonts w:ascii="Calibri Light" w:eastAsiaTheme="majorEastAsia" w:hAnsi="Calibri Light" w:cs="Calibri Light"/>
          <w:sz w:val="18"/>
          <w:szCs w:val="20"/>
        </w:rPr>
        <w:t>av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library that provides access to multimedia frames and FFmpeg-based processing capabilities. RedDust uses PyAV to work with audio frames, resampling, timestamps and backend-controlled media sequences.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EchoAudioTrack:</w:t>
      </w:r>
      <w:r w:rsidRPr="009741C0">
        <w:rPr>
          <w:rFonts w:ascii="Calibri Light" w:hAnsi="Calibri Light" w:cs="Calibri Light"/>
          <w:sz w:val="18"/>
        </w:rPr>
        <w:t xml:space="preserve"> A custom Python class developed within the RedDust Gateway. It receives audio frames from the incoming WebRTC track and returns them as an outgoing track. Later implementations extend this behavior to insert </w:t>
      </w:r>
      <w:r w:rsidR="00E21BA5" w:rsidRPr="009741C0">
        <w:rPr>
          <w:rFonts w:ascii="Calibri Light" w:hAnsi="Calibri Light" w:cs="Calibri Light"/>
          <w:sz w:val="18"/>
        </w:rPr>
        <w:t>pre-recorded</w:t>
      </w:r>
      <w:r w:rsidRPr="009741C0">
        <w:rPr>
          <w:rFonts w:ascii="Calibri Light" w:hAnsi="Calibri Light" w:cs="Calibri Light"/>
          <w:sz w:val="18"/>
        </w:rPr>
        <w:t xml:space="preserve"> audio, silence and other controlled audio processing.</w:t>
      </w:r>
    </w:p>
    <w:p w:rsidR="006D4B0A" w:rsidRPr="006D4B0A" w:rsidRDefault="006D4B0A" w:rsidP="006D4B0A">
      <w:pPr>
        <w:pStyle w:val="Heading3"/>
        <w:spacing w:before="0" w:after="0" w:line="240" w:lineRule="auto"/>
        <w:rPr>
          <w:sz w:val="28"/>
        </w:rPr>
      </w:pPr>
      <w:r w:rsidRPr="006D4B0A">
        <w:rPr>
          <w:sz w:val="28"/>
        </w:rPr>
        <w:t>How These Components Work Together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The RedDust Gateway follows this basic processing flow:</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 receives an SDP offer → aiortc negotiates the WebRTC connection → incoming microphone audio becomes an aiortc audio track → EchoAudioTrack processes or returns the audio frames → aiortc transmits the outgoing audio → the mobile application plays the audio through the phone speaker.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FastAPI and Uvicorn establish the HTTP signalling interface, while aiortc handles the independent real-time media transport. PyAV supports media-frame processing when required.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During Steps 0–19, these components run locally on each developer's Windows laptop. In Step 20, the proven Gateway is migrated to a Google Cloud Compute Engine VM running Ubuntu Linux, where the Python environment and application dependencies are recreated rather than copied from Windows.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The objective of Step 2 is therefore to establish a clean, compatible and reproducible Python backend environment before implementing WebRTC signalling and audio-processing functionality.</w:t>
      </w:r>
      <w:r w:rsidRPr="009741C0">
        <w:rPr>
          <w:rFonts w:ascii="Calibri Light" w:hAnsi="Calibri Light" w:cs="Calibri Light"/>
          <w:sz w:val="18"/>
        </w:rPr>
        <w:t xml:space="preserve"> Understanding the responsibilities of Python, FastAPI, Uvicorn, aiortc and PyAV will help developers troubleshoot the Gateway systematically and prepare for its later integration with the wider RedDust conversational AI platform.</w:t>
      </w:r>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C90582"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90582" w:rsidRDefault="00DD20B4" w:rsidP="007D2893">
            <w:pPr>
              <w:spacing w:after="0" w:line="240" w:lineRule="auto"/>
              <w:jc w:val="both"/>
              <w:rPr>
                <w:sz w:val="16"/>
              </w:rPr>
            </w:pPr>
            <w:r w:rsidRPr="00C90582">
              <w:rPr>
                <w:b/>
                <w:color w:val="1F4E78"/>
                <w:sz w:val="16"/>
              </w:rPr>
              <w:t>What this section does and why it matters</w:t>
            </w:r>
            <w:r w:rsidR="00807A40" w:rsidRPr="00C90582">
              <w:rPr>
                <w:b/>
                <w:color w:val="1F4E78"/>
                <w:sz w:val="16"/>
              </w:rPr>
              <w:t xml:space="preserve">: </w:t>
            </w:r>
            <w:r w:rsidRPr="00C90582">
              <w:rPr>
                <w:sz w:val="16"/>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E21BA5">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CC2FE4" w:rsidRPr="00CC2FE4" w:rsidRDefault="00CC2FE4" w:rsidP="00CC2FE4">
      <w:pPr>
        <w:pStyle w:val="NormalWeb"/>
        <w:spacing w:before="0" w:beforeAutospacing="0" w:after="0" w:afterAutospacing="0"/>
        <w:jc w:val="both"/>
        <w:rPr>
          <w:rFonts w:ascii="Calibri Light" w:hAnsi="Calibri Light" w:cs="Calibri Light"/>
          <w:b/>
          <w:sz w:val="18"/>
          <w:szCs w:val="18"/>
        </w:rPr>
      </w:pPr>
      <w:bookmarkStart w:id="22" w:name="_Toc242916670"/>
      <w:r w:rsidRPr="00CC2FE4">
        <w:rPr>
          <w:rFonts w:ascii="Calibri Light" w:hAnsi="Calibri Light" w:cs="Calibri Light"/>
          <w:b/>
          <w:sz w:val="18"/>
          <w:szCs w:val="18"/>
        </w:rPr>
        <w:t>Every RedDust developer should install Python 3.12.10 if that exact version is not already available on their development laptop.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The RedDust Gateway uses native dependencies such as </w:t>
      </w:r>
      <w:r w:rsidRPr="00CC2FE4">
        <w:rPr>
          <w:rStyle w:val="HTMLCode"/>
          <w:rFonts w:ascii="Calibri Light" w:eastAsiaTheme="majorEastAsia" w:hAnsi="Calibri Light" w:cs="Calibri Light"/>
          <w:sz w:val="18"/>
          <w:szCs w:val="18"/>
        </w:rPr>
        <w:t>aiortc</w:t>
      </w:r>
      <w:r w:rsidRPr="00CC2FE4">
        <w:rPr>
          <w:rFonts w:ascii="Calibri Light" w:hAnsi="Calibri Light" w:cs="Calibri Light"/>
          <w:sz w:val="18"/>
          <w:szCs w:val="18"/>
        </w:rPr>
        <w:t xml:space="preserve">, </w:t>
      </w:r>
      <w:r w:rsidRPr="00CC2FE4">
        <w:rPr>
          <w:rStyle w:val="HTMLCode"/>
          <w:rFonts w:ascii="Calibri Light" w:eastAsiaTheme="majorEastAsia" w:hAnsi="Calibri Light" w:cs="Calibri Light"/>
          <w:sz w:val="18"/>
          <w:szCs w:val="18"/>
        </w:rPr>
        <w:t>PyAV</w:t>
      </w:r>
      <w:r w:rsidRPr="00CC2FE4">
        <w:rPr>
          <w:rFonts w:ascii="Calibri Light" w:hAnsi="Calibri Light" w:cs="Calibri Light"/>
          <w:sz w:val="18"/>
          <w:szCs w:val="18"/>
        </w:rPr>
        <w:t xml:space="preserve"> and </w:t>
      </w:r>
      <w:r w:rsidRPr="00CC2FE4">
        <w:rPr>
          <w:rStyle w:val="HTMLCode"/>
          <w:rFonts w:ascii="Calibri Light" w:eastAsiaTheme="majorEastAsia" w:hAnsi="Calibri Light" w:cs="Calibri Light"/>
          <w:sz w:val="18"/>
          <w:szCs w:val="18"/>
        </w:rPr>
        <w:t>pydantic-core</w:t>
      </w:r>
      <w:r w:rsidRPr="00CC2FE4">
        <w:rPr>
          <w:rFonts w:ascii="Calibri Light" w:hAnsi="Calibri Light" w:cs="Calibri Light"/>
          <w:sz w:val="18"/>
          <w:szCs w:val="18"/>
        </w:rPr>
        <w:t>. Standardizing on Python 3.12.10 reduces compatibility problems and makes the development environment reproducible across the team.</w:t>
      </w:r>
    </w:p>
    <w:p w:rsidR="00CC2FE4" w:rsidRPr="00CC2FE4" w:rsidRDefault="00CC2FE4" w:rsidP="00CC2FE4">
      <w:pPr>
        <w:pStyle w:val="Heading4"/>
        <w:spacing w:before="0" w:after="0" w:line="240" w:lineRule="auto"/>
      </w:pPr>
      <w:r w:rsidRPr="00CC2FE4">
        <w:t>Step 2.1.1 — Check Whether Python 3.12.10 Is Installed</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Open PowerShell and execute:</w:t>
      </w:r>
    </w:p>
    <w:p w:rsidR="00CC2FE4" w:rsidRPr="00B92A28" w:rsidRDefault="00CC2FE4" w:rsidP="00C90582">
      <w:pPr>
        <w:pStyle w:val="HTMLPreformatted"/>
        <w:ind w:left="720"/>
        <w:jc w:val="both"/>
        <w:rPr>
          <w:sz w:val="16"/>
          <w:szCs w:val="18"/>
        </w:rPr>
      </w:pPr>
      <w:r w:rsidRPr="00B92A28">
        <w:rPr>
          <w:rStyle w:val="HTMLCode"/>
          <w:rFonts w:eastAsiaTheme="majorEastAsia"/>
          <w:sz w:val="16"/>
          <w:szCs w:val="18"/>
          <w:highlight w:val="lightGray"/>
        </w:rPr>
        <w:t>py -0p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This lists the Python interpreters registered with the Windows Python Launcher.</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Then run:</w:t>
      </w:r>
    </w:p>
    <w:p w:rsidR="00CC2FE4" w:rsidRPr="00B92A28" w:rsidRDefault="00CC2FE4" w:rsidP="009417A4">
      <w:pPr>
        <w:pStyle w:val="HTMLPreformatted"/>
        <w:ind w:left="720"/>
        <w:jc w:val="both"/>
        <w:rPr>
          <w:rStyle w:val="HTMLCode"/>
          <w:rFonts w:eastAsiaTheme="majorEastAsia"/>
          <w:sz w:val="16"/>
          <w:szCs w:val="18"/>
          <w:highlight w:val="lightGray"/>
        </w:rPr>
      </w:pPr>
      <w:r w:rsidRPr="00B92A28">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 xml:space="preserve">Important: </w:t>
      </w:r>
      <w:r w:rsidRPr="00CC2FE4">
        <w:rPr>
          <w:rFonts w:ascii="Calibri Light" w:hAnsi="Calibri Light" w:cs="Calibri Light"/>
          <w:sz w:val="18"/>
          <w:szCs w:val="18"/>
        </w:rPr>
        <w:t>This command selects a Python 3.12 installation but does not necessarily guarantee patch version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 expected output is:</w:t>
      </w:r>
    </w:p>
    <w:p w:rsidR="00CC2FE4" w:rsidRPr="00CC2FE4" w:rsidRDefault="00CC2FE4" w:rsidP="00CC2FE4">
      <w:pPr>
        <w:pStyle w:val="HTMLPreformatted"/>
        <w:jc w:val="both"/>
        <w:rPr>
          <w:rFonts w:ascii="Calibri Light" w:hAnsi="Calibri Light" w:cs="Calibri Light"/>
          <w:sz w:val="18"/>
          <w:szCs w:val="18"/>
        </w:rPr>
      </w:pPr>
      <w:r w:rsidRPr="00CC2FE4">
        <w:rPr>
          <w:rStyle w:val="HTMLCode"/>
          <w:rFonts w:ascii="Calibri Light" w:eastAsiaTheme="majorEastAsia" w:hAnsi="Calibri Light" w:cs="Calibri Light"/>
          <w:sz w:val="18"/>
          <w:szCs w:val="18"/>
        </w:rPr>
        <w:t>Python 3.12.10</w:t>
      </w:r>
    </w:p>
    <w:p w:rsidR="00CC2FE4" w:rsidRPr="00CC2FE4" w:rsidRDefault="00CC2FE4" w:rsidP="00CC2FE4">
      <w:pPr>
        <w:pStyle w:val="Heading4"/>
        <w:spacing w:before="0" w:after="0" w:line="240" w:lineRule="auto"/>
      </w:pPr>
      <w:r w:rsidRPr="00CC2FE4">
        <w:lastRenderedPageBreak/>
        <w:t>Step 2.1.2 — Install Python 3.12.10 If Missing</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Visit the official </w:t>
      </w:r>
      <w:hyperlink r:id="rId14" w:history="1">
        <w:r w:rsidRPr="00CC2FE4">
          <w:rPr>
            <w:rStyle w:val="Hyperlink"/>
            <w:rFonts w:ascii="Calibri Light" w:eastAsiaTheme="majorEastAsia" w:hAnsi="Calibri Light" w:cs="Calibri Light"/>
            <w:sz w:val="18"/>
            <w:szCs w:val="18"/>
          </w:rPr>
          <w:t>Python 3.12.10 release page</w:t>
        </w:r>
      </w:hyperlink>
      <w:r w:rsidRPr="00CC2FE4">
        <w:rPr>
          <w:rFonts w:ascii="Calibri Light" w:hAnsi="Calibri Light" w:cs="Calibri Light"/>
          <w:sz w:val="18"/>
          <w:szCs w:val="18"/>
        </w:rPr>
        <w:t>.</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Download the Windows installer (64-bit).</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Run the installer and select Add Python to PATH if offered.</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Complete the installation without uninstalling other Python versions unnecessarily.</w:t>
      </w:r>
    </w:p>
    <w:p w:rsidR="00CC2FE4" w:rsidRPr="00CC2FE4" w:rsidRDefault="00CC2FE4" w:rsidP="009429CB">
      <w:pPr>
        <w:pStyle w:val="NormalWeb"/>
        <w:numPr>
          <w:ilvl w:val="0"/>
          <w:numId w:val="10"/>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Close and reopen PowerShell.</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Verify again:</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Expected:</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multiple Python 3.12 patch versions are installed, use </w:t>
      </w:r>
      <w:r w:rsidRPr="00CC2FE4">
        <w:rPr>
          <w:rStyle w:val="HTMLCode"/>
          <w:rFonts w:ascii="Calibri Light" w:eastAsiaTheme="majorEastAsia" w:hAnsi="Calibri Light" w:cs="Calibri Light"/>
          <w:sz w:val="18"/>
          <w:szCs w:val="18"/>
        </w:rPr>
        <w:t>py -0p</w:t>
      </w:r>
      <w:r w:rsidRPr="00CC2FE4">
        <w:rPr>
          <w:rFonts w:ascii="Calibri Light" w:hAnsi="Calibri Light" w:cs="Calibri Light"/>
          <w:sz w:val="18"/>
          <w:szCs w:val="18"/>
        </w:rPr>
        <w:t xml:space="preserve"> to identify the interpreter paths and select the exact 3.12.10 executable when creating the environment.</w:t>
      </w:r>
    </w:p>
    <w:p w:rsidR="00CC2FE4" w:rsidRPr="00CC2FE4" w:rsidRDefault="00CC2FE4" w:rsidP="00CC2FE4">
      <w:pPr>
        <w:pStyle w:val="Heading4"/>
        <w:spacing w:before="0" w:after="0" w:line="240" w:lineRule="auto"/>
      </w:pPr>
      <w:r w:rsidRPr="00CC2FE4">
        <w:t>Step 2.1.3 — Create the Gateway Virtual Environment</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From the Gateway project directory: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cd D:\RedDust\reddust-gateway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-3.12 -m venv .venv</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.\.venv\Scripts\Activate.ps1</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Expected result:</w:t>
      </w:r>
      <w:r w:rsidRPr="00CC2FE4">
        <w:rPr>
          <w:rFonts w:ascii="Calibri Light" w:hAnsi="Calibri Light" w:cs="Calibri Light"/>
          <w:sz w:val="18"/>
          <w:szCs w:val="18"/>
        </w:rPr>
        <w:t xml:space="preserve"> The active virtual environment reports 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w:t>
      </w:r>
      <w:r w:rsidRPr="00CC2FE4">
        <w:rPr>
          <w:rStyle w:val="HTMLCode"/>
          <w:rFonts w:ascii="Calibri Light" w:eastAsiaTheme="majorEastAsia" w:hAnsi="Calibri Light" w:cs="Calibri Light"/>
          <w:sz w:val="18"/>
          <w:szCs w:val="18"/>
        </w:rPr>
        <w:t>py -3.12</w:t>
      </w:r>
      <w:r w:rsidRPr="00CC2FE4">
        <w:rPr>
          <w:rFonts w:ascii="Calibri Light" w:hAnsi="Calibri Light" w:cs="Calibri Light"/>
          <w:sz w:val="18"/>
          <w:szCs w:val="18"/>
        </w:rPr>
        <w:t xml:space="preserve"> selects a different patch version, recreate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using the full path to the Python 3.12.10 executable instead.</w:t>
      </w:r>
    </w:p>
    <w:p w:rsidR="00CC2FE4" w:rsidRPr="00CC2FE4" w:rsidRDefault="00CC2FE4" w:rsidP="00CC2FE4">
      <w:pPr>
        <w:pStyle w:val="Heading4"/>
        <w:spacing w:before="0" w:after="0" w:line="240" w:lineRule="auto"/>
      </w:pPr>
      <w:r w:rsidRPr="00CC2FE4">
        <w:t>Important Note for Interns</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Installing Python 3.12.10 does not require removing Python 3.13, 3.14 or other installed versions. Multiple versions can coexist on Windows.</w:t>
      </w:r>
      <w:r w:rsidR="009417A4">
        <w:rPr>
          <w:rFonts w:ascii="Calibri Light" w:hAnsi="Calibri Light" w:cs="Calibri Light"/>
          <w:sz w:val="18"/>
          <w:szCs w:val="18"/>
        </w:rPr>
        <w:t xml:space="preserve"> </w:t>
      </w:r>
      <w:r w:rsidRPr="009417A4">
        <w:rPr>
          <w:rFonts w:ascii="Calibri Light" w:hAnsi="Calibri Light" w:cs="Calibri Light"/>
          <w:b/>
          <w:sz w:val="18"/>
          <w:szCs w:val="18"/>
        </w:rPr>
        <w:t>However, every RedDust Gateway virtual environment must be created using Python 3.12.10, regardless of which Python version is the system default.</w:t>
      </w:r>
      <w:r w:rsidR="009417A4">
        <w:rPr>
          <w:rFonts w:ascii="Calibri Light" w:hAnsi="Calibri Light" w:cs="Calibri Light"/>
          <w:b/>
          <w:sz w:val="18"/>
          <w:szCs w:val="18"/>
        </w:rPr>
        <w:t xml:space="preserve"> </w:t>
      </w:r>
      <w:r w:rsidRPr="00CC2FE4">
        <w:rPr>
          <w:rFonts w:ascii="Calibri Light" w:hAnsi="Calibri Light" w:cs="Calibri Light"/>
          <w:sz w:val="18"/>
          <w:szCs w:val="18"/>
        </w:rPr>
        <w:t xml:space="preserve">Once created,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contains the project-specific Python environment and dependencies. Developers must create it independently on their own computers and must never copy or commit it to Git.</w:t>
      </w:r>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2"/>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3" w:name="_Toc242916671"/>
      <w:r w:rsidRPr="004710A8">
        <w:rPr>
          <w:sz w:val="28"/>
        </w:rPr>
        <w:t>2.3 — Install FastAPI, Uvicorn, aiortc and PyAV</w:t>
      </w:r>
      <w:bookmarkEnd w:id="23"/>
    </w:p>
    <w:tbl>
      <w:tblPr>
        <w:tblW w:w="9823" w:type="dxa"/>
        <w:jc w:val="center"/>
        <w:tblLook w:val="04A0" w:firstRow="1" w:lastRow="0" w:firstColumn="1" w:lastColumn="0" w:noHBand="0" w:noVBand="1"/>
      </w:tblPr>
      <w:tblGrid>
        <w:gridCol w:w="1265"/>
        <w:gridCol w:w="8551"/>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lastRenderedPageBreak/>
              <w:t>New technical concepts introduced in this section (in absolute beginner terms)</w:t>
            </w:r>
            <w:r w:rsidR="00807A40" w:rsidRPr="007D2893">
              <w:rPr>
                <w:b/>
                <w:color w:val="C55A11"/>
                <w:sz w:val="18"/>
              </w:rPr>
              <w:t xml:space="preserve">: </w:t>
            </w:r>
            <w:r w:rsidRPr="007D2893">
              <w:rPr>
                <w:sz w:val="18"/>
              </w:rPr>
              <w:t>ASGI is the asynchronous server interface used by FastAPI. aiortc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C77578">
        <w:trPr>
          <w:gridAfter w:val="1"/>
          <w:wAfter w:w="7" w:type="dxa"/>
          <w:tblHeader/>
          <w:jc w:val="center"/>
        </w:trPr>
        <w:tc>
          <w:tcPr>
            <w:tcW w:w="126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855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r w:rsidR="00C77578"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D612E2">
            <w:pPr>
              <w:spacing w:after="0" w:line="240" w:lineRule="auto"/>
              <w:rPr>
                <w:sz w:val="16"/>
              </w:rPr>
            </w:pPr>
            <w:r w:rsidRPr="00C77578">
              <w:rPr>
                <w:sz w:val="16"/>
              </w:rPr>
              <w:t>Pydantic Core</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AA2BBE">
            <w:pPr>
              <w:spacing w:after="0" w:line="240" w:lineRule="auto"/>
              <w:jc w:val="both"/>
              <w:rPr>
                <w:sz w:val="16"/>
              </w:rPr>
            </w:pPr>
            <w:r w:rsidRPr="00C77578">
              <w:rPr>
                <w:sz w:val="16"/>
              </w:rPr>
              <w:t>The high-performance validation engine underlying Pydantic, used by FastAPI to validate and process API request/response data efficiently, including JSON payloads such as WebRTC SDP offers.</w:t>
            </w:r>
          </w:p>
        </w:tc>
      </w:tr>
    </w:tbl>
    <w:p w:rsidR="00D2253A" w:rsidRPr="004710A8" w:rsidRDefault="00DD20B4" w:rsidP="004710A8">
      <w:pPr>
        <w:pStyle w:val="Heading3"/>
        <w:spacing w:before="0" w:after="0" w:line="240" w:lineRule="auto"/>
        <w:rPr>
          <w:sz w:val="28"/>
        </w:rPr>
      </w:pPr>
      <w:bookmarkStart w:id="24" w:name="_Toc242916672"/>
      <w:r w:rsidRPr="004710A8">
        <w:rPr>
          <w:sz w:val="28"/>
        </w:rPr>
        <w:t>2.4 — Create the Gateway source structure</w:t>
      </w:r>
      <w:bookmarkEnd w:id="24"/>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Python package directory contains __init__.py. main.py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0D2CAE" w:rsidRPr="000C48D0" w:rsidRDefault="000D2CAE" w:rsidP="000D2CAE">
      <w:pPr>
        <w:spacing w:after="0" w:line="240" w:lineRule="auto"/>
        <w:jc w:val="both"/>
        <w:rPr>
          <w:rFonts w:cs="Calibri Light"/>
          <w:b/>
          <w:color w:val="17365D"/>
          <w:sz w:val="18"/>
          <w:szCs w:val="18"/>
        </w:rPr>
      </w:pPr>
      <w:bookmarkStart w:id="25" w:name="_Toc242916673"/>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546096" cy="3181901"/>
                  <wp:effectExtent l="0" t="0" r="698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2728" cy="3202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5"/>
    </w:p>
    <w:p w:rsidR="000B1481" w:rsidRPr="000B1481" w:rsidRDefault="000B1481" w:rsidP="000B1481">
      <w:pPr>
        <w:pStyle w:val="Heading3"/>
        <w:spacing w:before="0" w:after="0" w:line="240" w:lineRule="auto"/>
        <w:jc w:val="both"/>
        <w:rPr>
          <w:rFonts w:cs="Calibri Light"/>
        </w:rPr>
      </w:pPr>
      <w:r w:rsidRPr="000B1481">
        <w:rPr>
          <w:rFonts w:cs="Calibri Light"/>
        </w:rPr>
        <w:t>Beginner's Introduction</w:t>
      </w:r>
      <w:r w:rsidR="00CA6E13">
        <w:rPr>
          <w:rFonts w:cs="Calibri Light"/>
        </w:rPr>
        <w:t xml:space="preserve"> to WebRTC</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The </w:t>
      </w:r>
      <w:r w:rsidRPr="0043383F">
        <w:rPr>
          <w:rStyle w:val="Strong"/>
          <w:rFonts w:ascii="Calibri Light" w:eastAsiaTheme="majorEastAsia" w:hAnsi="Calibri Light" w:cs="Calibri Light"/>
          <w:sz w:val="18"/>
        </w:rPr>
        <w:t>WebRTC Offer/Answer Handshake</w:t>
      </w:r>
      <w:r w:rsidRPr="0043383F">
        <w:rPr>
          <w:rFonts w:ascii="Calibri Light" w:hAnsi="Calibri Light" w:cs="Calibri Light"/>
          <w:sz w:val="18"/>
        </w:rPr>
        <w:t xml:space="preserve"> is the process through which two devices agree on how to establish a secure, real-time audio or video connection. In RedDust, the two communicating parties are the </w:t>
      </w:r>
      <w:r w:rsidRPr="0043383F">
        <w:rPr>
          <w:rStyle w:val="Strong"/>
          <w:rFonts w:ascii="Calibri Light" w:eastAsiaTheme="majorEastAsia" w:hAnsi="Calibri Light" w:cs="Calibri Light"/>
          <w:sz w:val="18"/>
        </w:rPr>
        <w:t>React Native mobile application (the phone)</w:t>
      </w:r>
      <w:r w:rsidRPr="0043383F">
        <w:rPr>
          <w:rFonts w:ascii="Calibri Light" w:hAnsi="Calibri Light" w:cs="Calibri Light"/>
          <w:sz w:val="18"/>
        </w:rPr>
        <w:t xml:space="preserve"> and the </w:t>
      </w:r>
      <w:r w:rsidRPr="0043383F">
        <w:rPr>
          <w:rStyle w:val="Strong"/>
          <w:rFonts w:ascii="Calibri Light" w:eastAsiaTheme="majorEastAsia" w:hAnsi="Calibri Light" w:cs="Calibri Light"/>
          <w:sz w:val="18"/>
        </w:rPr>
        <w:t>Python aiortc Gateway (the server)</w:t>
      </w:r>
      <w:r w:rsidRPr="0043383F">
        <w:rPr>
          <w:rFonts w:ascii="Calibri Light" w:hAnsi="Calibri Light" w:cs="Calibri Light"/>
          <w:sz w:val="18"/>
        </w:rPr>
        <w: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Unlike an ordinary HTTP request, where a mobile application sends data to a server and receives a response, WebRTC establishes a persistent, bidirectional media connection. Once this connection is established, microphone audio can travel continuously from the phone to the Gateway, while the Gateway can simultaneously transmit audio back to the phone.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Before any audio can flow, both sides must negotiate their media capabilities, discover usable network paths and establish secure communication. This negotiation process is called the </w:t>
      </w:r>
      <w:r w:rsidRPr="0043383F">
        <w:rPr>
          <w:rStyle w:val="Strong"/>
          <w:rFonts w:ascii="Calibri Light" w:eastAsiaTheme="majorEastAsia" w:hAnsi="Calibri Light" w:cs="Calibri Light"/>
          <w:sz w:val="18"/>
        </w:rPr>
        <w:t>WebRTC handshake</w:t>
      </w:r>
      <w:r w:rsidRPr="0043383F">
        <w:rPr>
          <w:rFonts w:ascii="Calibri Light" w:hAnsi="Calibri Light" w:cs="Calibri Light"/>
          <w:sz w:val="18"/>
        </w:rPr>
        <w:t>.</w:t>
      </w:r>
    </w:p>
    <w:p w:rsidR="000B1481" w:rsidRPr="000B1481" w:rsidRDefault="000B1481" w:rsidP="000B1481">
      <w:pPr>
        <w:pStyle w:val="Heading3"/>
        <w:spacing w:before="0" w:after="0" w:line="240" w:lineRule="auto"/>
        <w:jc w:val="both"/>
        <w:rPr>
          <w:rFonts w:cs="Calibri Light"/>
        </w:rPr>
      </w:pPr>
      <w:r w:rsidRPr="000B1481">
        <w:rPr>
          <w:rFonts w:cs="Calibri Light"/>
        </w:rPr>
        <w:t>Key Technical Concepts in Plain English</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WebRTC (Web Real-Time Communication):</w:t>
      </w:r>
      <w:r w:rsidRPr="0043383F">
        <w:rPr>
          <w:rFonts w:ascii="Calibri Light" w:hAnsi="Calibri Light" w:cs="Calibri Light"/>
          <w:sz w:val="18"/>
        </w:rPr>
        <w:t xml:space="preserve"> A technology that enables applications to exchange audio, video and other data in real time. RedDust uses WebRTC to transmit microphone audio between the mobile application and the Python Gateway with low latency.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RTCPeerConnection:</w:t>
      </w:r>
      <w:r w:rsidRPr="0043383F">
        <w:rPr>
          <w:rFonts w:ascii="Calibri Light" w:hAnsi="Calibri Light" w:cs="Calibri Light"/>
          <w:sz w:val="18"/>
        </w:rPr>
        <w:t xml:space="preserve"> The central WebRTC object responsible for negotiating and managing a connection between two peers. In RedDust, the mobile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using </w:t>
      </w:r>
      <w:r w:rsidRPr="0043383F">
        <w:rPr>
          <w:rStyle w:val="HTMLCode"/>
          <w:rFonts w:ascii="Calibri Light" w:eastAsiaTheme="majorEastAsia" w:hAnsi="Calibri Light" w:cs="Calibri Light"/>
          <w:sz w:val="18"/>
        </w:rPr>
        <w:t>react-native-webrtc</w:t>
      </w:r>
      <w:r w:rsidRPr="0043383F">
        <w:rPr>
          <w:rFonts w:ascii="Calibri Light" w:hAnsi="Calibri Light" w:cs="Calibri Light"/>
          <w:sz w:val="18"/>
        </w:rPr>
        <w:t xml:space="preserve">, while the Gateway creates its corresponding connection using Python's </w:t>
      </w:r>
      <w:r w:rsidRPr="0043383F">
        <w:rPr>
          <w:rStyle w:val="HTMLCode"/>
          <w:rFonts w:ascii="Calibri Light" w:eastAsiaTheme="majorEastAsia" w:hAnsi="Calibri Light" w:cs="Calibri Light"/>
          <w:sz w:val="18"/>
        </w:rPr>
        <w:t>aiortc</w:t>
      </w:r>
      <w:r w:rsidRPr="0043383F">
        <w:rPr>
          <w:rFonts w:ascii="Calibri Light" w:hAnsi="Calibri Light" w:cs="Calibri Light"/>
          <w:sz w:val="18"/>
        </w:rPr>
        <w:t xml:space="preserve"> library.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lastRenderedPageBreak/>
        <w:t>Peer:</w:t>
      </w:r>
      <w:r w:rsidRPr="0043383F">
        <w:rPr>
          <w:rFonts w:ascii="Calibri Light" w:hAnsi="Calibri Light" w:cs="Calibri Light"/>
          <w:sz w:val="18"/>
        </w:rPr>
        <w:t xml:space="preserve"> One endpoint participating in a WebRTC connection. Although WebRTC is often described as peer-to-peer technology, a peer can also be a backend server. In RedDust, the phone and the Python Gateway are the two peers.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Signalling:</w:t>
      </w:r>
      <w:r w:rsidRPr="0043383F">
        <w:rPr>
          <w:rFonts w:ascii="Calibri Light" w:hAnsi="Calibri Light" w:cs="Calibri Light"/>
          <w:sz w:val="18"/>
        </w:rPr>
        <w:t xml:space="preserve"> The process of exchanging connection setup information between peers. WebRTC does not prescribe a particular signalling protocol. In the initial RedDust implementation, FastAPI provides an HTTP endpoint called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allowing the phone to send its connection proposal and receive the Gateway's response.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(Session Description Protocol):</w:t>
      </w:r>
      <w:r w:rsidRPr="0043383F">
        <w:rPr>
          <w:rFonts w:ascii="Calibri Light" w:hAnsi="Calibri Light" w:cs="Calibri Light"/>
          <w:sz w:val="18"/>
        </w:rPr>
        <w:t xml:space="preserve"> A structured text format used to describe a proposed or negotiated communication session. SDP contains information such as audio codecs, media directions, security parameters and network connection candidates. It describes how the peers intend to communicate; it does not carry the actual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Offer:</w:t>
      </w:r>
      <w:r w:rsidRPr="0043383F">
        <w:rPr>
          <w:rFonts w:ascii="Calibri Light" w:hAnsi="Calibri Light" w:cs="Calibri Light"/>
          <w:sz w:val="18"/>
        </w:rPr>
        <w:t xml:space="preserve"> The session proposal created by the phone using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It describes the media capabilities and connection parameters the phone wants to negotiate with the Gateway.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Answer:</w:t>
      </w:r>
      <w:r w:rsidRPr="0043383F">
        <w:rPr>
          <w:rFonts w:ascii="Calibri Light" w:hAnsi="Calibri Light" w:cs="Calibri Light"/>
          <w:sz w:val="18"/>
        </w:rPr>
        <w:t xml:space="preserve"> The compatible response generated by the Python Gateway using </w:t>
      </w:r>
      <w:r w:rsidRPr="0043383F">
        <w:rPr>
          <w:rStyle w:val="HTMLCode"/>
          <w:rFonts w:ascii="Calibri Light" w:eastAsiaTheme="majorEastAsia" w:hAnsi="Calibri Light" w:cs="Calibri Light"/>
          <w:sz w:val="18"/>
        </w:rPr>
        <w:t>createAnswer ()</w:t>
      </w:r>
      <w:r w:rsidRPr="0043383F">
        <w:rPr>
          <w:rFonts w:ascii="Calibri Light" w:hAnsi="Calibri Light" w:cs="Calibri Light"/>
          <w:sz w:val="18"/>
        </w:rPr>
        <w:t>. It establishes the negotiated media parameters that both sides can support.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setLocalDescription():</w:t>
      </w:r>
      <w:r w:rsidRPr="0043383F">
        <w:rPr>
          <w:rFonts w:ascii="Calibri Light" w:hAnsi="Calibri Light" w:cs="Calibri Light"/>
          <w:sz w:val="18"/>
        </w:rPr>
        <w:t xml:space="preserve"> A WebRTC method that registers a peer's own SDP offer or answer. It also initiates the relevant ICE candidate-gathering process.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setRemoteDescription():</w:t>
      </w:r>
      <w:r w:rsidRPr="0043383F">
        <w:rPr>
          <w:rFonts w:ascii="Calibri Light" w:hAnsi="Calibri Light" w:cs="Calibri Light"/>
          <w:sz w:val="18"/>
        </w:rPr>
        <w:t xml:space="preserve"> A WebRTC method that registers the SDP received from the other peer. The Gateway uses it to accept the phone's offer, while the phone uses it to accept the Gateway's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(Interactive Connectivity Establishment):</w:t>
      </w:r>
      <w:r w:rsidRPr="0043383F">
        <w:rPr>
          <w:rFonts w:ascii="Calibri Light" w:hAnsi="Calibri Light" w:cs="Calibri Light"/>
          <w:sz w:val="18"/>
        </w:rPr>
        <w:t xml:space="preserve"> The mechanism WebRTC uses to discover and test possible network paths between the phone and Gateway. This is necessary because devices may be behind routers, NAT systems, mobile networks or firewalls.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Candidate:</w:t>
      </w:r>
      <w:r w:rsidRPr="0043383F">
        <w:rPr>
          <w:rFonts w:ascii="Calibri Light" w:hAnsi="Calibri Light" w:cs="Calibri Light"/>
          <w:sz w:val="18"/>
        </w:rPr>
        <w:t xml:space="preserve"> A possible network address and transport combination through which a peer may be reachable. WebRTC collects candidates and tests candidate pairs to identify a working path for communication.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STUN (Session Traversal Utilities for NAT):</w:t>
      </w:r>
      <w:r w:rsidRPr="0043383F">
        <w:rPr>
          <w:rFonts w:ascii="Calibri Light" w:hAnsi="Calibri Light" w:cs="Calibri Light"/>
          <w:sz w:val="18"/>
        </w:rPr>
        <w:t xml:space="preserve"> A supporting protocol that helps a WebRTC peer discover its public-facing network address and port as observed by a STUN server. STUN can help establish connectivity through NAT, although it cannot guarantee that every network configuration will permit a direct connection.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TURN (Traversal Using Relays around NAT):</w:t>
      </w:r>
      <w:r w:rsidRPr="0043383F">
        <w:rPr>
          <w:rFonts w:ascii="Calibri Light" w:hAnsi="Calibri Light" w:cs="Calibri Light"/>
          <w:sz w:val="18"/>
        </w:rPr>
        <w:t xml:space="preserve"> A relay mechanism used when direct connectivity is unavailable or blocked. TURN forwards encrypted WebRTC media between peers through a relay server. It becomes especially important when RedDust communicates across different mobile networks, restrictive firewalls and the public Internet.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DTLS (Datagram Transport Layer Security):</w:t>
      </w:r>
      <w:r w:rsidRPr="0043383F">
        <w:rPr>
          <w:rFonts w:ascii="Calibri Light" w:hAnsi="Calibri Light" w:cs="Calibri Light"/>
          <w:sz w:val="18"/>
        </w:rPr>
        <w:t xml:space="preserve"> A security protocol used by WebRTC to authenticate the connection endpoints and establish cryptographic keying material. These keys are used to protect real-time media through SRTP.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SRTP (Secure Real-time Transport Protocol):</w:t>
      </w:r>
      <w:r w:rsidRPr="0043383F">
        <w:rPr>
          <w:rFonts w:ascii="Calibri Light" w:hAnsi="Calibri Light" w:cs="Calibri Light"/>
          <w:sz w:val="18"/>
        </w:rPr>
        <w:t xml:space="preserve"> The protocol used to securely transport audio and video packets. In RedDust, microphone audio is encoded and transmitted as encrypted SRTP media packets, rather than ordinary HTTP messages.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Codec:</w:t>
      </w:r>
      <w:r w:rsidRPr="0043383F">
        <w:rPr>
          <w:rFonts w:ascii="Calibri Light" w:hAnsi="Calibri Light" w:cs="Calibri Light"/>
          <w:sz w:val="18"/>
        </w:rPr>
        <w:t xml:space="preserve"> A method for encoding and decoding media. WebRTC commonly uses the Opus codec for audio. The mobile and Gateway WebRTC implementations negotiate a mutually supported codec so audio can be transmitted and played correctly.</w:t>
      </w:r>
    </w:p>
    <w:p w:rsidR="000B1481" w:rsidRPr="000B1481" w:rsidRDefault="000B1481" w:rsidP="000B1481">
      <w:pPr>
        <w:pStyle w:val="Heading3"/>
        <w:spacing w:before="0" w:after="0" w:line="240" w:lineRule="auto"/>
        <w:jc w:val="both"/>
        <w:rPr>
          <w:rFonts w:cs="Calibri Light"/>
        </w:rPr>
      </w:pPr>
      <w:r w:rsidRPr="000B1481">
        <w:rPr>
          <w:rFonts w:cs="Calibri Light"/>
        </w:rPr>
        <w:t>How the RedDust Handshake Works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process begins when the user initiates a voice session from the RedDust mobile application.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1 — Create the mobile PeerConnection:</w:t>
      </w:r>
      <w:r w:rsidRPr="0043383F">
        <w:rPr>
          <w:rFonts w:ascii="Calibri Light" w:hAnsi="Calibri Light" w:cs="Calibri Light"/>
          <w:sz w:val="18"/>
        </w:rPr>
        <w:t xml:space="preserve"> The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and prepares its microphone audio for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2 — Generate the SDP offer:</w:t>
      </w:r>
      <w:r w:rsidRPr="0043383F">
        <w:rPr>
          <w:rFonts w:ascii="Calibri Light" w:hAnsi="Calibri Light" w:cs="Calibri Light"/>
          <w:sz w:val="18"/>
        </w:rPr>
        <w:t xml:space="preserve"> The phone calls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xml:space="preserve"> to prepare its proposed session configuration.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3 — Gather ICE candidates:</w:t>
      </w:r>
      <w:r w:rsidRPr="0043383F">
        <w:rPr>
          <w:rFonts w:ascii="Calibri Light" w:hAnsi="Calibri Light" w:cs="Calibri Light"/>
          <w:sz w:val="18"/>
        </w:rPr>
        <w:t xml:space="preserve"> In RedDust's initial non-trickle ICE implementation, the application waits for ICE candidate gathering to finish before sending its complete local SDP.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4 — Send the offer to the Gateway:</w:t>
      </w:r>
      <w:r w:rsidRPr="0043383F">
        <w:rPr>
          <w:rFonts w:ascii="Calibri Light" w:hAnsi="Calibri Light" w:cs="Calibri Light"/>
          <w:sz w:val="18"/>
        </w:rPr>
        <w:t xml:space="preserve"> The application sends the SDP offer as an HTTP JSON request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usually on port </w:t>
      </w:r>
      <w:r w:rsidRPr="0043383F">
        <w:rPr>
          <w:rStyle w:val="HTMLCode"/>
          <w:rFonts w:ascii="Calibri Light" w:eastAsiaTheme="majorEastAsia" w:hAnsi="Calibri Light" w:cs="Calibri Light"/>
          <w:sz w:val="18"/>
        </w:rPr>
        <w:t>8000</w:t>
      </w:r>
      <w:r w:rsidRPr="0043383F">
        <w:rPr>
          <w:rFonts w:ascii="Calibri Light" w:hAnsi="Calibri Light" w:cs="Calibri Light"/>
          <w:sz w:val="18"/>
        </w:rPr>
        <w:t xml:space="preserve"> during local development.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5 — Process the offer:</w:t>
      </w:r>
      <w:r w:rsidRPr="0043383F">
        <w:rPr>
          <w:rFonts w:ascii="Calibri Light" w:hAnsi="Calibri Light" w:cs="Calibri Light"/>
          <w:sz w:val="18"/>
        </w:rPr>
        <w:t xml:space="preserve"> The Python Gateway creates its own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calls </w:t>
      </w:r>
      <w:r w:rsidRPr="0043383F">
        <w:rPr>
          <w:rStyle w:val="HTMLCode"/>
          <w:rFonts w:ascii="Calibri Light" w:eastAsiaTheme="majorEastAsia" w:hAnsi="Calibri Light" w:cs="Calibri Light"/>
          <w:sz w:val="18"/>
        </w:rPr>
        <w:t>setRemoteDescription()</w:t>
      </w:r>
      <w:r w:rsidRPr="0043383F">
        <w:rPr>
          <w:rFonts w:ascii="Calibri Light" w:hAnsi="Calibri Light" w:cs="Calibri Light"/>
          <w:sz w:val="18"/>
        </w:rPr>
        <w:t xml:space="preserve"> to register the received offer, and prepares the appropriate incoming and outgoing audio tracks.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6 — Generate the SDP answer:</w:t>
      </w:r>
      <w:r w:rsidRPr="0043383F">
        <w:rPr>
          <w:rFonts w:ascii="Calibri Light" w:hAnsi="Calibri Light" w:cs="Calibri Light"/>
          <w:sz w:val="18"/>
        </w:rPr>
        <w:t xml:space="preserve"> The Gateway calls </w:t>
      </w:r>
      <w:r w:rsidRPr="0043383F">
        <w:rPr>
          <w:rStyle w:val="HTMLCode"/>
          <w:rFonts w:ascii="Calibri Light" w:eastAsiaTheme="majorEastAsia" w:hAnsi="Calibri Light" w:cs="Calibri Light"/>
          <w:sz w:val="18"/>
        </w:rPr>
        <w:t>createAnswer()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For the initial non-trickle implementation, it also waits for its own ICE gathering to complete before returning the final SDP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7 — Complete the negotiation:</w:t>
      </w:r>
      <w:r w:rsidRPr="0043383F">
        <w:rPr>
          <w:rFonts w:ascii="Calibri Light" w:hAnsi="Calibri Light" w:cs="Calibri Light"/>
          <w:sz w:val="18"/>
        </w:rPr>
        <w:t xml:space="preserve"> The mobile application receives the answer and calls </w:t>
      </w:r>
      <w:r w:rsidRPr="0043383F">
        <w:rPr>
          <w:rStyle w:val="HTMLCode"/>
          <w:rFonts w:ascii="Calibri Light" w:eastAsiaTheme="majorEastAsia" w:hAnsi="Calibri Light" w:cs="Calibri Light"/>
          <w:sz w:val="18"/>
        </w:rPr>
        <w:t>setRemoteDescription(answer)</w:t>
      </w:r>
      <w:r w:rsidRPr="0043383F">
        <w:rPr>
          <w:rFonts w:ascii="Calibri Light" w:hAnsi="Calibri Light" w:cs="Calibri Light"/>
          <w:sz w:val="18"/>
        </w:rPr>
        <w:t>. Both peers now have the negotiated session descriptions needed to continue connection establishment.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8 — Establish secure media transport:</w:t>
      </w:r>
      <w:r w:rsidRPr="0043383F">
        <w:rPr>
          <w:rFonts w:ascii="Calibri Light" w:hAnsi="Calibri Light" w:cs="Calibri Light"/>
          <w:sz w:val="18"/>
        </w:rPr>
        <w:t xml:space="preserve"> ICE tests possible network paths and selects a working candidate pair. DTLS establishes the required security context, enabling encrypted SRTP media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9 — Exchange real-time audio:</w:t>
      </w:r>
      <w:r w:rsidRPr="0043383F">
        <w:rPr>
          <w:rFonts w:ascii="Calibri Light" w:hAnsi="Calibri Light" w:cs="Calibri Light"/>
          <w:sz w:val="18"/>
        </w:rPr>
        <w:t xml:space="preserve"> Once the necessary media transport is established, the phone can transmit microphone audio to aiortc, and the Gateway can return audio through its outgoing WebRTC track.</w:t>
      </w:r>
    </w:p>
    <w:p w:rsidR="000B1481" w:rsidRPr="000B1481" w:rsidRDefault="000B1481" w:rsidP="000B1481">
      <w:pPr>
        <w:pStyle w:val="Heading3"/>
        <w:spacing w:before="0" w:after="0" w:line="240" w:lineRule="auto"/>
        <w:jc w:val="both"/>
        <w:rPr>
          <w:rFonts w:cs="Calibri Light"/>
        </w:rPr>
      </w:pPr>
      <w:r w:rsidRPr="000B1481">
        <w:rPr>
          <w:rFonts w:cs="Calibri Light"/>
        </w:rPr>
        <w:t>Why RedDust Initially Uses Non-Trickle ICE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WebRTC supports two general approaches to exchanging ICE candidates.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Trickle ICE</w:t>
      </w:r>
      <w:r w:rsidRPr="0043383F">
        <w:rPr>
          <w:rFonts w:ascii="Calibri Light" w:hAnsi="Calibri Light" w:cs="Calibri Light"/>
          <w:sz w:val="18"/>
        </w:rPr>
        <w:t>, candidates are exchanged progressively as they are discovered. This can reduce connection setup time but requires a signalling mechanism capable of carrying additional candidate messages after the initial offer and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Non-Trickle ICE</w:t>
      </w:r>
      <w:r w:rsidRPr="0043383F">
        <w:rPr>
          <w:rFonts w:ascii="Calibri Light" w:hAnsi="Calibri Light" w:cs="Calibri Light"/>
          <w:sz w:val="18"/>
        </w:rPr>
        <w:t>, each peer waits until ICE candidate gathering is complete before transmitting its SDP containing the gathered candidates. This allows RedDust's initial implementation to use a straightforward HTTP request/response instead of adding WebSocket-based signalling immediately.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trade-off is that the initial handshake may take longer because candidate gathering must finish before the SDP messages are exchanged. For the first local WebRTC echo proof of concept, the simplicity makes the handshake easier for new developers to understand, implement and debug.</w:t>
      </w:r>
    </w:p>
    <w:p w:rsidR="000B1481" w:rsidRPr="000B1481" w:rsidRDefault="000B1481" w:rsidP="000B1481">
      <w:pPr>
        <w:pStyle w:val="Heading3"/>
        <w:spacing w:before="0" w:after="0" w:line="240" w:lineRule="auto"/>
        <w:jc w:val="both"/>
        <w:rPr>
          <w:rFonts w:cs="Calibri Light"/>
        </w:rPr>
      </w:pPr>
      <w:r w:rsidRPr="000B1481">
        <w:rPr>
          <w:rFonts w:cs="Calibri Light"/>
        </w:rPr>
        <w:t>The Most Important Architectural Distinction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HTTP signalling and WebRTC audio transport are two separate communication paths.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lastRenderedPageBreak/>
        <w:t xml:space="preserve">The HTTP connection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exchanges SDP information needed to establish the session. It does not continuously transport the user's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After successful negotiation and connection establishment, </w:t>
      </w:r>
      <w:r w:rsidRPr="0043383F">
        <w:rPr>
          <w:rStyle w:val="Strong"/>
          <w:rFonts w:ascii="Calibri Light" w:eastAsiaTheme="majorEastAsia" w:hAnsi="Calibri Light" w:cs="Calibri Light"/>
          <w:sz w:val="18"/>
        </w:rPr>
        <w:t>WebRTC carries real-time encrypted audio over its negotiated media transport</w:t>
      </w:r>
      <w:r w:rsidRPr="0043383F">
        <w:rPr>
          <w:rFonts w:ascii="Calibri Light" w:hAnsi="Calibri Light" w:cs="Calibri Light"/>
          <w:sz w:val="18"/>
        </w:rPr>
        <w:t xml:space="preserve">, typically using UDP. The application does not need to repeatedly call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to send individual audio packets.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This distinction becomes especially important when RedDust moves from local Windows development to Google Cloud, because HTTP signalling connectivity and WebRTC media connectivity must be configured, tested and secured separately.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The objective of Step 3 is for every RedDust developer to understand the complete sequence: SDP offer → HTTP signalling → SDP answer → ICE connectivity checks → DTLS security negotiation → SRTP audio exchange.</w:t>
      </w:r>
      <w:r w:rsidRPr="0043383F">
        <w:rPr>
          <w:rFonts w:ascii="Calibri Light" w:hAnsi="Calibri Light" w:cs="Calibri Light"/>
          <w:sz w:val="18"/>
        </w:rPr>
        <w:t xml:space="preserve"> This foundational knowledge is essential before implementing the actual mobile and Gateway WebRTC code in subsequent steps.</w:t>
      </w:r>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4529716" cy="2556632"/>
                  <wp:effectExtent l="0" t="0" r="4445" b="0"/>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1056" cy="2585609"/>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6" w:name="_Toc242916674"/>
      <w:r w:rsidRPr="004710A8">
        <w:rPr>
          <w:sz w:val="28"/>
        </w:rPr>
        <w:t>3.1 — Offer and answer in plain English</w:t>
      </w:r>
      <w:bookmarkEnd w:id="26"/>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7" w:name="_Toc242916675"/>
      <w:r w:rsidRPr="004710A8">
        <w:rPr>
          <w:sz w:val="28"/>
        </w:rPr>
        <w:t>3.2 — Why the first implementation uses one-shot HTTP and non-trickle ICE</w:t>
      </w:r>
      <w:bookmarkEnd w:id="27"/>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916676"/>
      <w:r w:rsidRPr="00710E70">
        <w:rPr>
          <w:rStyle w:val="Heading2Char"/>
          <w:rFonts w:ascii="Calibri Light" w:hAnsi="Calibri Light" w:cs="Calibri Light"/>
        </w:rPr>
        <w:t>Step 4 — Add the FastAPI /offer Signalling Endpoint</w:t>
      </w:r>
      <w:bookmarkEnd w:id="28"/>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lastRenderedPageBreak/>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9" w:name="_Toc242916677"/>
      <w:r w:rsidRPr="004710A8">
        <w:rPr>
          <w:sz w:val="28"/>
        </w:rPr>
        <w:t>4.1 — Start with a health/root endpoint</w:t>
      </w:r>
      <w:bookmarkEnd w:id="29"/>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0" w:name="_Toc242916678"/>
      <w:r w:rsidRPr="004710A8">
        <w:rPr>
          <w:sz w:val="28"/>
        </w:rPr>
        <w:t>4.2 — Add the Offer model and POST /offer</w:t>
      </w:r>
      <w:bookmarkEnd w:id="30"/>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455493" cy="3070904"/>
                  <wp:effectExtent l="0" t="0" r="0" b="0"/>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8305" cy="3089374"/>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1" w:name="_Toc242916679"/>
      <w:r w:rsidRPr="00710E70">
        <w:rPr>
          <w:rStyle w:val="Heading2Char"/>
          <w:rFonts w:ascii="Calibri Light" w:hAnsi="Calibri Light" w:cs="Calibri Light"/>
        </w:rPr>
        <w:lastRenderedPageBreak/>
        <w:t>Step 5 — Understand Incoming WebRTC Audio Tracks</w:t>
      </w:r>
      <w:bookmarkEnd w:id="31"/>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drawing>
                <wp:inline distT="0" distB="0" distL="0" distR="0" wp14:anchorId="62EA2342" wp14:editId="4B577F3B">
                  <wp:extent cx="6073377" cy="4424004"/>
                  <wp:effectExtent l="0" t="0" r="3810" b="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597" cy="4458401"/>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2" w:name="_Toc242916680"/>
      <w:r w:rsidRPr="004710A8">
        <w:rPr>
          <w:sz w:val="28"/>
        </w:rPr>
        <w:t>5.1 — The aiortc track event</w:t>
      </w:r>
      <w:bookmarkEnd w:id="3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An event handler is a function called when something happens. @pc.on("track")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The application does not receive encrypted SRTP packets directly. aiortc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3" w:name="_Toc242916681"/>
      <w:r w:rsidRPr="00710E70">
        <w:rPr>
          <w:rStyle w:val="Heading2Char"/>
          <w:rFonts w:ascii="Calibri Light" w:hAnsi="Calibri Light" w:cs="Calibri Light"/>
        </w:rPr>
        <w:t>Step 6 — Implement the First EchoAudioTrack</w:t>
      </w:r>
      <w:bookmarkEnd w:id="33"/>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Subclassing means creating a specialized class based on an existing class. recv()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4" w:name="_Toc242916682"/>
      <w:r w:rsidRPr="004710A8">
        <w:rPr>
          <w:sz w:val="28"/>
        </w:rPr>
        <w:t>6.1 — Create app/echo.py</w:t>
      </w:r>
      <w:bookmarkEnd w:id="34"/>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2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drawing>
                <wp:inline distT="0" distB="0" distL="0" distR="0" wp14:anchorId="06AFB49F" wp14:editId="1DB0EA7E">
                  <wp:extent cx="5286477" cy="2975764"/>
                  <wp:effectExtent l="0" t="0" r="0" b="0"/>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53046" cy="3013236"/>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5" w:name="_Toc242916683"/>
      <w:r w:rsidRPr="00710E70">
        <w:rPr>
          <w:rStyle w:val="Heading2Char"/>
          <w:rFonts w:ascii="Calibri Light" w:hAnsi="Calibri Light" w:cs="Calibri Light"/>
        </w:rPr>
        <w:t>Step 7 — Verify the Gateway Independently</w:t>
      </w:r>
      <w:bookmarkEnd w:id="3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6" w:name="_Toc242916684"/>
      <w:r w:rsidRPr="004710A8">
        <w:rPr>
          <w:sz w:val="28"/>
        </w:rPr>
        <w:t>7.1 — Recover from a broken Python virtual environment</w:t>
      </w:r>
      <w:bookmarkEnd w:id="36"/>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7" w:name="_Toc242916685"/>
      <w:r w:rsidRPr="004710A8">
        <w:rPr>
          <w:sz w:val="28"/>
        </w:rPr>
        <w:t>7.2 — Start Uvicorn and inspect FastAPI docs</w:t>
      </w:r>
      <w:bookmarkEnd w:id="37"/>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Default="00DD20B4" w:rsidP="001C5959">
      <w:pPr>
        <w:spacing w:after="0" w:line="240" w:lineRule="auto"/>
        <w:rPr>
          <w:sz w:val="18"/>
        </w:rPr>
      </w:pPr>
      <w:r w:rsidRPr="001C5959">
        <w:rPr>
          <w:sz w:val="18"/>
        </w:rPr>
        <w:t xml:space="preserve">Open on </w:t>
      </w:r>
      <w:r w:rsidR="00C70DD7">
        <w:rPr>
          <w:sz w:val="18"/>
        </w:rPr>
        <w:t xml:space="preserve">a browser in </w:t>
      </w:r>
      <w:r w:rsidRPr="001C5959">
        <w:rPr>
          <w:sz w:val="18"/>
        </w:rPr>
        <w:t xml:space="preserve">the laptop: </w:t>
      </w:r>
      <w:hyperlink r:id="rId22" w:history="1">
        <w:r w:rsidR="00CA6E13" w:rsidRPr="00ED4CA1">
          <w:rPr>
            <w:rStyle w:val="Hyperlink"/>
            <w:sz w:val="18"/>
          </w:rPr>
          <w:t>http://localhost:8000/docs</w:t>
        </w:r>
      </w:hyperlink>
    </w:p>
    <w:p w:rsidR="00CA6E13" w:rsidRDefault="00CA6E13" w:rsidP="001C5959">
      <w:pPr>
        <w:spacing w:after="0" w:line="240" w:lineRule="auto"/>
        <w:rPr>
          <w:sz w:val="18"/>
        </w:rPr>
      </w:pPr>
      <w:r>
        <w:rPr>
          <w:sz w:val="18"/>
        </w:rPr>
        <w:t xml:space="preserve">Try: </w:t>
      </w:r>
      <w:hyperlink r:id="rId23" w:history="1">
        <w:r w:rsidRPr="00ED4CA1">
          <w:rPr>
            <w:rStyle w:val="Hyperlink"/>
            <w:sz w:val="18"/>
          </w:rPr>
          <w:t>http://localhost:8000</w:t>
        </w:r>
      </w:hyperlink>
      <w:r>
        <w:rPr>
          <w:sz w:val="18"/>
        </w:rPr>
        <w:t xml:space="preserve"> and </w:t>
      </w:r>
      <w:hyperlink r:id="rId24" w:history="1">
        <w:r w:rsidRPr="00ED4CA1">
          <w:rPr>
            <w:rStyle w:val="Hyperlink"/>
            <w:sz w:val="18"/>
          </w:rPr>
          <w:t>http://localhost:8000/garbage</w:t>
        </w:r>
      </w:hyperlink>
    </w:p>
    <w:tbl>
      <w:tblPr>
        <w:tblW w:w="0" w:type="auto"/>
        <w:jc w:val="center"/>
        <w:tblLook w:val="04A0" w:firstRow="1" w:lastRow="0" w:firstColumn="1" w:lastColumn="0" w:noHBand="0" w:noVBand="1"/>
      </w:tblPr>
      <w:tblGrid>
        <w:gridCol w:w="9810"/>
      </w:tblGrid>
      <w:tr w:rsidR="00D2253A" w:rsidRPr="001C5959" w:rsidTr="00CA6E13">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8" w:name="_Toc242916686"/>
      <w:r w:rsidRPr="00710E70">
        <w:rPr>
          <w:rStyle w:val="Heading2Char"/>
          <w:rFonts w:ascii="Calibri Light" w:hAnsi="Calibri Light" w:cs="Calibri Light"/>
        </w:rPr>
        <w:t>Step 8 — Build a Deliberately Simple Mobile Test Screen</w:t>
      </w:r>
      <w:bookmarkEnd w:id="3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39" w:name="_Toc242916687"/>
      <w:r w:rsidRPr="004710A8">
        <w:rPr>
          <w:sz w:val="28"/>
        </w:rPr>
        <w:t>8.1 — Keep the screen boring on purpose</w:t>
      </w:r>
      <w:bookmarkEnd w:id="39"/>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0" w:name="_Toc242916688"/>
      <w:r w:rsidRPr="00710E70">
        <w:rPr>
          <w:rStyle w:val="Heading2Char"/>
          <w:rFonts w:ascii="Calibri Light" w:hAnsi="Calibri Light" w:cs="Calibri Light"/>
        </w:rPr>
        <w:t>Step 9 — Capture Microphone Audio with react-native-webrtc</w:t>
      </w:r>
      <w:bookmarkEnd w:id="40"/>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getUserMedia()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1" w:name="_Toc242916689"/>
      <w:r w:rsidRPr="004710A8">
        <w:rPr>
          <w:sz w:val="28"/>
        </w:rPr>
        <w:t>9.1 — Import the WebRTC primitives</w:t>
      </w:r>
      <w:bookmarkEnd w:id="41"/>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2" w:name="_Toc242916690"/>
      <w:r w:rsidRPr="004710A8">
        <w:rPr>
          <w:sz w:val="28"/>
        </w:rPr>
        <w:t>9.2 — Capture audio only</w:t>
      </w:r>
      <w:bookmarkEnd w:id="42"/>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video:false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The log shows an audio track with kind="audio", enabled=true and readyState="live". remote=false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43" w:name="_Toc242916691"/>
      <w:r w:rsidRPr="00710E70">
        <w:rPr>
          <w:rStyle w:val="Heading2Char"/>
          <w:rFonts w:ascii="Calibri Light" w:hAnsi="Calibri Light" w:cs="Calibri Light"/>
        </w:rPr>
        <w:t>Step 10 — Configure Native Permissions, EAS Development Build and Metro</w:t>
      </w:r>
      <w:bookmarkEnd w:id="43"/>
    </w:p>
    <w:p w:rsidR="0014095D" w:rsidRDefault="0014095D" w:rsidP="0014095D">
      <w:pPr>
        <w:spacing w:after="0" w:line="240" w:lineRule="auto"/>
        <w:jc w:val="both"/>
        <w:rPr>
          <w:sz w:val="18"/>
        </w:rPr>
      </w:pPr>
      <w:r>
        <w:rPr>
          <w:sz w:val="18"/>
        </w:rPr>
        <w:t xml:space="preserve">This section describes the Android development side of the mobile phone app. An elaborate description for the </w:t>
      </w:r>
      <w:r w:rsidRPr="00534DFC">
        <w:rPr>
          <w:sz w:val="18"/>
        </w:rPr>
        <w:t>iOS development is in</w:t>
      </w:r>
      <w:r w:rsidRPr="0014095D">
        <w:rPr>
          <w:b/>
          <w:sz w:val="18"/>
        </w:rPr>
        <w:t xml:space="preserve"> </w:t>
      </w:r>
      <w:hyperlink w:anchor="_Appendix_E_—" w:history="1">
        <w:r w:rsidRPr="00B77081">
          <w:rPr>
            <w:rStyle w:val="Hyperlink"/>
            <w:sz w:val="18"/>
          </w:rPr>
          <w:t>Appendix E</w:t>
        </w:r>
        <w:r w:rsidR="00534DFC" w:rsidRPr="00B77081">
          <w:rPr>
            <w:rStyle w:val="Hyperlink"/>
            <w:sz w:val="18"/>
          </w:rPr>
          <w:t xml:space="preserve"> </w:t>
        </w:r>
        <w:r w:rsidR="004177DB" w:rsidRPr="00B77081">
          <w:rPr>
            <w:rStyle w:val="Hyperlink"/>
            <w:sz w:val="18"/>
          </w:rPr>
          <w:t>— iOS / iPhone Development for RedDust Mobile</w:t>
        </w:r>
      </w:hyperlink>
      <w:r w:rsidR="004177DB">
        <w:rPr>
          <w:sz w:val="18"/>
        </w:rPr>
        <w:t xml:space="preserve"> </w:t>
      </w:r>
      <w:r>
        <w:rPr>
          <w:sz w:val="18"/>
        </w:rPr>
        <w:t>towards the end of this document.</w:t>
      </w:r>
    </w:p>
    <w:p w:rsidR="00A04902" w:rsidRPr="0014095D" w:rsidRDefault="00A04902" w:rsidP="0014095D">
      <w:pPr>
        <w:spacing w:after="0" w:line="240" w:lineRule="auto"/>
        <w:jc w:val="both"/>
        <w:rPr>
          <w:sz w:val="18"/>
        </w:rPr>
      </w:pPr>
      <w:r>
        <w:rPr>
          <w:sz w:val="18"/>
        </w:rPr>
        <w:t>To p</w:t>
      </w:r>
      <w:r w:rsidRPr="00A04902">
        <w:rPr>
          <w:sz w:val="18"/>
        </w:rPr>
        <w:t xml:space="preserve">repare </w:t>
      </w:r>
      <w:r>
        <w:rPr>
          <w:sz w:val="18"/>
        </w:rPr>
        <w:t>your</w:t>
      </w:r>
      <w:r w:rsidRPr="00A04902">
        <w:rPr>
          <w:sz w:val="18"/>
        </w:rPr>
        <w:t xml:space="preserve"> physical </w:t>
      </w:r>
      <w:r>
        <w:rPr>
          <w:sz w:val="18"/>
        </w:rPr>
        <w:t xml:space="preserve">mobile </w:t>
      </w:r>
      <w:r w:rsidRPr="00A04902">
        <w:rPr>
          <w:sz w:val="18"/>
        </w:rPr>
        <w:t>phones to install, run, diagnose and validate the n</w:t>
      </w:r>
      <w:r>
        <w:rPr>
          <w:sz w:val="18"/>
        </w:rPr>
        <w:t>ative RedDust Development Build, follow</w:t>
      </w:r>
      <w:r w:rsidR="004177DB">
        <w:rPr>
          <w:sz w:val="18"/>
        </w:rPr>
        <w:t xml:space="preserve"> the section</w:t>
      </w:r>
      <w:r>
        <w:rPr>
          <w:sz w:val="18"/>
        </w:rPr>
        <w:t xml:space="preserve"> </w:t>
      </w:r>
      <w:hyperlink w:anchor="_APPENDIX_F_–" w:history="1">
        <w:r w:rsidRPr="00B77081">
          <w:rPr>
            <w:rStyle w:val="Hyperlink"/>
            <w:sz w:val="18"/>
          </w:rPr>
          <w:t>Appendix F – Preparing Physical Android Phones and iPhones for RedDust Development</w:t>
        </w:r>
      </w:hyperlink>
      <w:r>
        <w:rPr>
          <w:sz w:val="18"/>
        </w:rPr>
        <w:t xml:space="preserve"> towards the end of this document.</w:t>
      </w:r>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4" w:name="_Toc242916692"/>
      <w:r w:rsidRPr="004710A8">
        <w:rPr>
          <w:sz w:val="28"/>
        </w:rPr>
        <w:t>10.1 — Configure microphone permissions</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iOS Info.plist and AndroidManifest permissions are native configuration. Runtime permission is the user’s later approval on the device.</w:t>
            </w:r>
          </w:p>
        </w:tc>
      </w:tr>
    </w:tbl>
    <w:p w:rsidR="00D2253A" w:rsidRPr="001C5959" w:rsidRDefault="00DD20B4" w:rsidP="001C5959">
      <w:pPr>
        <w:spacing w:after="0" w:line="240" w:lineRule="auto"/>
        <w:rPr>
          <w:sz w:val="18"/>
        </w:rPr>
      </w:pPr>
      <w:r w:rsidRPr="001C5959">
        <w:rPr>
          <w:b/>
          <w:color w:val="17365D"/>
          <w:sz w:val="18"/>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lastRenderedPageBreak/>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5" w:name="_Toc242916693"/>
      <w:r w:rsidRPr="004710A8">
        <w:rPr>
          <w:sz w:val="28"/>
        </w:rPr>
        <w:t>10.2 — Make runtime microphone permission explicit on Android</w:t>
      </w:r>
      <w:bookmarkEnd w:id="45"/>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PermissionsAndroid.request()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6" w:name="_Toc242916694"/>
      <w:r w:rsidRPr="004710A8">
        <w:rPr>
          <w:sz w:val="28"/>
        </w:rPr>
        <w:t>10.3 — Create the EAS development build</w:t>
      </w:r>
      <w:bookmarkEnd w:id="4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BE03C7" w:rsidRPr="00BE03C7"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BE03C7" w:rsidRDefault="00BE03C7" w:rsidP="00BE03C7">
            <w:pPr>
              <w:pStyle w:val="CodeBlock"/>
              <w:spacing w:before="0"/>
            </w:pPr>
            <w:r>
              <w:t>Need to install the following packages:</w:t>
            </w:r>
          </w:p>
          <w:p w:rsidR="00BE03C7" w:rsidRDefault="00BE03C7" w:rsidP="00BE03C7">
            <w:pPr>
              <w:pStyle w:val="CodeBlock"/>
              <w:spacing w:before="0"/>
            </w:pPr>
            <w:r>
              <w:t>eas-cli@25.0.0</w:t>
            </w:r>
          </w:p>
          <w:p w:rsidR="00BE03C7" w:rsidRDefault="00BE03C7" w:rsidP="00BE03C7">
            <w:pPr>
              <w:pStyle w:val="CodeBlock"/>
              <w:spacing w:before="0"/>
            </w:pPr>
            <w:r>
              <w:t xml:space="preserve">Ok to proceed? (y) </w:t>
            </w:r>
            <w:r w:rsidRPr="00050AC2">
              <w:rPr>
                <w:highlight w:val="green"/>
              </w:rPr>
              <w:t>y</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7" w:name="_Toc242916695"/>
      <w:r w:rsidRPr="004710A8">
        <w:rPr>
          <w:sz w:val="28"/>
        </w:rPr>
        <w:t>10.4 — Install and open the development build on the physical Android phone</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9E0D14" w:rsidRDefault="009E0D14" w:rsidP="00F955A4">
      <w:pPr>
        <w:spacing w:after="0" w:line="240" w:lineRule="auto"/>
        <w:ind w:left="403" w:hanging="288"/>
        <w:rPr>
          <w:b/>
          <w:sz w:val="18"/>
        </w:rPr>
      </w:pPr>
      <w:r w:rsidRPr="009E0D14">
        <w:rPr>
          <w:b/>
          <w:noProof/>
          <w:sz w:val="18"/>
          <w:lang w:val="en-AU" w:eastAsia="en-AU"/>
        </w:rPr>
        <w:drawing>
          <wp:inline distT="0" distB="0" distL="0" distR="0">
            <wp:extent cx="4133331" cy="2329488"/>
            <wp:effectExtent l="0" t="0" r="635" b="0"/>
            <wp:docPr id="45" name="Picture 45"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42876" cy="2334868"/>
                    </a:xfrm>
                    <a:prstGeom prst="rect">
                      <a:avLst/>
                    </a:prstGeom>
                    <a:noFill/>
                    <a:ln>
                      <a:noFill/>
                    </a:ln>
                  </pic:spPr>
                </pic:pic>
              </a:graphicData>
            </a:graphic>
          </wp:inline>
        </w:drawing>
      </w:r>
    </w:p>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lastRenderedPageBreak/>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8" w:name="_Toc242916696"/>
      <w:r w:rsidRPr="004710A8">
        <w:rPr>
          <w:sz w:val="28"/>
        </w:rPr>
        <w:t>10.5 — Start Metro and connect the development build</w:t>
      </w:r>
      <w:bookmarkEnd w:id="48"/>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9E0D14" w:rsidRDefault="009E0D14" w:rsidP="003672AE">
      <w:pPr>
        <w:spacing w:after="0" w:line="240" w:lineRule="auto"/>
        <w:ind w:left="288" w:hanging="288"/>
        <w:rPr>
          <w:sz w:val="18"/>
          <w:szCs w:val="18"/>
        </w:rPr>
      </w:pPr>
      <w:r w:rsidRPr="009E0D14">
        <w:rPr>
          <w:sz w:val="18"/>
          <w:szCs w:val="18"/>
        </w:rPr>
        <w:t>Once you start the expo mobile app with npx, your app will automatically start in your mobile phone.</w:t>
      </w:r>
    </w:p>
    <w:p w:rsidR="009E0D14" w:rsidRDefault="009E0D14" w:rsidP="003672AE">
      <w:pPr>
        <w:spacing w:after="0" w:line="240" w:lineRule="auto"/>
        <w:ind w:left="288" w:hanging="288"/>
        <w:rPr>
          <w:rFonts w:ascii="Courier New" w:hAnsi="Courier New" w:cs="Courier New"/>
          <w:sz w:val="14"/>
          <w:szCs w:val="18"/>
        </w:rPr>
      </w:pPr>
      <w:r>
        <w:rPr>
          <w:sz w:val="18"/>
          <w:szCs w:val="18"/>
        </w:rPr>
        <w:t>If you receive an error like:</w:t>
      </w:r>
      <w:r>
        <w:rPr>
          <w:sz w:val="18"/>
          <w:szCs w:val="18"/>
        </w:rPr>
        <w:br/>
      </w:r>
      <w:r w:rsidRPr="009E0D14">
        <w:rPr>
          <w:rFonts w:ascii="Courier New" w:hAnsi="Courier New" w:cs="Courier New"/>
          <w:b/>
          <w:color w:val="FFFFFF" w:themeColor="background1"/>
          <w:sz w:val="14"/>
          <w:szCs w:val="18"/>
          <w:highlight w:val="red"/>
        </w:rPr>
        <w:t>ERROR</w:t>
      </w:r>
      <w:r w:rsidRPr="009E0D14">
        <w:rPr>
          <w:rFonts w:ascii="Courier New" w:hAnsi="Courier New" w:cs="Courier New"/>
          <w:sz w:val="14"/>
          <w:szCs w:val="18"/>
          <w:highlight w:val="lightGray"/>
        </w:rPr>
        <w:t xml:space="preserve">  Microphone/WebRTC error: [Error: fetch failed: java.net.NoRouteToHostException: Host unreachable]</w:t>
      </w:r>
    </w:p>
    <w:p w:rsidR="009E0D14" w:rsidRPr="00DF38F1" w:rsidRDefault="00DF38F1" w:rsidP="003672AE">
      <w:pPr>
        <w:spacing w:after="0" w:line="240" w:lineRule="auto"/>
        <w:ind w:left="288" w:hanging="288"/>
        <w:rPr>
          <w:rFonts w:ascii="Courier New" w:hAnsi="Courier New" w:cs="Courier New"/>
          <w:sz w:val="14"/>
          <w:szCs w:val="18"/>
          <w:highlight w:val="lightGray"/>
        </w:rPr>
      </w:pPr>
      <w:r>
        <w:rPr>
          <w:sz w:val="18"/>
          <w:szCs w:val="18"/>
        </w:rPr>
        <w:t>Check your laptop’s IP address:</w:t>
      </w:r>
      <w:r>
        <w:rPr>
          <w:sz w:val="18"/>
          <w:szCs w:val="18"/>
        </w:rPr>
        <w:br/>
      </w:r>
      <w:r w:rsidRPr="00DF38F1">
        <w:rPr>
          <w:rFonts w:ascii="Courier New" w:hAnsi="Courier New" w:cs="Courier New"/>
          <w:sz w:val="14"/>
          <w:szCs w:val="18"/>
          <w:highlight w:val="lightGray"/>
        </w:rPr>
        <w:t>ipconfig</w:t>
      </w:r>
    </w:p>
    <w:p w:rsidR="00DF38F1" w:rsidRDefault="00DF38F1" w:rsidP="00F955A4">
      <w:pPr>
        <w:spacing w:after="0" w:line="240" w:lineRule="auto"/>
        <w:ind w:left="403" w:hanging="288"/>
        <w:rPr>
          <w:rFonts w:ascii="Courier New" w:hAnsi="Courier New" w:cs="Courier New"/>
          <w:sz w:val="14"/>
          <w:szCs w:val="18"/>
          <w:highlight w:val="lightGray"/>
        </w:rPr>
      </w:pPr>
      <w:r>
        <w:rPr>
          <w:sz w:val="18"/>
          <w:szCs w:val="18"/>
        </w:rPr>
        <w:t>And look for:</w:t>
      </w:r>
      <w:r>
        <w:rPr>
          <w:sz w:val="18"/>
          <w:szCs w:val="18"/>
        </w:rPr>
        <w:br/>
      </w:r>
      <w:r w:rsidRPr="00DF38F1">
        <w:rPr>
          <w:rFonts w:ascii="Courier New" w:hAnsi="Courier New" w:cs="Courier New"/>
          <w:sz w:val="14"/>
          <w:szCs w:val="18"/>
          <w:highlight w:val="lightGray"/>
        </w:rPr>
        <w:t>IPv4 Address. .</w:t>
      </w:r>
      <w:r>
        <w:rPr>
          <w:rFonts w:ascii="Courier New" w:hAnsi="Courier New" w:cs="Courier New"/>
          <w:sz w:val="14"/>
          <w:szCs w:val="18"/>
          <w:highlight w:val="lightGray"/>
        </w:rPr>
        <w:t xml:space="preserve"> . . . . . . . . . : 192.168.1.x</w:t>
      </w:r>
    </w:p>
    <w:p w:rsidR="00DF38F1" w:rsidRPr="00DF38F1" w:rsidRDefault="00DF38F1" w:rsidP="003672AE">
      <w:pPr>
        <w:spacing w:after="0" w:line="240" w:lineRule="auto"/>
        <w:ind w:left="288" w:hanging="288"/>
        <w:rPr>
          <w:sz w:val="18"/>
          <w:szCs w:val="18"/>
        </w:rPr>
      </w:pPr>
      <w:r>
        <w:rPr>
          <w:sz w:val="18"/>
          <w:szCs w:val="18"/>
        </w:rPr>
        <w:t xml:space="preserve">Paste the value in your mobile app’s root’s </w:t>
      </w:r>
      <w:r w:rsidRPr="00DF38F1">
        <w:rPr>
          <w:rFonts w:ascii="Courier New" w:hAnsi="Courier New" w:cs="Courier New"/>
          <w:sz w:val="18"/>
          <w:szCs w:val="18"/>
        </w:rPr>
        <w:t>.env.local</w:t>
      </w:r>
      <w:r>
        <w:rPr>
          <w:sz w:val="18"/>
          <w:szCs w:val="18"/>
        </w:rPr>
        <w:t xml:space="preserve"> file. </w:t>
      </w:r>
      <w:r w:rsidR="00375B46">
        <w:rPr>
          <w:sz w:val="18"/>
          <w:szCs w:val="18"/>
        </w:rPr>
        <w:t>Save, your mobile app will refresh</w:t>
      </w:r>
      <w:r w:rsidR="003672AE">
        <w:rPr>
          <w:sz w:val="18"/>
          <w:szCs w:val="18"/>
        </w:rPr>
        <w:t xml:space="preserve"> itself.</w:t>
      </w:r>
      <w:r w:rsidR="003672AE">
        <w:rPr>
          <w:sz w:val="18"/>
          <w:szCs w:val="18"/>
        </w:rPr>
        <w:br/>
        <w:t>Rerun the test</w:t>
      </w:r>
    </w:p>
    <w:tbl>
      <w:tblPr>
        <w:tblW w:w="0" w:type="auto"/>
        <w:jc w:val="center"/>
        <w:tblLook w:val="04A0" w:firstRow="1" w:lastRow="0" w:firstColumn="1" w:lastColumn="0" w:noHBand="0" w:noVBand="1"/>
      </w:tblPr>
      <w:tblGrid>
        <w:gridCol w:w="9810"/>
      </w:tblGrid>
      <w:tr w:rsidR="00A80F0F" w:rsidRPr="00F955A4"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A80F0F" w:rsidRPr="00101573" w:rsidRDefault="00A80F0F" w:rsidP="00A80F0F">
            <w:pPr>
              <w:spacing w:after="0" w:line="240" w:lineRule="auto"/>
              <w:ind w:left="403" w:hanging="288"/>
              <w:rPr>
                <w:rFonts w:ascii="Courier New" w:hAnsi="Courier New" w:cs="Courier New"/>
                <w:sz w:val="16"/>
                <w:szCs w:val="18"/>
              </w:rPr>
            </w:pPr>
            <w:r>
              <w:rPr>
                <w:b/>
                <w:color w:val="C00000"/>
                <w:sz w:val="18"/>
              </w:rPr>
              <w:t>Do Not Update/ Upgrade Expo or other packages</w:t>
            </w:r>
            <w:r w:rsidRPr="00F955A4">
              <w:rPr>
                <w:b/>
                <w:color w:val="C00000"/>
                <w:sz w:val="18"/>
              </w:rPr>
              <w:t xml:space="preserve">: </w:t>
            </w:r>
            <w:r w:rsidRPr="00A80F0F">
              <w:rPr>
                <w:b/>
                <w:sz w:val="18"/>
                <w:szCs w:val="18"/>
              </w:rPr>
              <w:t>Ignore</w:t>
            </w:r>
            <w:r>
              <w:rPr>
                <w:sz w:val="18"/>
                <w:szCs w:val="18"/>
              </w:rPr>
              <w:t xml:space="preserve"> if you see warnings like this asking you to update Expo or other packages</w:t>
            </w:r>
            <w:r>
              <w:rPr>
                <w:sz w:val="18"/>
                <w:szCs w:val="18"/>
              </w:rPr>
              <w:br/>
            </w:r>
            <w:r w:rsidRPr="00101573">
              <w:rPr>
                <w:rFonts w:ascii="Courier New" w:hAnsi="Courier New" w:cs="Courier New"/>
                <w:sz w:val="16"/>
                <w:szCs w:val="18"/>
              </w:rPr>
              <w:t>An update for expo is available: 56.0.21 → ~56.0.23</w:t>
            </w:r>
          </w:p>
          <w:p w:rsidR="00A80F0F" w:rsidRPr="00A80F0F" w:rsidRDefault="00A80F0F" w:rsidP="00A80F0F">
            <w:pPr>
              <w:spacing w:after="0" w:line="240" w:lineRule="auto"/>
              <w:ind w:left="403" w:hanging="288"/>
              <w:rPr>
                <w:rFonts w:ascii="Courier New" w:hAnsi="Courier New" w:cs="Courier New"/>
                <w:b/>
                <w:sz w:val="16"/>
                <w:szCs w:val="18"/>
              </w:rPr>
            </w:pPr>
            <w:r w:rsidRPr="00101573">
              <w:rPr>
                <w:rFonts w:ascii="Courier New" w:hAnsi="Courier New" w:cs="Courier New"/>
                <w:sz w:val="16"/>
                <w:szCs w:val="18"/>
              </w:rPr>
              <w:t xml:space="preserve">   5 other packages may need updating. Run npx expo install --check for details.</w:t>
            </w:r>
          </w:p>
        </w:tc>
      </w:tr>
    </w:tbl>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8"/>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lastRenderedPageBreak/>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49" w:name="_Toc242916697"/>
      <w:r w:rsidRPr="004710A8">
        <w:rPr>
          <w:sz w:val="28"/>
        </w:rPr>
        <w:t>10.6 — Prevent accidental duplicate microphone streams</w:t>
      </w:r>
      <w:bookmarkEnd w:id="49"/>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0" w:name="_Toc242916698"/>
      <w:r w:rsidRPr="00710E70">
        <w:rPr>
          <w:rStyle w:val="Heading2Char"/>
          <w:rFonts w:ascii="Calibri Light" w:hAnsi="Calibri Light" w:cs="Calibri Light"/>
        </w:rPr>
        <w:t>Step 11 — Create RTCPeerConnection and Configure STUN</w:t>
      </w:r>
      <w:bookmarkEnd w:id="50"/>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1" w:name="_Toc242916699"/>
      <w:r w:rsidRPr="004710A8">
        <w:rPr>
          <w:sz w:val="28"/>
        </w:rPr>
        <w:t>11.1 — Create the connection</w:t>
      </w:r>
      <w:bookmarkEnd w:id="51"/>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lastRenderedPageBreak/>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2" w:name="_Toc242916700"/>
      <w:r w:rsidRPr="00710E70">
        <w:rPr>
          <w:rStyle w:val="Heading2Char"/>
          <w:rFonts w:ascii="Calibri Light" w:hAnsi="Calibri Light" w:cs="Calibri Light"/>
        </w:rPr>
        <w:t>Step 12 — Attach the Microphone Track to the PeerConnection</w:t>
      </w:r>
      <w:bookmarkEnd w:id="52"/>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“declared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addTrack()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3" w:name="_Toc242916701"/>
      <w:r w:rsidRPr="004710A8">
        <w:rPr>
          <w:sz w:val="28"/>
        </w:rPr>
        <w:t>12.1 — Add all local tracks</w:t>
      </w:r>
      <w:bookmarkEnd w:id="53"/>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A MediaStream can contain multiple tracks. getTracks().forEach()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4" w:name="_Toc242916702"/>
      <w:r w:rsidRPr="00710E70">
        <w:rPr>
          <w:rStyle w:val="Heading2Char"/>
          <w:rFonts w:ascii="Calibri Light" w:hAnsi="Calibri Light" w:cs="Calibri Light"/>
        </w:rPr>
        <w:t>Step 13 — Create and Adopt the SDP Offer</w:t>
      </w:r>
      <w:bookmarkEnd w:id="5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createOffer() creates SDP based on attached tracks/capabilities. setLocalDescription()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5" w:name="_Toc242916703"/>
      <w:r w:rsidRPr="004710A8">
        <w:rPr>
          <w:sz w:val="28"/>
        </w:rPr>
        <w:t>13.1 — Create the offer</w:t>
      </w:r>
      <w:bookmarkEnd w:id="55"/>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6" w:name="_Toc242916704"/>
      <w:r w:rsidRPr="004710A8">
        <w:rPr>
          <w:sz w:val="28"/>
        </w:rPr>
        <w:t>13.2 — Set the local description</w:t>
      </w:r>
      <w:bookmarkEnd w:id="56"/>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setLocalDescription()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7" w:name="_Toc242916705"/>
      <w:r w:rsidRPr="00710E70">
        <w:rPr>
          <w:rStyle w:val="Heading2Char"/>
          <w:rFonts w:ascii="Calibri Light" w:hAnsi="Calibri Light" w:cs="Calibri Light"/>
        </w:rPr>
        <w:t>Step 14 — Send the Offer to FastAPI and Receive the Answer</w:t>
      </w:r>
      <w:bookmarkEnd w:id="5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localhost is device-relative: on the phone, localhost means the phone. The phone must call the laptop’s Wi-Fi IPv4 address. fetch()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8" w:name="_Toc242916706"/>
      <w:r w:rsidRPr="004710A8">
        <w:rPr>
          <w:sz w:val="28"/>
        </w:rPr>
        <w:t>14.1 — Determine the laptop’s active Wi-Fi IPv4 address</w:t>
      </w:r>
      <w:bookmarkEnd w:id="58"/>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59" w:name="_Toc242916707"/>
      <w:r w:rsidRPr="004710A8">
        <w:rPr>
          <w:sz w:val="28"/>
        </w:rPr>
        <w:t>14.2 — Wait for ICE gathering to complete before posting</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0" w:name="_Toc242916708"/>
      <w:r w:rsidRPr="004710A8">
        <w:rPr>
          <w:sz w:val="28"/>
        </w:rPr>
        <w:t>14.3 — POST the final local description to /offer</w:t>
      </w:r>
      <w:bookmarkEnd w:id="60"/>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HTTP status response.ok is true for successful 2xx responses. JSON.stringify converts a JavaScript object into request text; response.json()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lastRenderedPageBreak/>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1" w:name="_Toc242916709"/>
      <w:r w:rsidRPr="00710E70">
        <w:rPr>
          <w:rStyle w:val="Heading2Char"/>
          <w:rFonts w:ascii="Calibri Light" w:hAnsi="Calibri Light" w:cs="Calibri Light"/>
        </w:rPr>
        <w:t>Step 15 — Apply the Gateway Answer on the Phone</w:t>
      </w:r>
      <w:bookmarkEnd w:id="6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phone already knows its local offer; setRemoteDescription(answer)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2" w:name="_Toc242916710"/>
      <w:r w:rsidRPr="004710A8">
        <w:rPr>
          <w:sz w:val="28"/>
        </w:rPr>
        <w:t>15.1 — Convert and set the remote description</w:t>
      </w:r>
      <w:bookmarkEnd w:id="6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{type,sdp}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Offer created, offer sent, Gateway answer received, and setRemoteDescription()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15-A: Phone State Before and After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3" w:name="_Toc242916711"/>
      <w:r w:rsidRPr="00710E70">
        <w:rPr>
          <w:rStyle w:val="Heading2Char"/>
          <w:rFonts w:ascii="Calibri Light" w:hAnsi="Calibri Light" w:cs="Calibri Light"/>
        </w:rPr>
        <w:lastRenderedPageBreak/>
        <w:t>Step 16 — Prove ICE/DTLS Connectivity; Restart and Onboard Reproducibly</w:t>
      </w:r>
      <w:bookmarkEnd w:id="63"/>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4" w:name="_Toc242916712"/>
      <w:r w:rsidRPr="004710A8">
        <w:rPr>
          <w:sz w:val="28"/>
        </w:rPr>
        <w:t>16.1 — Add ICE and PeerConnection state monitoring</w:t>
      </w:r>
      <w:bookmarkEnd w:id="64"/>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iceConnectionState typically moves new → checking → connected/completed. connectionState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5" w:name="_Toc242916713"/>
      <w:r w:rsidRPr="004710A8">
        <w:rPr>
          <w:sz w:val="28"/>
        </w:rPr>
        <w:t>16.2 — Use the source’s final TypeScript event-handler approach</w:t>
      </w:r>
      <w:bookmarkEnd w:id="6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lastRenderedPageBreak/>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6" w:name="_Toc242916714"/>
      <w:r w:rsidRPr="004710A8">
        <w:rPr>
          <w:sz w:val="28"/>
        </w:rPr>
        <w:t>16.3 — Daily restart routine after a reboot/login</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7" w:name="_Toc242916715"/>
      <w:r w:rsidRPr="004710A8">
        <w:rPr>
          <w:sz w:val="28"/>
        </w:rPr>
        <w:t>16.4 — Team onboarding from Git: reproducibility boundary</w:t>
      </w:r>
      <w:bookmarkEnd w:id="67"/>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8" w:name="_Toc242916716"/>
      <w:r w:rsidRPr="004710A8">
        <w:rPr>
          <w:sz w:val="28"/>
        </w:rPr>
        <w:lastRenderedPageBreak/>
        <w:t>16.5 — What Git should and should not contain</w:t>
      </w:r>
      <w:bookmarkEnd w:id="68"/>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Lock files and requirements files make dependency installation reproducible. node_modules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69" w:name="_Toc242916717"/>
      <w:r w:rsidRPr="004710A8">
        <w:rPr>
          <w:sz w:val="28"/>
        </w:rPr>
        <w:t>16.6 — New teammate setup sequence</w:t>
      </w:r>
      <w:bookmarkEnd w:id="69"/>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0" w:name="_Toc242916718"/>
      <w:r w:rsidRPr="004710A8">
        <w:rPr>
          <w:sz w:val="28"/>
        </w:rPr>
        <w:t>16.7 — iPhone onboarding boundary on Windows</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1" w:name="_Toc242916719"/>
      <w:r w:rsidRPr="00710E70">
        <w:rPr>
          <w:rStyle w:val="Heading2Char"/>
          <w:rFonts w:ascii="Calibri Light" w:hAnsi="Calibri Light" w:cs="Calibri Light"/>
        </w:rPr>
        <w:t>Step 17 — Receive the Echoed Remote Audio Track</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lastRenderedPageBreak/>
              <w:t>New technical concepts introduced in this section (in absolute beginner terms)</w:t>
            </w:r>
            <w:r w:rsidR="005C72F0" w:rsidRPr="00C35C10">
              <w:rPr>
                <w:b/>
                <w:color w:val="C55A11"/>
                <w:sz w:val="18"/>
              </w:rPr>
              <w:t xml:space="preserve">: </w:t>
            </w:r>
            <w:r w:rsidRPr="00C35C10">
              <w:rPr>
                <w:sz w:val="18"/>
              </w:rPr>
              <w:t>When aiortc adds EchoAudioTrack before createAnswer(),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2" w:name="_Toc242916720"/>
      <w:r w:rsidRPr="004710A8">
        <w:rPr>
          <w:sz w:val="28"/>
        </w:rPr>
        <w:t>17.1 — Attach EchoAudioTrack before the Gateway creates the answer</w:t>
      </w:r>
      <w:bookmarkEnd w:id="72"/>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order matters because createAnswer()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Register the track handler before setRemoteDescription(),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3" w:name="_Toc242916721"/>
      <w:r w:rsidRPr="004710A8">
        <w:rPr>
          <w:sz w:val="28"/>
        </w:rPr>
        <w:t>17.2 — Listen for the remote track on the phone</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event.track?.kind);</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4" w:name="_Toc242916722"/>
      <w:r w:rsidRPr="00710E70">
        <w:rPr>
          <w:rStyle w:val="Heading2Char"/>
          <w:rFonts w:ascii="Calibri Light" w:hAnsi="Calibri Light" w:cs="Calibri Light"/>
        </w:rPr>
        <w:lastRenderedPageBreak/>
        <w:t>Step 18 — Perform the First Audible End-to-End Echo Test</w:t>
      </w:r>
      <w:bookmarkEnd w:id="74"/>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5" w:name="_Toc242916723"/>
      <w:r w:rsidRPr="004710A8">
        <w:rPr>
          <w:sz w:val="28"/>
        </w:rPr>
        <w:t>18.1 — Run the end-to-end test</w:t>
      </w:r>
      <w:bookmarkEnd w:id="75"/>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6" w:name="_Toc242916724"/>
      <w:r w:rsidRPr="00710E70">
        <w:rPr>
          <w:rStyle w:val="Heading2Char"/>
          <w:rFonts w:ascii="Calibri Light" w:hAnsi="Calibri Light" w:cs="Calibri Light"/>
        </w:rPr>
        <w:t>Step 19 — Stabilize the Same-Wi-Fi Test, Audio Routing and Backend Audio Sequencing</w:t>
      </w:r>
      <w:bookmarkEnd w:id="76"/>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7" w:name="_Toc242916725"/>
      <w:r w:rsidRPr="00BA589A">
        <w:rPr>
          <w:sz w:val="28"/>
        </w:rPr>
        <w:lastRenderedPageBreak/>
        <w:t>19.1 — Keep the first environment deliberately simple: same Wi-Fi</w:t>
      </w:r>
      <w:bookmarkEnd w:id="77"/>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hyperlink r:id="rId40" w:history="1">
              <w:r w:rsidR="00C25EC2" w:rsidRPr="00A31DA9">
                <w:rPr>
                  <w:rStyle w:val="Hyperlink"/>
                </w:rPr>
                <w:t>http://localhost:8000/offer</w:t>
              </w:r>
            </w:hyperlink>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rsidTr="00FC738D">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FC738D" w:rsidRPr="00FC738D" w:rsidRDefault="00FC738D" w:rsidP="00FC738D">
      <w:pPr>
        <w:pStyle w:val="Heading3"/>
        <w:spacing w:before="0" w:after="0" w:line="240" w:lineRule="auto"/>
        <w:rPr>
          <w:sz w:val="28"/>
        </w:rPr>
      </w:pPr>
      <w:bookmarkStart w:id="78" w:name="_Toc242916726"/>
      <w:r w:rsidRPr="00FC738D">
        <w:rPr>
          <w:sz w:val="28"/>
        </w:rPr>
        <w:t>19.1A — Alternative Local Test Using an Android Mobile Hotspot</w:t>
      </w:r>
    </w:p>
    <w:tbl>
      <w:tblPr>
        <w:tblW w:w="0" w:type="auto"/>
        <w:tblLook w:val="04A0" w:firstRow="1" w:lastRow="0" w:firstColumn="1" w:lastColumn="0" w:noHBand="0" w:noVBand="1"/>
      </w:tblPr>
      <w:tblGrid>
        <w:gridCol w:w="9820"/>
      </w:tblGrid>
      <w:tr w:rsidR="00FC738D" w:rsidTr="007214A9">
        <w:tc>
          <w:tcPr>
            <w:tcW w:w="9936" w:type="dxa"/>
            <w:tcBorders>
              <w:top w:val="single" w:sz="5" w:space="0" w:color="CEDAEB"/>
              <w:left w:val="single" w:sz="5" w:space="0" w:color="CEDAEB"/>
              <w:bottom w:val="single" w:sz="5" w:space="0" w:color="CEDAEB"/>
              <w:right w:val="single" w:sz="5" w:space="0" w:color="CEDAEB"/>
            </w:tcBorders>
            <w:shd w:val="clear" w:color="auto" w:fill="EAF2FA"/>
          </w:tcPr>
          <w:p w:rsidR="00FC738D" w:rsidRDefault="00FC738D" w:rsidP="004747D1">
            <w:pPr>
              <w:spacing w:after="0" w:line="240" w:lineRule="auto"/>
              <w:jc w:val="both"/>
            </w:pPr>
            <w:r w:rsidRPr="003B53A0">
              <w:rPr>
                <w:b/>
                <w:color w:val="152F56"/>
                <w:sz w:val="18"/>
              </w:rPr>
              <w:t xml:space="preserve">Placement in existing runbook:  </w:t>
            </w:r>
            <w:r w:rsidRPr="003B53A0">
              <w:rPr>
                <w:sz w:val="18"/>
              </w:rPr>
              <w:t>Insert immediately after Section 19.1 — “Keep the first environment deliberately simple: same Wi-Fi” and before Step 19A. This is an optional connectivity variant of the established local test; it does not replace Steps 14–18.</w:t>
            </w:r>
          </w:p>
        </w:tc>
      </w:tr>
    </w:tbl>
    <w:p w:rsidR="00FC738D" w:rsidRPr="003B53A0" w:rsidRDefault="00FC738D" w:rsidP="003B53A0">
      <w:pPr>
        <w:spacing w:after="0" w:line="240" w:lineRule="auto"/>
        <w:jc w:val="both"/>
        <w:rPr>
          <w:sz w:val="18"/>
        </w:rPr>
      </w:pPr>
      <w:r w:rsidRPr="003B53A0">
        <w:rPr>
          <w:sz w:val="18"/>
        </w:rPr>
        <w:t>What this section does and why it matters: Run the proven local RedDust audio-echo test when the Android test phone supplies the hotspot, the Windows laptop joins that hotspot, and the same phone runs the RedDust mobile development build. The local HTTP and WebRTC paths must each be verified independently.</w:t>
      </w:r>
    </w:p>
    <w:p w:rsidR="00FC738D" w:rsidRPr="003B53A0" w:rsidRDefault="00FC738D" w:rsidP="003B53A0">
      <w:pPr>
        <w:spacing w:after="0" w:line="240" w:lineRule="auto"/>
        <w:jc w:val="both"/>
        <w:rPr>
          <w:sz w:val="18"/>
        </w:rPr>
      </w:pPr>
      <w:r w:rsidRPr="003B53A0">
        <w:rPr>
          <w:sz w:val="18"/>
        </w:rPr>
        <w:t>Who does what: The developer running the laptop checks its Wi-Fi IPv4 address, FastAPI listener and Windows Firewall. The tester running the phone checks browser reachability, Expo development build connectivity and ICE/media states.</w:t>
      </w:r>
    </w:p>
    <w:p w:rsidR="00FC738D" w:rsidRPr="00FC738D" w:rsidRDefault="00FC738D" w:rsidP="006D3A89">
      <w:pPr>
        <w:pStyle w:val="Heading4"/>
        <w:spacing w:before="0" w:after="0" w:line="240" w:lineRule="auto"/>
      </w:pPr>
      <w:r w:rsidRPr="00FC738D">
        <w:t>19.1A.1 — Understand the changed network topology</w:t>
      </w:r>
    </w:p>
    <w:p w:rsidR="00FC738D" w:rsidRPr="003B53A0" w:rsidRDefault="00FC738D" w:rsidP="004747D1">
      <w:pPr>
        <w:spacing w:after="0" w:line="240" w:lineRule="auto"/>
        <w:jc w:val="both"/>
        <w:rPr>
          <w:sz w:val="18"/>
        </w:rPr>
      </w:pPr>
      <w:r w:rsidRPr="003B53A0">
        <w:rPr>
          <w:sz w:val="18"/>
        </w:rPr>
        <w:t>A conventional router and an Android hotspot both create a local network, but the hotspot phone also acts as the router. The phone must call the laptop’s hotspot-assigned Wi-Fi IPv4 address—not localhost, not the phone’s hotspot/gateway address and not the public cellular IP.</w:t>
      </w:r>
    </w:p>
    <w:tbl>
      <w:tblPr>
        <w:tblW w:w="9936" w:type="dxa"/>
        <w:tblLayout w:type="fixed"/>
        <w:tblLook w:val="04A0" w:firstRow="1" w:lastRow="0" w:firstColumn="1" w:lastColumn="0" w:noHBand="0" w:noVBand="1"/>
      </w:tblPr>
      <w:tblGrid>
        <w:gridCol w:w="9820"/>
        <w:gridCol w:w="116"/>
      </w:tblGrid>
      <w:tr w:rsidR="00FC738D" w:rsidRPr="00CA49B1" w:rsidTr="004747D1">
        <w:trPr>
          <w:cantSplit/>
        </w:trPr>
        <w:tc>
          <w:tcPr>
            <w:tcW w:w="9936" w:type="dxa"/>
            <w:gridSpan w:val="2"/>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Example only (verify with ipconfig):</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Android phone / hotspot gateway   192.168.43.1</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Windows laptop / Wi-Fi address   192.168.43.100</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Mobile Gateway URL               </w:t>
            </w:r>
            <w:hyperlink r:id="rId42" w:history="1">
              <w:r w:rsidR="00D057C5" w:rsidRPr="00C44C4C">
                <w:rPr>
                  <w:rStyle w:val="Hyperlink"/>
                  <w:rFonts w:ascii="Courier New" w:hAnsi="Courier New"/>
                </w:rPr>
                <w:t>http://192.168.43.100:8000</w:t>
              </w:r>
            </w:hyperlink>
          </w:p>
        </w:tc>
      </w:tr>
      <w:tr w:rsidR="00FC738D" w:rsidTr="004747D1">
        <w:trPr>
          <w:gridAfter w:val="1"/>
          <w:wAfter w:w="114" w:type="dxa"/>
        </w:trPr>
        <w:tc>
          <w:tcPr>
            <w:tcW w:w="9820" w:type="dxa"/>
            <w:tcBorders>
              <w:top w:val="single" w:sz="5" w:space="0" w:color="CEDAEB"/>
              <w:left w:val="single" w:sz="5" w:space="0" w:color="CEDAEB"/>
              <w:bottom w:val="single" w:sz="5" w:space="0" w:color="CEDAEB"/>
              <w:right w:val="single" w:sz="5" w:space="0" w:color="CEDAEB"/>
            </w:tcBorders>
            <w:shd w:val="clear" w:color="auto" w:fill="FFF4E8"/>
          </w:tcPr>
          <w:p w:rsidR="00FC738D" w:rsidRDefault="00FC738D" w:rsidP="00D057C5">
            <w:pPr>
              <w:spacing w:after="0" w:line="240" w:lineRule="auto"/>
              <w:jc w:val="both"/>
            </w:pPr>
            <w:r w:rsidRPr="00D057C5">
              <w:rPr>
                <w:b/>
                <w:color w:val="152F56"/>
                <w:sz w:val="18"/>
              </w:rPr>
              <w:t xml:space="preserve">STOP POINT:  </w:t>
            </w:r>
            <w:r w:rsidRPr="00D057C5">
              <w:rPr>
                <w:sz w:val="18"/>
              </w:rPr>
              <w:t>Some phones or carrier-customized hotspot implementations restrict traffic from the hotspot-hosting phone back to a connected laptop. A correct URL cannot bypass such a restriction. Verify browser reachability before changing WebRTC code.</w:t>
            </w:r>
          </w:p>
        </w:tc>
      </w:tr>
    </w:tbl>
    <w:p w:rsidR="00FC738D" w:rsidRPr="00D057C5" w:rsidRDefault="00FC738D" w:rsidP="00D057C5">
      <w:pPr>
        <w:spacing w:after="0" w:line="240" w:lineRule="auto"/>
        <w:jc w:val="both"/>
        <w:rPr>
          <w:rFonts w:cs="Calibri Light"/>
          <w:b/>
          <w:color w:val="17365D"/>
          <w:sz w:val="18"/>
          <w:szCs w:val="18"/>
        </w:rPr>
      </w:pPr>
      <w:r w:rsidRPr="00D057C5">
        <w:rPr>
          <w:rFonts w:cs="Calibri Light"/>
          <w:b/>
          <w:color w:val="17365D"/>
          <w:sz w:val="18"/>
          <w:szCs w:val="18"/>
        </w:rPr>
        <w:t>DIAGRAM</w:t>
      </w:r>
      <w:r w:rsidR="0055296D" w:rsidRPr="00D057C5">
        <w:rPr>
          <w:rFonts w:cs="Calibri Light"/>
          <w:b/>
          <w:color w:val="17365D"/>
          <w:sz w:val="18"/>
          <w:szCs w:val="18"/>
        </w:rPr>
        <w:t xml:space="preserve"> </w:t>
      </w:r>
      <w:r w:rsidRPr="00D057C5">
        <w:rPr>
          <w:rFonts w:cs="Calibri Light"/>
          <w:b/>
          <w:color w:val="17365D"/>
          <w:sz w:val="18"/>
          <w:szCs w:val="18"/>
        </w:rPr>
        <w:t>— 19-HS-A: Two local network topologies</w:t>
      </w:r>
    </w:p>
    <w:tbl>
      <w:tblPr>
        <w:tblW w:w="0" w:type="auto"/>
        <w:tblLook w:val="04A0" w:firstRow="1" w:lastRow="0" w:firstColumn="1" w:lastColumn="0" w:noHBand="0" w:noVBand="1"/>
      </w:tblPr>
      <w:tblGrid>
        <w:gridCol w:w="9820"/>
      </w:tblGrid>
      <w:tr w:rsidR="00FC738D"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D057C5" w:rsidP="00D057C5">
            <w:pPr>
              <w:pStyle w:val="PromptRedDust"/>
              <w:spacing w:after="0" w:line="240" w:lineRule="auto"/>
              <w:jc w:val="both"/>
              <w:rPr>
                <w:rFonts w:ascii="Calibri Light" w:hAnsi="Calibri Light" w:cs="Calibri Light"/>
              </w:rPr>
            </w:pPr>
            <w:r w:rsidRPr="00D057C5">
              <w:rPr>
                <w:rFonts w:ascii="Calibri Light" w:hAnsi="Calibri Light" w:cs="Calibri Light"/>
                <w:noProof/>
                <w:lang w:val="en-AU" w:eastAsia="en-AU"/>
              </w:rPr>
              <w:lastRenderedPageBreak/>
              <w:drawing>
                <wp:inline distT="0" distB="0" distL="0" distR="0">
                  <wp:extent cx="6099530" cy="3223260"/>
                  <wp:effectExtent l="0" t="0" r="0" b="0"/>
                  <wp:docPr id="59" name="Picture 59" descr="C:\Users\User\Downloads\71bedb46-9470-45eb-959d-32d6dd36a3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71bedb46-9470-45eb-959d-32d6dd36a399.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105"/>
                          <a:stretch/>
                        </pic:blipFill>
                        <pic:spPr bwMode="auto">
                          <a:xfrm>
                            <a:off x="0" y="0"/>
                            <a:ext cx="6114464" cy="32311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19-HS-A — Insert generated figure here when the onboarding manual is illustrated.</w:t>
      </w:r>
    </w:p>
    <w:p w:rsidR="00FC738D" w:rsidRDefault="00FC738D" w:rsidP="006D3A89">
      <w:pPr>
        <w:pStyle w:val="Heading4"/>
        <w:spacing w:before="0" w:after="0" w:line="240" w:lineRule="auto"/>
      </w:pPr>
      <w:r>
        <w:t>19.1A.2 — Find the laptop IP and start the Gateway</w:t>
      </w:r>
    </w:p>
    <w:p w:rsidR="00FC738D" w:rsidRPr="003B53A0" w:rsidRDefault="00FC738D" w:rsidP="004747D1">
      <w:pPr>
        <w:spacing w:after="0" w:line="240" w:lineRule="auto"/>
        <w:jc w:val="both"/>
        <w:rPr>
          <w:sz w:val="18"/>
        </w:rPr>
      </w:pPr>
      <w:r w:rsidRPr="003B53A0">
        <w:rPr>
          <w:sz w:val="18"/>
        </w:rPr>
        <w:t>Step 1. Connect the Windows laptop to the Android phone’s hotspot. On the laptop open PowerShell and inspect the active Wi-Fi adapter:</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D057C5" w:rsidP="00CA49B1">
            <w:pPr>
              <w:pStyle w:val="CodeBlock0"/>
              <w:spacing w:line="240" w:lineRule="auto"/>
              <w:rPr>
                <w:rFonts w:ascii="Courier New" w:hAnsi="Courier New"/>
                <w:color w:val="auto"/>
              </w:rPr>
            </w:pPr>
            <w:r w:rsidRPr="00CA49B1">
              <w:rPr>
                <w:rFonts w:ascii="Courier New" w:hAnsi="Courier New"/>
                <w:color w:val="auto"/>
              </w:rPr>
              <w:t>I</w:t>
            </w:r>
            <w:r w:rsidR="00FC738D" w:rsidRPr="00CA49B1">
              <w:rPr>
                <w:rFonts w:ascii="Courier New" w:hAnsi="Courier New"/>
                <w:color w:val="auto"/>
              </w:rPr>
              <w:t>pconfig</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Get-NetConnectionProfile</w:t>
            </w:r>
          </w:p>
        </w:tc>
      </w:tr>
    </w:tbl>
    <w:p w:rsidR="00FC738D" w:rsidRPr="003B53A0" w:rsidRDefault="00FC738D" w:rsidP="004747D1">
      <w:pPr>
        <w:spacing w:after="0" w:line="240" w:lineRule="auto"/>
        <w:jc w:val="both"/>
        <w:rPr>
          <w:sz w:val="18"/>
        </w:rPr>
      </w:pPr>
      <w:r w:rsidRPr="003B53A0">
        <w:rPr>
          <w:sz w:val="18"/>
        </w:rPr>
        <w:t>Record the adapter’s IPv4 Address (LAPTOP_IP). Do not copy the Default Gateway. On hotspot reconnect, the assigned laptop IP may change.</w:t>
      </w:r>
    </w:p>
    <w:p w:rsidR="00FC738D" w:rsidRPr="003B53A0" w:rsidRDefault="00FC738D" w:rsidP="004747D1">
      <w:pPr>
        <w:spacing w:after="0" w:line="240" w:lineRule="auto"/>
        <w:jc w:val="both"/>
        <w:rPr>
          <w:sz w:val="18"/>
        </w:rPr>
      </w:pPr>
      <w:r w:rsidRPr="003B53A0">
        <w:rPr>
          <w:sz w:val="18"/>
        </w:rPr>
        <w:t>Step 2. Start the existing Gateway with its established project import path:</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cd D:\RedDust\reddust-gateway</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.\.venv\Scripts\Activate.ps1</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python -m uvicorn app.main:app --reload --host 0.0.0.0 --port 8000</w:t>
            </w:r>
          </w:p>
        </w:tc>
      </w:tr>
    </w:tbl>
    <w:p w:rsidR="00FC738D" w:rsidRPr="004747D1" w:rsidRDefault="00FC738D" w:rsidP="004747D1">
      <w:pPr>
        <w:spacing w:after="0" w:line="240" w:lineRule="auto"/>
        <w:jc w:val="both"/>
        <w:rPr>
          <w:sz w:val="18"/>
        </w:rPr>
      </w:pPr>
      <w:r w:rsidRPr="004747D1">
        <w:rPr>
          <w:sz w:val="18"/>
        </w:rPr>
        <w:t>Step 3. On the laptop, verify both the loopback and Wi-Fi paths (replace LAPTOP_IP):</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Invoke-WebRequest </w:t>
            </w:r>
            <w:hyperlink r:id="rId44" w:history="1">
              <w:r w:rsidR="00D057C5" w:rsidRPr="00C44C4C">
                <w:rPr>
                  <w:rStyle w:val="Hyperlink"/>
                  <w:rFonts w:ascii="Courier New" w:hAnsi="Courier New"/>
                </w:rPr>
                <w:t>http://127.0.0.1:8000/docs</w:t>
              </w:r>
            </w:hyperlink>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Invoke-WebRequest </w:t>
            </w:r>
            <w:hyperlink r:id="rId45" w:history="1">
              <w:r w:rsidR="003B53A0" w:rsidRPr="00CA49B1">
                <w:rPr>
                  <w:rFonts w:ascii="Courier New" w:hAnsi="Courier New"/>
                  <w:color w:val="auto"/>
                </w:rPr>
                <w:t>http://LAPTOP_IP:8000/docs</w:t>
              </w:r>
            </w:hyperlink>
          </w:p>
        </w:tc>
      </w:tr>
    </w:tbl>
    <w:p w:rsidR="00FC738D" w:rsidRPr="003B53A0" w:rsidRDefault="00FC738D" w:rsidP="004747D1">
      <w:pPr>
        <w:spacing w:after="0" w:line="240" w:lineRule="auto"/>
        <w:jc w:val="both"/>
        <w:rPr>
          <w:sz w:val="18"/>
        </w:rPr>
      </w:pPr>
      <w:r w:rsidRPr="003B53A0">
        <w:rPr>
          <w:sz w:val="18"/>
        </w:rPr>
        <w:t>Expected: successful responses. The bind address 0.0.0.0 is for listening; it is not the address placed in the mobile .env.local file.</w:t>
      </w:r>
    </w:p>
    <w:p w:rsidR="00FC738D" w:rsidRDefault="00FC738D" w:rsidP="006D3A89">
      <w:pPr>
        <w:pStyle w:val="Heading4"/>
        <w:spacing w:before="0" w:after="0" w:line="240" w:lineRule="auto"/>
      </w:pPr>
      <w:r>
        <w:t>19.1A.3 — Prove phone-to-laptop HTTP reachability</w:t>
      </w:r>
    </w:p>
    <w:p w:rsidR="00FC738D" w:rsidRPr="003B53A0" w:rsidRDefault="00FC738D" w:rsidP="004747D1">
      <w:pPr>
        <w:spacing w:after="0" w:line="240" w:lineRule="auto"/>
        <w:jc w:val="both"/>
        <w:rPr>
          <w:sz w:val="18"/>
        </w:rPr>
      </w:pPr>
      <w:r w:rsidRPr="003B53A0">
        <w:rPr>
          <w:sz w:val="18"/>
        </w:rPr>
        <w:t>Step 4. On the same Android phone that hosts the hotspot, open Chrome and navigate to:</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D057C5" w:rsidP="00CA49B1">
            <w:pPr>
              <w:pStyle w:val="CodeBlock0"/>
              <w:spacing w:line="240" w:lineRule="auto"/>
              <w:rPr>
                <w:rFonts w:ascii="Courier New" w:hAnsi="Courier New"/>
                <w:color w:val="auto"/>
              </w:rPr>
            </w:pPr>
            <w:hyperlink r:id="rId46" w:history="1">
              <w:r w:rsidRPr="00C44C4C">
                <w:rPr>
                  <w:rStyle w:val="Hyperlink"/>
                  <w:rFonts w:ascii="Courier New" w:hAnsi="Courier New"/>
                </w:rPr>
                <w:t>http://LAPTOP_IP:8000/docs</w:t>
              </w:r>
            </w:hyperlink>
          </w:p>
        </w:tc>
      </w:tr>
    </w:tbl>
    <w:p w:rsidR="00FC738D" w:rsidRPr="003B53A0" w:rsidRDefault="00FC738D" w:rsidP="004747D1">
      <w:pPr>
        <w:spacing w:after="0" w:line="240" w:lineRule="auto"/>
        <w:jc w:val="both"/>
        <w:rPr>
          <w:sz w:val="18"/>
        </w:rPr>
      </w:pPr>
      <w:r w:rsidRPr="003B53A0">
        <w:rPr>
          <w:sz w:val="18"/>
        </w:rPr>
        <w:t>If Swagger UI opens, the local TCP 8000 path works; continue to the Expo/mobile checks. If Chrome cannot connect, do not debug SDP or ICE yet. First inspect Windows Firewall, the Gateway listener, VPN/network adapters and possible Android hotspot isolation.</w:t>
      </w:r>
    </w:p>
    <w:p w:rsidR="00FC738D" w:rsidRPr="003B53A0" w:rsidRDefault="00FC738D" w:rsidP="004747D1">
      <w:pPr>
        <w:spacing w:after="0" w:line="240" w:lineRule="auto"/>
        <w:jc w:val="both"/>
        <w:rPr>
          <w:sz w:val="18"/>
        </w:rPr>
      </w:pPr>
      <w:r w:rsidRPr="003B53A0">
        <w:rPr>
          <w:sz w:val="18"/>
        </w:rPr>
        <w:t>Step 5 (only if firewall inspection identifies a block). On the Windows laptop, in an Administrator PowerShell session, allow inbound TCP 8000 from the local subnet on the Public profile:</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New-NetFirewallRule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-DisplayName "RedDust Local FastAPI 8000"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-Direction Inbound -Action Allow -Protocol TCP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-LocalPort 8000 -RemoteAddress LocalSubnet -Profile Public</w:t>
            </w:r>
          </w:p>
        </w:tc>
      </w:tr>
    </w:tbl>
    <w:p w:rsidR="00FC738D" w:rsidRPr="004747D1" w:rsidRDefault="00FC738D" w:rsidP="004747D1">
      <w:pPr>
        <w:spacing w:after="0" w:line="240" w:lineRule="auto"/>
        <w:jc w:val="both"/>
        <w:rPr>
          <w:sz w:val="18"/>
        </w:rPr>
      </w:pPr>
      <w:r w:rsidRPr="004747D1">
        <w:rPr>
          <w:sz w:val="18"/>
        </w:rPr>
        <w:t>This is a temporary development rule for a trusted hotspot. Prefer further scoping to the correct adapter/local address where feasible; never disable the firewall globally. Remove the rule after testing if no longer required:</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Remove-NetFirewallRule -DisplayName "RedDust Local FastAPI 8000"</w:t>
            </w:r>
          </w:p>
        </w:tc>
      </w:tr>
    </w:tbl>
    <w:p w:rsidR="00FC738D" w:rsidRPr="004747D1" w:rsidRDefault="00FC738D" w:rsidP="004747D1">
      <w:pPr>
        <w:spacing w:after="0" w:line="240" w:lineRule="auto"/>
        <w:jc w:val="both"/>
        <w:rPr>
          <w:sz w:val="18"/>
        </w:rPr>
      </w:pPr>
      <w:r w:rsidRPr="004747D1">
        <w:rPr>
          <w:sz w:val="18"/>
        </w:rPr>
        <w:t>If the phone still cannot open /docs, try a different Wi-Fi router or a second phone hosting the hotspot while the test phone joins as a client. This distinguishes topology restrictions from application defects.</w:t>
      </w:r>
    </w:p>
    <w:p w:rsidR="00FC738D" w:rsidRPr="00D057C5" w:rsidRDefault="009562E5" w:rsidP="00D057C5">
      <w:pPr>
        <w:spacing w:after="0" w:line="240" w:lineRule="auto"/>
        <w:jc w:val="both"/>
        <w:rPr>
          <w:rFonts w:cs="Calibri Light"/>
          <w:b/>
          <w:color w:val="17365D"/>
          <w:sz w:val="18"/>
          <w:szCs w:val="18"/>
        </w:rPr>
      </w:pPr>
      <w:r w:rsidRPr="00D057C5">
        <w:rPr>
          <w:rFonts w:cs="Calibri Light"/>
          <w:b/>
          <w:color w:val="17365D"/>
          <w:sz w:val="18"/>
          <w:szCs w:val="18"/>
        </w:rPr>
        <w:t xml:space="preserve">DIAGRAM </w:t>
      </w:r>
      <w:r w:rsidR="00FC738D" w:rsidRPr="00D057C5">
        <w:rPr>
          <w:rFonts w:cs="Calibri Light"/>
          <w:b/>
          <w:color w:val="17365D"/>
          <w:sz w:val="18"/>
          <w:szCs w:val="18"/>
        </w:rPr>
        <w:t>— 19-HS-B: Gateway reachability and decision gate</w:t>
      </w:r>
    </w:p>
    <w:tbl>
      <w:tblPr>
        <w:tblW w:w="0" w:type="auto"/>
        <w:tblLook w:val="04A0" w:firstRow="1" w:lastRow="0" w:firstColumn="1" w:lastColumn="0" w:noHBand="0" w:noVBand="1"/>
      </w:tblPr>
      <w:tblGrid>
        <w:gridCol w:w="9820"/>
      </w:tblGrid>
      <w:tr w:rsidR="00FC738D" w:rsidRPr="00D057C5"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D057C5" w:rsidP="00D057C5">
            <w:pPr>
              <w:pStyle w:val="PromptRedDust"/>
              <w:spacing w:after="0" w:line="240" w:lineRule="auto"/>
              <w:jc w:val="both"/>
              <w:rPr>
                <w:rFonts w:ascii="Calibri Light" w:hAnsi="Calibri Light" w:cs="Calibri Light"/>
              </w:rPr>
            </w:pPr>
            <w:r w:rsidRPr="00D057C5">
              <w:rPr>
                <w:rFonts w:ascii="Calibri Light" w:hAnsi="Calibri Light" w:cs="Calibri Light"/>
                <w:noProof/>
                <w:lang w:val="en-AU" w:eastAsia="en-AU"/>
              </w:rPr>
              <w:lastRenderedPageBreak/>
              <w:drawing>
                <wp:inline distT="0" distB="0" distL="0" distR="0">
                  <wp:extent cx="6092825" cy="3790420"/>
                  <wp:effectExtent l="0" t="0" r="3175" b="635"/>
                  <wp:docPr id="60" name="Picture 60" descr="C:\Users\User\Downloads\e8bb88d3-5d4c-42a1-9978-831b7783e7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e8bb88d3-5d4c-42a1-9978-831b7783e7e0.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6683"/>
                          <a:stretch/>
                        </pic:blipFill>
                        <pic:spPr bwMode="auto">
                          <a:xfrm>
                            <a:off x="0" y="0"/>
                            <a:ext cx="6102077" cy="37961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19-HS-B — Insert generated figure here when the onboarding manual is illustrated.</w:t>
      </w:r>
    </w:p>
    <w:p w:rsidR="00FC738D" w:rsidRDefault="00FC738D" w:rsidP="006D3A89">
      <w:pPr>
        <w:pStyle w:val="Heading4"/>
        <w:spacing w:before="0" w:after="0" w:line="240" w:lineRule="auto"/>
      </w:pPr>
      <w:r>
        <w:t>19.1A.4 — Configure Expo/React Native and reload</w:t>
      </w:r>
    </w:p>
    <w:p w:rsidR="00FC738D" w:rsidRPr="004747D1" w:rsidRDefault="00FC738D" w:rsidP="004747D1">
      <w:pPr>
        <w:spacing w:after="0" w:line="240" w:lineRule="auto"/>
        <w:jc w:val="both"/>
        <w:rPr>
          <w:sz w:val="18"/>
        </w:rPr>
      </w:pPr>
      <w:r w:rsidRPr="004747D1">
        <w:rPr>
          <w:sz w:val="18"/>
        </w:rPr>
        <w:t>Step 6. In reddust-mobile/.env.local, set the exact laptop IPv4 address:</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EXPO_PUBLIC_GATEWAY_URL=http://LAPTOP_IP:8000</w:t>
            </w:r>
          </w:p>
        </w:tc>
      </w:tr>
    </w:tbl>
    <w:p w:rsidR="00FC738D" w:rsidRPr="004747D1" w:rsidRDefault="00FC738D" w:rsidP="004747D1">
      <w:pPr>
        <w:spacing w:after="0" w:line="240" w:lineRule="auto"/>
        <w:jc w:val="both"/>
        <w:rPr>
          <w:sz w:val="18"/>
        </w:rPr>
      </w:pPr>
      <w:r w:rsidRPr="004747D1">
        <w:rPr>
          <w:sz w:val="18"/>
        </w:rPr>
        <w:t>Step 7. Confirm that the actual fetch code uses the variable rather than a hard-coded URL from earlier instructional examples:</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const gatewayUrl = process.env.EXPO_PUBLIC_GATEWAY_URL;</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if (!gatewayUrl) throw new Error("Gateway URL missing");</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console.log("Gateway URL:", gatewayUrl);</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const response = await fetch(`${gatewayUrl.replace(/\/$/, "")}/offer`,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method: "POST",</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headers: { "Content-Type": "application/json"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body: JSON.stringify({</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sdp: localDescription.sdp,</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type: localDescription.type,</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w:t>
            </w:r>
          </w:p>
        </w:tc>
      </w:tr>
    </w:tbl>
    <w:p w:rsidR="00FC738D" w:rsidRPr="004747D1" w:rsidRDefault="00FC738D" w:rsidP="004747D1">
      <w:pPr>
        <w:spacing w:after="0" w:line="240" w:lineRule="auto"/>
        <w:jc w:val="both"/>
        <w:rPr>
          <w:sz w:val="18"/>
        </w:rPr>
      </w:pPr>
      <w:r w:rsidRPr="004747D1">
        <w:rPr>
          <w:sz w:val="18"/>
        </w:rPr>
        <w:t>Step 8. Run Metro for the existing native development build; reload the app after changing .env.local:</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cd D:\RedDust\reddust-mobile</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npx expo start --dev-client </w:t>
            </w:r>
            <w:r w:rsidR="00D057C5">
              <w:rPr>
                <w:rFonts w:ascii="Courier New" w:hAnsi="Courier New"/>
                <w:color w:val="auto"/>
              </w:rPr>
              <w:t>–</w:t>
            </w:r>
            <w:r w:rsidRPr="00CA49B1">
              <w:rPr>
                <w:rFonts w:ascii="Courier New" w:hAnsi="Courier New"/>
                <w:color w:val="auto"/>
              </w:rPr>
              <w:t>clear</w:t>
            </w:r>
          </w:p>
        </w:tc>
      </w:tr>
    </w:tbl>
    <w:p w:rsidR="00FC738D" w:rsidRPr="004747D1" w:rsidRDefault="00FC738D" w:rsidP="004747D1">
      <w:pPr>
        <w:spacing w:after="0" w:line="240" w:lineRule="auto"/>
        <w:jc w:val="both"/>
        <w:rPr>
          <w:sz w:val="18"/>
        </w:rPr>
      </w:pPr>
      <w:r w:rsidRPr="004747D1">
        <w:rPr>
          <w:sz w:val="18"/>
        </w:rPr>
        <w:t>The JavaScript bundle must show the current laptop URL in the console. Keep machine-specific .env.local outside Git. Expo public variables are embedded in client JavaScript: never place credentials in them.</w:t>
      </w:r>
    </w:p>
    <w:p w:rsidR="00FC738D" w:rsidRPr="004747D1" w:rsidRDefault="00FC738D" w:rsidP="004747D1">
      <w:pPr>
        <w:spacing w:after="0" w:line="240" w:lineRule="auto"/>
        <w:jc w:val="both"/>
        <w:rPr>
          <w:sz w:val="18"/>
        </w:rPr>
      </w:pPr>
      <w:r w:rsidRPr="004747D1">
        <w:rPr>
          <w:sz w:val="18"/>
        </w:rPr>
        <w:t>If Metro cannot reach the phone, npx expo start --dev-client --tunnel can be used for the development bundle. This does NOT tunnel the separate FastAPI TCP 8000 service and does NOT relay WebRTC UDP media.</w:t>
      </w:r>
    </w:p>
    <w:p w:rsidR="00FC738D" w:rsidRPr="004747D1" w:rsidRDefault="00FC738D" w:rsidP="004747D1">
      <w:pPr>
        <w:spacing w:after="0" w:line="240" w:lineRule="auto"/>
        <w:jc w:val="both"/>
        <w:rPr>
          <w:sz w:val="18"/>
        </w:rPr>
      </w:pPr>
      <w:r w:rsidRPr="004747D1">
        <w:rPr>
          <w:sz w:val="18"/>
        </w:rPr>
        <w:t>If phone Chrome reaches /docs but the app reports a cleartext/HTTP security error, inspect Android network security configuration or the existing Expo development-build plugin settings. Enabling HTTP for local development may require a new native build; JavaScript-only IP changes generally do not.</w:t>
      </w:r>
    </w:p>
    <w:p w:rsidR="00FC738D" w:rsidRDefault="00FC738D" w:rsidP="006D3A89">
      <w:pPr>
        <w:pStyle w:val="Heading4"/>
        <w:spacing w:before="0" w:after="0" w:line="240" w:lineRule="auto"/>
      </w:pPr>
      <w:r>
        <w:t>19.1A.5 — Separate HTTP signalling from WebRTC media</w:t>
      </w:r>
    </w:p>
    <w:p w:rsidR="00FC738D" w:rsidRPr="004747D1" w:rsidRDefault="00FC738D" w:rsidP="004747D1">
      <w:pPr>
        <w:spacing w:after="0" w:line="240" w:lineRule="auto"/>
        <w:jc w:val="both"/>
        <w:rPr>
          <w:sz w:val="18"/>
        </w:rPr>
      </w:pPr>
      <w:r w:rsidRPr="004747D1">
        <w:rPr>
          <w:sz w:val="18"/>
        </w:rPr>
        <w:t>Step 9. Start a RedDust call. In the Gateway terminal, confirm a successful POST /offer (HTTP 200). In the mobile logs, confirm the answer was received and setRemoteDescription completed. These signals prove SDP signalling only.</w:t>
      </w:r>
    </w:p>
    <w:p w:rsidR="00FC738D" w:rsidRPr="004747D1" w:rsidRDefault="00FC738D" w:rsidP="004747D1">
      <w:pPr>
        <w:spacing w:after="0" w:line="240" w:lineRule="auto"/>
        <w:jc w:val="both"/>
        <w:rPr>
          <w:sz w:val="18"/>
        </w:rPr>
      </w:pPr>
      <w:r w:rsidRPr="004747D1">
        <w:rPr>
          <w:sz w:val="18"/>
        </w:rPr>
        <w:t>Step 10. Inspect ICE and PeerConnection state logs already introduced in Step 16:</w:t>
      </w:r>
    </w:p>
    <w:tbl>
      <w:tblPr>
        <w:tblW w:w="0" w:type="auto"/>
        <w:tblLayout w:type="fixed"/>
        <w:tblLook w:val="04A0" w:firstRow="1" w:lastRow="0" w:firstColumn="1" w:lastColumn="0" w:noHBand="0" w:noVBand="1"/>
      </w:tblPr>
      <w:tblGrid>
        <w:gridCol w:w="9936"/>
      </w:tblGrid>
      <w:tr w:rsidR="00FC738D" w:rsidRPr="00CA49B1" w:rsidTr="007214A9">
        <w:trPr>
          <w:cantSplit/>
        </w:trPr>
        <w:tc>
          <w:tcPr>
            <w:tcW w:w="9936" w:type="dxa"/>
            <w:tcBorders>
              <w:top w:val="single" w:sz="3" w:space="0" w:color="DBE6F3"/>
              <w:left w:val="single" w:sz="3" w:space="0" w:color="DBE6F3"/>
              <w:bottom w:val="single" w:sz="3" w:space="0" w:color="DBE6F3"/>
              <w:right w:val="single" w:sz="3" w:space="0" w:color="DBE6F3"/>
            </w:tcBorders>
            <w:shd w:val="clear" w:color="auto" w:fill="F1F5F9"/>
          </w:tcPr>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pc.oniceconnectionstatechange = () =&gt;</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console.log("ICE:", pc.iceConnectionState);</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pc.onconnectionstatechange = () =&gt;</w:t>
            </w:r>
          </w:p>
          <w:p w:rsidR="00FC738D" w:rsidRPr="00CA49B1" w:rsidRDefault="00FC738D" w:rsidP="00CA49B1">
            <w:pPr>
              <w:pStyle w:val="CodeBlock0"/>
              <w:spacing w:line="240" w:lineRule="auto"/>
              <w:rPr>
                <w:rFonts w:ascii="Courier New" w:hAnsi="Courier New"/>
                <w:color w:val="auto"/>
              </w:rPr>
            </w:pPr>
            <w:r w:rsidRPr="00CA49B1">
              <w:rPr>
                <w:rFonts w:ascii="Courier New" w:hAnsi="Courier New"/>
                <w:color w:val="auto"/>
              </w:rPr>
              <w:t xml:space="preserve">  console.log("PeerConnection:", pc.connectionState);</w:t>
            </w:r>
          </w:p>
        </w:tc>
      </w:tr>
    </w:tbl>
    <w:p w:rsidR="00FC738D" w:rsidRPr="004747D1" w:rsidRDefault="00FC738D" w:rsidP="004747D1">
      <w:pPr>
        <w:spacing w:after="0" w:line="240" w:lineRule="auto"/>
        <w:jc w:val="both"/>
        <w:rPr>
          <w:sz w:val="18"/>
        </w:rPr>
      </w:pPr>
      <w:r w:rsidRPr="004747D1">
        <w:rPr>
          <w:sz w:val="18"/>
        </w:rPr>
        <w:t>Required for transport success: ICE becomes connected/completed and PeerConnection becomes connected. For the final Step 18/19 echo acceptance, audible remote audio must also work. If signalling succeeds but ICE fails, investigate hotspot routing/UDP reachability and ICE candidates; do not assume that STUN or Expo tunnel repairs every hotspot limitation.</w:t>
      </w:r>
    </w:p>
    <w:p w:rsidR="00FC738D" w:rsidRPr="00BE149B" w:rsidRDefault="00FC738D" w:rsidP="00BE149B">
      <w:pPr>
        <w:spacing w:after="0" w:line="240" w:lineRule="auto"/>
        <w:jc w:val="both"/>
        <w:rPr>
          <w:rFonts w:cs="Calibri Light"/>
          <w:b/>
          <w:color w:val="17365D"/>
          <w:sz w:val="18"/>
          <w:szCs w:val="18"/>
        </w:rPr>
      </w:pPr>
      <w:r w:rsidRPr="00BE149B">
        <w:rPr>
          <w:rFonts w:cs="Calibri Light"/>
          <w:b/>
          <w:color w:val="17365D"/>
          <w:sz w:val="18"/>
          <w:szCs w:val="18"/>
        </w:rPr>
        <w:t>DIAGRAM</w:t>
      </w:r>
      <w:r w:rsidR="0015382B" w:rsidRPr="00BE149B">
        <w:rPr>
          <w:rFonts w:cs="Calibri Light"/>
          <w:b/>
          <w:color w:val="17365D"/>
          <w:sz w:val="18"/>
          <w:szCs w:val="18"/>
        </w:rPr>
        <w:t xml:space="preserve"> </w:t>
      </w:r>
      <w:r w:rsidRPr="00BE149B">
        <w:rPr>
          <w:rFonts w:cs="Calibri Light"/>
          <w:b/>
          <w:color w:val="17365D"/>
          <w:sz w:val="18"/>
          <w:szCs w:val="18"/>
        </w:rPr>
        <w:t>— 19-HS-C: Signalling vs WebRTC media</w:t>
      </w:r>
    </w:p>
    <w:tbl>
      <w:tblPr>
        <w:tblW w:w="0" w:type="auto"/>
        <w:tblLook w:val="04A0" w:firstRow="1" w:lastRow="0" w:firstColumn="1" w:lastColumn="0" w:noHBand="0" w:noVBand="1"/>
      </w:tblPr>
      <w:tblGrid>
        <w:gridCol w:w="9820"/>
      </w:tblGrid>
      <w:tr w:rsidR="00FC738D" w:rsidRPr="00D057C5"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162755" w:rsidP="00D057C5">
            <w:pPr>
              <w:pStyle w:val="PromptRedDust"/>
              <w:spacing w:after="0" w:line="240" w:lineRule="auto"/>
              <w:jc w:val="both"/>
              <w:rPr>
                <w:rFonts w:ascii="Calibri Light" w:hAnsi="Calibri Light" w:cs="Calibri Light"/>
              </w:rPr>
            </w:pPr>
            <w:r w:rsidRPr="00162755">
              <w:rPr>
                <w:rFonts w:ascii="Calibri Light" w:hAnsi="Calibri Light" w:cs="Calibri Light"/>
                <w:noProof/>
                <w:lang w:val="en-AU" w:eastAsia="en-AU"/>
              </w:rPr>
              <w:lastRenderedPageBreak/>
              <w:drawing>
                <wp:inline distT="0" distB="0" distL="0" distR="0">
                  <wp:extent cx="5966395" cy="3119755"/>
                  <wp:effectExtent l="0" t="0" r="0" b="4445"/>
                  <wp:docPr id="61" name="Picture 61" descr="C:\Users\User\Downloads\f2b2b7ad-e398-4884-b382-6fce189da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2b2b7ad-e398-4884-b382-6fce189da242.png"/>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7091"/>
                          <a:stretch/>
                        </pic:blipFill>
                        <pic:spPr bwMode="auto">
                          <a:xfrm>
                            <a:off x="0" y="0"/>
                            <a:ext cx="5980643" cy="3127205"/>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C738D" w:rsidRDefault="00FC738D" w:rsidP="004747D1">
      <w:pPr>
        <w:pStyle w:val="CaptionRedDust"/>
        <w:spacing w:after="0" w:line="240" w:lineRule="auto"/>
      </w:pPr>
      <w:r>
        <w:t>Figure 19-HS-C — Insert generated figure here when the onboarding manual is illustrated.</w:t>
      </w:r>
    </w:p>
    <w:p w:rsidR="00FC738D" w:rsidRDefault="00FC738D" w:rsidP="006D3A89">
      <w:pPr>
        <w:pStyle w:val="Heading4"/>
        <w:spacing w:before="0" w:after="0" w:line="240" w:lineRule="auto"/>
      </w:pPr>
      <w:r>
        <w:t>19.1A.6 — Rapid fault-isolation and acceptance checklist</w:t>
      </w:r>
    </w:p>
    <w:tbl>
      <w:tblPr>
        <w:tblStyle w:val="TableGrid"/>
        <w:tblW w:w="10584" w:type="dxa"/>
        <w:tblLayout w:type="fixed"/>
        <w:tblLook w:val="04A0" w:firstRow="1" w:lastRow="0" w:firstColumn="1" w:lastColumn="0" w:noHBand="0" w:noVBand="1"/>
      </w:tblPr>
      <w:tblGrid>
        <w:gridCol w:w="2830"/>
        <w:gridCol w:w="2127"/>
        <w:gridCol w:w="5627"/>
      </w:tblGrid>
      <w:tr w:rsidR="00FC738D" w:rsidRPr="003A06D2" w:rsidTr="003A06D2">
        <w:tc>
          <w:tcPr>
            <w:tcW w:w="2830" w:type="dxa"/>
            <w:shd w:val="clear" w:color="auto" w:fill="17365D"/>
            <w:vAlign w:val="center"/>
          </w:tcPr>
          <w:p w:rsidR="00FC738D" w:rsidRPr="003A06D2" w:rsidRDefault="00FC738D" w:rsidP="003A06D2">
            <w:pPr>
              <w:spacing w:after="0"/>
              <w:rPr>
                <w:rFonts w:cs="Calibri Light"/>
                <w:sz w:val="16"/>
              </w:rPr>
            </w:pPr>
            <w:r w:rsidRPr="003A06D2">
              <w:rPr>
                <w:rFonts w:cs="Calibri Light"/>
                <w:b/>
                <w:color w:val="FFFFFF"/>
                <w:sz w:val="16"/>
              </w:rPr>
              <w:t>Observation</w:t>
            </w:r>
          </w:p>
        </w:tc>
        <w:tc>
          <w:tcPr>
            <w:tcW w:w="2127" w:type="dxa"/>
            <w:shd w:val="clear" w:color="auto" w:fill="17365D"/>
            <w:vAlign w:val="center"/>
          </w:tcPr>
          <w:p w:rsidR="00FC738D" w:rsidRPr="003A06D2" w:rsidRDefault="00FC738D" w:rsidP="003A06D2">
            <w:pPr>
              <w:spacing w:after="0"/>
              <w:rPr>
                <w:rFonts w:cs="Calibri Light"/>
                <w:sz w:val="16"/>
              </w:rPr>
            </w:pPr>
            <w:r w:rsidRPr="003A06D2">
              <w:rPr>
                <w:rFonts w:cs="Calibri Light"/>
                <w:b/>
                <w:color w:val="FFFFFF"/>
                <w:sz w:val="16"/>
              </w:rPr>
              <w:t>Likely layer</w:t>
            </w:r>
          </w:p>
        </w:tc>
        <w:tc>
          <w:tcPr>
            <w:tcW w:w="5627" w:type="dxa"/>
            <w:shd w:val="clear" w:color="auto" w:fill="17365D"/>
            <w:vAlign w:val="center"/>
          </w:tcPr>
          <w:p w:rsidR="00FC738D" w:rsidRPr="003A06D2" w:rsidRDefault="00FC738D" w:rsidP="003A06D2">
            <w:pPr>
              <w:spacing w:after="0"/>
              <w:rPr>
                <w:rFonts w:cs="Calibri Light"/>
                <w:sz w:val="16"/>
              </w:rPr>
            </w:pPr>
            <w:r w:rsidRPr="003A06D2">
              <w:rPr>
                <w:rFonts w:cs="Calibri Light"/>
                <w:b/>
                <w:color w:val="FFFFFF"/>
                <w:sz w:val="16"/>
              </w:rPr>
              <w:t>Action</w:t>
            </w:r>
          </w:p>
        </w:tc>
      </w:tr>
      <w:tr w:rsidR="00FC738D" w:rsidRPr="003A06D2" w:rsidTr="003A06D2">
        <w:tc>
          <w:tcPr>
            <w:tcW w:w="2830" w:type="dxa"/>
            <w:vAlign w:val="center"/>
          </w:tcPr>
          <w:p w:rsidR="00FC738D" w:rsidRPr="003A06D2" w:rsidRDefault="00FC738D" w:rsidP="003A06D2">
            <w:pPr>
              <w:spacing w:after="0"/>
              <w:rPr>
                <w:rFonts w:cs="Calibri Light"/>
                <w:sz w:val="16"/>
              </w:rPr>
            </w:pPr>
            <w:r w:rsidRPr="003A06D2">
              <w:rPr>
                <w:rFonts w:cs="Calibri Light"/>
                <w:sz w:val="16"/>
              </w:rPr>
              <w:t>Laptop cannot open local /docs</w:t>
            </w:r>
          </w:p>
        </w:tc>
        <w:tc>
          <w:tcPr>
            <w:tcW w:w="2127" w:type="dxa"/>
            <w:vAlign w:val="center"/>
          </w:tcPr>
          <w:p w:rsidR="00FC738D" w:rsidRPr="003A06D2" w:rsidRDefault="00FC738D" w:rsidP="003A06D2">
            <w:pPr>
              <w:spacing w:after="0"/>
              <w:rPr>
                <w:rFonts w:cs="Calibri Light"/>
                <w:sz w:val="16"/>
              </w:rPr>
            </w:pPr>
            <w:r w:rsidRPr="003A06D2">
              <w:rPr>
                <w:rFonts w:cs="Calibri Light"/>
                <w:sz w:val="16"/>
              </w:rPr>
              <w:t>Gateway process/bind</w:t>
            </w:r>
          </w:p>
        </w:tc>
        <w:tc>
          <w:tcPr>
            <w:tcW w:w="5627" w:type="dxa"/>
            <w:vAlign w:val="center"/>
          </w:tcPr>
          <w:p w:rsidR="00FC738D" w:rsidRPr="003A06D2" w:rsidRDefault="00FC738D" w:rsidP="003A06D2">
            <w:pPr>
              <w:spacing w:after="0"/>
              <w:rPr>
                <w:rFonts w:cs="Calibri Light"/>
                <w:sz w:val="16"/>
              </w:rPr>
            </w:pPr>
            <w:r w:rsidRPr="003A06D2">
              <w:rPr>
                <w:rFonts w:cs="Calibri Light"/>
                <w:sz w:val="16"/>
              </w:rPr>
              <w:t>Check Uvicorn, import path and port 8000.</w:t>
            </w:r>
          </w:p>
        </w:tc>
      </w:tr>
      <w:tr w:rsidR="00FC738D" w:rsidRPr="003A06D2" w:rsidTr="003A06D2">
        <w:tc>
          <w:tcPr>
            <w:tcW w:w="2830"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Laptop opens /docs; phone Chrome fails</w:t>
            </w:r>
          </w:p>
        </w:tc>
        <w:tc>
          <w:tcPr>
            <w:tcW w:w="21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Firewall or hotspot routing</w:t>
            </w:r>
          </w:p>
        </w:tc>
        <w:tc>
          <w:tcPr>
            <w:tcW w:w="56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Inspect Public profile, TCP 8000 rule, hotspot isolation.</w:t>
            </w:r>
          </w:p>
        </w:tc>
      </w:tr>
      <w:tr w:rsidR="00FC738D" w:rsidRPr="003A06D2" w:rsidTr="003A06D2">
        <w:tc>
          <w:tcPr>
            <w:tcW w:w="2830" w:type="dxa"/>
            <w:vAlign w:val="center"/>
          </w:tcPr>
          <w:p w:rsidR="00FC738D" w:rsidRPr="003A06D2" w:rsidRDefault="00FC738D" w:rsidP="003A06D2">
            <w:pPr>
              <w:spacing w:after="0"/>
              <w:rPr>
                <w:rFonts w:cs="Calibri Light"/>
                <w:sz w:val="16"/>
              </w:rPr>
            </w:pPr>
            <w:r w:rsidRPr="003A06D2">
              <w:rPr>
                <w:rFonts w:cs="Calibri Light"/>
                <w:sz w:val="16"/>
              </w:rPr>
              <w:t>Phone Chrome succeeds; app fetch fails</w:t>
            </w:r>
          </w:p>
        </w:tc>
        <w:tc>
          <w:tcPr>
            <w:tcW w:w="2127" w:type="dxa"/>
            <w:vAlign w:val="center"/>
          </w:tcPr>
          <w:p w:rsidR="00FC738D" w:rsidRPr="003A06D2" w:rsidRDefault="00FC738D" w:rsidP="003A06D2">
            <w:pPr>
              <w:spacing w:after="0"/>
              <w:rPr>
                <w:rFonts w:cs="Calibri Light"/>
                <w:sz w:val="16"/>
              </w:rPr>
            </w:pPr>
            <w:r w:rsidRPr="003A06D2">
              <w:rPr>
                <w:rFonts w:cs="Calibri Light"/>
                <w:sz w:val="16"/>
              </w:rPr>
              <w:t>Mobile configuration</w:t>
            </w:r>
          </w:p>
        </w:tc>
        <w:tc>
          <w:tcPr>
            <w:tcW w:w="5627" w:type="dxa"/>
            <w:vAlign w:val="center"/>
          </w:tcPr>
          <w:p w:rsidR="00FC738D" w:rsidRPr="003A06D2" w:rsidRDefault="00FC738D" w:rsidP="003A06D2">
            <w:pPr>
              <w:spacing w:after="0"/>
              <w:rPr>
                <w:rFonts w:cs="Calibri Light"/>
                <w:sz w:val="16"/>
              </w:rPr>
            </w:pPr>
            <w:r w:rsidRPr="003A06D2">
              <w:rPr>
                <w:rFonts w:cs="Calibri Light"/>
                <w:sz w:val="16"/>
              </w:rPr>
              <w:t>Check source uses EXPO_PUBLIC_GATEWAY_URL, full reload, Android HTTP policy.</w:t>
            </w:r>
          </w:p>
        </w:tc>
      </w:tr>
      <w:tr w:rsidR="00FC738D" w:rsidRPr="003A06D2" w:rsidTr="003A06D2">
        <w:tc>
          <w:tcPr>
            <w:tcW w:w="2830"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Expo app cannot load</w:t>
            </w:r>
          </w:p>
        </w:tc>
        <w:tc>
          <w:tcPr>
            <w:tcW w:w="21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Metro connectivity</w:t>
            </w:r>
          </w:p>
        </w:tc>
        <w:tc>
          <w:tcPr>
            <w:tcW w:w="56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Check Metro TCP 8081; optionally use Expo tunnel for Metro only.</w:t>
            </w:r>
          </w:p>
        </w:tc>
      </w:tr>
      <w:tr w:rsidR="00FC738D" w:rsidRPr="003A06D2" w:rsidTr="003A06D2">
        <w:tc>
          <w:tcPr>
            <w:tcW w:w="2830" w:type="dxa"/>
            <w:vAlign w:val="center"/>
          </w:tcPr>
          <w:p w:rsidR="00FC738D" w:rsidRPr="003A06D2" w:rsidRDefault="00FC738D" w:rsidP="003A06D2">
            <w:pPr>
              <w:spacing w:after="0"/>
              <w:rPr>
                <w:rFonts w:cs="Calibri Light"/>
                <w:sz w:val="16"/>
              </w:rPr>
            </w:pPr>
            <w:r w:rsidRPr="003A06D2">
              <w:rPr>
                <w:rFonts w:cs="Calibri Light"/>
                <w:sz w:val="16"/>
              </w:rPr>
              <w:t>POST /offer is 200; ICE fails</w:t>
            </w:r>
          </w:p>
        </w:tc>
        <w:tc>
          <w:tcPr>
            <w:tcW w:w="2127" w:type="dxa"/>
            <w:vAlign w:val="center"/>
          </w:tcPr>
          <w:p w:rsidR="00FC738D" w:rsidRPr="003A06D2" w:rsidRDefault="00FC738D" w:rsidP="003A06D2">
            <w:pPr>
              <w:spacing w:after="0"/>
              <w:rPr>
                <w:rFonts w:cs="Calibri Light"/>
                <w:sz w:val="16"/>
              </w:rPr>
            </w:pPr>
            <w:r w:rsidRPr="003A06D2">
              <w:rPr>
                <w:rFonts w:cs="Calibri Light"/>
                <w:sz w:val="16"/>
              </w:rPr>
              <w:t>WebRTC/UDP transport</w:t>
            </w:r>
          </w:p>
        </w:tc>
        <w:tc>
          <w:tcPr>
            <w:tcW w:w="5627" w:type="dxa"/>
            <w:vAlign w:val="center"/>
          </w:tcPr>
          <w:p w:rsidR="00FC738D" w:rsidRPr="003A06D2" w:rsidRDefault="00FC738D" w:rsidP="003A06D2">
            <w:pPr>
              <w:spacing w:after="0"/>
              <w:rPr>
                <w:rFonts w:cs="Calibri Light"/>
                <w:sz w:val="16"/>
              </w:rPr>
            </w:pPr>
            <w:r w:rsidRPr="003A06D2">
              <w:rPr>
                <w:rFonts w:cs="Calibri Light"/>
                <w:sz w:val="16"/>
              </w:rPr>
              <w:t>Inspect candidate addresses, ICE logs and hotspot UDP routing.</w:t>
            </w:r>
          </w:p>
        </w:tc>
      </w:tr>
      <w:tr w:rsidR="00FC738D" w:rsidRPr="003A06D2" w:rsidTr="003A06D2">
        <w:tc>
          <w:tcPr>
            <w:tcW w:w="2830"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ICE connected; no audible echo</w:t>
            </w:r>
          </w:p>
        </w:tc>
        <w:tc>
          <w:tcPr>
            <w:tcW w:w="21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Audio path</w:t>
            </w:r>
          </w:p>
        </w:tc>
        <w:tc>
          <w:tcPr>
            <w:tcW w:w="5627" w:type="dxa"/>
            <w:shd w:val="clear" w:color="auto" w:fill="F3F7FB"/>
            <w:vAlign w:val="center"/>
          </w:tcPr>
          <w:p w:rsidR="00FC738D" w:rsidRPr="003A06D2" w:rsidRDefault="00FC738D" w:rsidP="003A06D2">
            <w:pPr>
              <w:spacing w:after="0"/>
              <w:rPr>
                <w:rFonts w:cs="Calibri Light"/>
                <w:sz w:val="16"/>
              </w:rPr>
            </w:pPr>
            <w:r w:rsidRPr="003A06D2">
              <w:rPr>
                <w:rFonts w:cs="Calibri Light"/>
                <w:sz w:val="16"/>
              </w:rPr>
              <w:t>Return to Steps 17–19: remote track, permissions and output routing.</w:t>
            </w:r>
          </w:p>
        </w:tc>
      </w:tr>
    </w:tbl>
    <w:tbl>
      <w:tblPr>
        <w:tblW w:w="0" w:type="auto"/>
        <w:tblLook w:val="04A0" w:firstRow="1" w:lastRow="0" w:firstColumn="1" w:lastColumn="0" w:noHBand="0" w:noVBand="1"/>
      </w:tblPr>
      <w:tblGrid>
        <w:gridCol w:w="9820"/>
      </w:tblGrid>
      <w:tr w:rsidR="00FC738D" w:rsidTr="004747D1">
        <w:tc>
          <w:tcPr>
            <w:tcW w:w="9820" w:type="dxa"/>
            <w:tcBorders>
              <w:top w:val="single" w:sz="5" w:space="0" w:color="CEDAEB"/>
              <w:left w:val="single" w:sz="5" w:space="0" w:color="CEDAEB"/>
              <w:bottom w:val="single" w:sz="5" w:space="0" w:color="CEDAEB"/>
              <w:right w:val="single" w:sz="5" w:space="0" w:color="CEDAEB"/>
            </w:tcBorders>
            <w:shd w:val="clear" w:color="auto" w:fill="E8F3ED"/>
          </w:tcPr>
          <w:p w:rsidR="00FC738D" w:rsidRDefault="00FC738D" w:rsidP="004747D1">
            <w:pPr>
              <w:spacing w:after="0" w:line="240" w:lineRule="auto"/>
              <w:jc w:val="both"/>
            </w:pPr>
            <w:r w:rsidRPr="004747D1">
              <w:rPr>
                <w:b/>
                <w:color w:val="152F56"/>
                <w:sz w:val="18"/>
              </w:rPr>
              <w:t xml:space="preserve">Completion gate:  </w:t>
            </w:r>
            <w:r w:rsidRPr="004747D1">
              <w:rPr>
                <w:sz w:val="18"/>
              </w:rPr>
              <w:t>Record the laptop Wi-Fi IPv4, phone-browser /docs result, active Gateway URL logged by the mobile app, /offer HTTP status, ICE and PeerConnection states, and audible echo result. Do not mark the hotspot variant passed solely because an SDP answer was received.</w:t>
            </w:r>
          </w:p>
        </w:tc>
      </w:tr>
    </w:tbl>
    <w:p w:rsidR="00FC738D" w:rsidRPr="00BE149B" w:rsidRDefault="00FC738D" w:rsidP="00BE149B">
      <w:pPr>
        <w:spacing w:after="0" w:line="240" w:lineRule="auto"/>
        <w:jc w:val="both"/>
        <w:rPr>
          <w:rFonts w:cs="Calibri Light"/>
          <w:b/>
          <w:color w:val="17365D"/>
          <w:sz w:val="18"/>
          <w:szCs w:val="18"/>
        </w:rPr>
      </w:pPr>
      <w:r w:rsidRPr="00BE149B">
        <w:rPr>
          <w:rFonts w:cs="Calibri Light"/>
          <w:b/>
          <w:color w:val="17365D"/>
          <w:sz w:val="18"/>
          <w:szCs w:val="18"/>
        </w:rPr>
        <w:t>DIAGRAM</w:t>
      </w:r>
      <w:r w:rsidR="004747D1" w:rsidRPr="00BE149B">
        <w:rPr>
          <w:rFonts w:cs="Calibri Light"/>
          <w:b/>
          <w:color w:val="17365D"/>
          <w:sz w:val="18"/>
          <w:szCs w:val="18"/>
        </w:rPr>
        <w:t xml:space="preserve"> </w:t>
      </w:r>
      <w:r w:rsidRPr="00BE149B">
        <w:rPr>
          <w:rFonts w:cs="Calibri Light"/>
          <w:b/>
          <w:color w:val="17365D"/>
          <w:sz w:val="18"/>
          <w:szCs w:val="18"/>
        </w:rPr>
        <w:t>— 19-HS-D: Mobile hotspot acceptance ladder</w:t>
      </w:r>
    </w:p>
    <w:tbl>
      <w:tblPr>
        <w:tblW w:w="0" w:type="auto"/>
        <w:tblLook w:val="04A0" w:firstRow="1" w:lastRow="0" w:firstColumn="1" w:lastColumn="0" w:noHBand="0" w:noVBand="1"/>
      </w:tblPr>
      <w:tblGrid>
        <w:gridCol w:w="9820"/>
      </w:tblGrid>
      <w:tr w:rsidR="00FC738D" w:rsidRPr="00D057C5" w:rsidTr="007214A9">
        <w:tc>
          <w:tcPr>
            <w:tcW w:w="9936" w:type="dxa"/>
            <w:tcBorders>
              <w:top w:val="single" w:sz="5" w:space="0" w:color="B3C8E0"/>
              <w:left w:val="single" w:sz="5" w:space="0" w:color="B3C8E0"/>
              <w:bottom w:val="single" w:sz="5" w:space="0" w:color="B3C8E0"/>
              <w:right w:val="single" w:sz="5" w:space="0" w:color="B3C8E0"/>
            </w:tcBorders>
            <w:shd w:val="clear" w:color="auto" w:fill="FAFCFF"/>
          </w:tcPr>
          <w:p w:rsidR="00FC738D" w:rsidRPr="00D057C5" w:rsidRDefault="00AC3772" w:rsidP="00D057C5">
            <w:pPr>
              <w:pStyle w:val="PromptRedDust"/>
              <w:spacing w:after="0" w:line="240" w:lineRule="auto"/>
              <w:jc w:val="both"/>
              <w:rPr>
                <w:rFonts w:ascii="Calibri Light" w:hAnsi="Calibri Light" w:cs="Calibri Light"/>
              </w:rPr>
            </w:pPr>
            <w:r w:rsidRPr="00AC3772">
              <w:rPr>
                <w:rFonts w:ascii="Calibri Light" w:hAnsi="Calibri Light" w:cs="Calibri Light"/>
                <w:noProof/>
                <w:lang w:val="en-AU" w:eastAsia="en-AU"/>
              </w:rPr>
              <w:drawing>
                <wp:inline distT="0" distB="0" distL="0" distR="0">
                  <wp:extent cx="6115327" cy="3208338"/>
                  <wp:effectExtent l="0" t="0" r="0" b="0"/>
                  <wp:docPr id="62" name="Picture 62" descr="C:\Users\User\Downloads\98abae39-e265-407c-bcc8-4825fe3a7d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98abae39-e265-407c-bcc8-4825fe3a7d0d.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6781"/>
                          <a:stretch/>
                        </pic:blipFill>
                        <pic:spPr bwMode="auto">
                          <a:xfrm>
                            <a:off x="0" y="0"/>
                            <a:ext cx="6128689" cy="3215348"/>
                          </a:xfrm>
                          <a:prstGeom prst="rect">
                            <a:avLst/>
                          </a:prstGeom>
                          <a:noFill/>
                          <a:ln>
                            <a:noFill/>
                          </a:ln>
                          <a:extLst>
                            <a:ext uri="{53640926-AAD7-44D8-BBD7-CCE9431645EC}">
                              <a14:shadowObscured xmlns:a14="http://schemas.microsoft.com/office/drawing/2010/main"/>
                            </a:ext>
                          </a:extLst>
                        </pic:spPr>
                      </pic:pic>
                    </a:graphicData>
                  </a:graphic>
                </wp:inline>
              </w:drawing>
            </w:r>
          </w:p>
        </w:tc>
        <w:bookmarkStart w:id="79" w:name="_GoBack"/>
        <w:bookmarkEnd w:id="79"/>
      </w:tr>
    </w:tbl>
    <w:p w:rsidR="00FC738D" w:rsidRDefault="00FC738D" w:rsidP="004747D1">
      <w:pPr>
        <w:pStyle w:val="CaptionRedDust"/>
        <w:spacing w:after="0" w:line="240" w:lineRule="auto"/>
      </w:pPr>
      <w:r>
        <w:t>Figure 19-HS-D — Insert generated figure here when the onboarding manual is illustrated.</w:t>
      </w:r>
    </w:p>
    <w:p w:rsidR="00FC738D" w:rsidRDefault="00FC738D" w:rsidP="006D3A89">
      <w:pPr>
        <w:pStyle w:val="Heading4"/>
        <w:spacing w:before="0" w:after="0" w:line="240" w:lineRule="auto"/>
      </w:pPr>
      <w:r>
        <w:t>19.1A.7 — Authoritative references</w:t>
      </w:r>
    </w:p>
    <w:p w:rsidR="00FC738D" w:rsidRPr="004747D1" w:rsidRDefault="00FC738D" w:rsidP="004747D1">
      <w:pPr>
        <w:spacing w:after="0" w:line="240" w:lineRule="auto"/>
        <w:jc w:val="both"/>
        <w:rPr>
          <w:sz w:val="18"/>
        </w:rPr>
      </w:pPr>
      <w:r w:rsidRPr="004747D1">
        <w:rPr>
          <w:sz w:val="18"/>
        </w:rPr>
        <w:t>Expo, “Environment variables”: https://docs.expo.dev/guides/environment-variables/</w:t>
      </w:r>
    </w:p>
    <w:p w:rsidR="00FC738D" w:rsidRPr="004747D1" w:rsidRDefault="00FC738D" w:rsidP="004747D1">
      <w:pPr>
        <w:spacing w:after="0" w:line="240" w:lineRule="auto"/>
        <w:jc w:val="both"/>
        <w:rPr>
          <w:sz w:val="18"/>
        </w:rPr>
      </w:pPr>
      <w:r w:rsidRPr="004747D1">
        <w:rPr>
          <w:sz w:val="18"/>
        </w:rPr>
        <w:t>Expo, “Start developing” / tunnel mode: https://docs.expo.dev/get-started/start-developing/</w:t>
      </w:r>
    </w:p>
    <w:p w:rsidR="00FC738D" w:rsidRPr="004747D1" w:rsidRDefault="00FC738D" w:rsidP="004747D1">
      <w:pPr>
        <w:spacing w:after="0" w:line="240" w:lineRule="auto"/>
        <w:jc w:val="both"/>
        <w:rPr>
          <w:sz w:val="18"/>
        </w:rPr>
      </w:pPr>
      <w:r w:rsidRPr="004747D1">
        <w:rPr>
          <w:sz w:val="18"/>
        </w:rPr>
        <w:t>Expo, “BuildProperties”: https://docs.expo.dev/versions/latest/sdk/build-properties/</w:t>
      </w:r>
    </w:p>
    <w:p w:rsidR="00FC738D" w:rsidRPr="004747D1" w:rsidRDefault="00FC738D" w:rsidP="004747D1">
      <w:pPr>
        <w:spacing w:after="0" w:line="240" w:lineRule="auto"/>
        <w:jc w:val="both"/>
        <w:rPr>
          <w:sz w:val="18"/>
        </w:rPr>
      </w:pPr>
      <w:r w:rsidRPr="004747D1">
        <w:rPr>
          <w:sz w:val="18"/>
        </w:rPr>
        <w:t>Android Developers, “Network security configuration”: https://developer.android.com/privacy-and-security/security-config</w:t>
      </w:r>
    </w:p>
    <w:p w:rsidR="00FC738D" w:rsidRPr="004747D1" w:rsidRDefault="00FC738D" w:rsidP="004747D1">
      <w:pPr>
        <w:spacing w:after="0" w:line="240" w:lineRule="auto"/>
        <w:jc w:val="both"/>
        <w:rPr>
          <w:sz w:val="18"/>
        </w:rPr>
      </w:pPr>
      <w:r w:rsidRPr="004747D1">
        <w:rPr>
          <w:sz w:val="18"/>
        </w:rPr>
        <w:lastRenderedPageBreak/>
        <w:t>Applicability note: This section describes the local Android/Windows development test only; production authentication, TLS, internet-facing signalling and TURN are separate deployment considerations.</w:t>
      </w:r>
    </w:p>
    <w:p w:rsidR="00D2253A" w:rsidRPr="004710A8" w:rsidRDefault="00DD20B4" w:rsidP="00F955A4">
      <w:pPr>
        <w:pStyle w:val="Heading3"/>
        <w:spacing w:before="0" w:after="0" w:line="240" w:lineRule="auto"/>
        <w:rPr>
          <w:sz w:val="28"/>
        </w:rPr>
      </w:pPr>
      <w:r w:rsidRPr="004710A8">
        <w:rPr>
          <w:sz w:val="28"/>
        </w:rPr>
        <w:t>19A — Toggle Android audio between loudspeaker and earpiece</w:t>
      </w:r>
      <w:bookmarkEnd w:id="78"/>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80"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8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 approximately two seconds of silence, and then the caller’s incoming audio. This is an engineering sequencing test, not yet a production-grade continuously delayed echo.</w:t>
      </w:r>
    </w:p>
    <w:p w:rsidR="00D2253A" w:rsidRPr="006D3A89" w:rsidRDefault="00DD20B4" w:rsidP="00F955A4">
      <w:pPr>
        <w:pStyle w:val="Heading4"/>
        <w:spacing w:before="0" w:after="0" w:line="240" w:lineRule="auto"/>
      </w:pPr>
      <w:r w:rsidRPr="006D3A89">
        <w:lastRenderedPageBreak/>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r>
              <w:t>cd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6D3A89" w:rsidRDefault="00DD20B4" w:rsidP="00F955A4">
      <w:pPr>
        <w:pStyle w:val="Heading4"/>
        <w:spacing w:before="0" w:after="0" w:line="240" w:lineRule="auto"/>
      </w:pPr>
      <w:r w:rsidRPr="006D3A89">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_emit()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856B14" w:rsidRPr="00C35C10">
              <w:rPr>
                <w:b/>
                <w:color w:val="0F4761"/>
                <w:sz w:val="18"/>
              </w:rPr>
              <w:t xml:space="preserve">: </w:t>
            </w:r>
            <w:r w:rsidRPr="00C35C10">
              <w:rPr>
                <w:sz w:val="18"/>
              </w:rPr>
              <w:t>The complete implementation in the source uses AudioFrame, AudioResampler, Fraction(1, 48000), frame.pts and a deadline clock. The important architectural lesson is that a real media transform must preserve a coherent timeline; simply sleeping and then dumping queued frames can produce incorrect pacing.</w:t>
            </w:r>
          </w:p>
        </w:tc>
      </w:tr>
    </w:tbl>
    <w:p w:rsidR="00D2253A" w:rsidRPr="006D3A89" w:rsidRDefault="00DD20B4" w:rsidP="00F955A4">
      <w:pPr>
        <w:pStyle w:val="Heading4"/>
        <w:spacing w:before="0" w:after="0" w:line="240" w:lineRule="auto"/>
      </w:pPr>
      <w:r w:rsidRPr="006D3A89">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lastRenderedPageBreak/>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1" w:name="_Toc242916728"/>
      <w:r w:rsidRPr="00BA589A">
        <w:rPr>
          <w:sz w:val="28"/>
        </w:rPr>
        <w:t>19.2 — Final local success state before Step 20</w:t>
      </w:r>
      <w:bookmarkEnd w:id="81"/>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4747D1">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Only after these local checks pass should Step 20 introduce Internet/cloud networking. A new failure can then be investigated as deployment, firewall, NAT,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lastRenderedPageBreak/>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2" w:name="_Toc242916729"/>
      <w:r w:rsidRPr="00856B14">
        <w:rPr>
          <w:sz w:val="28"/>
        </w:rPr>
        <w:t>19C–19D — LOCAL IDENTITY, DATA &amp; UNIFIED ANDROID CLIENT</w:t>
      </w:r>
      <w:bookmarkEnd w:id="82"/>
    </w:p>
    <w:tbl>
      <w:tblPr>
        <w:tblW w:w="0" w:type="auto"/>
        <w:tblLayout w:type="fixed"/>
        <w:tblLook w:val="04A0" w:firstRow="1" w:lastRow="0" w:firstColumn="1" w:lastColumn="0" w:noHBand="0" w:noVBand="1"/>
      </w:tblPr>
      <w:tblGrid>
        <w:gridCol w:w="9832"/>
      </w:tblGrid>
      <w:tr w:rsidR="00C73948" w:rsidRPr="007214A9" w:rsidTr="008E55F5">
        <w:trPr>
          <w:cantSplit/>
        </w:trPr>
        <w:tc>
          <w:tcPr>
            <w:tcW w:w="9832" w:type="dxa"/>
            <w:shd w:val="clear" w:color="auto" w:fill="DBECF5"/>
          </w:tcPr>
          <w:p w:rsidR="00C73948" w:rsidRPr="007214A9" w:rsidRDefault="00C73948" w:rsidP="007214A9">
            <w:pPr>
              <w:spacing w:after="0" w:line="240" w:lineRule="auto"/>
              <w:jc w:val="both"/>
              <w:rPr>
                <w:sz w:val="18"/>
                <w:szCs w:val="18"/>
              </w:rPr>
            </w:pPr>
            <w:r w:rsidRPr="007214A9">
              <w:rPr>
                <w:sz w:val="18"/>
                <w:szCs w:val="18"/>
              </w:rPr>
              <w:t>Code-informed design, not a claim that integration has already passed tests. Preserve the source runbook’s local same-Wi-Fi WebRTC echo acceptance gate. Version 1.0 • 13 October 2026.</w:t>
            </w:r>
          </w:p>
        </w:tc>
      </w:tr>
      <w:tr w:rsidR="00C73948" w:rsidRPr="007214A9" w:rsidTr="008E55F5">
        <w:trPr>
          <w:cantSplit/>
        </w:trPr>
        <w:tc>
          <w:tcPr>
            <w:tcW w:w="9832" w:type="dxa"/>
            <w:shd w:val="clear" w:color="auto" w:fill="E5F2DF"/>
          </w:tcPr>
          <w:p w:rsidR="00C73948" w:rsidRPr="007214A9" w:rsidRDefault="00C73948" w:rsidP="007214A9">
            <w:pPr>
              <w:spacing w:after="0" w:line="240" w:lineRule="auto"/>
              <w:jc w:val="both"/>
              <w:rPr>
                <w:sz w:val="18"/>
                <w:szCs w:val="18"/>
              </w:rPr>
            </w:pPr>
            <w:r w:rsidRPr="007214A9">
              <w:rPr>
                <w:b/>
                <w:color w:val="18385D"/>
                <w:sz w:val="18"/>
                <w:szCs w:val="18"/>
              </w:rPr>
              <w:t>Why 19C comes before 19D</w:t>
            </w:r>
            <w:r w:rsidR="000C3E1D" w:rsidRPr="007214A9">
              <w:rPr>
                <w:b/>
                <w:color w:val="18385D"/>
                <w:sz w:val="18"/>
                <w:szCs w:val="18"/>
              </w:rPr>
              <w:t xml:space="preserve">: </w:t>
            </w:r>
            <w:r w:rsidRPr="007214A9">
              <w:rPr>
                <w:sz w:val="18"/>
                <w:szCs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3823"/>
        <w:gridCol w:w="6009"/>
      </w:tblGrid>
      <w:tr w:rsidR="00C73948" w:rsidRPr="007214A9" w:rsidTr="007214A9">
        <w:trPr>
          <w:cantSplit/>
        </w:trPr>
        <w:tc>
          <w:tcPr>
            <w:tcW w:w="3823" w:type="dxa"/>
            <w:shd w:val="clear" w:color="auto" w:fill="18385D"/>
          </w:tcPr>
          <w:p w:rsidR="00C73948" w:rsidRPr="007214A9" w:rsidRDefault="00C73948" w:rsidP="007214A9">
            <w:pPr>
              <w:spacing w:after="0"/>
              <w:jc w:val="both"/>
              <w:rPr>
                <w:sz w:val="16"/>
                <w:szCs w:val="18"/>
              </w:rPr>
            </w:pPr>
            <w:r w:rsidRPr="007214A9">
              <w:rPr>
                <w:b/>
                <w:color w:val="FFFFFF"/>
                <w:sz w:val="16"/>
                <w:szCs w:val="18"/>
              </w:rPr>
              <w:t>Insertion point</w:t>
            </w:r>
          </w:p>
        </w:tc>
        <w:tc>
          <w:tcPr>
            <w:tcW w:w="6009" w:type="dxa"/>
            <w:shd w:val="clear" w:color="auto" w:fill="18385D"/>
          </w:tcPr>
          <w:p w:rsidR="00C73948" w:rsidRPr="007214A9" w:rsidRDefault="00C73948" w:rsidP="007214A9">
            <w:pPr>
              <w:spacing w:after="0"/>
              <w:jc w:val="both"/>
              <w:rPr>
                <w:sz w:val="16"/>
                <w:szCs w:val="18"/>
              </w:rPr>
            </w:pPr>
            <w:r w:rsidRPr="007214A9">
              <w:rPr>
                <w:b/>
                <w:color w:val="FFFFFF"/>
                <w:sz w:val="16"/>
                <w:szCs w:val="18"/>
              </w:rPr>
              <w:t>Action</w:t>
            </w:r>
          </w:p>
        </w:tc>
      </w:tr>
      <w:tr w:rsidR="00C73948" w:rsidRPr="007214A9" w:rsidTr="007214A9">
        <w:trPr>
          <w:cantSplit/>
        </w:trPr>
        <w:tc>
          <w:tcPr>
            <w:tcW w:w="3823" w:type="dxa"/>
            <w:shd w:val="clear" w:color="auto" w:fill="F5F8FA"/>
          </w:tcPr>
          <w:p w:rsidR="00C73948" w:rsidRPr="007214A9" w:rsidRDefault="00C73948" w:rsidP="007214A9">
            <w:pPr>
              <w:spacing w:after="0"/>
              <w:jc w:val="both"/>
              <w:rPr>
                <w:sz w:val="16"/>
                <w:szCs w:val="18"/>
              </w:rPr>
            </w:pPr>
            <w:r w:rsidRPr="007214A9">
              <w:rPr>
                <w:sz w:val="16"/>
                <w:szCs w:val="18"/>
              </w:rPr>
              <w:t>After Step 19.2 / diagram 19-D</w:t>
            </w:r>
          </w:p>
        </w:tc>
        <w:tc>
          <w:tcPr>
            <w:tcW w:w="6009" w:type="dxa"/>
            <w:shd w:val="clear" w:color="auto" w:fill="F5F8FA"/>
          </w:tcPr>
          <w:p w:rsidR="00C73948" w:rsidRPr="007214A9" w:rsidRDefault="00C73948" w:rsidP="007214A9">
            <w:pPr>
              <w:spacing w:after="0"/>
              <w:jc w:val="both"/>
              <w:rPr>
                <w:sz w:val="16"/>
                <w:szCs w:val="18"/>
              </w:rPr>
            </w:pPr>
            <w:r w:rsidRPr="007214A9">
              <w:rPr>
                <w:sz w:val="16"/>
                <w:szCs w:val="18"/>
              </w:rPr>
              <w:t>Paste Step 19C: Local Identity and Session Service + PostgreSQL</w:t>
            </w:r>
          </w:p>
        </w:tc>
      </w:tr>
      <w:tr w:rsidR="00C73948" w:rsidRPr="007214A9" w:rsidTr="007214A9">
        <w:trPr>
          <w:cantSplit/>
        </w:trPr>
        <w:tc>
          <w:tcPr>
            <w:tcW w:w="3823" w:type="dxa"/>
          </w:tcPr>
          <w:p w:rsidR="00C73948" w:rsidRPr="007214A9" w:rsidRDefault="00C73948" w:rsidP="007214A9">
            <w:pPr>
              <w:spacing w:after="0"/>
              <w:jc w:val="both"/>
              <w:rPr>
                <w:sz w:val="16"/>
                <w:szCs w:val="18"/>
              </w:rPr>
            </w:pPr>
            <w:r w:rsidRPr="007214A9">
              <w:rPr>
                <w:sz w:val="16"/>
                <w:szCs w:val="18"/>
              </w:rPr>
              <w:t>Immediately after Step 19C</w:t>
            </w:r>
          </w:p>
        </w:tc>
        <w:tc>
          <w:tcPr>
            <w:tcW w:w="6009" w:type="dxa"/>
          </w:tcPr>
          <w:p w:rsidR="00C73948" w:rsidRPr="007214A9" w:rsidRDefault="00C73948" w:rsidP="007214A9">
            <w:pPr>
              <w:spacing w:after="0"/>
              <w:jc w:val="both"/>
              <w:rPr>
                <w:sz w:val="16"/>
                <w:szCs w:val="18"/>
              </w:rPr>
            </w:pPr>
            <w:r w:rsidRPr="007214A9">
              <w:rPr>
                <w:sz w:val="16"/>
                <w:szCs w:val="18"/>
              </w:rPr>
              <w:t>Paste Step 19D: Unified Google Sign-In + WebRTC Mobile Client</w:t>
            </w:r>
          </w:p>
        </w:tc>
      </w:tr>
      <w:tr w:rsidR="00C73948" w:rsidRPr="007214A9" w:rsidTr="007214A9">
        <w:trPr>
          <w:cantSplit/>
        </w:trPr>
        <w:tc>
          <w:tcPr>
            <w:tcW w:w="3823" w:type="dxa"/>
            <w:shd w:val="clear" w:color="auto" w:fill="F5F8FA"/>
          </w:tcPr>
          <w:p w:rsidR="00C73948" w:rsidRPr="007214A9" w:rsidRDefault="00C73948" w:rsidP="007214A9">
            <w:pPr>
              <w:spacing w:after="0"/>
              <w:jc w:val="both"/>
              <w:rPr>
                <w:sz w:val="16"/>
                <w:szCs w:val="18"/>
              </w:rPr>
            </w:pPr>
            <w:r w:rsidRPr="007214A9">
              <w:rPr>
                <w:sz w:val="16"/>
                <w:szCs w:val="18"/>
              </w:rPr>
              <w:t>Existing Appendix A and D</w:t>
            </w:r>
          </w:p>
        </w:tc>
        <w:tc>
          <w:tcPr>
            <w:tcW w:w="6009" w:type="dxa"/>
            <w:shd w:val="clear" w:color="auto" w:fill="F5F8FA"/>
          </w:tcPr>
          <w:p w:rsidR="00C73948" w:rsidRPr="007214A9" w:rsidRDefault="00C73948" w:rsidP="007214A9">
            <w:pPr>
              <w:spacing w:after="0"/>
              <w:jc w:val="both"/>
              <w:rPr>
                <w:sz w:val="16"/>
                <w:szCs w:val="18"/>
              </w:rPr>
            </w:pPr>
            <w:r w:rsidRPr="007214A9">
              <w:rPr>
                <w:sz w:val="16"/>
                <w:szCs w:val="18"/>
              </w:rPr>
              <w:t>Expand project structure, daily commands, and acceptance checklist</w:t>
            </w:r>
          </w:p>
        </w:tc>
      </w:tr>
      <w:tr w:rsidR="00C73948" w:rsidRPr="007214A9" w:rsidTr="007214A9">
        <w:trPr>
          <w:cantSplit/>
        </w:trPr>
        <w:tc>
          <w:tcPr>
            <w:tcW w:w="3823" w:type="dxa"/>
          </w:tcPr>
          <w:p w:rsidR="00C73948" w:rsidRPr="007214A9" w:rsidRDefault="00C73948" w:rsidP="007214A9">
            <w:pPr>
              <w:spacing w:after="0"/>
              <w:jc w:val="both"/>
              <w:rPr>
                <w:sz w:val="16"/>
                <w:szCs w:val="18"/>
              </w:rPr>
            </w:pPr>
            <w:r w:rsidRPr="007214A9">
              <w:rPr>
                <w:sz w:val="16"/>
                <w:szCs w:val="18"/>
              </w:rPr>
              <w:t>Before Step 20</w:t>
            </w:r>
          </w:p>
        </w:tc>
        <w:tc>
          <w:tcPr>
            <w:tcW w:w="6009" w:type="dxa"/>
          </w:tcPr>
          <w:p w:rsidR="00C73948" w:rsidRPr="007214A9" w:rsidRDefault="00C73948" w:rsidP="007214A9">
            <w:pPr>
              <w:spacing w:after="0"/>
              <w:jc w:val="both"/>
              <w:rPr>
                <w:sz w:val="16"/>
                <w:szCs w:val="18"/>
              </w:rPr>
            </w:pPr>
            <w:r w:rsidRPr="007214A9">
              <w:rPr>
                <w:sz w:val="16"/>
                <w:szCs w:val="18"/>
              </w:rPr>
              <w:t>Require 19C and 19D security/integration acceptance</w:t>
            </w:r>
          </w:p>
        </w:tc>
      </w:tr>
    </w:tbl>
    <w:p w:rsidR="00C73948" w:rsidRPr="006D3A89" w:rsidRDefault="00C73948" w:rsidP="00F955A4">
      <w:pPr>
        <w:pStyle w:val="Heading4"/>
        <w:spacing w:before="0" w:after="0" w:line="240" w:lineRule="auto"/>
      </w:pPr>
      <w:r w:rsidRPr="006D3A89">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3" w:name="_Toc242916730"/>
      <w:r w:rsidRPr="00710E70">
        <w:rPr>
          <w:sz w:val="28"/>
        </w:rPr>
        <w:lastRenderedPageBreak/>
        <w:t>Step 19C — Build the Local RedDust Identity, Session and Audit Microservice</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6D3A89" w:rsidRDefault="00C73948" w:rsidP="00F955A4">
      <w:pPr>
        <w:pStyle w:val="Heading4"/>
        <w:spacing w:before="0" w:after="0" w:line="240" w:lineRule="auto"/>
      </w:pPr>
      <w:r w:rsidRPr="006D3A89">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9429CB">
      <w:pPr>
        <w:pStyle w:val="ListParagraph"/>
        <w:numPr>
          <w:ilvl w:val="0"/>
          <w:numId w:val="11"/>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9429CB">
      <w:pPr>
        <w:pStyle w:val="ListParagraph"/>
        <w:numPr>
          <w:ilvl w:val="0"/>
          <w:numId w:val="11"/>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6D3A89" w:rsidRDefault="00C73948" w:rsidP="00F955A4">
      <w:pPr>
        <w:pStyle w:val="Heading4"/>
        <w:spacing w:before="0" w:after="0" w:line="240" w:lineRule="auto"/>
      </w:pPr>
      <w:r w:rsidRPr="006D3A89">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6D3A89" w:rsidRDefault="00C73948" w:rsidP="00F955A4">
      <w:pPr>
        <w:pStyle w:val="Heading4"/>
        <w:spacing w:before="0" w:after="0" w:line="240" w:lineRule="auto"/>
      </w:pPr>
      <w:r w:rsidRPr="006D3A89">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p>
    <w:p w:rsidR="00C73948" w:rsidRPr="006D3A89" w:rsidRDefault="00C73948" w:rsidP="00F955A4">
      <w:pPr>
        <w:pStyle w:val="Heading4"/>
        <w:spacing w:before="0" w:after="0" w:line="240" w:lineRule="auto"/>
      </w:pPr>
      <w:r w:rsidRPr="006D3A89">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555"/>
        <w:gridCol w:w="4999"/>
        <w:gridCol w:w="3277"/>
      </w:tblGrid>
      <w:tr w:rsidR="00C73948" w:rsidRPr="00C35C10" w:rsidTr="00D30065">
        <w:trPr>
          <w:cantSplit/>
        </w:trPr>
        <w:tc>
          <w:tcPr>
            <w:tcW w:w="1555"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4999"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external_identities</w:t>
            </w:r>
          </w:p>
        </w:tc>
        <w:tc>
          <w:tcPr>
            <w:tcW w:w="4999"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auth_sessions</w:t>
            </w:r>
          </w:p>
        </w:tc>
        <w:tc>
          <w:tcPr>
            <w:tcW w:w="4999"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audit_events</w:t>
            </w:r>
          </w:p>
        </w:tc>
        <w:tc>
          <w:tcPr>
            <w:tcW w:w="4999"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C73948" w:rsidRPr="006D3A89" w:rsidRDefault="00C73948" w:rsidP="00F955A4">
      <w:pPr>
        <w:pStyle w:val="Heading4"/>
        <w:spacing w:before="0" w:after="0" w:line="240" w:lineRule="auto"/>
      </w:pPr>
      <w:r w:rsidRPr="006D3A89">
        <w:t>19C.5 — Configure verification and secrets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6D3A89" w:rsidRDefault="00C73948" w:rsidP="006D3A89">
      <w:pPr>
        <w:pStyle w:val="Heading4"/>
        <w:spacing w:before="0" w:after="0" w:line="240" w:lineRule="auto"/>
      </w:pPr>
      <w:r w:rsidRPr="006D3A89">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6D3A89" w:rsidRDefault="00C73948" w:rsidP="00F955A4">
      <w:pPr>
        <w:pStyle w:val="Heading4"/>
        <w:spacing w:before="0" w:after="0" w:line="240" w:lineRule="auto"/>
      </w:pPr>
      <w:r w:rsidRPr="006D3A89">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6D3A89" w:rsidRDefault="00C73948" w:rsidP="00F955A4">
      <w:pPr>
        <w:pStyle w:val="Heading4"/>
        <w:spacing w:before="0" w:after="0" w:line="240" w:lineRule="auto"/>
      </w:pPr>
      <w:r w:rsidRPr="006D3A89">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6D3A89" w:rsidRDefault="00C73948" w:rsidP="00F955A4">
      <w:pPr>
        <w:pStyle w:val="Heading4"/>
        <w:spacing w:before="0" w:after="0" w:line="240" w:lineRule="auto"/>
      </w:pPr>
      <w:r w:rsidRPr="006D3A89">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lastRenderedPageBreak/>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6D3A89" w:rsidRDefault="00C73948" w:rsidP="00F955A4">
      <w:pPr>
        <w:pStyle w:val="Heading4"/>
        <w:spacing w:before="0" w:after="0" w:line="240" w:lineRule="auto"/>
      </w:pPr>
      <w:r w:rsidRPr="006D3A89">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6D3A89" w:rsidRDefault="00C73948" w:rsidP="00F955A4">
      <w:pPr>
        <w:pStyle w:val="Heading4"/>
        <w:spacing w:before="0" w:after="0" w:line="240" w:lineRule="auto"/>
      </w:pPr>
      <w:r w:rsidRPr="006D3A89">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6D3A89" w:rsidRDefault="00C73948" w:rsidP="00F955A4">
      <w:pPr>
        <w:pStyle w:val="Heading4"/>
        <w:spacing w:before="0" w:after="0" w:line="240" w:lineRule="auto"/>
      </w:pPr>
      <w:r w:rsidRPr="006D3A89">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6D3A89" w:rsidRDefault="00C73948" w:rsidP="00F955A4">
      <w:pPr>
        <w:pStyle w:val="Heading4"/>
        <w:spacing w:before="0" w:after="0" w:line="240" w:lineRule="auto"/>
      </w:pPr>
      <w:r w:rsidRPr="006D3A89">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6D3A89" w:rsidRDefault="00C73948" w:rsidP="00F955A4">
      <w:pPr>
        <w:pStyle w:val="Heading4"/>
        <w:spacing w:before="0" w:after="0" w:line="240" w:lineRule="auto"/>
      </w:pPr>
      <w:r w:rsidRPr="006D3A89">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6D3A89" w:rsidRDefault="00C73948" w:rsidP="00F955A4">
      <w:pPr>
        <w:pStyle w:val="Heading4"/>
        <w:spacing w:before="0" w:after="0" w:line="240" w:lineRule="auto"/>
      </w:pPr>
      <w:r w:rsidRPr="006D3A89">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6D3A89" w:rsidRDefault="00C73948" w:rsidP="00F955A4">
      <w:pPr>
        <w:pStyle w:val="Heading4"/>
        <w:spacing w:before="0" w:after="0" w:line="240" w:lineRule="auto"/>
      </w:pPr>
      <w:r w:rsidRPr="006D3A89">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const res = await fetch(`${gatewayBase}/offer`,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pc.localDescription?.sdp,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6D3A89" w:rsidRDefault="00C73948" w:rsidP="00F955A4">
      <w:pPr>
        <w:pStyle w:val="Heading4"/>
        <w:spacing w:before="0" w:after="0" w:line="240" w:lineRule="auto"/>
      </w:pPr>
      <w:r w:rsidRPr="006D3A89">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auth_session_id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6D3A89" w:rsidRDefault="00C73948" w:rsidP="00F955A4">
      <w:pPr>
        <w:pStyle w:val="Heading4"/>
        <w:spacing w:before="0" w:after="0" w:line="240" w:lineRule="auto"/>
      </w:pPr>
      <w:r w:rsidRPr="006D3A89">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6D3A89" w:rsidRDefault="00C73948" w:rsidP="00F955A4">
      <w:pPr>
        <w:pStyle w:val="Heading4"/>
        <w:spacing w:before="0" w:after="0" w:line="240" w:lineRule="auto"/>
      </w:pPr>
      <w:r w:rsidRPr="006D3A89">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auth-api :8100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The device itself. localhost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 xml:space="preserve">Appendix D — Final Readiness Checklist </w:t>
      </w:r>
      <w:r w:rsidR="00455AF5" w:rsidRPr="00BA589A">
        <w:rPr>
          <w:sz w:val="28"/>
        </w:rPr>
        <w:t>before</w:t>
      </w:r>
      <w:r w:rsidRPr="00BA589A">
        <w:rPr>
          <w:sz w:val="28"/>
        </w:rPr>
        <w:t xml:space="preserv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Microphone track is attached before createOffer().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Gateway adds EchoAudioTrack before createAnswer().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407A66" w:rsidRDefault="00DD20B4" w:rsidP="00F955A4">
      <w:pPr>
        <w:spacing w:after="0" w:line="240" w:lineRule="auto"/>
        <w:rPr>
          <w:b/>
          <w:color w:val="17365D"/>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14095D" w:rsidRPr="0014095D" w:rsidRDefault="0014095D" w:rsidP="0014095D">
      <w:pPr>
        <w:pStyle w:val="Heading3"/>
        <w:spacing w:before="0" w:after="0" w:line="240" w:lineRule="auto"/>
        <w:rPr>
          <w:sz w:val="28"/>
        </w:rPr>
      </w:pPr>
      <w:bookmarkStart w:id="92" w:name="_Appendix_E_—"/>
      <w:bookmarkEnd w:id="92"/>
      <w:r w:rsidRPr="0014095D">
        <w:rPr>
          <w:sz w:val="28"/>
        </w:rPr>
        <w:t>Appendix</w:t>
      </w:r>
      <w:r>
        <w:rPr>
          <w:sz w:val="28"/>
        </w:rPr>
        <w:t xml:space="preserve"> E</w:t>
      </w:r>
      <w:r w:rsidRPr="0014095D">
        <w:rPr>
          <w:sz w:val="28"/>
        </w:rPr>
        <w:t xml:space="preserve"> — iOS / iPhone Development</w:t>
      </w:r>
      <w:r w:rsidR="009A215F">
        <w:rPr>
          <w:sz w:val="28"/>
        </w:rPr>
        <w:t xml:space="preserve"> </w:t>
      </w:r>
      <w:r w:rsidRPr="0014095D">
        <w:rPr>
          <w:sz w:val="28"/>
        </w:rPr>
        <w:t>for RedDust Mobile</w:t>
      </w:r>
    </w:p>
    <w:p w:rsidR="0014095D" w:rsidRPr="00451479" w:rsidRDefault="0014095D" w:rsidP="00451479">
      <w:pPr>
        <w:spacing w:after="0" w:line="240" w:lineRule="auto"/>
        <w:jc w:val="center"/>
        <w:rPr>
          <w:sz w:val="18"/>
        </w:rPr>
      </w:pPr>
      <w:r w:rsidRPr="00451479">
        <w:rPr>
          <w:i/>
          <w:sz w:val="18"/>
        </w:rPr>
        <w:t>Native Permissions • Apple Developer Program • EAS Cloud Builds • Physical iPhone Testing • Production Roadmap</w:t>
      </w:r>
    </w:p>
    <w:p w:rsidR="0014095D" w:rsidRPr="00451479" w:rsidRDefault="0014095D" w:rsidP="00451479">
      <w:pPr>
        <w:spacing w:after="0" w:line="240" w:lineRule="auto"/>
        <w:jc w:val="center"/>
        <w:rPr>
          <w:sz w:val="18"/>
        </w:rPr>
      </w:pPr>
      <w:r w:rsidRPr="00451479">
        <w:rPr>
          <w:sz w:val="18"/>
        </w:rPr>
        <w:t>Companion to Steps 0–19 | Extension of Step 10 (subsections 10.7–10.17)</w:t>
      </w:r>
    </w:p>
    <w:p w:rsidR="0014095D" w:rsidRDefault="0014095D" w:rsidP="0014095D"/>
    <w:p w:rsidR="0014095D" w:rsidRPr="00451479" w:rsidRDefault="0014095D" w:rsidP="00451479">
      <w:pPr>
        <w:spacing w:after="0" w:line="240" w:lineRule="auto"/>
        <w:jc w:val="both"/>
        <w:rPr>
          <w:sz w:val="18"/>
        </w:rPr>
      </w:pPr>
      <w:r w:rsidRPr="00451479">
        <w:rPr>
          <w:b/>
          <w:color w:val="143764"/>
          <w:sz w:val="18"/>
        </w:rPr>
        <w:t xml:space="preserve">Purpose: </w:t>
      </w:r>
      <w:r w:rsidRPr="00451479">
        <w:rPr>
          <w:sz w:val="18"/>
        </w:rPr>
        <w:t>Provide iPhone-specific development guidance without replacing existing Android-focused Step 10. The goal is a secure, modern cross-platform RedDust app—not merely an audio echo demonstration.</w:t>
      </w:r>
    </w:p>
    <w:p w:rsidR="0014095D" w:rsidRPr="00451479" w:rsidRDefault="0014095D" w:rsidP="00451479">
      <w:pPr>
        <w:spacing w:after="0" w:line="240" w:lineRule="auto"/>
        <w:jc w:val="both"/>
        <w:rPr>
          <w:sz w:val="18"/>
        </w:rPr>
      </w:pPr>
      <w:r w:rsidRPr="00451479">
        <w:rPr>
          <w:b/>
          <w:color w:val="143764"/>
          <w:sz w:val="18"/>
        </w:rPr>
        <w:t xml:space="preserve">Scope: </w:t>
      </w:r>
      <w:r w:rsidRPr="00451479">
        <w:rPr>
          <w:sz w:val="18"/>
        </w:rPr>
        <w:t>Requirements and recommendations are framed around the existing Expo SDK 56 / react-native-webrtc baseline. Apple, Expo, and Xcode requirements evolve; verify current official documentation before procurement, provisioning or public release.</w:t>
      </w:r>
    </w:p>
    <w:p w:rsidR="0014095D" w:rsidRPr="00451479" w:rsidRDefault="0014095D" w:rsidP="00451479">
      <w:pPr>
        <w:spacing w:after="0" w:line="240" w:lineRule="auto"/>
        <w:jc w:val="both"/>
        <w:rPr>
          <w:sz w:val="18"/>
        </w:rPr>
      </w:pPr>
      <w:r w:rsidRPr="00451479">
        <w:rPr>
          <w:b/>
          <w:color w:val="143764"/>
          <w:sz w:val="18"/>
        </w:rPr>
        <w:t xml:space="preserve">Reader: </w:t>
      </w:r>
      <w:r w:rsidRPr="00451479">
        <w:rPr>
          <w:sz w:val="18"/>
        </w:rPr>
        <w:t>Interns, React Native mobile engineers, technical lead, iOS build administrator and future DevSecOps contributors.</w:t>
      </w:r>
    </w:p>
    <w:p w:rsidR="0014095D" w:rsidRPr="009A215F" w:rsidRDefault="0014095D" w:rsidP="009A215F">
      <w:pPr>
        <w:pStyle w:val="Heading4"/>
        <w:spacing w:before="0" w:after="0" w:line="240" w:lineRule="auto"/>
        <w:rPr>
          <w:sz w:val="24"/>
        </w:rPr>
      </w:pPr>
      <w:r w:rsidRPr="009A215F">
        <w:rPr>
          <w:sz w:val="24"/>
        </w:rPr>
        <w:t>Quick requirements overview</w:t>
      </w:r>
    </w:p>
    <w:tbl>
      <w:tblPr>
        <w:tblStyle w:val="LightShading-Accent1"/>
        <w:tblW w:w="0" w:type="auto"/>
        <w:tblLook w:val="04A0" w:firstRow="1" w:lastRow="0" w:firstColumn="1" w:lastColumn="0" w:noHBand="0" w:noVBand="1"/>
      </w:tblPr>
      <w:tblGrid>
        <w:gridCol w:w="1843"/>
        <w:gridCol w:w="7977"/>
      </w:tblGrid>
      <w:tr w:rsidR="0014095D" w:rsidRPr="00671628" w:rsidTr="00671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17365D"/>
          </w:tcPr>
          <w:p w:rsidR="0014095D" w:rsidRPr="00671628" w:rsidRDefault="0014095D" w:rsidP="00671628">
            <w:pPr>
              <w:spacing w:after="0"/>
              <w:rPr>
                <w:sz w:val="16"/>
              </w:rPr>
            </w:pPr>
            <w:r w:rsidRPr="00671628">
              <w:rPr>
                <w:color w:val="FFFFFF"/>
                <w:sz w:val="16"/>
              </w:rPr>
              <w:t>Item</w:t>
            </w:r>
          </w:p>
        </w:tc>
        <w:tc>
          <w:tcPr>
            <w:tcW w:w="7977" w:type="dxa"/>
            <w:shd w:val="clear" w:color="auto" w:fill="17365D"/>
          </w:tcPr>
          <w:p w:rsidR="0014095D" w:rsidRPr="00671628" w:rsidRDefault="0014095D" w:rsidP="00671628">
            <w:pPr>
              <w:spacing w:after="0"/>
              <w:cnfStyle w:val="100000000000" w:firstRow="1" w:lastRow="0" w:firstColumn="0" w:lastColumn="0" w:oddVBand="0" w:evenVBand="0" w:oddHBand="0" w:evenHBand="0" w:firstRowFirstColumn="0" w:firstRowLastColumn="0" w:lastRowFirstColumn="0" w:lastRowLastColumn="0"/>
              <w:rPr>
                <w:sz w:val="16"/>
              </w:rPr>
            </w:pPr>
            <w:r w:rsidRPr="00671628">
              <w:rPr>
                <w:color w:val="FFFFFF"/>
                <w:sz w:val="16"/>
              </w:rPr>
              <w:t>Requirement / RedDust policy</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Apple Developer Program</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One company-controlled paid membership for physical-device EAS provisioning and App Store distribution; typically US$99/year or local equivalent.</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1843" w:type="dxa"/>
            <w:shd w:val="clear" w:color="auto" w:fill="F1F5FA"/>
            <w:vAlign w:val="center"/>
          </w:tcPr>
          <w:p w:rsidR="0014095D" w:rsidRPr="00671628" w:rsidRDefault="0014095D" w:rsidP="00671628">
            <w:pPr>
              <w:spacing w:after="0"/>
              <w:rPr>
                <w:sz w:val="16"/>
              </w:rPr>
            </w:pPr>
            <w:r w:rsidRPr="00671628">
              <w:rPr>
                <w:sz w:val="16"/>
              </w:rPr>
              <w:t>Mac hardware</w:t>
            </w:r>
          </w:p>
        </w:tc>
        <w:tc>
          <w:tcPr>
            <w:tcW w:w="7977"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Not compulsory for Windows + EAS iPhone builds; recommended for Xcode, local simulator and native diagnosis. M3+ is a purchasing preference, not a strict minimum.</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Mac specifications</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Recommend Apple silicon, 16 GB RAM / 512 GB SSD minimum for a new team machine; 24–32 GB RAM and 1 TB preferable for advanced workflows.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1843" w:type="dxa"/>
            <w:shd w:val="clear" w:color="auto" w:fill="F1F5FA"/>
            <w:vAlign w:val="center"/>
          </w:tcPr>
          <w:p w:rsidR="0014095D" w:rsidRPr="00671628" w:rsidRDefault="0014095D" w:rsidP="00671628">
            <w:pPr>
              <w:spacing w:after="0"/>
              <w:rPr>
                <w:sz w:val="16"/>
              </w:rPr>
            </w:pPr>
            <w:r w:rsidRPr="00671628">
              <w:rPr>
                <w:sz w:val="16"/>
              </w:rPr>
              <w:t>Physical iPhone</w:t>
            </w:r>
          </w:p>
        </w:tc>
        <w:tc>
          <w:tcPr>
            <w:tcW w:w="7977"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Essential for microphone, WebRTC, routing, interruptions, Bluetooth and cellular validation.</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iOS baseline</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Expo SDK 56 baseline: minimum iOS 16.4; verify again when upgrading SDK / choosing production deployment target.</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1843" w:type="dxa"/>
            <w:shd w:val="clear" w:color="auto" w:fill="F1F5FA"/>
            <w:vAlign w:val="center"/>
          </w:tcPr>
          <w:p w:rsidR="0014095D" w:rsidRPr="00671628" w:rsidRDefault="0014095D" w:rsidP="00671628">
            <w:pPr>
              <w:spacing w:after="0"/>
              <w:rPr>
                <w:sz w:val="16"/>
              </w:rPr>
            </w:pPr>
            <w:r w:rsidRPr="00671628">
              <w:rPr>
                <w:sz w:val="16"/>
              </w:rPr>
              <w:t>Windows iOS Simulator</w:t>
            </w:r>
          </w:p>
        </w:tc>
        <w:tc>
          <w:tcPr>
            <w:tcW w:w="7977"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 local official Xcode iOS Simulator on Windows; remote simulator or Mac is needed.</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rsidR="0014095D" w:rsidRPr="00671628" w:rsidRDefault="0014095D" w:rsidP="00671628">
            <w:pPr>
              <w:spacing w:after="0"/>
              <w:rPr>
                <w:sz w:val="16"/>
              </w:rPr>
            </w:pPr>
            <w:r w:rsidRPr="00671628">
              <w:rPr>
                <w:sz w:val="16"/>
              </w:rPr>
              <w:t>Build platform</w:t>
            </w:r>
          </w:p>
        </w:tc>
        <w:tc>
          <w:tcPr>
            <w:tcW w:w="7977"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EAS remote build supports Windows developers; iOS packages require correct Apple signing and provisioning.</w:t>
            </w:r>
          </w:p>
        </w:tc>
      </w:tr>
    </w:tbl>
    <w:p w:rsidR="0014095D" w:rsidRPr="009A215F" w:rsidRDefault="0014095D" w:rsidP="009A215F">
      <w:pPr>
        <w:pStyle w:val="Heading4"/>
        <w:spacing w:before="0" w:after="0" w:line="240" w:lineRule="auto"/>
        <w:rPr>
          <w:sz w:val="24"/>
        </w:rPr>
      </w:pPr>
      <w:r w:rsidRPr="009A215F">
        <w:rPr>
          <w:sz w:val="24"/>
        </w:rPr>
        <w:t>10.7 — Understand the iOS Development Toolchain and Hardware Requirements</w:t>
      </w:r>
    </w:p>
    <w:p w:rsidR="0014095D" w:rsidRPr="00671628" w:rsidRDefault="0014095D" w:rsidP="00671628">
      <w:pPr>
        <w:spacing w:after="0" w:line="240" w:lineRule="auto"/>
        <w:jc w:val="both"/>
        <w:rPr>
          <w:sz w:val="18"/>
        </w:rPr>
      </w:pPr>
      <w:r w:rsidRPr="00671628">
        <w:rPr>
          <w:b/>
          <w:color w:val="143764"/>
          <w:sz w:val="18"/>
        </w:rPr>
        <w:t xml:space="preserve">What this section does and why it matters: </w:t>
      </w:r>
      <w:r w:rsidRPr="00671628">
        <w:rPr>
          <w:sz w:val="18"/>
        </w:rPr>
        <w:t>Explain the hardware, software and account requirements for iPhone development, including when EAS on Windows is sufficient and when a Mac is needed.</w:t>
      </w:r>
    </w:p>
    <w:p w:rsidR="0014095D" w:rsidRPr="00671628" w:rsidRDefault="0014095D" w:rsidP="00671628">
      <w:pPr>
        <w:spacing w:after="0" w:line="240" w:lineRule="auto"/>
        <w:jc w:val="both"/>
        <w:rPr>
          <w:sz w:val="18"/>
        </w:rPr>
      </w:pPr>
      <w:r w:rsidRPr="00671628">
        <w:rPr>
          <w:b/>
          <w:color w:val="143764"/>
          <w:sz w:val="18"/>
        </w:rPr>
        <w:t xml:space="preserve">New concepts: </w:t>
      </w:r>
      <w:r w:rsidRPr="00671628">
        <w:rPr>
          <w:sz w:val="18"/>
        </w:rPr>
        <w:t>Xcode (Apple IDE), iOS Simulator (virtual device), IPA (iOS application archive), code signing (app identity and installation authorization).</w:t>
      </w:r>
    </w:p>
    <w:p w:rsidR="0014095D" w:rsidRPr="00671628" w:rsidRDefault="0014095D" w:rsidP="00671628">
      <w:pPr>
        <w:spacing w:after="0" w:line="240" w:lineRule="auto"/>
        <w:jc w:val="both"/>
        <w:rPr>
          <w:sz w:val="18"/>
        </w:rPr>
      </w:pPr>
      <w:r w:rsidRPr="00671628">
        <w:rPr>
          <w:b/>
          <w:color w:val="143764"/>
          <w:sz w:val="18"/>
        </w:rPr>
        <w:t xml:space="preserve">Who does what: </w:t>
      </w:r>
      <w:r w:rsidRPr="00671628">
        <w:rPr>
          <w:sz w:val="18"/>
        </w:rPr>
        <w:t>Technical lead sets device policy; interns report device/laptop models; iOS lead owns native-debugging and device-test strategy.</w:t>
      </w:r>
    </w:p>
    <w:p w:rsidR="0014095D" w:rsidRPr="009A215F" w:rsidRDefault="0014095D" w:rsidP="00671628">
      <w:pPr>
        <w:pStyle w:val="Heading5"/>
        <w:spacing w:before="0" w:after="0"/>
      </w:pPr>
      <w:r w:rsidRPr="009A215F">
        <w:t>10.7.1 — Supported development environments</w:t>
      </w:r>
    </w:p>
    <w:tbl>
      <w:tblPr>
        <w:tblStyle w:val="LightShading-Accent1"/>
        <w:tblW w:w="0" w:type="auto"/>
        <w:tblLook w:val="04A0" w:firstRow="1" w:lastRow="0" w:firstColumn="1" w:lastColumn="0" w:noHBand="0" w:noVBand="1"/>
      </w:tblPr>
      <w:tblGrid>
        <w:gridCol w:w="3969"/>
        <w:gridCol w:w="2579"/>
        <w:gridCol w:w="3274"/>
      </w:tblGrid>
      <w:tr w:rsidR="0014095D" w:rsidRPr="00671628" w:rsidTr="00671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shd w:val="clear" w:color="auto" w:fill="17365D"/>
          </w:tcPr>
          <w:p w:rsidR="0014095D" w:rsidRPr="00671628" w:rsidRDefault="0014095D" w:rsidP="00671628">
            <w:pPr>
              <w:spacing w:after="0"/>
              <w:rPr>
                <w:sz w:val="16"/>
              </w:rPr>
            </w:pPr>
            <w:r w:rsidRPr="00671628">
              <w:rPr>
                <w:color w:val="FFFFFF"/>
                <w:sz w:val="16"/>
              </w:rPr>
              <w:t>Activity</w:t>
            </w:r>
          </w:p>
        </w:tc>
        <w:tc>
          <w:tcPr>
            <w:tcW w:w="2579" w:type="dxa"/>
            <w:shd w:val="clear" w:color="auto" w:fill="17365D"/>
          </w:tcPr>
          <w:p w:rsidR="0014095D" w:rsidRPr="00671628" w:rsidRDefault="0014095D" w:rsidP="00671628">
            <w:pPr>
              <w:spacing w:after="0"/>
              <w:cnfStyle w:val="100000000000" w:firstRow="1" w:lastRow="0" w:firstColumn="0" w:lastColumn="0" w:oddVBand="0" w:evenVBand="0" w:oddHBand="0" w:evenHBand="0" w:firstRowFirstColumn="0" w:firstRowLastColumn="0" w:lastRowFirstColumn="0" w:lastRowLastColumn="0"/>
              <w:rPr>
                <w:sz w:val="16"/>
              </w:rPr>
            </w:pPr>
            <w:r w:rsidRPr="00671628">
              <w:rPr>
                <w:color w:val="FFFFFF"/>
                <w:sz w:val="16"/>
              </w:rPr>
              <w:t>Windows + EAS</w:t>
            </w:r>
          </w:p>
        </w:tc>
        <w:tc>
          <w:tcPr>
            <w:tcW w:w="3274" w:type="dxa"/>
            <w:shd w:val="clear" w:color="auto" w:fill="17365D"/>
          </w:tcPr>
          <w:p w:rsidR="0014095D" w:rsidRPr="00671628" w:rsidRDefault="0014095D" w:rsidP="00671628">
            <w:pPr>
              <w:spacing w:after="0"/>
              <w:cnfStyle w:val="100000000000" w:firstRow="1" w:lastRow="0" w:firstColumn="0" w:lastColumn="0" w:oddVBand="0" w:evenVBand="0" w:oddHBand="0" w:evenHBand="0" w:firstRowFirstColumn="0" w:firstRowLastColumn="0" w:lastRowFirstColumn="0" w:lastRowLastColumn="0"/>
              <w:rPr>
                <w:sz w:val="16"/>
              </w:rPr>
            </w:pPr>
            <w:r w:rsidRPr="00671628">
              <w:rPr>
                <w:color w:val="FFFFFF"/>
                <w:sz w:val="16"/>
              </w:rPr>
              <w:t>Mac + Xcode</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React Native / TypeScript</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Run Metro</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Trigger EAS iOS build</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Install appropriately provisioned build on physical iPhone</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Local Xcode iOS Simulator</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No</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Local native compile/debug with Xcode</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Inspect Swift / Objective-C native issues</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Limited</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Full</w:t>
            </w:r>
          </w:p>
        </w:tc>
      </w:tr>
      <w:tr w:rsidR="0014095D" w:rsidRPr="00671628" w:rsidTr="00671628">
        <w:tc>
          <w:tcPr>
            <w:cnfStyle w:val="001000000000" w:firstRow="0" w:lastRow="0" w:firstColumn="1" w:lastColumn="0" w:oddVBand="0" w:evenVBand="0" w:oddHBand="0" w:evenHBand="0" w:firstRowFirstColumn="0" w:firstRowLastColumn="0" w:lastRowFirstColumn="0" w:lastRowLastColumn="0"/>
            <w:tcW w:w="3969" w:type="dxa"/>
            <w:shd w:val="clear" w:color="auto" w:fill="F1F5FA"/>
            <w:vAlign w:val="center"/>
          </w:tcPr>
          <w:p w:rsidR="0014095D" w:rsidRPr="00671628" w:rsidRDefault="0014095D" w:rsidP="00671628">
            <w:pPr>
              <w:spacing w:after="0"/>
              <w:rPr>
                <w:sz w:val="16"/>
              </w:rPr>
            </w:pPr>
            <w:r w:rsidRPr="00671628">
              <w:rPr>
                <w:sz w:val="16"/>
              </w:rPr>
              <w:t>Instruments performance profiling</w:t>
            </w:r>
          </w:p>
        </w:tc>
        <w:tc>
          <w:tcPr>
            <w:tcW w:w="2579"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No local Instruments</w:t>
            </w:r>
          </w:p>
        </w:tc>
        <w:tc>
          <w:tcPr>
            <w:tcW w:w="3274" w:type="dxa"/>
            <w:shd w:val="clear" w:color="auto" w:fill="F1F5FA"/>
            <w:vAlign w:val="center"/>
          </w:tcPr>
          <w:p w:rsidR="0014095D" w:rsidRPr="00671628" w:rsidRDefault="0014095D" w:rsidP="00671628">
            <w:pPr>
              <w:spacing w:after="0"/>
              <w:cnfStyle w:val="000000000000" w:firstRow="0" w:lastRow="0" w:firstColumn="0" w:lastColumn="0" w:oddVBand="0" w:evenVBand="0" w:oddHBand="0" w:evenHBand="0" w:firstRowFirstColumn="0" w:firstRowLastColumn="0" w:lastRowFirstColumn="0" w:lastRowLastColumn="0"/>
              <w:rPr>
                <w:sz w:val="16"/>
              </w:rPr>
            </w:pPr>
            <w:r w:rsidRPr="00671628">
              <w:rPr>
                <w:sz w:val="16"/>
              </w:rPr>
              <w:t>Yes</w:t>
            </w:r>
          </w:p>
        </w:tc>
      </w:tr>
      <w:tr w:rsidR="0014095D" w:rsidRPr="00671628" w:rsidTr="00671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vAlign w:val="center"/>
          </w:tcPr>
          <w:p w:rsidR="0014095D" w:rsidRPr="00671628" w:rsidRDefault="0014095D" w:rsidP="00671628">
            <w:pPr>
              <w:spacing w:after="0"/>
              <w:rPr>
                <w:sz w:val="16"/>
              </w:rPr>
            </w:pPr>
            <w:r w:rsidRPr="00671628">
              <w:rPr>
                <w:sz w:val="16"/>
              </w:rPr>
              <w:t>Submit via EAS Submit</w:t>
            </w:r>
          </w:p>
        </w:tc>
        <w:tc>
          <w:tcPr>
            <w:tcW w:w="2579"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c>
          <w:tcPr>
            <w:tcW w:w="3274" w:type="dxa"/>
            <w:vAlign w:val="center"/>
          </w:tcPr>
          <w:p w:rsidR="0014095D" w:rsidRPr="00671628" w:rsidRDefault="0014095D" w:rsidP="00671628">
            <w:pPr>
              <w:spacing w:after="0"/>
              <w:cnfStyle w:val="000000100000" w:firstRow="0" w:lastRow="0" w:firstColumn="0" w:lastColumn="0" w:oddVBand="0" w:evenVBand="0" w:oddHBand="1" w:evenHBand="0" w:firstRowFirstColumn="0" w:firstRowLastColumn="0" w:lastRowFirstColumn="0" w:lastRowLastColumn="0"/>
              <w:rPr>
                <w:sz w:val="16"/>
              </w:rPr>
            </w:pPr>
            <w:r w:rsidRPr="00671628">
              <w:rPr>
                <w:sz w:val="16"/>
              </w:rPr>
              <w:t>Yes</w:t>
            </w:r>
          </w:p>
        </w:tc>
      </w:tr>
    </w:tbl>
    <w:p w:rsidR="0014095D" w:rsidRDefault="0014095D" w:rsidP="00455AF5">
      <w:pPr>
        <w:pStyle w:val="Heading5"/>
        <w:spacing w:before="0" w:after="0" w:line="240" w:lineRule="auto"/>
      </w:pPr>
      <w:r>
        <w:t>10.7.2 — Do we need a MacBook M3 or newer?</w:t>
      </w:r>
    </w:p>
    <w:p w:rsidR="0014095D" w:rsidRPr="00671628" w:rsidRDefault="0014095D" w:rsidP="00671628">
      <w:pPr>
        <w:spacing w:after="0" w:line="240" w:lineRule="auto"/>
        <w:jc w:val="both"/>
        <w:rPr>
          <w:sz w:val="18"/>
        </w:rPr>
      </w:pPr>
      <w:r w:rsidRPr="00671628">
        <w:rPr>
          <w:sz w:val="18"/>
        </w:rPr>
        <w:t>No. An M3 processor is not an intrinsic minimum for Expo, React Native or EAS. Windows + EAS remains an efficient starting point. A Mac is important as native iOS complexity increases.</w:t>
      </w:r>
    </w:p>
    <w:p w:rsidR="0014095D" w:rsidRPr="00671628" w:rsidRDefault="0014095D" w:rsidP="00671628">
      <w:pPr>
        <w:pStyle w:val="ListBullet"/>
        <w:spacing w:after="0" w:line="240" w:lineRule="auto"/>
        <w:jc w:val="both"/>
        <w:rPr>
          <w:sz w:val="18"/>
        </w:rPr>
      </w:pPr>
      <w:r w:rsidRPr="00671628">
        <w:rPr>
          <w:sz w:val="18"/>
        </w:rPr>
        <w:t>Processor: Apple silicon M3 or newer is a reasonable new-purchase preference; an existing compatible M1 or M2 may suffice.</w:t>
      </w:r>
    </w:p>
    <w:p w:rsidR="0014095D" w:rsidRPr="00671628" w:rsidRDefault="0014095D" w:rsidP="00671628">
      <w:pPr>
        <w:pStyle w:val="ListBullet"/>
        <w:spacing w:after="0" w:line="240" w:lineRule="auto"/>
        <w:jc w:val="both"/>
        <w:rPr>
          <w:sz w:val="18"/>
        </w:rPr>
      </w:pPr>
      <w:r w:rsidRPr="00671628">
        <w:rPr>
          <w:sz w:val="18"/>
        </w:rPr>
        <w:t>RAM: 16 GB minimum recommended for a new workstation; 24–32 GB preferred.</w:t>
      </w:r>
    </w:p>
    <w:p w:rsidR="0014095D" w:rsidRPr="00671628" w:rsidRDefault="0014095D" w:rsidP="00671628">
      <w:pPr>
        <w:pStyle w:val="ListBullet"/>
        <w:spacing w:after="0" w:line="240" w:lineRule="auto"/>
        <w:jc w:val="both"/>
        <w:rPr>
          <w:sz w:val="18"/>
        </w:rPr>
      </w:pPr>
      <w:r w:rsidRPr="00671628">
        <w:rPr>
          <w:sz w:val="18"/>
        </w:rPr>
        <w:t>SSD: 512 GB minimum recommended; 1 TB preferred for Xcode and simulators.</w:t>
      </w:r>
    </w:p>
    <w:p w:rsidR="0014095D" w:rsidRPr="00671628" w:rsidRDefault="0014095D" w:rsidP="00671628">
      <w:pPr>
        <w:pStyle w:val="ListBullet"/>
        <w:spacing w:after="0" w:line="240" w:lineRule="auto"/>
        <w:jc w:val="both"/>
        <w:rPr>
          <w:sz w:val="18"/>
        </w:rPr>
      </w:pPr>
      <w:r w:rsidRPr="00671628">
        <w:rPr>
          <w:sz w:val="18"/>
        </w:rPr>
        <w:t>Form factor: MacBook Air/Pro or Mac mini depending on portability and team budget.</w:t>
      </w:r>
    </w:p>
    <w:p w:rsidR="0014095D" w:rsidRPr="00671628" w:rsidRDefault="0014095D" w:rsidP="00671628">
      <w:pPr>
        <w:pStyle w:val="ListBullet"/>
        <w:spacing w:after="0" w:line="240" w:lineRule="auto"/>
        <w:jc w:val="both"/>
        <w:rPr>
          <w:sz w:val="18"/>
        </w:rPr>
      </w:pPr>
      <w:r w:rsidRPr="00671628">
        <w:rPr>
          <w:sz w:val="18"/>
        </w:rPr>
        <w:t>Before purchasing: verify Mac model, macOS and the Xcode version required by the Expo SDK.</w:t>
      </w:r>
    </w:p>
    <w:p w:rsidR="0014095D" w:rsidRDefault="0014095D" w:rsidP="00455AF5">
      <w:pPr>
        <w:pStyle w:val="Heading5"/>
        <w:spacing w:before="0" w:after="0" w:line="240" w:lineRule="auto"/>
      </w:pPr>
      <w:r>
        <w:t>10.7.3 — iPhone models and iOS versions</w:t>
      </w:r>
    </w:p>
    <w:p w:rsidR="0014095D" w:rsidRPr="00671628" w:rsidRDefault="0014095D" w:rsidP="00671628">
      <w:pPr>
        <w:spacing w:after="0" w:line="240" w:lineRule="auto"/>
        <w:jc w:val="both"/>
        <w:rPr>
          <w:sz w:val="18"/>
        </w:rPr>
      </w:pPr>
      <w:r w:rsidRPr="00671628">
        <w:rPr>
          <w:sz w:val="18"/>
        </w:rPr>
        <w:t>Expo SDK 56 has a minimum deployment target of iOS 16.4. That is a compatibility floor, not the recommended production device standard. Use an iPhone 13 or newer as the primary test device where practical, while retaining an older supported device for coverage. A device must support the target iOS version.</w:t>
      </w:r>
    </w:p>
    <w:p w:rsidR="0014095D" w:rsidRPr="00671628" w:rsidRDefault="0014095D" w:rsidP="00671628">
      <w:pPr>
        <w:spacing w:after="0" w:line="240" w:lineRule="auto"/>
        <w:jc w:val="both"/>
        <w:rPr>
          <w:sz w:val="18"/>
        </w:rPr>
      </w:pPr>
      <w:r w:rsidRPr="00671628">
        <w:rPr>
          <w:b/>
          <w:color w:val="143764"/>
          <w:sz w:val="18"/>
        </w:rPr>
        <w:t xml:space="preserve">Three distinct terms: </w:t>
      </w:r>
      <w:r w:rsidRPr="00671628">
        <w:rPr>
          <w:sz w:val="18"/>
        </w:rPr>
        <w:t>Minimum deployment target = oldest runnable OS; tested OS versions = actual QA matrix; recommended device = useful hardware performance baseline.</w:t>
      </w:r>
    </w:p>
    <w:p w:rsidR="0014095D" w:rsidRDefault="0014095D" w:rsidP="00455AF5">
      <w:pPr>
        <w:pStyle w:val="Heading5"/>
        <w:spacing w:before="0" w:after="0" w:line="240" w:lineRule="auto"/>
      </w:pPr>
      <w:r>
        <w:t>10.7.4 — Can Windows run an iPhone emulator?</w:t>
      </w:r>
    </w:p>
    <w:p w:rsidR="0014095D" w:rsidRPr="00671628" w:rsidRDefault="0014095D" w:rsidP="00671628">
      <w:pPr>
        <w:spacing w:after="0" w:line="240" w:lineRule="auto"/>
        <w:jc w:val="both"/>
        <w:rPr>
          <w:sz w:val="18"/>
        </w:rPr>
      </w:pPr>
      <w:r w:rsidRPr="00671628">
        <w:rPr>
          <w:sz w:val="18"/>
        </w:rPr>
        <w:t>Apple does not provide its official local Xcode iOS Simulator for Windows. A remote simulator service or remote Mac may help with layout and basic flows, but cannot replace testing real microphones, Bluetooth, incoming calls and network handovers on physical iPhones.</w:t>
      </w:r>
    </w:p>
    <w:p w:rsidR="0014095D" w:rsidRPr="003F3B38" w:rsidRDefault="0014095D" w:rsidP="003F3B38">
      <w:pPr>
        <w:spacing w:after="0" w:line="240" w:lineRule="auto"/>
        <w:rPr>
          <w:sz w:val="18"/>
        </w:rPr>
      </w:pPr>
      <w:r w:rsidRPr="003F3B38">
        <w:rPr>
          <w:b/>
          <w:color w:val="143764"/>
          <w:sz w:val="18"/>
        </w:rPr>
        <w:t xml:space="preserve">Success criterion: </w:t>
      </w:r>
      <w:r w:rsidRPr="003F3B38">
        <w:rPr>
          <w:sz w:val="18"/>
        </w:rPr>
        <w:t>Device/OS inventory and ownership of iOS testing are documented.</w:t>
      </w:r>
    </w:p>
    <w:p w:rsidR="0014095D" w:rsidRPr="009A215F" w:rsidRDefault="0014095D" w:rsidP="009A215F">
      <w:pPr>
        <w:pStyle w:val="Heading4"/>
        <w:spacing w:before="0" w:after="0" w:line="240" w:lineRule="auto"/>
        <w:rPr>
          <w:sz w:val="24"/>
        </w:rPr>
      </w:pPr>
      <w:r w:rsidRPr="009A215F">
        <w:rPr>
          <w:sz w:val="24"/>
        </w:rPr>
        <w:t>10.8 — Establish the Anodiam Apple Developer Account and Access Model</w:t>
      </w:r>
    </w:p>
    <w:p w:rsidR="0014095D" w:rsidRPr="003F3B38" w:rsidRDefault="0014095D" w:rsidP="003F3B38">
      <w:pPr>
        <w:spacing w:after="0"/>
        <w:jc w:val="both"/>
        <w:rPr>
          <w:sz w:val="18"/>
        </w:rPr>
      </w:pPr>
      <w:r w:rsidRPr="003F3B38">
        <w:rPr>
          <w:b/>
          <w:color w:val="143764"/>
          <w:sz w:val="18"/>
        </w:rPr>
        <w:t xml:space="preserve">What this section does and why it matters: </w:t>
      </w:r>
      <w:r w:rsidRPr="003F3B38">
        <w:rPr>
          <w:sz w:val="18"/>
        </w:rPr>
        <w:t>Ensure Apple signing and app identity belong to Anodiam rather than an intern or personal account.</w:t>
      </w:r>
    </w:p>
    <w:p w:rsidR="0014095D" w:rsidRPr="003F3B38" w:rsidRDefault="0014095D" w:rsidP="003F3B38">
      <w:pPr>
        <w:spacing w:after="0"/>
        <w:jc w:val="both"/>
        <w:rPr>
          <w:sz w:val="18"/>
        </w:rPr>
      </w:pPr>
      <w:r w:rsidRPr="003F3B38">
        <w:rPr>
          <w:b/>
          <w:color w:val="143764"/>
          <w:sz w:val="18"/>
        </w:rPr>
        <w:t xml:space="preserve">New concepts: </w:t>
      </w:r>
      <w:r w:rsidRPr="003F3B38">
        <w:rPr>
          <w:sz w:val="18"/>
        </w:rPr>
        <w:t>Apple Account, paid Developer Program, App Store Connect, Apple development team and provisioning roles.</w:t>
      </w:r>
    </w:p>
    <w:p w:rsidR="0014095D" w:rsidRPr="003F3B38" w:rsidRDefault="0014095D" w:rsidP="003F3B38">
      <w:pPr>
        <w:spacing w:after="0"/>
        <w:jc w:val="both"/>
        <w:rPr>
          <w:sz w:val="18"/>
        </w:rPr>
      </w:pPr>
      <w:r w:rsidRPr="003F3B38">
        <w:rPr>
          <w:b/>
          <w:color w:val="143764"/>
          <w:sz w:val="18"/>
        </w:rPr>
        <w:t xml:space="preserve">Who does what: </w:t>
      </w:r>
      <w:r w:rsidRPr="003F3B38">
        <w:rPr>
          <w:sz w:val="18"/>
        </w:rPr>
        <w:t>Authorized company representative enrolls and pays; iOS admin maintains signing; developers use individual accounts.</w:t>
      </w:r>
    </w:p>
    <w:p w:rsidR="0014095D" w:rsidRDefault="0014095D" w:rsidP="00455AF5">
      <w:pPr>
        <w:pStyle w:val="Heading5"/>
        <w:spacing w:before="0" w:after="0" w:line="240" w:lineRule="auto"/>
      </w:pPr>
      <w:r>
        <w:t>10.8.1 — Understand Apple accounts</w:t>
      </w:r>
    </w:p>
    <w:tbl>
      <w:tblPr>
        <w:tblStyle w:val="LightShading-Accent1"/>
        <w:tblW w:w="0" w:type="auto"/>
        <w:tblLook w:val="04A0" w:firstRow="1" w:lastRow="0" w:firstColumn="1" w:lastColumn="0" w:noHBand="0" w:noVBand="1"/>
      </w:tblPr>
      <w:tblGrid>
        <w:gridCol w:w="1985"/>
        <w:gridCol w:w="4563"/>
        <w:gridCol w:w="3274"/>
      </w:tblGrid>
      <w:tr w:rsidR="0014095D" w:rsidRPr="003F3B38" w:rsidTr="003F3B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17365D"/>
          </w:tcPr>
          <w:p w:rsidR="0014095D" w:rsidRPr="003F3B38" w:rsidRDefault="0014095D" w:rsidP="003F3B38">
            <w:pPr>
              <w:spacing w:after="0"/>
              <w:rPr>
                <w:sz w:val="16"/>
              </w:rPr>
            </w:pPr>
            <w:r w:rsidRPr="003F3B38">
              <w:rPr>
                <w:color w:val="FFFFFF"/>
                <w:sz w:val="16"/>
              </w:rPr>
              <w:t>Account / service</w:t>
            </w:r>
          </w:p>
        </w:tc>
        <w:tc>
          <w:tcPr>
            <w:tcW w:w="4563" w:type="dxa"/>
            <w:shd w:val="clear" w:color="auto" w:fill="17365D"/>
          </w:tcPr>
          <w:p w:rsidR="0014095D" w:rsidRPr="003F3B38" w:rsidRDefault="0014095D" w:rsidP="003F3B38">
            <w:pPr>
              <w:spacing w:after="0"/>
              <w:cnfStyle w:val="100000000000" w:firstRow="1" w:lastRow="0" w:firstColumn="0" w:lastColumn="0" w:oddVBand="0" w:evenVBand="0" w:oddHBand="0" w:evenHBand="0" w:firstRowFirstColumn="0" w:firstRowLastColumn="0" w:lastRowFirstColumn="0" w:lastRowLastColumn="0"/>
              <w:rPr>
                <w:sz w:val="16"/>
              </w:rPr>
            </w:pPr>
            <w:r w:rsidRPr="003F3B38">
              <w:rPr>
                <w:color w:val="FFFFFF"/>
                <w:sz w:val="16"/>
              </w:rPr>
              <w:t>Purpose</w:t>
            </w:r>
          </w:p>
        </w:tc>
        <w:tc>
          <w:tcPr>
            <w:tcW w:w="3274" w:type="dxa"/>
            <w:shd w:val="clear" w:color="auto" w:fill="17365D"/>
          </w:tcPr>
          <w:p w:rsidR="0014095D" w:rsidRPr="003F3B38" w:rsidRDefault="0014095D" w:rsidP="003F3B38">
            <w:pPr>
              <w:spacing w:after="0"/>
              <w:cnfStyle w:val="100000000000" w:firstRow="1" w:lastRow="0" w:firstColumn="0" w:lastColumn="0" w:oddVBand="0" w:evenVBand="0" w:oddHBand="0" w:evenHBand="0" w:firstRowFirstColumn="0" w:firstRowLastColumn="0" w:lastRowFirstColumn="0" w:lastRowLastColumn="0"/>
              <w:rPr>
                <w:sz w:val="16"/>
              </w:rPr>
            </w:pPr>
            <w:r w:rsidRPr="003F3B38">
              <w:rPr>
                <w:color w:val="FFFFFF"/>
                <w:sz w:val="16"/>
              </w:rPr>
              <w:t>Cost</w:t>
            </w:r>
          </w:p>
        </w:tc>
      </w:tr>
      <w:tr w:rsidR="0014095D" w:rsidRPr="003F3B38" w:rsidTr="003F3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4095D" w:rsidRPr="003F3B38" w:rsidRDefault="0014095D" w:rsidP="003F3B38">
            <w:pPr>
              <w:spacing w:after="0"/>
              <w:rPr>
                <w:sz w:val="16"/>
              </w:rPr>
            </w:pPr>
            <w:r w:rsidRPr="003F3B38">
              <w:rPr>
                <w:sz w:val="16"/>
              </w:rPr>
              <w:t>Apple Account</w:t>
            </w:r>
          </w:p>
        </w:tc>
        <w:tc>
          <w:tcPr>
            <w:tcW w:w="4563"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Personal sign-in identity</w:t>
            </w:r>
          </w:p>
        </w:tc>
        <w:tc>
          <w:tcPr>
            <w:tcW w:w="3274"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Free</w:t>
            </w:r>
          </w:p>
        </w:tc>
      </w:tr>
      <w:tr w:rsidR="0014095D" w:rsidRPr="003F3B38" w:rsidTr="003F3B38">
        <w:tc>
          <w:tcPr>
            <w:cnfStyle w:val="001000000000" w:firstRow="0" w:lastRow="0" w:firstColumn="1" w:lastColumn="0" w:oddVBand="0" w:evenVBand="0" w:oddHBand="0" w:evenHBand="0" w:firstRowFirstColumn="0" w:firstRowLastColumn="0" w:lastRowFirstColumn="0" w:lastRowLastColumn="0"/>
            <w:tcW w:w="1985" w:type="dxa"/>
            <w:shd w:val="clear" w:color="auto" w:fill="F1F5FA"/>
            <w:vAlign w:val="center"/>
          </w:tcPr>
          <w:p w:rsidR="0014095D" w:rsidRPr="003F3B38" w:rsidRDefault="0014095D" w:rsidP="003F3B38">
            <w:pPr>
              <w:spacing w:after="0"/>
              <w:rPr>
                <w:sz w:val="16"/>
              </w:rPr>
            </w:pPr>
            <w:r w:rsidRPr="003F3B38">
              <w:rPr>
                <w:sz w:val="16"/>
              </w:rPr>
              <w:t>Free developer access</w:t>
            </w:r>
          </w:p>
        </w:tc>
        <w:tc>
          <w:tcPr>
            <w:tcW w:w="4563"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Xcode tools and limited personal-device workflows</w:t>
            </w:r>
          </w:p>
        </w:tc>
        <w:tc>
          <w:tcPr>
            <w:tcW w:w="3274"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Free</w:t>
            </w:r>
          </w:p>
        </w:tc>
      </w:tr>
      <w:tr w:rsidR="0014095D" w:rsidRPr="003F3B38" w:rsidTr="003F3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4095D" w:rsidRPr="003F3B38" w:rsidRDefault="0014095D" w:rsidP="003F3B38">
            <w:pPr>
              <w:spacing w:after="0"/>
              <w:rPr>
                <w:sz w:val="16"/>
              </w:rPr>
            </w:pPr>
            <w:r w:rsidRPr="003F3B38">
              <w:rPr>
                <w:sz w:val="16"/>
              </w:rPr>
              <w:lastRenderedPageBreak/>
              <w:t>Apple Developer Program</w:t>
            </w:r>
          </w:p>
        </w:tc>
        <w:tc>
          <w:tcPr>
            <w:tcW w:w="4563"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Device signing, TestFlight, App Store distribution</w:t>
            </w:r>
          </w:p>
        </w:tc>
        <w:tc>
          <w:tcPr>
            <w:tcW w:w="3274"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Usually US$99/year or regional equivalent</w:t>
            </w:r>
          </w:p>
        </w:tc>
      </w:tr>
      <w:tr w:rsidR="0014095D" w:rsidRPr="003F3B38" w:rsidTr="003F3B38">
        <w:tc>
          <w:tcPr>
            <w:cnfStyle w:val="001000000000" w:firstRow="0" w:lastRow="0" w:firstColumn="1" w:lastColumn="0" w:oddVBand="0" w:evenVBand="0" w:oddHBand="0" w:evenHBand="0" w:firstRowFirstColumn="0" w:firstRowLastColumn="0" w:lastRowFirstColumn="0" w:lastRowLastColumn="0"/>
            <w:tcW w:w="1985" w:type="dxa"/>
            <w:shd w:val="clear" w:color="auto" w:fill="F1F5FA"/>
            <w:vAlign w:val="center"/>
          </w:tcPr>
          <w:p w:rsidR="0014095D" w:rsidRPr="003F3B38" w:rsidRDefault="0014095D" w:rsidP="003F3B38">
            <w:pPr>
              <w:spacing w:after="0"/>
              <w:rPr>
                <w:sz w:val="16"/>
              </w:rPr>
            </w:pPr>
            <w:r w:rsidRPr="003F3B38">
              <w:rPr>
                <w:sz w:val="16"/>
              </w:rPr>
              <w:t>App Store Connect</w:t>
            </w:r>
          </w:p>
        </w:tc>
        <w:tc>
          <w:tcPr>
            <w:tcW w:w="4563"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Apps, TestFlight, metadata and releases</w:t>
            </w:r>
          </w:p>
        </w:tc>
        <w:tc>
          <w:tcPr>
            <w:tcW w:w="3274" w:type="dxa"/>
            <w:shd w:val="clear" w:color="auto" w:fill="F1F5FA"/>
            <w:vAlign w:val="center"/>
          </w:tcPr>
          <w:p w:rsidR="0014095D" w:rsidRPr="003F3B38" w:rsidRDefault="0014095D" w:rsidP="003F3B38">
            <w:pPr>
              <w:spacing w:after="0"/>
              <w:cnfStyle w:val="000000000000" w:firstRow="0" w:lastRow="0" w:firstColumn="0" w:lastColumn="0" w:oddVBand="0" w:evenVBand="0" w:oddHBand="0" w:evenHBand="0" w:firstRowFirstColumn="0" w:firstRowLastColumn="0" w:lastRowFirstColumn="0" w:lastRowLastColumn="0"/>
              <w:rPr>
                <w:sz w:val="16"/>
              </w:rPr>
            </w:pPr>
            <w:r w:rsidRPr="003F3B38">
              <w:rPr>
                <w:sz w:val="16"/>
              </w:rPr>
              <w:t>Included in membership</w:t>
            </w:r>
          </w:p>
        </w:tc>
      </w:tr>
      <w:tr w:rsidR="0014095D" w:rsidRPr="003F3B38" w:rsidTr="003F3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4095D" w:rsidRPr="003F3B38" w:rsidRDefault="0014095D" w:rsidP="003F3B38">
            <w:pPr>
              <w:spacing w:after="0"/>
              <w:rPr>
                <w:sz w:val="16"/>
              </w:rPr>
            </w:pPr>
            <w:r w:rsidRPr="003F3B38">
              <w:rPr>
                <w:sz w:val="16"/>
              </w:rPr>
              <w:t>Enterprise Program</w:t>
            </w:r>
          </w:p>
        </w:tc>
        <w:tc>
          <w:tcPr>
            <w:tcW w:w="4563"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Special-purpose private employee app distribution</w:t>
            </w:r>
          </w:p>
        </w:tc>
        <w:tc>
          <w:tcPr>
            <w:tcW w:w="3274" w:type="dxa"/>
            <w:vAlign w:val="center"/>
          </w:tcPr>
          <w:p w:rsidR="0014095D" w:rsidRPr="003F3B38" w:rsidRDefault="0014095D" w:rsidP="003F3B38">
            <w:pPr>
              <w:spacing w:after="0"/>
              <w:cnfStyle w:val="000000100000" w:firstRow="0" w:lastRow="0" w:firstColumn="0" w:lastColumn="0" w:oddVBand="0" w:evenVBand="0" w:oddHBand="1" w:evenHBand="0" w:firstRowFirstColumn="0" w:firstRowLastColumn="0" w:lastRowFirstColumn="0" w:lastRowLastColumn="0"/>
              <w:rPr>
                <w:sz w:val="16"/>
              </w:rPr>
            </w:pPr>
            <w:r w:rsidRPr="003F3B38">
              <w:rPr>
                <w:sz w:val="16"/>
              </w:rPr>
              <w:t>Not required for public RedDust</w:t>
            </w:r>
          </w:p>
        </w:tc>
      </w:tr>
    </w:tbl>
    <w:p w:rsidR="0014095D" w:rsidRPr="00D20777" w:rsidRDefault="0014095D" w:rsidP="00D20777">
      <w:pPr>
        <w:spacing w:after="0" w:line="240" w:lineRule="auto"/>
        <w:jc w:val="both"/>
        <w:rPr>
          <w:sz w:val="18"/>
        </w:rPr>
      </w:pPr>
      <w:r w:rsidRPr="00D20777">
        <w:rPr>
          <w:sz w:val="18"/>
        </w:rPr>
        <w:t>The paid Developer Program is the appropriate path for RedDust’s public consumer application. Free Apple developer access is not a suitable substitute for a scalable Windows + EAS + physical iPhone team workflow.</w:t>
      </w:r>
    </w:p>
    <w:p w:rsidR="0014095D" w:rsidRDefault="0014095D" w:rsidP="00455AF5">
      <w:pPr>
        <w:pStyle w:val="Heading5"/>
        <w:spacing w:before="0" w:after="0" w:line="240" w:lineRule="auto"/>
      </w:pPr>
      <w:r>
        <w:t>10.8.2 — Enroll under company ownership</w:t>
      </w:r>
    </w:p>
    <w:p w:rsidR="0014095D" w:rsidRPr="00671628" w:rsidRDefault="0014095D" w:rsidP="00007178">
      <w:pPr>
        <w:pStyle w:val="ListNumber"/>
        <w:spacing w:after="0" w:line="240" w:lineRule="auto"/>
        <w:jc w:val="both"/>
        <w:rPr>
          <w:sz w:val="18"/>
        </w:rPr>
      </w:pPr>
      <w:r w:rsidRPr="00671628">
        <w:rPr>
          <w:sz w:val="18"/>
        </w:rPr>
        <w:t>Confirm Anodiam legal-entity eligibility and the authorized representative.</w:t>
      </w:r>
    </w:p>
    <w:p w:rsidR="0014095D" w:rsidRPr="00671628" w:rsidRDefault="0014095D" w:rsidP="00007178">
      <w:pPr>
        <w:pStyle w:val="ListNumber"/>
        <w:spacing w:after="0" w:line="240" w:lineRule="auto"/>
        <w:jc w:val="both"/>
        <w:rPr>
          <w:sz w:val="18"/>
        </w:rPr>
      </w:pPr>
      <w:r w:rsidRPr="00671628">
        <w:rPr>
          <w:sz w:val="18"/>
        </w:rPr>
        <w:t>Enroll at https://developer.apple.com/programs/enroll/ and complete required verification (potentially a D-U-N-S number).</w:t>
      </w:r>
    </w:p>
    <w:p w:rsidR="0014095D" w:rsidRPr="00671628" w:rsidRDefault="0014095D" w:rsidP="00007178">
      <w:pPr>
        <w:pStyle w:val="ListNumber"/>
        <w:spacing w:after="0" w:line="240" w:lineRule="auto"/>
        <w:jc w:val="both"/>
        <w:rPr>
          <w:sz w:val="18"/>
        </w:rPr>
      </w:pPr>
      <w:r w:rsidRPr="00671628">
        <w:rPr>
          <w:sz w:val="18"/>
        </w:rPr>
        <w:t>Secure the Account Holder with strong authentication and recovery.</w:t>
      </w:r>
    </w:p>
    <w:p w:rsidR="0014095D" w:rsidRPr="00671628" w:rsidRDefault="0014095D" w:rsidP="00007178">
      <w:pPr>
        <w:pStyle w:val="ListNumber"/>
        <w:spacing w:after="0" w:line="240" w:lineRule="auto"/>
        <w:jc w:val="both"/>
        <w:rPr>
          <w:sz w:val="18"/>
        </w:rPr>
      </w:pPr>
      <w:r w:rsidRPr="00671628">
        <w:rPr>
          <w:sz w:val="18"/>
        </w:rPr>
        <w:t>Invite team members using minimum necessary roles.</w:t>
      </w:r>
    </w:p>
    <w:p w:rsidR="0014095D" w:rsidRPr="00671628" w:rsidRDefault="0014095D" w:rsidP="00007178">
      <w:pPr>
        <w:pStyle w:val="ListNumber"/>
        <w:spacing w:after="0" w:line="240" w:lineRule="auto"/>
        <w:jc w:val="both"/>
        <w:rPr>
          <w:sz w:val="18"/>
        </w:rPr>
      </w:pPr>
      <w:r w:rsidRPr="00671628">
        <w:rPr>
          <w:sz w:val="18"/>
        </w:rPr>
        <w:t>Keep signing authority, billing and app identity under company control.</w:t>
      </w:r>
    </w:p>
    <w:p w:rsidR="0014095D" w:rsidRPr="00671628" w:rsidRDefault="0014095D" w:rsidP="00007178">
      <w:pPr>
        <w:spacing w:after="0" w:line="240" w:lineRule="auto"/>
        <w:jc w:val="both"/>
        <w:rPr>
          <w:sz w:val="18"/>
        </w:rPr>
      </w:pPr>
      <w:r w:rsidRPr="00671628">
        <w:rPr>
          <w:b/>
          <w:color w:val="143764"/>
          <w:sz w:val="18"/>
        </w:rPr>
        <w:t xml:space="preserve">Important separation: </w:t>
      </w:r>
      <w:r w:rsidRPr="00671628">
        <w:rPr>
          <w:sz w:val="18"/>
        </w:rPr>
        <w:t>Expo Organization membership does not automatically grant access to an Apple Developer team.</w:t>
      </w:r>
    </w:p>
    <w:p w:rsidR="0014095D" w:rsidRDefault="0014095D" w:rsidP="00455AF5">
      <w:pPr>
        <w:pStyle w:val="Heading5"/>
        <w:spacing w:before="0" w:after="0" w:line="240" w:lineRule="auto"/>
      </w:pPr>
      <w:r>
        <w:t>10.8.3 — RedDust ownership policy</w:t>
      </w:r>
    </w:p>
    <w:p w:rsidR="0014095D" w:rsidRPr="00007178" w:rsidRDefault="0014095D" w:rsidP="00007178">
      <w:pPr>
        <w:pStyle w:val="ListBullet"/>
        <w:spacing w:after="0" w:line="240" w:lineRule="auto"/>
        <w:rPr>
          <w:sz w:val="18"/>
        </w:rPr>
      </w:pPr>
      <w:r w:rsidRPr="00007178">
        <w:rPr>
          <w:sz w:val="18"/>
        </w:rPr>
        <w:t>One Anodiam-controlled Apple Developer Program membership.</w:t>
      </w:r>
    </w:p>
    <w:p w:rsidR="0014095D" w:rsidRPr="00007178" w:rsidRDefault="0014095D" w:rsidP="00007178">
      <w:pPr>
        <w:pStyle w:val="ListBullet"/>
        <w:spacing w:after="0" w:line="240" w:lineRule="auto"/>
        <w:rPr>
          <w:sz w:val="18"/>
        </w:rPr>
      </w:pPr>
      <w:r w:rsidRPr="00007178">
        <w:rPr>
          <w:sz w:val="18"/>
        </w:rPr>
        <w:t>One canonical production app identity, with separately managed development variants where needed.</w:t>
      </w:r>
    </w:p>
    <w:p w:rsidR="0014095D" w:rsidRPr="00007178" w:rsidRDefault="0014095D" w:rsidP="00007178">
      <w:pPr>
        <w:pStyle w:val="ListBullet"/>
        <w:spacing w:after="0" w:line="240" w:lineRule="auto"/>
        <w:rPr>
          <w:sz w:val="18"/>
        </w:rPr>
      </w:pPr>
      <w:r w:rsidRPr="00007178">
        <w:rPr>
          <w:sz w:val="18"/>
        </w:rPr>
        <w:t>Individual accounts; no routine sharing of passwords or two-factor codes.</w:t>
      </w:r>
    </w:p>
    <w:p w:rsidR="0014095D" w:rsidRPr="00007178" w:rsidRDefault="0014095D" w:rsidP="00007178">
      <w:pPr>
        <w:pStyle w:val="ListBullet"/>
        <w:spacing w:after="0" w:line="240" w:lineRule="auto"/>
        <w:rPr>
          <w:sz w:val="18"/>
        </w:rPr>
      </w:pPr>
      <w:r w:rsidRPr="00007178">
        <w:rPr>
          <w:sz w:val="18"/>
        </w:rPr>
        <w:t>Restricted certificate/provisioning management and distinct build/release responsibilities.</w:t>
      </w:r>
    </w:p>
    <w:p w:rsidR="0014095D" w:rsidRPr="00007178" w:rsidRDefault="0014095D" w:rsidP="006C0360">
      <w:pPr>
        <w:spacing w:after="0" w:line="240" w:lineRule="auto"/>
        <w:jc w:val="both"/>
        <w:rPr>
          <w:sz w:val="18"/>
        </w:rPr>
      </w:pPr>
      <w:r w:rsidRPr="00007178">
        <w:rPr>
          <w:b/>
          <w:color w:val="143764"/>
          <w:sz w:val="18"/>
        </w:rPr>
        <w:t xml:space="preserve">Success criterion: </w:t>
      </w:r>
      <w:r w:rsidRPr="00007178">
        <w:rPr>
          <w:sz w:val="18"/>
        </w:rPr>
        <w:t>Paid membership and named signing/provisioning administrator are in place when physical iOS builds are required.</w:t>
      </w:r>
    </w:p>
    <w:p w:rsidR="0014095D" w:rsidRPr="009A215F" w:rsidRDefault="0014095D" w:rsidP="009A215F">
      <w:pPr>
        <w:pStyle w:val="Heading4"/>
        <w:spacing w:before="0" w:after="0" w:line="240" w:lineRule="auto"/>
        <w:rPr>
          <w:sz w:val="24"/>
        </w:rPr>
      </w:pPr>
      <w:r w:rsidRPr="009A215F">
        <w:rPr>
          <w:sz w:val="24"/>
        </w:rPr>
        <w:t>10.9 — Configure iOS Application Identity and Native Microphone Permissions</w:t>
      </w:r>
    </w:p>
    <w:p w:rsidR="0014095D" w:rsidRPr="000F6F7A" w:rsidRDefault="0014095D" w:rsidP="000F6F7A">
      <w:pPr>
        <w:spacing w:after="0" w:line="240" w:lineRule="auto"/>
        <w:jc w:val="both"/>
        <w:rPr>
          <w:sz w:val="18"/>
        </w:rPr>
      </w:pPr>
      <w:r w:rsidRPr="000F6F7A">
        <w:rPr>
          <w:b/>
          <w:color w:val="143764"/>
          <w:sz w:val="18"/>
        </w:rPr>
        <w:t xml:space="preserve">What this section does and why it matters: </w:t>
      </w:r>
      <w:r w:rsidRPr="000F6F7A">
        <w:rPr>
          <w:sz w:val="18"/>
        </w:rPr>
        <w:t>Declare app identity and microphone/local-network privacy purposes in the compiled iOS application.</w:t>
      </w:r>
    </w:p>
    <w:p w:rsidR="0014095D" w:rsidRPr="000F6F7A" w:rsidRDefault="0014095D" w:rsidP="000F6F7A">
      <w:pPr>
        <w:spacing w:after="0" w:line="240" w:lineRule="auto"/>
        <w:jc w:val="both"/>
        <w:rPr>
          <w:sz w:val="18"/>
        </w:rPr>
      </w:pPr>
      <w:r w:rsidRPr="000F6F7A">
        <w:rPr>
          <w:b/>
          <w:color w:val="143764"/>
          <w:sz w:val="18"/>
        </w:rPr>
        <w:t xml:space="preserve">New concepts: </w:t>
      </w:r>
      <w:r w:rsidRPr="000F6F7A">
        <w:rPr>
          <w:sz w:val="18"/>
        </w:rPr>
        <w:t>Bundle identifier, Info.plist, runtime permission prompt.</w:t>
      </w:r>
    </w:p>
    <w:p w:rsidR="0014095D" w:rsidRPr="000F6F7A" w:rsidRDefault="0014095D" w:rsidP="000F6F7A">
      <w:pPr>
        <w:spacing w:after="0" w:line="240" w:lineRule="auto"/>
        <w:jc w:val="both"/>
        <w:rPr>
          <w:sz w:val="18"/>
        </w:rPr>
      </w:pPr>
      <w:r w:rsidRPr="000F6F7A">
        <w:rPr>
          <w:b/>
          <w:color w:val="143764"/>
          <w:sz w:val="18"/>
        </w:rPr>
        <w:t xml:space="preserve">Who does what: </w:t>
      </w:r>
      <w:r w:rsidRPr="000F6F7A">
        <w:rPr>
          <w:sz w:val="18"/>
        </w:rPr>
        <w:t>Mobile engineer edits app.json; technical lead approves identifiers and user-facing privacy descriptions.</w:t>
      </w:r>
    </w:p>
    <w:p w:rsidR="0014095D" w:rsidRDefault="0014095D" w:rsidP="00455AF5">
      <w:pPr>
        <w:pStyle w:val="Heading5"/>
        <w:spacing w:before="0" w:after="0" w:line="240" w:lineRule="auto"/>
      </w:pPr>
      <w:r>
        <w:t>10.9.1 — iOS bundle identifiers</w:t>
      </w:r>
    </w:p>
    <w:p w:rsidR="0014095D" w:rsidRPr="00D20777" w:rsidRDefault="0014095D" w:rsidP="00D20777">
      <w:pPr>
        <w:spacing w:after="0" w:line="240" w:lineRule="auto"/>
        <w:jc w:val="both"/>
        <w:rPr>
          <w:sz w:val="18"/>
        </w:rPr>
      </w:pPr>
      <w:r w:rsidRPr="00D20777">
        <w:rPr>
          <w:sz w:val="18"/>
        </w:rPr>
        <w:t>Bundle IDs identify the iOS application. A conceptual scheme is development “com.anodiam.reddustmobile.dev” and production “com.anodiam.reddustmobile”. These strings are recommendations, not an instruction to replace a registered existing app identifier; registration and migration require review.</w:t>
      </w:r>
    </w:p>
    <w:p w:rsidR="0014095D" w:rsidRDefault="0014095D" w:rsidP="00455AF5">
      <w:pPr>
        <w:pStyle w:val="Heading5"/>
        <w:spacing w:before="0" w:after="0" w:line="240" w:lineRule="auto"/>
      </w:pPr>
      <w:r>
        <w:t>10.9.2 — app.json iOS object</w:t>
      </w:r>
    </w:p>
    <w:p w:rsidR="0014095D" w:rsidRDefault="0014095D" w:rsidP="003F3B38">
      <w:pPr>
        <w:pStyle w:val="RDCode"/>
        <w:spacing w:before="0" w:after="0" w:line="240" w:lineRule="auto"/>
      </w:pPr>
      <w:r>
        <w:t>"ios": {</w:t>
      </w:r>
    </w:p>
    <w:p w:rsidR="0014095D" w:rsidRDefault="0014095D" w:rsidP="003F3B38">
      <w:pPr>
        <w:pStyle w:val="RDCode"/>
        <w:spacing w:before="0" w:after="0" w:line="240" w:lineRule="auto"/>
      </w:pPr>
      <w:r>
        <w:t xml:space="preserve">  "bundleIdentifier": "com.anodiam.reddustmobile.dev",</w:t>
      </w:r>
    </w:p>
    <w:p w:rsidR="0014095D" w:rsidRDefault="0014095D" w:rsidP="003F3B38">
      <w:pPr>
        <w:pStyle w:val="RDCode"/>
        <w:spacing w:before="0" w:after="0" w:line="240" w:lineRule="auto"/>
      </w:pPr>
      <w:r>
        <w:t xml:space="preserve">  "icon": "./assets/expo.icon",</w:t>
      </w:r>
    </w:p>
    <w:p w:rsidR="0014095D" w:rsidRDefault="0014095D" w:rsidP="003F3B38">
      <w:pPr>
        <w:pStyle w:val="RDCode"/>
        <w:spacing w:before="0" w:after="0" w:line="240" w:lineRule="auto"/>
      </w:pPr>
      <w:r>
        <w:t xml:space="preserve">  "infoPlist": {</w:t>
      </w:r>
    </w:p>
    <w:p w:rsidR="0014095D" w:rsidRDefault="0014095D" w:rsidP="003F3B38">
      <w:pPr>
        <w:pStyle w:val="RDCode"/>
        <w:spacing w:before="0" w:after="0" w:line="240" w:lineRule="auto"/>
      </w:pPr>
      <w:r>
        <w:t xml:space="preserve">    "NSMicrophoneUsageDescription": "RedDust uses your microphone for real-time voice conversations.",</w:t>
      </w:r>
    </w:p>
    <w:p w:rsidR="0014095D" w:rsidRDefault="0014095D" w:rsidP="003F3B38">
      <w:pPr>
        <w:pStyle w:val="RDCode"/>
        <w:spacing w:before="0" w:after="0" w:line="240" w:lineRule="auto"/>
      </w:pPr>
      <w:r>
        <w:t xml:space="preserve">    "NSLocalNetworkUsageDescription": "RedDust connects to local development services and the RedDust Gateway during testing."</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w:t>
      </w:r>
    </w:p>
    <w:p w:rsidR="0014095D" w:rsidRPr="00D20777" w:rsidRDefault="0014095D" w:rsidP="00D20777">
      <w:pPr>
        <w:spacing w:after="0" w:line="240" w:lineRule="auto"/>
        <w:jc w:val="both"/>
        <w:rPr>
          <w:sz w:val="18"/>
        </w:rPr>
      </w:pPr>
      <w:r w:rsidRPr="00D20777">
        <w:rPr>
          <w:sz w:val="18"/>
        </w:rPr>
        <w:t>This is an illustrative fragment, not a complete replacement for app.json. Preserve existing plugins, settings and the configured EAS project ID. NSMicrophoneUsageDescription describes audio capture; NSLocalNetworkUsageDescription explains local networking during development where applicable.</w:t>
      </w:r>
    </w:p>
    <w:p w:rsidR="0014095D" w:rsidRDefault="0014095D" w:rsidP="00455AF5">
      <w:pPr>
        <w:pStyle w:val="Heading5"/>
        <w:spacing w:before="0" w:after="0" w:line="240" w:lineRule="auto"/>
      </w:pPr>
      <w:r>
        <w:t>10.9.3 — Runtime permission</w:t>
      </w:r>
    </w:p>
    <w:p w:rsidR="0014095D" w:rsidRPr="00D20777" w:rsidRDefault="0014095D" w:rsidP="00D20777">
      <w:pPr>
        <w:spacing w:after="0" w:line="240" w:lineRule="auto"/>
        <w:jc w:val="both"/>
        <w:rPr>
          <w:sz w:val="18"/>
        </w:rPr>
      </w:pPr>
      <w:r w:rsidRPr="00D20777">
        <w:rPr>
          <w:sz w:val="18"/>
        </w:rPr>
        <w:t>Declaring the purpose string does not grant microphone access. iOS presents authorization when the application requests access, and the user can deny or later revoke it. Do not add speculative permissions for camera, speech recognition, photo library or background modes until the corresponding functionality exists.</w:t>
      </w:r>
    </w:p>
    <w:p w:rsidR="0014095D" w:rsidRPr="003F3B38" w:rsidRDefault="0014095D" w:rsidP="003F3B38">
      <w:pPr>
        <w:spacing w:after="0" w:line="240" w:lineRule="auto"/>
        <w:rPr>
          <w:sz w:val="18"/>
        </w:rPr>
      </w:pPr>
      <w:r w:rsidRPr="003F3B38">
        <w:rPr>
          <w:b/>
          <w:color w:val="143764"/>
          <w:sz w:val="18"/>
        </w:rPr>
        <w:t xml:space="preserve">CAUTION / STOP POINT: </w:t>
      </w:r>
      <w:r w:rsidRPr="003F3B38">
        <w:rPr>
          <w:sz w:val="18"/>
        </w:rPr>
        <w:t>Keep privacy declarations accurate and avoid broad iOS entitlements merely for convenience.</w:t>
      </w:r>
    </w:p>
    <w:p w:rsidR="0014095D" w:rsidRPr="009A215F" w:rsidRDefault="0014095D" w:rsidP="009A215F">
      <w:pPr>
        <w:pStyle w:val="Heading4"/>
        <w:spacing w:before="0" w:after="0" w:line="240" w:lineRule="auto"/>
        <w:rPr>
          <w:sz w:val="24"/>
        </w:rPr>
      </w:pPr>
      <w:r w:rsidRPr="009A215F">
        <w:rPr>
          <w:sz w:val="24"/>
        </w:rPr>
        <w:t>10.10 — Implement iOS Runtime Microphone Permission Handling</w:t>
      </w:r>
    </w:p>
    <w:p w:rsidR="0014095D" w:rsidRPr="003F3B38" w:rsidRDefault="0014095D" w:rsidP="003F3B38">
      <w:pPr>
        <w:spacing w:after="0" w:line="240" w:lineRule="auto"/>
        <w:jc w:val="both"/>
        <w:rPr>
          <w:sz w:val="18"/>
        </w:rPr>
      </w:pPr>
      <w:r w:rsidRPr="003F3B38">
        <w:rPr>
          <w:b/>
          <w:color w:val="143764"/>
          <w:sz w:val="18"/>
        </w:rPr>
        <w:t xml:space="preserve">What this section does and why it matters: </w:t>
      </w:r>
      <w:r w:rsidRPr="003F3B38">
        <w:rPr>
          <w:sz w:val="18"/>
        </w:rPr>
        <w:t>Correctly separate Android permission handling from the native iOS getUserMedia authorization flow.</w:t>
      </w:r>
    </w:p>
    <w:p w:rsidR="0014095D" w:rsidRPr="003F3B38" w:rsidRDefault="0014095D" w:rsidP="003F3B38">
      <w:pPr>
        <w:spacing w:after="0" w:line="240" w:lineRule="auto"/>
        <w:jc w:val="both"/>
        <w:rPr>
          <w:sz w:val="18"/>
        </w:rPr>
      </w:pPr>
      <w:r w:rsidRPr="003F3B38">
        <w:rPr>
          <w:b/>
          <w:color w:val="143764"/>
          <w:sz w:val="18"/>
        </w:rPr>
        <w:t xml:space="preserve">New concepts: </w:t>
      </w:r>
      <w:r w:rsidRPr="003F3B38">
        <w:rPr>
          <w:sz w:val="18"/>
        </w:rPr>
        <w:t>Android PermissionsAndroid versus iOS microphone capture authorization; errors and cleanup.</w:t>
      </w:r>
    </w:p>
    <w:p w:rsidR="0014095D" w:rsidRPr="003F3B38" w:rsidRDefault="0014095D" w:rsidP="003F3B38">
      <w:pPr>
        <w:spacing w:after="0" w:line="240" w:lineRule="auto"/>
        <w:jc w:val="both"/>
        <w:rPr>
          <w:sz w:val="18"/>
        </w:rPr>
      </w:pPr>
      <w:r w:rsidRPr="003F3B38">
        <w:rPr>
          <w:b/>
          <w:color w:val="143764"/>
          <w:sz w:val="18"/>
        </w:rPr>
        <w:t xml:space="preserve">Who does what: </w:t>
      </w:r>
      <w:r w:rsidRPr="003F3B38">
        <w:rPr>
          <w:sz w:val="18"/>
        </w:rPr>
        <w:t>Mobile engineer maintains shared capture logic and tests both operating systems.</w:t>
      </w:r>
    </w:p>
    <w:p w:rsidR="0014095D" w:rsidRDefault="0014095D" w:rsidP="00455AF5">
      <w:pPr>
        <w:pStyle w:val="Heading5"/>
        <w:spacing w:before="0" w:after="0" w:line="240" w:lineRule="auto"/>
      </w:pPr>
      <w:r>
        <w:t>10.10.1 — Preserve Android-only pre-check</w:t>
      </w:r>
    </w:p>
    <w:p w:rsidR="0014095D" w:rsidRPr="00D20777" w:rsidRDefault="0014095D" w:rsidP="00D20777">
      <w:pPr>
        <w:spacing w:after="0" w:line="240" w:lineRule="auto"/>
        <w:jc w:val="both"/>
        <w:rPr>
          <w:sz w:val="18"/>
        </w:rPr>
      </w:pPr>
      <w:r w:rsidRPr="00D20777">
        <w:rPr>
          <w:sz w:val="18"/>
        </w:rPr>
        <w:t>PermissionsAndroid.request(PermissionsAndroid.PERMISSIONS.RECORD_AUDIO) remains Android-only and should not run on iOS.</w:t>
      </w:r>
    </w:p>
    <w:p w:rsidR="0014095D" w:rsidRDefault="0014095D" w:rsidP="00455AF5">
      <w:pPr>
        <w:pStyle w:val="Heading5"/>
        <w:spacing w:before="0" w:after="0" w:line="240" w:lineRule="auto"/>
      </w:pPr>
      <w:r>
        <w:t>10.10.2 — Use the native WebRTC media API</w:t>
      </w:r>
    </w:p>
    <w:p w:rsidR="0014095D" w:rsidRDefault="0014095D" w:rsidP="003F3B38">
      <w:pPr>
        <w:pStyle w:val="RDCode"/>
        <w:spacing w:before="0" w:after="0" w:line="240" w:lineRule="auto"/>
      </w:pPr>
      <w:r>
        <w:t>import { Platform, PermissionsAndroid } from "react-native";</w:t>
      </w:r>
    </w:p>
    <w:p w:rsidR="0014095D" w:rsidRDefault="0014095D" w:rsidP="003F3B38">
      <w:pPr>
        <w:pStyle w:val="RDCode"/>
        <w:spacing w:before="0" w:after="0" w:line="240" w:lineRule="auto"/>
      </w:pPr>
      <w:r>
        <w:t>import { mediaDevices } from "react-native-webrtc";</w:t>
      </w:r>
    </w:p>
    <w:p w:rsidR="0014095D" w:rsidRDefault="0014095D" w:rsidP="003F3B38">
      <w:pPr>
        <w:pStyle w:val="RDCode"/>
        <w:spacing w:before="0" w:after="0" w:line="240" w:lineRule="auto"/>
      </w:pPr>
    </w:p>
    <w:p w:rsidR="0014095D" w:rsidRDefault="0014095D" w:rsidP="003F3B38">
      <w:pPr>
        <w:pStyle w:val="RDCode"/>
        <w:spacing w:before="0" w:after="0" w:line="240" w:lineRule="auto"/>
      </w:pPr>
      <w:r>
        <w:t>async function requestMicrophonePermission(): Promise&lt;boolean&gt; {</w:t>
      </w:r>
    </w:p>
    <w:p w:rsidR="0014095D" w:rsidRDefault="0014095D" w:rsidP="003F3B38">
      <w:pPr>
        <w:pStyle w:val="RDCode"/>
        <w:spacing w:before="0" w:after="0" w:line="240" w:lineRule="auto"/>
      </w:pPr>
      <w:r>
        <w:t xml:space="preserve">  if (Platform.OS !== "android") return true;</w:t>
      </w:r>
    </w:p>
    <w:p w:rsidR="0014095D" w:rsidRDefault="0014095D" w:rsidP="003F3B38">
      <w:pPr>
        <w:pStyle w:val="RDCode"/>
        <w:spacing w:before="0" w:after="0" w:line="240" w:lineRule="auto"/>
      </w:pPr>
      <w:r>
        <w:t xml:space="preserve">  const result = await PermissionsAndroid.request(</w:t>
      </w:r>
    </w:p>
    <w:p w:rsidR="0014095D" w:rsidRDefault="0014095D" w:rsidP="003F3B38">
      <w:pPr>
        <w:pStyle w:val="RDCode"/>
        <w:spacing w:before="0" w:after="0" w:line="240" w:lineRule="auto"/>
      </w:pPr>
      <w:r>
        <w:t xml:space="preserve">    PermissionsAndroid.PERMISSIONS.RECORD_AUDIO,</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 xml:space="preserve">      title: "Microphone Permission",</w:t>
      </w:r>
    </w:p>
    <w:p w:rsidR="0014095D" w:rsidRDefault="0014095D" w:rsidP="003F3B38">
      <w:pPr>
        <w:pStyle w:val="RDCode"/>
        <w:spacing w:before="0" w:after="0" w:line="240" w:lineRule="auto"/>
      </w:pPr>
      <w:r>
        <w:t xml:space="preserve">      message: "RedDust needs microphone access for real-time voice conversations.",</w:t>
      </w:r>
    </w:p>
    <w:p w:rsidR="0014095D" w:rsidRDefault="0014095D" w:rsidP="003F3B38">
      <w:pPr>
        <w:pStyle w:val="RDCode"/>
        <w:spacing w:before="0" w:after="0" w:line="240" w:lineRule="auto"/>
      </w:pPr>
      <w:r>
        <w:t xml:space="preserve">      buttonPositive: "Allow",</w:t>
      </w:r>
    </w:p>
    <w:p w:rsidR="0014095D" w:rsidRDefault="0014095D" w:rsidP="003F3B38">
      <w:pPr>
        <w:pStyle w:val="RDCode"/>
        <w:spacing w:before="0" w:after="0" w:line="240" w:lineRule="auto"/>
      </w:pPr>
      <w:r>
        <w:t xml:space="preserve">      buttonNegative: "Cancel",</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t xml:space="preserve">  );</w:t>
      </w:r>
    </w:p>
    <w:p w:rsidR="0014095D" w:rsidRDefault="0014095D" w:rsidP="003F3B38">
      <w:pPr>
        <w:pStyle w:val="RDCode"/>
        <w:spacing w:before="0" w:after="0" w:line="240" w:lineRule="auto"/>
      </w:pPr>
      <w:r>
        <w:lastRenderedPageBreak/>
        <w:t xml:space="preserve">  return result === PermissionsAndroid.RESULTS.GRANTED;</w:t>
      </w:r>
    </w:p>
    <w:p w:rsidR="0014095D" w:rsidRDefault="0014095D" w:rsidP="003F3B38">
      <w:pPr>
        <w:pStyle w:val="RDCode"/>
        <w:spacing w:before="0" w:after="0" w:line="240" w:lineRule="auto"/>
      </w:pPr>
      <w:r>
        <w:t>}</w:t>
      </w:r>
    </w:p>
    <w:p w:rsidR="0014095D" w:rsidRDefault="0014095D" w:rsidP="003F3B38">
      <w:pPr>
        <w:pStyle w:val="RDCode"/>
        <w:spacing w:before="0" w:after="0" w:line="240" w:lineRule="auto"/>
      </w:pPr>
    </w:p>
    <w:p w:rsidR="0014095D" w:rsidRDefault="0014095D" w:rsidP="003F3B38">
      <w:pPr>
        <w:pStyle w:val="RDCode"/>
        <w:spacing w:before="0" w:after="0" w:line="240" w:lineRule="auto"/>
      </w:pPr>
      <w:r>
        <w:t>async function startMicrophone() {</w:t>
      </w:r>
    </w:p>
    <w:p w:rsidR="0014095D" w:rsidRDefault="0014095D" w:rsidP="003F3B38">
      <w:pPr>
        <w:pStyle w:val="RDCode"/>
        <w:spacing w:before="0" w:after="0" w:line="240" w:lineRule="auto"/>
      </w:pPr>
      <w:r>
        <w:t xml:space="preserve">  const available = await requestMicrophonePermission();</w:t>
      </w:r>
    </w:p>
    <w:p w:rsidR="0014095D" w:rsidRDefault="0014095D" w:rsidP="003F3B38">
      <w:pPr>
        <w:pStyle w:val="RDCode"/>
        <w:spacing w:before="0" w:after="0" w:line="240" w:lineRule="auto"/>
      </w:pPr>
      <w:r>
        <w:t xml:space="preserve">  if (!available) throw new Error("Microphone permission denied");</w:t>
      </w:r>
    </w:p>
    <w:p w:rsidR="0014095D" w:rsidRDefault="0014095D" w:rsidP="003F3B38">
      <w:pPr>
        <w:pStyle w:val="RDCode"/>
        <w:spacing w:before="0" w:after="0" w:line="240" w:lineRule="auto"/>
      </w:pPr>
      <w:r>
        <w:t xml:space="preserve">  return await mediaDevices.getUserMedia({ audio: true, video: false });</w:t>
      </w:r>
    </w:p>
    <w:p w:rsidR="0014095D" w:rsidRDefault="0014095D" w:rsidP="003F3B38">
      <w:pPr>
        <w:pStyle w:val="RDCode"/>
        <w:spacing w:before="0" w:after="0" w:line="240" w:lineRule="auto"/>
      </w:pPr>
      <w:r>
        <w:t>}</w:t>
      </w:r>
    </w:p>
    <w:p w:rsidR="0014095D" w:rsidRPr="00D20777" w:rsidRDefault="0014095D" w:rsidP="00D20777">
      <w:pPr>
        <w:spacing w:after="0" w:line="240" w:lineRule="auto"/>
        <w:jc w:val="both"/>
        <w:rPr>
          <w:sz w:val="18"/>
        </w:rPr>
      </w:pPr>
      <w:r w:rsidRPr="00D20777">
        <w:rPr>
          <w:sz w:val="18"/>
        </w:rPr>
        <w:t>On iOS, returning true from the Android-only permission helper does NOT indicate that iOS microphone access is granted. getUserMedia triggers the native authorization path when needed, and its promise may reject. Production code must catch errors, present recovery guidance and release tracks after use.</w:t>
      </w:r>
    </w:p>
    <w:p w:rsidR="0014095D" w:rsidRDefault="0014095D" w:rsidP="00455AF5">
      <w:pPr>
        <w:pStyle w:val="Heading5"/>
        <w:spacing w:before="0" w:after="0" w:line="240" w:lineRule="auto"/>
      </w:pPr>
      <w:r>
        <w:t>10.10.3 — Test permission lifecycle</w:t>
      </w:r>
    </w:p>
    <w:p w:rsidR="0014095D" w:rsidRPr="003F3B38" w:rsidRDefault="0014095D" w:rsidP="003F3B38">
      <w:pPr>
        <w:pStyle w:val="ListNumber"/>
        <w:numPr>
          <w:ilvl w:val="0"/>
          <w:numId w:val="17"/>
        </w:numPr>
        <w:spacing w:after="0" w:line="240" w:lineRule="auto"/>
        <w:rPr>
          <w:sz w:val="18"/>
        </w:rPr>
      </w:pPr>
      <w:r w:rsidRPr="003F3B38">
        <w:rPr>
          <w:sz w:val="18"/>
        </w:rPr>
        <w:t>First use prompts for microphone access.</w:t>
      </w:r>
    </w:p>
    <w:p w:rsidR="0014095D" w:rsidRPr="003F3B38" w:rsidRDefault="0014095D" w:rsidP="003F3B38">
      <w:pPr>
        <w:pStyle w:val="ListNumber"/>
        <w:numPr>
          <w:ilvl w:val="0"/>
          <w:numId w:val="17"/>
        </w:numPr>
        <w:spacing w:after="0" w:line="240" w:lineRule="auto"/>
        <w:rPr>
          <w:sz w:val="18"/>
        </w:rPr>
      </w:pPr>
      <w:r w:rsidRPr="003F3B38">
        <w:rPr>
          <w:sz w:val="18"/>
        </w:rPr>
        <w:t>Granting access produces exactly one live audio track.</w:t>
      </w:r>
    </w:p>
    <w:p w:rsidR="0014095D" w:rsidRPr="003F3B38" w:rsidRDefault="0014095D" w:rsidP="003F3B38">
      <w:pPr>
        <w:pStyle w:val="ListNumber"/>
        <w:numPr>
          <w:ilvl w:val="0"/>
          <w:numId w:val="17"/>
        </w:numPr>
        <w:spacing w:after="0" w:line="240" w:lineRule="auto"/>
        <w:rPr>
          <w:sz w:val="18"/>
        </w:rPr>
      </w:pPr>
      <w:r w:rsidRPr="003F3B38">
        <w:rPr>
          <w:sz w:val="18"/>
        </w:rPr>
        <w:t>Denial is handled without crash and provides Settings guidance.</w:t>
      </w:r>
    </w:p>
    <w:p w:rsidR="0014095D" w:rsidRPr="003F3B38" w:rsidRDefault="0014095D" w:rsidP="003F3B38">
      <w:pPr>
        <w:pStyle w:val="ListNumber"/>
        <w:numPr>
          <w:ilvl w:val="0"/>
          <w:numId w:val="17"/>
        </w:numPr>
        <w:spacing w:after="0" w:line="240" w:lineRule="auto"/>
        <w:rPr>
          <w:sz w:val="18"/>
        </w:rPr>
      </w:pPr>
      <w:r w:rsidRPr="003F3B38">
        <w:rPr>
          <w:sz w:val="18"/>
        </w:rPr>
        <w:t>Revocation in Settings is handled safely.</w:t>
      </w:r>
    </w:p>
    <w:p w:rsidR="0014095D" w:rsidRPr="003F3B38" w:rsidRDefault="0014095D" w:rsidP="003F3B38">
      <w:pPr>
        <w:pStyle w:val="ListNumber"/>
        <w:numPr>
          <w:ilvl w:val="0"/>
          <w:numId w:val="17"/>
        </w:numPr>
        <w:spacing w:after="0" w:line="240" w:lineRule="auto"/>
        <w:rPr>
          <w:sz w:val="18"/>
        </w:rPr>
      </w:pPr>
      <w:r w:rsidRPr="003F3B38">
        <w:rPr>
          <w:sz w:val="18"/>
        </w:rPr>
        <w:t>Repeated Start does not produce duplicate streams.</w:t>
      </w:r>
    </w:p>
    <w:p w:rsidR="0014095D" w:rsidRPr="003F3B38" w:rsidRDefault="0014095D" w:rsidP="003F3B38">
      <w:pPr>
        <w:pStyle w:val="ListNumber"/>
        <w:numPr>
          <w:ilvl w:val="0"/>
          <w:numId w:val="17"/>
        </w:numPr>
        <w:spacing w:after="0" w:line="240" w:lineRule="auto"/>
        <w:rPr>
          <w:sz w:val="18"/>
        </w:rPr>
      </w:pPr>
      <w:r w:rsidRPr="003F3B38">
        <w:rPr>
          <w:sz w:val="18"/>
        </w:rPr>
        <w:t>Stop ends all tracks and releases native resources.</w:t>
      </w:r>
    </w:p>
    <w:p w:rsidR="0014095D" w:rsidRPr="003F3B38" w:rsidRDefault="0014095D" w:rsidP="003F3B38">
      <w:pPr>
        <w:spacing w:after="0" w:line="240" w:lineRule="auto"/>
        <w:rPr>
          <w:sz w:val="18"/>
        </w:rPr>
      </w:pPr>
      <w:r w:rsidRPr="003F3B38">
        <w:rPr>
          <w:b/>
          <w:color w:val="143764"/>
          <w:sz w:val="18"/>
        </w:rPr>
        <w:t xml:space="preserve">Success criterion: </w:t>
      </w:r>
      <w:r w:rsidRPr="003F3B38">
        <w:rPr>
          <w:sz w:val="18"/>
        </w:rPr>
        <w:t>One live audio track, clean stop and recoverable denial on a real iPhone.</w:t>
      </w:r>
    </w:p>
    <w:p w:rsidR="0014095D" w:rsidRPr="009A215F" w:rsidRDefault="0014095D" w:rsidP="009A215F">
      <w:pPr>
        <w:pStyle w:val="Heading4"/>
        <w:spacing w:before="0" w:after="0" w:line="240" w:lineRule="auto"/>
        <w:rPr>
          <w:sz w:val="24"/>
        </w:rPr>
      </w:pPr>
      <w:r w:rsidRPr="009A215F">
        <w:rPr>
          <w:sz w:val="24"/>
        </w:rPr>
        <w:t>10.11 — Register Physical iPhones for EAS Development Builds</w:t>
      </w:r>
    </w:p>
    <w:p w:rsidR="0014095D" w:rsidRPr="003F3B38" w:rsidRDefault="0014095D" w:rsidP="003F3B38">
      <w:pPr>
        <w:spacing w:after="0" w:line="240" w:lineRule="auto"/>
        <w:rPr>
          <w:sz w:val="18"/>
        </w:rPr>
      </w:pPr>
      <w:r w:rsidRPr="003F3B38">
        <w:rPr>
          <w:b/>
          <w:color w:val="143764"/>
          <w:sz w:val="18"/>
        </w:rPr>
        <w:t xml:space="preserve">What this section does and why it matters: </w:t>
      </w:r>
      <w:r w:rsidRPr="003F3B38">
        <w:rPr>
          <w:sz w:val="18"/>
        </w:rPr>
        <w:t>Authorize specific iPhones for signed ad hoc development builds outside the App Store.</w:t>
      </w:r>
    </w:p>
    <w:p w:rsidR="0014095D" w:rsidRPr="003F3B38" w:rsidRDefault="0014095D" w:rsidP="003F3B38">
      <w:pPr>
        <w:spacing w:after="0" w:line="240" w:lineRule="auto"/>
        <w:rPr>
          <w:sz w:val="18"/>
        </w:rPr>
      </w:pPr>
      <w:r w:rsidRPr="003F3B38">
        <w:rPr>
          <w:b/>
          <w:color w:val="143764"/>
          <w:sz w:val="18"/>
        </w:rPr>
        <w:t xml:space="preserve">New concepts: </w:t>
      </w:r>
      <w:r w:rsidRPr="003F3B38">
        <w:rPr>
          <w:sz w:val="18"/>
        </w:rPr>
        <w:t>Signing certificate, provisioning profile, registered device UDID.</w:t>
      </w:r>
    </w:p>
    <w:p w:rsidR="0014095D" w:rsidRPr="003F3B38" w:rsidRDefault="0014095D" w:rsidP="003F3B38">
      <w:pPr>
        <w:spacing w:after="0" w:line="240" w:lineRule="auto"/>
        <w:rPr>
          <w:sz w:val="18"/>
        </w:rPr>
      </w:pPr>
      <w:r w:rsidRPr="003F3B38">
        <w:rPr>
          <w:b/>
          <w:color w:val="143764"/>
          <w:sz w:val="18"/>
        </w:rPr>
        <w:t xml:space="preserve">Who does what: </w:t>
      </w:r>
      <w:r w:rsidRPr="003F3B38">
        <w:rPr>
          <w:sz w:val="18"/>
        </w:rPr>
        <w:t>iOS admin manages signing; testers register their own trusted devices.</w:t>
      </w:r>
    </w:p>
    <w:p w:rsidR="0014095D" w:rsidRDefault="0014095D" w:rsidP="00455AF5">
      <w:pPr>
        <w:pStyle w:val="Heading5"/>
        <w:spacing w:before="0" w:after="0" w:line="240" w:lineRule="auto"/>
      </w:pPr>
      <w:r>
        <w:t>10.11.1 — Why iOS differs from Android</w:t>
      </w:r>
    </w:p>
    <w:p w:rsidR="0014095D" w:rsidRPr="00D20777" w:rsidRDefault="0014095D" w:rsidP="00D20777">
      <w:pPr>
        <w:spacing w:after="0" w:line="240" w:lineRule="auto"/>
        <w:jc w:val="both"/>
        <w:rPr>
          <w:sz w:val="18"/>
        </w:rPr>
      </w:pPr>
      <w:r w:rsidRPr="00D20777">
        <w:rPr>
          <w:sz w:val="18"/>
        </w:rPr>
        <w:t>Android APK distribution can allow user-approved installation from a particular source. An iOS ad hoc development IPA must be signed and provisioned for each target device. Apple imposes device registration limits (including commonly 100 iPhones per membership year under ad hoc distribution).</w:t>
      </w:r>
    </w:p>
    <w:p w:rsidR="0014095D" w:rsidRDefault="0014095D" w:rsidP="00455AF5">
      <w:pPr>
        <w:pStyle w:val="Heading5"/>
        <w:spacing w:before="0" w:after="0" w:line="240" w:lineRule="auto"/>
      </w:pPr>
      <w:r>
        <w:t>10.11.2 — Register an iPhone</w:t>
      </w:r>
    </w:p>
    <w:p w:rsidR="0014095D" w:rsidRDefault="0014095D" w:rsidP="003F3B38">
      <w:pPr>
        <w:pStyle w:val="RDCode"/>
        <w:spacing w:before="0" w:after="0" w:line="240" w:lineRule="auto"/>
      </w:pPr>
      <w:r>
        <w:t>cd D:\RedDust\reddust-mobile</w:t>
      </w:r>
    </w:p>
    <w:p w:rsidR="0014095D" w:rsidRDefault="0014095D" w:rsidP="003F3B38">
      <w:pPr>
        <w:pStyle w:val="RDCode"/>
        <w:spacing w:before="0" w:after="0" w:line="240" w:lineRule="auto"/>
      </w:pPr>
      <w:r>
        <w:t>npx eas-cli@latest login</w:t>
      </w:r>
    </w:p>
    <w:p w:rsidR="0014095D" w:rsidRDefault="0014095D" w:rsidP="003F3B38">
      <w:pPr>
        <w:pStyle w:val="RDCode"/>
        <w:spacing w:before="0" w:after="0" w:line="240" w:lineRule="auto"/>
      </w:pPr>
      <w:r>
        <w:t>npx eas-cli@latest whoami</w:t>
      </w:r>
    </w:p>
    <w:p w:rsidR="0014095D" w:rsidRDefault="0014095D" w:rsidP="003F3B38">
      <w:pPr>
        <w:pStyle w:val="RDCode"/>
        <w:spacing w:before="0" w:after="0" w:line="240" w:lineRule="auto"/>
      </w:pPr>
      <w:r>
        <w:t>npx eas-cli@latest device:create</w:t>
      </w:r>
    </w:p>
    <w:p w:rsidR="0014095D" w:rsidRDefault="0014095D" w:rsidP="003F3B38">
      <w:pPr>
        <w:pStyle w:val="RDCode"/>
        <w:spacing w:before="0" w:after="0" w:line="240" w:lineRule="auto"/>
      </w:pPr>
      <w:r>
        <w:t>npx eas-cli@latest device:list</w:t>
      </w:r>
    </w:p>
    <w:p w:rsidR="0014095D" w:rsidRPr="00D20777" w:rsidRDefault="0014095D" w:rsidP="00D20777">
      <w:pPr>
        <w:spacing w:after="0" w:line="240" w:lineRule="auto"/>
        <w:jc w:val="both"/>
        <w:rPr>
          <w:sz w:val="18"/>
        </w:rPr>
      </w:pPr>
      <w:r w:rsidRPr="00D20777">
        <w:rPr>
          <w:sz w:val="18"/>
        </w:rPr>
        <w:t>The EAS workflow may provide a URL or QR code to open on the iPhone and may ask the owner to install a temporary registration profile. Use only company-approved links. Confirm the device is incorporated into the provisioning profile used by the build.</w:t>
      </w:r>
    </w:p>
    <w:p w:rsidR="0014095D" w:rsidRDefault="0014095D" w:rsidP="00455AF5">
      <w:pPr>
        <w:pStyle w:val="Heading5"/>
        <w:spacing w:before="0" w:after="0" w:line="240" w:lineRule="auto"/>
      </w:pPr>
      <w:r>
        <w:t>10.11.3 — Provisioning delays</w:t>
      </w:r>
    </w:p>
    <w:p w:rsidR="0014095D" w:rsidRPr="00D20777" w:rsidRDefault="0014095D" w:rsidP="00D20777">
      <w:pPr>
        <w:spacing w:after="0" w:line="240" w:lineRule="auto"/>
        <w:jc w:val="both"/>
        <w:rPr>
          <w:sz w:val="18"/>
        </w:rPr>
      </w:pPr>
      <w:r w:rsidRPr="00D20777">
        <w:rPr>
          <w:sz w:val="18"/>
        </w:rPr>
        <w:t>Apple device recognition and propagation may take time; first-time registrations sometimes need additional hours or days. Do not create unrelated projects or signing identities simply to bypass a delay.</w:t>
      </w:r>
    </w:p>
    <w:p w:rsidR="0014095D" w:rsidRPr="005F4566" w:rsidRDefault="0014095D" w:rsidP="005F4566">
      <w:pPr>
        <w:spacing w:after="0" w:line="240" w:lineRule="auto"/>
        <w:rPr>
          <w:sz w:val="18"/>
        </w:rPr>
      </w:pPr>
      <w:r w:rsidRPr="005F4566">
        <w:rPr>
          <w:b/>
          <w:color w:val="143764"/>
          <w:sz w:val="18"/>
        </w:rPr>
        <w:t xml:space="preserve">Success criterion: </w:t>
      </w:r>
      <w:r w:rsidRPr="005F4566">
        <w:rPr>
          <w:sz w:val="18"/>
        </w:rPr>
        <w:t>Registered iPhone appears in the intended EAS/Apple provisioning configuration.</w:t>
      </w:r>
    </w:p>
    <w:p w:rsidR="0014095D" w:rsidRPr="009A215F" w:rsidRDefault="0014095D" w:rsidP="009A215F">
      <w:pPr>
        <w:pStyle w:val="Heading4"/>
        <w:spacing w:before="0" w:after="0" w:line="240" w:lineRule="auto"/>
        <w:rPr>
          <w:sz w:val="24"/>
        </w:rPr>
      </w:pPr>
      <w:r w:rsidRPr="009A215F">
        <w:rPr>
          <w:sz w:val="24"/>
        </w:rPr>
        <w:t>10.12 — Create the iOS EAS Development Build</w:t>
      </w:r>
    </w:p>
    <w:p w:rsidR="0014095D" w:rsidRPr="005F4566" w:rsidRDefault="0014095D" w:rsidP="005F4566">
      <w:pPr>
        <w:spacing w:after="0" w:line="240" w:lineRule="auto"/>
        <w:jc w:val="both"/>
        <w:rPr>
          <w:sz w:val="18"/>
        </w:rPr>
      </w:pPr>
      <w:r w:rsidRPr="005F4566">
        <w:rPr>
          <w:b/>
          <w:color w:val="143764"/>
          <w:sz w:val="18"/>
        </w:rPr>
        <w:t xml:space="preserve">What this section does and why it matters: </w:t>
      </w:r>
      <w:r w:rsidRPr="005F4566">
        <w:rPr>
          <w:sz w:val="18"/>
        </w:rPr>
        <w:t>Compile a signed native IPA containing the development client, microphone permissions and native WebRTC modules.</w:t>
      </w:r>
    </w:p>
    <w:p w:rsidR="0014095D" w:rsidRPr="005F4566" w:rsidRDefault="0014095D" w:rsidP="005F4566">
      <w:pPr>
        <w:spacing w:after="0" w:line="240" w:lineRule="auto"/>
        <w:jc w:val="both"/>
        <w:rPr>
          <w:sz w:val="18"/>
        </w:rPr>
      </w:pPr>
      <w:r w:rsidRPr="005F4566">
        <w:rPr>
          <w:b/>
          <w:color w:val="143764"/>
          <w:sz w:val="18"/>
        </w:rPr>
        <w:t xml:space="preserve">New concepts: </w:t>
      </w:r>
      <w:r w:rsidRPr="005F4566">
        <w:rPr>
          <w:sz w:val="18"/>
        </w:rPr>
        <w:t>IPA, remotely hosted Xcode build, development profile and native runtime.</w:t>
      </w:r>
    </w:p>
    <w:p w:rsidR="0014095D" w:rsidRPr="005F4566" w:rsidRDefault="0014095D" w:rsidP="005F4566">
      <w:pPr>
        <w:spacing w:after="0" w:line="240" w:lineRule="auto"/>
        <w:jc w:val="both"/>
        <w:rPr>
          <w:sz w:val="18"/>
        </w:rPr>
      </w:pPr>
      <w:r w:rsidRPr="005F4566">
        <w:rPr>
          <w:b/>
          <w:color w:val="143764"/>
          <w:sz w:val="18"/>
        </w:rPr>
        <w:t xml:space="preserve">Who does what: </w:t>
      </w:r>
      <w:r w:rsidRPr="005F4566">
        <w:rPr>
          <w:sz w:val="18"/>
        </w:rPr>
        <w:t>Authorized developer starts EAS build; administrator manages Apple signing prompts.</w:t>
      </w:r>
    </w:p>
    <w:p w:rsidR="0014095D" w:rsidRDefault="0014095D" w:rsidP="00455AF5">
      <w:pPr>
        <w:pStyle w:val="Heading5"/>
        <w:spacing w:before="0" w:after="0" w:line="240" w:lineRule="auto"/>
      </w:pPr>
      <w:r>
        <w:t>10.12.1 — eas.json development profile</w:t>
      </w:r>
    </w:p>
    <w:p w:rsidR="0014095D" w:rsidRDefault="0014095D" w:rsidP="005F4566">
      <w:pPr>
        <w:pStyle w:val="RDCode"/>
        <w:spacing w:before="0" w:after="0" w:line="240" w:lineRule="auto"/>
      </w:pPr>
      <w:r>
        <w:t>{</w:t>
      </w:r>
    </w:p>
    <w:p w:rsidR="0014095D" w:rsidRDefault="0014095D" w:rsidP="005F4566">
      <w:pPr>
        <w:pStyle w:val="RDCode"/>
        <w:spacing w:before="0" w:after="0" w:line="240" w:lineRule="auto"/>
      </w:pPr>
      <w:r>
        <w:t xml:space="preserve">  "build": {</w:t>
      </w:r>
    </w:p>
    <w:p w:rsidR="0014095D" w:rsidRDefault="0014095D" w:rsidP="005F4566">
      <w:pPr>
        <w:pStyle w:val="RDCode"/>
        <w:spacing w:before="0" w:after="0" w:line="240" w:lineRule="auto"/>
      </w:pPr>
      <w:r>
        <w:t xml:space="preserve">    "development": {</w:t>
      </w:r>
    </w:p>
    <w:p w:rsidR="0014095D" w:rsidRDefault="0014095D" w:rsidP="005F4566">
      <w:pPr>
        <w:pStyle w:val="RDCode"/>
        <w:spacing w:before="0" w:after="0" w:line="240" w:lineRule="auto"/>
      </w:pPr>
      <w:r>
        <w:t xml:space="preserve">      "developmentClient": true,</w:t>
      </w:r>
    </w:p>
    <w:p w:rsidR="0014095D" w:rsidRDefault="0014095D" w:rsidP="005F4566">
      <w:pPr>
        <w:pStyle w:val="RDCode"/>
        <w:spacing w:before="0" w:after="0" w:line="240" w:lineRule="auto"/>
      </w:pPr>
      <w:r>
        <w:t xml:space="preserve">      "distribution": "internal",</w:t>
      </w:r>
    </w:p>
    <w:p w:rsidR="0014095D" w:rsidRDefault="0014095D" w:rsidP="005F4566">
      <w:pPr>
        <w:pStyle w:val="RDCode"/>
        <w:spacing w:before="0" w:after="0" w:line="240" w:lineRule="auto"/>
      </w:pPr>
      <w:r>
        <w:t xml:space="preserve">      "ios": { "simulator": false }</w:t>
      </w:r>
    </w:p>
    <w:p w:rsidR="0014095D" w:rsidRDefault="0014095D" w:rsidP="005F4566">
      <w:pPr>
        <w:pStyle w:val="RDCode"/>
        <w:spacing w:before="0" w:after="0" w:line="240" w:lineRule="auto"/>
      </w:pPr>
      <w:r>
        <w:t xml:space="preserve">    },</w:t>
      </w:r>
    </w:p>
    <w:p w:rsidR="0014095D" w:rsidRDefault="0014095D" w:rsidP="005F4566">
      <w:pPr>
        <w:pStyle w:val="RDCode"/>
        <w:spacing w:before="0" w:after="0" w:line="240" w:lineRule="auto"/>
      </w:pPr>
      <w:r>
        <w:t xml:space="preserve">    "preview": { "distribution": "internal" },</w:t>
      </w:r>
    </w:p>
    <w:p w:rsidR="0014095D" w:rsidRDefault="0014095D" w:rsidP="005F4566">
      <w:pPr>
        <w:pStyle w:val="RDCode"/>
        <w:spacing w:before="0" w:after="0" w:line="240" w:lineRule="auto"/>
      </w:pPr>
      <w:r>
        <w:t xml:space="preserve">    "production": {}</w:t>
      </w:r>
    </w:p>
    <w:p w:rsidR="0014095D" w:rsidRDefault="0014095D" w:rsidP="005F4566">
      <w:pPr>
        <w:pStyle w:val="RDCode"/>
        <w:spacing w:before="0" w:after="0" w:line="240" w:lineRule="auto"/>
      </w:pPr>
      <w:r>
        <w:t xml:space="preserve">  }</w:t>
      </w:r>
    </w:p>
    <w:p w:rsidR="0014095D" w:rsidRDefault="0014095D" w:rsidP="005F4566">
      <w:pPr>
        <w:pStyle w:val="RDCode"/>
        <w:spacing w:before="0" w:after="0" w:line="240" w:lineRule="auto"/>
      </w:pPr>
      <w:r>
        <w:t>}</w:t>
      </w:r>
    </w:p>
    <w:p w:rsidR="0014095D" w:rsidRPr="00D20777" w:rsidRDefault="0014095D" w:rsidP="00D20777">
      <w:pPr>
        <w:spacing w:after="0" w:line="240" w:lineRule="auto"/>
        <w:jc w:val="both"/>
        <w:rPr>
          <w:sz w:val="18"/>
        </w:rPr>
      </w:pPr>
      <w:r w:rsidRPr="00D20777">
        <w:rPr>
          <w:sz w:val="18"/>
        </w:rPr>
        <w:t>This is an example only. Merge with the existing eas.json rather than overwriting team configuration.</w:t>
      </w:r>
    </w:p>
    <w:p w:rsidR="0014095D" w:rsidRDefault="0014095D" w:rsidP="00455AF5">
      <w:pPr>
        <w:pStyle w:val="Heading5"/>
        <w:spacing w:before="0" w:after="0" w:line="240" w:lineRule="auto"/>
      </w:pPr>
      <w:r>
        <w:t>10.12.2 — Build from Windows PowerShell</w:t>
      </w:r>
    </w:p>
    <w:p w:rsidR="0014095D" w:rsidRDefault="0014095D" w:rsidP="005F4566">
      <w:pPr>
        <w:pStyle w:val="RDCode"/>
        <w:spacing w:before="0" w:after="0" w:line="240" w:lineRule="auto"/>
      </w:pPr>
      <w:r>
        <w:t>cd D:\RedDust\reddust-mobile</w:t>
      </w:r>
    </w:p>
    <w:p w:rsidR="0014095D" w:rsidRDefault="0014095D" w:rsidP="005F4566">
      <w:pPr>
        <w:pStyle w:val="RDCode"/>
        <w:spacing w:before="0" w:after="0" w:line="240" w:lineRule="auto"/>
      </w:pPr>
      <w:r>
        <w:t>npx eas-cli@latest whoami</w:t>
      </w:r>
    </w:p>
    <w:p w:rsidR="0014095D" w:rsidRDefault="0014095D" w:rsidP="005F4566">
      <w:pPr>
        <w:pStyle w:val="RDCode"/>
        <w:spacing w:before="0" w:after="0" w:line="240" w:lineRule="auto"/>
      </w:pPr>
      <w:r>
        <w:t>npx expo-doctor</w:t>
      </w:r>
    </w:p>
    <w:p w:rsidR="0014095D" w:rsidRDefault="0014095D" w:rsidP="005F4566">
      <w:pPr>
        <w:pStyle w:val="RDCode"/>
        <w:spacing w:before="0" w:after="0" w:line="240" w:lineRule="auto"/>
      </w:pPr>
      <w:r>
        <w:t>npx eas-cli@latest build --profile development --platform ios</w:t>
      </w:r>
    </w:p>
    <w:p w:rsidR="0014095D" w:rsidRPr="00D20777" w:rsidRDefault="0014095D" w:rsidP="00D20777">
      <w:pPr>
        <w:spacing w:after="0" w:line="240" w:lineRule="auto"/>
        <w:jc w:val="both"/>
        <w:rPr>
          <w:sz w:val="18"/>
        </w:rPr>
      </w:pPr>
      <w:r w:rsidRPr="00D20777">
        <w:rPr>
          <w:sz w:val="18"/>
        </w:rPr>
        <w:t>EAS may request bundle identifier, Apple team selection, certificates, provisioning profiles or device registration. An authorized signing administrator should handle sensitive prompts.</w:t>
      </w:r>
    </w:p>
    <w:p w:rsidR="0014095D" w:rsidRDefault="0014095D" w:rsidP="00455AF5">
      <w:pPr>
        <w:pStyle w:val="Heading5"/>
        <w:spacing w:before="0" w:after="0" w:line="240" w:lineRule="auto"/>
      </w:pPr>
      <w:r>
        <w:t>10.12.3 — Know when native rebuilding is required</w:t>
      </w:r>
    </w:p>
    <w:p w:rsidR="0014095D" w:rsidRPr="005F4566" w:rsidRDefault="0014095D" w:rsidP="005F4566">
      <w:pPr>
        <w:pStyle w:val="ListParagraph"/>
        <w:numPr>
          <w:ilvl w:val="0"/>
          <w:numId w:val="18"/>
        </w:numPr>
        <w:spacing w:after="0" w:line="240" w:lineRule="auto"/>
        <w:jc w:val="both"/>
        <w:rPr>
          <w:sz w:val="18"/>
        </w:rPr>
      </w:pPr>
      <w:r w:rsidRPr="005F4566">
        <w:rPr>
          <w:sz w:val="18"/>
        </w:rPr>
        <w:t>Native dependencies and config plugins change.</w:t>
      </w:r>
    </w:p>
    <w:p w:rsidR="0014095D" w:rsidRPr="005F4566" w:rsidRDefault="0014095D" w:rsidP="005F4566">
      <w:pPr>
        <w:pStyle w:val="ListParagraph"/>
        <w:numPr>
          <w:ilvl w:val="0"/>
          <w:numId w:val="18"/>
        </w:numPr>
        <w:spacing w:after="0" w:line="240" w:lineRule="auto"/>
        <w:jc w:val="both"/>
        <w:rPr>
          <w:sz w:val="18"/>
        </w:rPr>
      </w:pPr>
      <w:r w:rsidRPr="005F4566">
        <w:rPr>
          <w:sz w:val="18"/>
        </w:rPr>
        <w:t>iOS entitlements, permissions, bundle ID or native configuration changes.</w:t>
      </w:r>
    </w:p>
    <w:p w:rsidR="0014095D" w:rsidRPr="005F4566" w:rsidRDefault="0014095D" w:rsidP="005F4566">
      <w:pPr>
        <w:pStyle w:val="ListParagraph"/>
        <w:numPr>
          <w:ilvl w:val="0"/>
          <w:numId w:val="18"/>
        </w:numPr>
        <w:spacing w:after="0" w:line="240" w:lineRule="auto"/>
        <w:jc w:val="both"/>
        <w:rPr>
          <w:sz w:val="18"/>
        </w:rPr>
      </w:pPr>
      <w:r w:rsidRPr="005F4566">
        <w:rPr>
          <w:sz w:val="18"/>
        </w:rPr>
        <w:t>Native audio session, push capability or runtime integration changes.</w:t>
      </w:r>
    </w:p>
    <w:p w:rsidR="0014095D" w:rsidRPr="005F4566" w:rsidRDefault="0014095D" w:rsidP="005F4566">
      <w:pPr>
        <w:pStyle w:val="ListParagraph"/>
        <w:numPr>
          <w:ilvl w:val="0"/>
          <w:numId w:val="18"/>
        </w:numPr>
        <w:spacing w:after="0" w:line="240" w:lineRule="auto"/>
        <w:jc w:val="both"/>
        <w:rPr>
          <w:sz w:val="18"/>
        </w:rPr>
      </w:pPr>
      <w:r w:rsidRPr="005F4566">
        <w:rPr>
          <w:sz w:val="18"/>
        </w:rPr>
        <w:lastRenderedPageBreak/>
        <w:t>Expo SDK or native runtime is upgraded.</w:t>
      </w:r>
    </w:p>
    <w:p w:rsidR="0014095D" w:rsidRPr="00D20777" w:rsidRDefault="0014095D" w:rsidP="00D20777">
      <w:pPr>
        <w:spacing w:after="0" w:line="240" w:lineRule="auto"/>
        <w:jc w:val="both"/>
        <w:rPr>
          <w:sz w:val="18"/>
        </w:rPr>
      </w:pPr>
      <w:r w:rsidRPr="00D20777">
        <w:rPr>
          <w:sz w:val="18"/>
        </w:rPr>
        <w:t>Ordinary JavaScript/TypeScript edits typically reload via Metro without generating another IPA when the installed native runtime already contains the required modules.</w:t>
      </w:r>
    </w:p>
    <w:p w:rsidR="0014095D" w:rsidRPr="005F4566" w:rsidRDefault="0014095D" w:rsidP="005F4566">
      <w:pPr>
        <w:spacing w:after="0" w:line="240" w:lineRule="auto"/>
        <w:rPr>
          <w:sz w:val="18"/>
        </w:rPr>
      </w:pPr>
      <w:r w:rsidRPr="005F4566">
        <w:rPr>
          <w:b/>
          <w:color w:val="143764"/>
          <w:sz w:val="18"/>
        </w:rPr>
        <w:t xml:space="preserve">CAUTION / STOP POINT: </w:t>
      </w:r>
      <w:r w:rsidRPr="005F4566">
        <w:rPr>
          <w:sz w:val="18"/>
        </w:rPr>
        <w:t>Metro cannot retrofit compiled native functionality or signed entitlements into an installed IPA.</w:t>
      </w:r>
    </w:p>
    <w:p w:rsidR="0014095D" w:rsidRPr="009A215F" w:rsidRDefault="0014095D" w:rsidP="009A215F">
      <w:pPr>
        <w:pStyle w:val="Heading4"/>
        <w:spacing w:before="0" w:after="0" w:line="240" w:lineRule="auto"/>
        <w:rPr>
          <w:sz w:val="24"/>
        </w:rPr>
      </w:pPr>
      <w:r w:rsidRPr="009A215F">
        <w:rPr>
          <w:sz w:val="24"/>
        </w:rPr>
        <w:t>10.13 — Install the Development Build on a Physical iPhone</w:t>
      </w:r>
    </w:p>
    <w:p w:rsidR="0014095D" w:rsidRPr="000F6402" w:rsidRDefault="0014095D" w:rsidP="000F6402">
      <w:pPr>
        <w:spacing w:after="0" w:line="240" w:lineRule="auto"/>
        <w:jc w:val="both"/>
        <w:rPr>
          <w:sz w:val="18"/>
        </w:rPr>
      </w:pPr>
      <w:r w:rsidRPr="000F6402">
        <w:rPr>
          <w:b/>
          <w:color w:val="143764"/>
          <w:sz w:val="18"/>
        </w:rPr>
        <w:t xml:space="preserve">What this section does and why it matters: </w:t>
      </w:r>
      <w:r w:rsidRPr="000F6402">
        <w:rPr>
          <w:sz w:val="18"/>
        </w:rPr>
        <w:t>Install RedDust’s custom development client on an authorized iPhone.</w:t>
      </w:r>
    </w:p>
    <w:p w:rsidR="0014095D" w:rsidRPr="000F6402" w:rsidRDefault="0014095D" w:rsidP="000F6402">
      <w:pPr>
        <w:spacing w:after="0" w:line="240" w:lineRule="auto"/>
        <w:jc w:val="both"/>
        <w:rPr>
          <w:sz w:val="18"/>
        </w:rPr>
      </w:pPr>
      <w:r w:rsidRPr="000F6402">
        <w:rPr>
          <w:b/>
          <w:color w:val="143764"/>
          <w:sz w:val="18"/>
        </w:rPr>
        <w:t xml:space="preserve">New concepts: </w:t>
      </w:r>
      <w:r w:rsidRPr="000F6402">
        <w:rPr>
          <w:sz w:val="18"/>
        </w:rPr>
        <w:t>Ad hoc installation and iOS Developer Mode.</w:t>
      </w:r>
    </w:p>
    <w:p w:rsidR="0014095D" w:rsidRPr="000F6402" w:rsidRDefault="0014095D" w:rsidP="000F6402">
      <w:pPr>
        <w:spacing w:after="0" w:line="240" w:lineRule="auto"/>
        <w:jc w:val="both"/>
        <w:rPr>
          <w:sz w:val="18"/>
        </w:rPr>
      </w:pPr>
      <w:r w:rsidRPr="000F6402">
        <w:rPr>
          <w:b/>
          <w:color w:val="143764"/>
          <w:sz w:val="18"/>
        </w:rPr>
        <w:t xml:space="preserve">Who does what: </w:t>
      </w:r>
      <w:r w:rsidRPr="000F6402">
        <w:rPr>
          <w:sz w:val="18"/>
        </w:rPr>
        <w:t>iPhone owner installs the IPA; iOS admin checks provisioning failures.</w:t>
      </w:r>
    </w:p>
    <w:p w:rsidR="0014095D" w:rsidRDefault="0014095D" w:rsidP="00455AF5">
      <w:pPr>
        <w:pStyle w:val="Heading5"/>
        <w:spacing w:before="0" w:after="0" w:line="240" w:lineRule="auto"/>
      </w:pPr>
      <w:r>
        <w:t>10.13.1 — Install from EAS</w:t>
      </w:r>
    </w:p>
    <w:p w:rsidR="0014095D" w:rsidRPr="000F6402" w:rsidRDefault="0014095D" w:rsidP="000F6402">
      <w:pPr>
        <w:pStyle w:val="ListNumber"/>
        <w:spacing w:after="0" w:line="240" w:lineRule="auto"/>
        <w:rPr>
          <w:sz w:val="18"/>
        </w:rPr>
      </w:pPr>
      <w:r w:rsidRPr="000F6402">
        <w:rPr>
          <w:sz w:val="18"/>
        </w:rPr>
        <w:t>Open the completed EAS build page on the registered iPhone.</w:t>
      </w:r>
    </w:p>
    <w:p w:rsidR="0014095D" w:rsidRPr="000F6402" w:rsidRDefault="0014095D" w:rsidP="000F6402">
      <w:pPr>
        <w:pStyle w:val="ListNumber"/>
        <w:spacing w:after="0" w:line="240" w:lineRule="auto"/>
        <w:rPr>
          <w:sz w:val="18"/>
        </w:rPr>
      </w:pPr>
      <w:r w:rsidRPr="000F6402">
        <w:rPr>
          <w:sz w:val="18"/>
        </w:rPr>
        <w:t>Follow the installation link, confirming system prompts.</w:t>
      </w:r>
    </w:p>
    <w:p w:rsidR="0014095D" w:rsidRPr="000F6402" w:rsidRDefault="0014095D" w:rsidP="000F6402">
      <w:pPr>
        <w:pStyle w:val="ListNumber"/>
        <w:spacing w:after="0" w:line="240" w:lineRule="auto"/>
        <w:rPr>
          <w:sz w:val="18"/>
        </w:rPr>
      </w:pPr>
      <w:r w:rsidRPr="000F6402">
        <w:rPr>
          <w:sz w:val="18"/>
        </w:rPr>
        <w:t>Wait for the RedDust app icon to appear.</w:t>
      </w:r>
    </w:p>
    <w:p w:rsidR="0014095D" w:rsidRPr="000F6402" w:rsidRDefault="0014095D" w:rsidP="000F6402">
      <w:pPr>
        <w:pStyle w:val="ListNumber"/>
        <w:spacing w:after="0" w:line="240" w:lineRule="auto"/>
        <w:rPr>
          <w:sz w:val="18"/>
        </w:rPr>
      </w:pPr>
      <w:r w:rsidRPr="000F6402">
        <w:rPr>
          <w:sz w:val="18"/>
        </w:rPr>
        <w:t>Open the app; investigate certificate/profile failures with the iOS build administrator.</w:t>
      </w:r>
    </w:p>
    <w:p w:rsidR="0014095D" w:rsidRDefault="0014095D" w:rsidP="00455AF5">
      <w:pPr>
        <w:pStyle w:val="Heading5"/>
        <w:spacing w:before="0" w:after="0" w:line="240" w:lineRule="auto"/>
      </w:pPr>
      <w:r>
        <w:t>10.13.2 — Enable Developer Mode if required</w:t>
      </w:r>
    </w:p>
    <w:p w:rsidR="0014095D" w:rsidRDefault="0014095D" w:rsidP="000F6402">
      <w:pPr>
        <w:pStyle w:val="RDCode"/>
        <w:spacing w:before="0" w:after="0" w:line="240" w:lineRule="auto"/>
      </w:pPr>
      <w:r>
        <w:t>Settings → Privacy &amp; Security → Developer Mode → Enable</w:t>
      </w:r>
    </w:p>
    <w:p w:rsidR="0014095D" w:rsidRPr="00D20777" w:rsidRDefault="0014095D" w:rsidP="00D20777">
      <w:pPr>
        <w:spacing w:after="0" w:line="240" w:lineRule="auto"/>
        <w:jc w:val="both"/>
        <w:rPr>
          <w:sz w:val="18"/>
        </w:rPr>
      </w:pPr>
      <w:r w:rsidRPr="00D20777">
        <w:rPr>
          <w:sz w:val="18"/>
        </w:rPr>
        <w:t>iOS may require a restart and confirmation. Follow the device prompts; do not disable general platform security protections.</w:t>
      </w:r>
    </w:p>
    <w:p w:rsidR="0014095D" w:rsidRDefault="0014095D" w:rsidP="00455AF5">
      <w:pPr>
        <w:pStyle w:val="Heading5"/>
        <w:spacing w:before="0" w:after="0" w:line="240" w:lineRule="auto"/>
      </w:pPr>
      <w:r>
        <w:t>10.13.3 — Verify installation</w:t>
      </w:r>
    </w:p>
    <w:p w:rsidR="0014095D" w:rsidRPr="000F6402" w:rsidRDefault="0014095D" w:rsidP="000F6402">
      <w:pPr>
        <w:pStyle w:val="ListBullet"/>
        <w:spacing w:after="0" w:line="240" w:lineRule="auto"/>
        <w:jc w:val="both"/>
        <w:rPr>
          <w:sz w:val="18"/>
        </w:rPr>
      </w:pPr>
      <w:r w:rsidRPr="000F6402">
        <w:rPr>
          <w:sz w:val="18"/>
        </w:rPr>
        <w:t>RedDust opens as the custom development client (not Expo Go).</w:t>
      </w:r>
    </w:p>
    <w:p w:rsidR="0014095D" w:rsidRPr="000F6402" w:rsidRDefault="0014095D" w:rsidP="000F6402">
      <w:pPr>
        <w:pStyle w:val="ListBullet"/>
        <w:spacing w:after="0" w:line="240" w:lineRule="auto"/>
        <w:jc w:val="both"/>
        <w:rPr>
          <w:sz w:val="18"/>
        </w:rPr>
      </w:pPr>
      <w:r w:rsidRPr="000F6402">
        <w:rPr>
          <w:sz w:val="18"/>
        </w:rPr>
        <w:t>The device prompts for microphone access when needed.</w:t>
      </w:r>
    </w:p>
    <w:p w:rsidR="0014095D" w:rsidRPr="000F6402" w:rsidRDefault="0014095D" w:rsidP="000F6402">
      <w:pPr>
        <w:pStyle w:val="ListBullet"/>
        <w:spacing w:after="0" w:line="240" w:lineRule="auto"/>
        <w:jc w:val="both"/>
        <w:rPr>
          <w:sz w:val="18"/>
        </w:rPr>
      </w:pPr>
      <w:r w:rsidRPr="000F6402">
        <w:rPr>
          <w:sz w:val="18"/>
        </w:rPr>
        <w:t>WebRTC can obtain a real audio track.</w:t>
      </w:r>
    </w:p>
    <w:p w:rsidR="0014095D" w:rsidRPr="000F6402" w:rsidRDefault="0014095D" w:rsidP="000F6402">
      <w:pPr>
        <w:pStyle w:val="ListBullet"/>
        <w:spacing w:after="0" w:line="240" w:lineRule="auto"/>
        <w:jc w:val="both"/>
        <w:rPr>
          <w:sz w:val="18"/>
        </w:rPr>
      </w:pPr>
      <w:r w:rsidRPr="000F6402">
        <w:rPr>
          <w:sz w:val="18"/>
        </w:rPr>
        <w:t>The app can connect to Metro.</w:t>
      </w:r>
    </w:p>
    <w:p w:rsidR="0014095D" w:rsidRPr="000F6402" w:rsidRDefault="0014095D" w:rsidP="000F6402">
      <w:pPr>
        <w:spacing w:after="0" w:line="240" w:lineRule="auto"/>
        <w:jc w:val="both"/>
        <w:rPr>
          <w:sz w:val="18"/>
        </w:rPr>
      </w:pPr>
      <w:r w:rsidRPr="000F6402">
        <w:rPr>
          <w:b/>
          <w:color w:val="143764"/>
          <w:sz w:val="18"/>
        </w:rPr>
        <w:t xml:space="preserve">Success criterion: </w:t>
      </w:r>
      <w:r w:rsidRPr="000F6402">
        <w:rPr>
          <w:sz w:val="18"/>
        </w:rPr>
        <w:t>The test iPhone runs the correctly signed RedDust development application.</w:t>
      </w:r>
    </w:p>
    <w:p w:rsidR="0014095D" w:rsidRPr="009A215F" w:rsidRDefault="0014095D" w:rsidP="009A215F">
      <w:pPr>
        <w:pStyle w:val="Heading4"/>
        <w:spacing w:before="0" w:after="0" w:line="240" w:lineRule="auto"/>
        <w:rPr>
          <w:sz w:val="24"/>
        </w:rPr>
      </w:pPr>
      <w:r w:rsidRPr="009A215F">
        <w:rPr>
          <w:sz w:val="24"/>
        </w:rPr>
        <w:t>10.14 — Connect the iPhone to Metro and the Python Gateway</w:t>
      </w:r>
    </w:p>
    <w:p w:rsidR="0014095D" w:rsidRPr="000F6402" w:rsidRDefault="0014095D" w:rsidP="000F6402">
      <w:pPr>
        <w:spacing w:after="0" w:line="240" w:lineRule="auto"/>
        <w:jc w:val="both"/>
        <w:rPr>
          <w:sz w:val="18"/>
        </w:rPr>
      </w:pPr>
      <w:r w:rsidRPr="000F6402">
        <w:rPr>
          <w:b/>
          <w:color w:val="143764"/>
          <w:sz w:val="18"/>
        </w:rPr>
        <w:t xml:space="preserve">What this section does and why it matters: </w:t>
      </w:r>
      <w:r w:rsidRPr="000F6402">
        <w:rPr>
          <w:sz w:val="18"/>
        </w:rPr>
        <w:t>Independently verify JavaScript delivery and backend WebRTC signalling/media connectivity.</w:t>
      </w:r>
    </w:p>
    <w:p w:rsidR="0014095D" w:rsidRPr="000F6402" w:rsidRDefault="0014095D" w:rsidP="000F6402">
      <w:pPr>
        <w:spacing w:after="0" w:line="240" w:lineRule="auto"/>
        <w:jc w:val="both"/>
        <w:rPr>
          <w:sz w:val="18"/>
        </w:rPr>
      </w:pPr>
      <w:r w:rsidRPr="000F6402">
        <w:rPr>
          <w:b/>
          <w:color w:val="143764"/>
          <w:sz w:val="18"/>
        </w:rPr>
        <w:t xml:space="preserve">New concepts: </w:t>
      </w:r>
      <w:r w:rsidRPr="000F6402">
        <w:rPr>
          <w:sz w:val="18"/>
        </w:rPr>
        <w:t>LAN address, separate ports, App Transport Security (ATS), developer tunnels.</w:t>
      </w:r>
    </w:p>
    <w:p w:rsidR="0014095D" w:rsidRPr="000F6402" w:rsidRDefault="0014095D" w:rsidP="000F6402">
      <w:pPr>
        <w:spacing w:after="0" w:line="240" w:lineRule="auto"/>
        <w:jc w:val="both"/>
        <w:rPr>
          <w:sz w:val="18"/>
        </w:rPr>
      </w:pPr>
      <w:r w:rsidRPr="000F6402">
        <w:rPr>
          <w:b/>
          <w:color w:val="143764"/>
          <w:sz w:val="18"/>
        </w:rPr>
        <w:t xml:space="preserve">Who does what: </w:t>
      </w:r>
      <w:r w:rsidRPr="000F6402">
        <w:rPr>
          <w:sz w:val="18"/>
        </w:rPr>
        <w:t>Mobile engineer runs Metro; Gateway engineer exposes the relevant FastAPI listener and diagnoses media connectivity.</w:t>
      </w:r>
    </w:p>
    <w:p w:rsidR="0014095D" w:rsidRDefault="0014095D" w:rsidP="00455AF5">
      <w:pPr>
        <w:pStyle w:val="Heading5"/>
        <w:spacing w:before="0" w:after="0" w:line="240" w:lineRule="auto"/>
      </w:pPr>
      <w:r>
        <w:t>10.14.1 — Start Metro on Windows</w:t>
      </w:r>
    </w:p>
    <w:p w:rsidR="0014095D" w:rsidRDefault="0014095D" w:rsidP="000F6402">
      <w:pPr>
        <w:pStyle w:val="RDCode"/>
        <w:spacing w:before="0" w:after="0" w:line="240" w:lineRule="auto"/>
      </w:pPr>
      <w:r>
        <w:t>cd D:\RedDust\reddust-mobile</w:t>
      </w:r>
    </w:p>
    <w:p w:rsidR="0014095D" w:rsidRDefault="0014095D" w:rsidP="000F6402">
      <w:pPr>
        <w:pStyle w:val="RDCode"/>
        <w:spacing w:before="0" w:after="0" w:line="240" w:lineRule="auto"/>
      </w:pPr>
      <w:r>
        <w:t>npx expo start --dev-client</w:t>
      </w:r>
    </w:p>
    <w:p w:rsidR="0014095D" w:rsidRPr="00D20777" w:rsidRDefault="0014095D" w:rsidP="00D20777">
      <w:pPr>
        <w:spacing w:after="0" w:line="240" w:lineRule="auto"/>
        <w:jc w:val="both"/>
        <w:rPr>
          <w:sz w:val="18"/>
        </w:rPr>
      </w:pPr>
      <w:r w:rsidRPr="00D20777">
        <w:rPr>
          <w:sz w:val="18"/>
        </w:rPr>
        <w:t>Connect laptop and iPhone to the same suitable Wi-Fi, open the installed development client and select or scan the Metro server. Approve the iOS local-network access request when appropriate.</w:t>
      </w:r>
    </w:p>
    <w:p w:rsidR="0014095D" w:rsidRDefault="0014095D" w:rsidP="00455AF5">
      <w:pPr>
        <w:pStyle w:val="Heading5"/>
        <w:spacing w:before="0" w:after="0" w:line="240" w:lineRule="auto"/>
      </w:pPr>
      <w:r>
        <w:t>10.14.2 — Use laptop LAN IP, not localhost</w:t>
      </w:r>
    </w:p>
    <w:p w:rsidR="0014095D" w:rsidRDefault="0014095D" w:rsidP="000F6402">
      <w:pPr>
        <w:pStyle w:val="RDCode"/>
        <w:spacing w:before="0" w:after="0" w:line="240" w:lineRule="auto"/>
      </w:pPr>
      <w:r>
        <w:t># Illustrative .env.local setting</w:t>
      </w:r>
    </w:p>
    <w:p w:rsidR="0014095D" w:rsidRDefault="0014095D" w:rsidP="000F6402">
      <w:pPr>
        <w:pStyle w:val="RDCode"/>
        <w:spacing w:before="0" w:after="0" w:line="240" w:lineRule="auto"/>
      </w:pPr>
      <w:r>
        <w:t>EXPO_PUBLIC_GATEWAY_URL=http://192.168.1.20:8000</w:t>
      </w:r>
    </w:p>
    <w:p w:rsidR="0014095D" w:rsidRPr="00D20777" w:rsidRDefault="0014095D" w:rsidP="00D20777">
      <w:pPr>
        <w:spacing w:after="0" w:line="240" w:lineRule="auto"/>
        <w:jc w:val="both"/>
        <w:rPr>
          <w:sz w:val="18"/>
        </w:rPr>
      </w:pPr>
      <w:r w:rsidRPr="00D20777">
        <w:rPr>
          <w:sz w:val="18"/>
        </w:rPr>
        <w:t>The address is an example only. On the iPhone, localhost means the phone itself; use the actual Windows laptop LAN IP or reachable cloud Gateway address. Windows Firewall and the Gateway binding must permit inbound traffic.</w:t>
      </w:r>
    </w:p>
    <w:p w:rsidR="0014095D" w:rsidRDefault="0014095D" w:rsidP="00455AF5">
      <w:pPr>
        <w:pStyle w:val="Heading5"/>
        <w:spacing w:before="0" w:after="0" w:line="240" w:lineRule="auto"/>
      </w:pPr>
      <w:r>
        <w:t>10.14.3 — iOS App Transport Security</w:t>
      </w:r>
    </w:p>
    <w:p w:rsidR="0014095D" w:rsidRPr="00D20777" w:rsidRDefault="0014095D" w:rsidP="00D20777">
      <w:pPr>
        <w:spacing w:after="0" w:line="240" w:lineRule="auto"/>
        <w:jc w:val="both"/>
        <w:rPr>
          <w:sz w:val="18"/>
        </w:rPr>
      </w:pPr>
      <w:r w:rsidRPr="00D20777">
        <w:rPr>
          <w:sz w:val="18"/>
        </w:rPr>
        <w:t>iOS App Transport Security encourages secure network communication. For local testing, carefully assess any local-network exception (including NSAllowsLocalNetworking where relevant). Prefer HTTPS for deployed API/signalling endpoints and avoid broad unrestricted HTTP exceptions in production.</w:t>
      </w:r>
    </w:p>
    <w:p w:rsidR="0014095D" w:rsidRDefault="0014095D" w:rsidP="00455AF5">
      <w:pPr>
        <w:pStyle w:val="Heading5"/>
        <w:spacing w:before="0" w:after="0" w:line="240" w:lineRule="auto"/>
      </w:pPr>
      <w:r>
        <w:t>10.14.4 — Validate distinct paths</w:t>
      </w:r>
    </w:p>
    <w:tbl>
      <w:tblPr>
        <w:tblStyle w:val="LightShading-Accent1"/>
        <w:tblW w:w="0" w:type="auto"/>
        <w:jc w:val="center"/>
        <w:tblLook w:val="04A0" w:firstRow="1" w:lastRow="0" w:firstColumn="1" w:lastColumn="0" w:noHBand="0" w:noVBand="1"/>
      </w:tblPr>
      <w:tblGrid>
        <w:gridCol w:w="3274"/>
        <w:gridCol w:w="3274"/>
        <w:gridCol w:w="3274"/>
      </w:tblGrid>
      <w:tr w:rsidR="0014095D" w:rsidRPr="000F6402"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Pr="000F6402" w:rsidRDefault="0014095D" w:rsidP="0014095D">
            <w:pPr>
              <w:spacing w:after="40"/>
              <w:rPr>
                <w:sz w:val="16"/>
              </w:rPr>
            </w:pPr>
            <w:r w:rsidRPr="000F6402">
              <w:rPr>
                <w:color w:val="FFFFFF"/>
                <w:sz w:val="16"/>
              </w:rPr>
              <w:t>Path</w:t>
            </w:r>
          </w:p>
        </w:tc>
        <w:tc>
          <w:tcPr>
            <w:tcW w:w="3274" w:type="dxa"/>
            <w:shd w:val="clear" w:color="auto" w:fill="17365D"/>
          </w:tcPr>
          <w:p w:rsidR="0014095D" w:rsidRPr="000F6402"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0F6402">
              <w:rPr>
                <w:color w:val="FFFFFF"/>
                <w:sz w:val="16"/>
              </w:rPr>
              <w:t>Purpose</w:t>
            </w:r>
          </w:p>
        </w:tc>
        <w:tc>
          <w:tcPr>
            <w:tcW w:w="3274" w:type="dxa"/>
            <w:shd w:val="clear" w:color="auto" w:fill="17365D"/>
          </w:tcPr>
          <w:p w:rsidR="0014095D" w:rsidRPr="000F6402"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0F6402">
              <w:rPr>
                <w:color w:val="FFFFFF"/>
                <w:sz w:val="16"/>
              </w:rPr>
              <w:t>Typical development port</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0F6402" w:rsidRDefault="0014095D" w:rsidP="0014095D">
            <w:pPr>
              <w:spacing w:after="40"/>
              <w:rPr>
                <w:sz w:val="16"/>
              </w:rPr>
            </w:pPr>
            <w:r w:rsidRPr="000F6402">
              <w:rPr>
                <w:sz w:val="16"/>
              </w:rPr>
              <w:t>iPhone → Metro</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JS bundle and development tooling</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TCP 8081</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Pr="000F6402" w:rsidRDefault="0014095D" w:rsidP="0014095D">
            <w:pPr>
              <w:spacing w:after="40"/>
              <w:rPr>
                <w:sz w:val="16"/>
              </w:rPr>
            </w:pPr>
            <w:r w:rsidRPr="000F6402">
              <w:rPr>
                <w:sz w:val="16"/>
              </w:rPr>
              <w:t>iPhone → FastAPI Gateway</w:t>
            </w:r>
          </w:p>
        </w:tc>
        <w:tc>
          <w:tcPr>
            <w:tcW w:w="3274"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SDP offer/answer HTTP signalling</w:t>
            </w:r>
          </w:p>
        </w:tc>
        <w:tc>
          <w:tcPr>
            <w:tcW w:w="3274"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TCP 8000</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0F6402" w:rsidRDefault="0014095D" w:rsidP="0014095D">
            <w:pPr>
              <w:spacing w:after="40"/>
              <w:rPr>
                <w:sz w:val="16"/>
              </w:rPr>
            </w:pPr>
            <w:r w:rsidRPr="000F6402">
              <w:rPr>
                <w:sz w:val="16"/>
              </w:rPr>
              <w:t>iPhone ↔ aiortc</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Encrypted WebRTC media</w:t>
            </w:r>
          </w:p>
        </w:tc>
        <w:tc>
          <w:tcPr>
            <w:tcW w:w="3274"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Negotiated transport / typically UDP</w:t>
            </w:r>
          </w:p>
        </w:tc>
      </w:tr>
    </w:tbl>
    <w:p w:rsidR="0014095D" w:rsidRPr="000F6402" w:rsidRDefault="0014095D" w:rsidP="000F6402">
      <w:pPr>
        <w:spacing w:after="0" w:line="240" w:lineRule="auto"/>
        <w:jc w:val="both"/>
        <w:rPr>
          <w:sz w:val="18"/>
          <w:szCs w:val="18"/>
        </w:rPr>
      </w:pPr>
      <w:r w:rsidRPr="000F6402">
        <w:rPr>
          <w:sz w:val="18"/>
          <w:szCs w:val="18"/>
        </w:rPr>
        <w:t>Metro connectivity does not prove signalling works; a successful /offer response does not prove ICE/DTLS/SRTP media connectivity.</w:t>
      </w:r>
    </w:p>
    <w:p w:rsidR="0014095D" w:rsidRPr="000F6402" w:rsidRDefault="0014095D" w:rsidP="000F6402">
      <w:pPr>
        <w:spacing w:line="240" w:lineRule="auto"/>
        <w:rPr>
          <w:sz w:val="18"/>
          <w:szCs w:val="18"/>
        </w:rPr>
      </w:pPr>
      <w:r w:rsidRPr="000F6402">
        <w:rPr>
          <w:b/>
          <w:color w:val="143764"/>
          <w:sz w:val="18"/>
          <w:szCs w:val="18"/>
        </w:rPr>
        <w:t xml:space="preserve">Success criterion: </w:t>
      </w:r>
      <w:r w:rsidRPr="000F6402">
        <w:rPr>
          <w:sz w:val="18"/>
          <w:szCs w:val="18"/>
        </w:rPr>
        <w:t>Both Metro and Gateway are reachable, and an independent real-time WebRTC audio connection is established.</w:t>
      </w:r>
    </w:p>
    <w:p w:rsidR="0014095D" w:rsidRPr="009A215F" w:rsidRDefault="0014095D" w:rsidP="009A215F">
      <w:pPr>
        <w:pStyle w:val="Heading4"/>
        <w:spacing w:before="0" w:after="0" w:line="240" w:lineRule="auto"/>
        <w:rPr>
          <w:sz w:val="24"/>
        </w:rPr>
      </w:pPr>
      <w:r w:rsidRPr="009A215F">
        <w:rPr>
          <w:sz w:val="24"/>
        </w:rPr>
        <w:t>10.15 — Test iPhone Audio, Permissions and WebRTC Reliability</w:t>
      </w:r>
    </w:p>
    <w:p w:rsidR="0014095D" w:rsidRPr="000F6402" w:rsidRDefault="0014095D" w:rsidP="000F6402">
      <w:pPr>
        <w:spacing w:after="0" w:line="240" w:lineRule="auto"/>
        <w:jc w:val="both"/>
        <w:rPr>
          <w:sz w:val="18"/>
        </w:rPr>
      </w:pPr>
      <w:r w:rsidRPr="000F6402">
        <w:rPr>
          <w:b/>
          <w:color w:val="143764"/>
          <w:sz w:val="18"/>
        </w:rPr>
        <w:t xml:space="preserve">What this section does and why it matters: </w:t>
      </w:r>
      <w:r w:rsidRPr="000F6402">
        <w:rPr>
          <w:sz w:val="18"/>
        </w:rPr>
        <w:t>Evaluate genuine iOS audio, interruptions, routing and network behavior beyond the initial echo.</w:t>
      </w:r>
    </w:p>
    <w:p w:rsidR="0014095D" w:rsidRPr="000F6402" w:rsidRDefault="0014095D" w:rsidP="000F6402">
      <w:pPr>
        <w:spacing w:after="0" w:line="240" w:lineRule="auto"/>
        <w:jc w:val="both"/>
        <w:rPr>
          <w:sz w:val="18"/>
        </w:rPr>
      </w:pPr>
      <w:r w:rsidRPr="000F6402">
        <w:rPr>
          <w:b/>
          <w:color w:val="143764"/>
          <w:sz w:val="18"/>
        </w:rPr>
        <w:t xml:space="preserve">New concepts: </w:t>
      </w:r>
      <w:r w:rsidRPr="000F6402">
        <w:rPr>
          <w:sz w:val="18"/>
        </w:rPr>
        <w:t>iOS audio session, audio route, system interruption, reconnection and lifecycle.</w:t>
      </w:r>
    </w:p>
    <w:p w:rsidR="0014095D" w:rsidRPr="000F6402" w:rsidRDefault="0014095D" w:rsidP="000F6402">
      <w:pPr>
        <w:spacing w:after="0" w:line="240" w:lineRule="auto"/>
        <w:jc w:val="both"/>
        <w:rPr>
          <w:sz w:val="18"/>
        </w:rPr>
      </w:pPr>
      <w:r w:rsidRPr="000F6402">
        <w:rPr>
          <w:b/>
          <w:color w:val="143764"/>
          <w:sz w:val="18"/>
        </w:rPr>
        <w:t xml:space="preserve">Who does what: </w:t>
      </w:r>
      <w:r w:rsidRPr="000F6402">
        <w:rPr>
          <w:sz w:val="18"/>
        </w:rPr>
        <w:t>Mobile/iOS testers validate on devices; Gateway engineer correlates signalling and media logs.</w:t>
      </w:r>
    </w:p>
    <w:p w:rsidR="0014095D" w:rsidRDefault="0014095D" w:rsidP="00455AF5">
      <w:pPr>
        <w:pStyle w:val="Heading5"/>
        <w:spacing w:before="0" w:after="0" w:line="240" w:lineRule="auto"/>
      </w:pPr>
      <w:r>
        <w:t>10.15.1 — Basic echo acceptance</w:t>
      </w:r>
    </w:p>
    <w:p w:rsidR="0014095D" w:rsidRPr="000F6402" w:rsidRDefault="0014095D" w:rsidP="000F6402">
      <w:pPr>
        <w:pStyle w:val="ListBullet"/>
        <w:spacing w:after="0" w:line="240" w:lineRule="auto"/>
        <w:rPr>
          <w:sz w:val="18"/>
        </w:rPr>
      </w:pPr>
      <w:r w:rsidRPr="000F6402">
        <w:rPr>
          <w:sz w:val="18"/>
        </w:rPr>
        <w:t>Microphone permission and audio capture succeed.</w:t>
      </w:r>
    </w:p>
    <w:p w:rsidR="0014095D" w:rsidRPr="000F6402" w:rsidRDefault="0014095D" w:rsidP="000F6402">
      <w:pPr>
        <w:pStyle w:val="ListBullet"/>
        <w:spacing w:after="0" w:line="240" w:lineRule="auto"/>
        <w:rPr>
          <w:sz w:val="18"/>
        </w:rPr>
      </w:pPr>
      <w:r w:rsidRPr="000F6402">
        <w:rPr>
          <w:sz w:val="18"/>
        </w:rPr>
        <w:t>Exactly one local audio track exists.</w:t>
      </w:r>
    </w:p>
    <w:p w:rsidR="0014095D" w:rsidRPr="000F6402" w:rsidRDefault="0014095D" w:rsidP="000F6402">
      <w:pPr>
        <w:pStyle w:val="ListBullet"/>
        <w:spacing w:after="0" w:line="240" w:lineRule="auto"/>
        <w:rPr>
          <w:sz w:val="18"/>
        </w:rPr>
      </w:pPr>
      <w:r w:rsidRPr="000F6402">
        <w:rPr>
          <w:sz w:val="18"/>
        </w:rPr>
        <w:t>Gateway receives microphone audio.</w:t>
      </w:r>
    </w:p>
    <w:p w:rsidR="0014095D" w:rsidRPr="000F6402" w:rsidRDefault="0014095D" w:rsidP="000F6402">
      <w:pPr>
        <w:pStyle w:val="ListBullet"/>
        <w:spacing w:after="0" w:line="240" w:lineRule="auto"/>
        <w:rPr>
          <w:sz w:val="18"/>
        </w:rPr>
      </w:pPr>
      <w:r w:rsidRPr="000F6402">
        <w:rPr>
          <w:sz w:val="18"/>
        </w:rPr>
        <w:t>Returning track is audible through the intended route.</w:t>
      </w:r>
    </w:p>
    <w:p w:rsidR="0014095D" w:rsidRPr="000F6402" w:rsidRDefault="0014095D" w:rsidP="000F6402">
      <w:pPr>
        <w:pStyle w:val="ListBullet"/>
        <w:spacing w:after="0" w:line="240" w:lineRule="auto"/>
        <w:rPr>
          <w:sz w:val="18"/>
        </w:rPr>
      </w:pPr>
      <w:r w:rsidRPr="000F6402">
        <w:rPr>
          <w:sz w:val="18"/>
        </w:rPr>
        <w:t>Stop cleans up resources and repeat Start is safe.</w:t>
      </w:r>
    </w:p>
    <w:p w:rsidR="0014095D" w:rsidRDefault="0014095D" w:rsidP="00455AF5">
      <w:pPr>
        <w:pStyle w:val="Heading5"/>
        <w:spacing w:before="0" w:after="0" w:line="240" w:lineRule="auto"/>
      </w:pPr>
      <w:r>
        <w:t>10.15.2 — Extended iPhone test matrix</w:t>
      </w:r>
    </w:p>
    <w:tbl>
      <w:tblPr>
        <w:tblStyle w:val="LightShading-Accent1"/>
        <w:tblW w:w="0" w:type="auto"/>
        <w:jc w:val="center"/>
        <w:tblLook w:val="04A0" w:firstRow="1" w:lastRow="0" w:firstColumn="1" w:lastColumn="0" w:noHBand="0" w:noVBand="1"/>
      </w:tblPr>
      <w:tblGrid>
        <w:gridCol w:w="4910"/>
        <w:gridCol w:w="4910"/>
      </w:tblGrid>
      <w:tr w:rsidR="0014095D" w:rsidRPr="000F6402"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Pr="000F6402" w:rsidRDefault="0014095D" w:rsidP="0014095D">
            <w:pPr>
              <w:spacing w:after="40"/>
              <w:rPr>
                <w:sz w:val="16"/>
              </w:rPr>
            </w:pPr>
            <w:r w:rsidRPr="000F6402">
              <w:rPr>
                <w:color w:val="FFFFFF"/>
                <w:sz w:val="16"/>
              </w:rPr>
              <w:t>Scenario</w:t>
            </w:r>
          </w:p>
        </w:tc>
        <w:tc>
          <w:tcPr>
            <w:tcW w:w="4910" w:type="dxa"/>
            <w:shd w:val="clear" w:color="auto" w:fill="17365D"/>
          </w:tcPr>
          <w:p w:rsidR="0014095D" w:rsidRPr="000F6402"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0F6402">
              <w:rPr>
                <w:color w:val="FFFFFF"/>
                <w:sz w:val="16"/>
              </w:rPr>
              <w:t>Why it matters</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Speaker / receiver</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Correct privacy and output routing</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USB-C / wired headphones</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External route switching</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lastRenderedPageBreak/>
              <w:t>Bluetooth earbuds</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Latency, routing, wireless interruptions</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Incoming call / Siri / alarm</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Audio interruption and recovery</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Background / foreground</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App lifecycle and permitted activity</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Wi-Fi ↔ cellular</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ICE reconnection and network change</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Weak network</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Packet loss and recovery</w:t>
            </w:r>
          </w:p>
        </w:tc>
      </w:tr>
      <w:tr w:rsidR="0014095D" w:rsidRPr="000F6402"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0F6402" w:rsidRDefault="0014095D" w:rsidP="0014095D">
            <w:pPr>
              <w:spacing w:after="40"/>
              <w:rPr>
                <w:sz w:val="16"/>
              </w:rPr>
            </w:pPr>
            <w:r w:rsidRPr="000F6402">
              <w:rPr>
                <w:sz w:val="16"/>
              </w:rPr>
              <w:t>Permission revoked</w:t>
            </w:r>
          </w:p>
        </w:tc>
        <w:tc>
          <w:tcPr>
            <w:tcW w:w="4910" w:type="dxa"/>
            <w:shd w:val="clear" w:color="auto" w:fill="F1F5FA"/>
            <w:vAlign w:val="center"/>
          </w:tcPr>
          <w:p w:rsidR="0014095D" w:rsidRPr="000F6402"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0F6402">
              <w:rPr>
                <w:sz w:val="16"/>
              </w:rPr>
              <w:t>User-facing recoverability</w:t>
            </w:r>
          </w:p>
        </w:tc>
      </w:tr>
      <w:tr w:rsidR="0014095D" w:rsidRPr="000F6402"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0F6402" w:rsidRDefault="0014095D" w:rsidP="0014095D">
            <w:pPr>
              <w:spacing w:after="40"/>
              <w:rPr>
                <w:sz w:val="16"/>
              </w:rPr>
            </w:pPr>
            <w:r w:rsidRPr="000F6402">
              <w:rPr>
                <w:sz w:val="16"/>
              </w:rPr>
              <w:t>Repeated Start/Stop</w:t>
            </w:r>
          </w:p>
        </w:tc>
        <w:tc>
          <w:tcPr>
            <w:tcW w:w="4910" w:type="dxa"/>
            <w:vAlign w:val="center"/>
          </w:tcPr>
          <w:p w:rsidR="0014095D" w:rsidRPr="000F6402"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0F6402">
              <w:rPr>
                <w:sz w:val="16"/>
              </w:rPr>
              <w:t>Race and resource-leak prevention</w:t>
            </w:r>
          </w:p>
        </w:tc>
      </w:tr>
    </w:tbl>
    <w:p w:rsidR="0014095D" w:rsidRDefault="0014095D" w:rsidP="00455AF5">
      <w:pPr>
        <w:pStyle w:val="Heading5"/>
        <w:spacing w:before="0" w:after="0" w:line="240" w:lineRule="auto"/>
      </w:pPr>
      <w:r>
        <w:t>10.15.3 — Features required for final RedDust</w:t>
      </w:r>
    </w:p>
    <w:p w:rsidR="0014095D" w:rsidRPr="00F45358" w:rsidRDefault="0014095D" w:rsidP="00F45358">
      <w:pPr>
        <w:pStyle w:val="ListBullet"/>
        <w:spacing w:after="0" w:line="240" w:lineRule="auto"/>
        <w:rPr>
          <w:sz w:val="18"/>
        </w:rPr>
      </w:pPr>
      <w:r w:rsidRPr="00F45358">
        <w:rPr>
          <w:sz w:val="18"/>
        </w:rPr>
        <w:t>Low-latency conversational audio streaming and responsive playback.</w:t>
      </w:r>
    </w:p>
    <w:p w:rsidR="0014095D" w:rsidRPr="00F45358" w:rsidRDefault="0014095D" w:rsidP="00F45358">
      <w:pPr>
        <w:pStyle w:val="ListBullet"/>
        <w:spacing w:after="0" w:line="240" w:lineRule="auto"/>
        <w:rPr>
          <w:sz w:val="18"/>
        </w:rPr>
      </w:pPr>
      <w:r w:rsidRPr="00F45358">
        <w:rPr>
          <w:sz w:val="18"/>
        </w:rPr>
        <w:t>Barge-in: interrupt an AI response while the user starts speaking.</w:t>
      </w:r>
    </w:p>
    <w:p w:rsidR="0014095D" w:rsidRPr="00F45358" w:rsidRDefault="0014095D" w:rsidP="00F45358">
      <w:pPr>
        <w:pStyle w:val="ListBullet"/>
        <w:spacing w:after="0" w:line="240" w:lineRule="auto"/>
        <w:rPr>
          <w:sz w:val="18"/>
        </w:rPr>
      </w:pPr>
      <w:r w:rsidRPr="00F45358">
        <w:rPr>
          <w:sz w:val="18"/>
        </w:rPr>
        <w:t>Echo control to reduce recapturing the application’s output.</w:t>
      </w:r>
    </w:p>
    <w:p w:rsidR="0014095D" w:rsidRPr="00F45358" w:rsidRDefault="0014095D" w:rsidP="00F45358">
      <w:pPr>
        <w:pStyle w:val="ListBullet"/>
        <w:spacing w:after="0" w:line="240" w:lineRule="auto"/>
        <w:rPr>
          <w:sz w:val="18"/>
        </w:rPr>
      </w:pPr>
      <w:r w:rsidRPr="00F45358">
        <w:rPr>
          <w:sz w:val="18"/>
        </w:rPr>
        <w:t>Audio-focus handling for calls, Siri, alarms and Bluetooth transitions.</w:t>
      </w:r>
    </w:p>
    <w:p w:rsidR="0014095D" w:rsidRPr="00F45358" w:rsidRDefault="0014095D" w:rsidP="00F45358">
      <w:pPr>
        <w:pStyle w:val="ListBullet"/>
        <w:spacing w:after="0" w:line="240" w:lineRule="auto"/>
        <w:rPr>
          <w:sz w:val="18"/>
        </w:rPr>
      </w:pPr>
      <w:r w:rsidRPr="00F45358">
        <w:rPr>
          <w:sz w:val="18"/>
        </w:rPr>
        <w:t>Robust network reconnection and explicit session-state lifecycle.</w:t>
      </w:r>
    </w:p>
    <w:p w:rsidR="0014095D" w:rsidRPr="00F45358" w:rsidRDefault="0014095D" w:rsidP="00F45358">
      <w:pPr>
        <w:pStyle w:val="ListBullet"/>
        <w:spacing w:after="0" w:line="240" w:lineRule="auto"/>
        <w:rPr>
          <w:sz w:val="18"/>
        </w:rPr>
      </w:pPr>
      <w:r w:rsidRPr="00F45358">
        <w:rPr>
          <w:sz w:val="18"/>
        </w:rPr>
        <w:t>Background behavior designed to meet genuine product needs and Apple policies.</w:t>
      </w:r>
    </w:p>
    <w:p w:rsidR="0014095D" w:rsidRPr="00F45358" w:rsidRDefault="0014095D" w:rsidP="00F45358">
      <w:pPr>
        <w:spacing w:after="0" w:line="240" w:lineRule="auto"/>
        <w:rPr>
          <w:sz w:val="18"/>
        </w:rPr>
      </w:pPr>
      <w:r w:rsidRPr="00F45358">
        <w:rPr>
          <w:b/>
          <w:color w:val="143764"/>
          <w:sz w:val="18"/>
        </w:rPr>
        <w:t xml:space="preserve">Success criterion: </w:t>
      </w:r>
      <w:r w:rsidRPr="00F45358">
        <w:rPr>
          <w:sz w:val="18"/>
        </w:rPr>
        <w:t>Echo works and a broader iOS quality test plan exists for real-time AI use cases.</w:t>
      </w:r>
    </w:p>
    <w:p w:rsidR="0014095D" w:rsidRPr="009A215F" w:rsidRDefault="0014095D" w:rsidP="009A215F">
      <w:pPr>
        <w:pStyle w:val="Heading4"/>
        <w:spacing w:before="0" w:after="0" w:line="240" w:lineRule="auto"/>
        <w:rPr>
          <w:sz w:val="24"/>
        </w:rPr>
      </w:pPr>
      <w:r w:rsidRPr="009A215F">
        <w:rPr>
          <w:sz w:val="24"/>
        </w:rPr>
        <w:t>10.16 — Plan TestFlight, Production Distribution and App Store Readiness</w:t>
      </w:r>
    </w:p>
    <w:p w:rsidR="0014095D" w:rsidRPr="00F45358" w:rsidRDefault="0014095D" w:rsidP="00F45358">
      <w:pPr>
        <w:spacing w:after="0" w:line="240" w:lineRule="auto"/>
        <w:jc w:val="both"/>
        <w:rPr>
          <w:sz w:val="18"/>
        </w:rPr>
      </w:pPr>
      <w:r w:rsidRPr="00F45358">
        <w:rPr>
          <w:b/>
          <w:color w:val="143764"/>
          <w:sz w:val="18"/>
        </w:rPr>
        <w:t xml:space="preserve">What this section does and why it matters: </w:t>
      </w:r>
      <w:r w:rsidRPr="00F45358">
        <w:rPr>
          <w:sz w:val="18"/>
        </w:rPr>
        <w:t>Separate developer builds, beta distribution and public release under Apple policies.</w:t>
      </w:r>
    </w:p>
    <w:p w:rsidR="0014095D" w:rsidRPr="00F45358" w:rsidRDefault="0014095D" w:rsidP="00F45358">
      <w:pPr>
        <w:spacing w:after="0" w:line="240" w:lineRule="auto"/>
        <w:jc w:val="both"/>
        <w:rPr>
          <w:sz w:val="18"/>
        </w:rPr>
      </w:pPr>
      <w:r w:rsidRPr="00F45358">
        <w:rPr>
          <w:b/>
          <w:color w:val="143764"/>
          <w:sz w:val="18"/>
        </w:rPr>
        <w:t xml:space="preserve">New concepts: </w:t>
      </w:r>
      <w:r w:rsidRPr="00F45358">
        <w:rPr>
          <w:sz w:val="18"/>
        </w:rPr>
        <w:t>TestFlight, App Store Connect, production signing, store review.</w:t>
      </w:r>
    </w:p>
    <w:p w:rsidR="0014095D" w:rsidRPr="00F45358" w:rsidRDefault="0014095D" w:rsidP="00F45358">
      <w:pPr>
        <w:spacing w:after="0" w:line="240" w:lineRule="auto"/>
        <w:jc w:val="both"/>
        <w:rPr>
          <w:sz w:val="18"/>
        </w:rPr>
      </w:pPr>
      <w:r w:rsidRPr="00F45358">
        <w:rPr>
          <w:b/>
          <w:color w:val="143764"/>
          <w:sz w:val="18"/>
        </w:rPr>
        <w:t xml:space="preserve">Who does what: </w:t>
      </w:r>
      <w:r w:rsidRPr="00F45358">
        <w:rPr>
          <w:sz w:val="18"/>
        </w:rPr>
        <w:t>Technical lead owns release policy; iOS lead coordinates signing/TestFlight; authorized release operator submits apps.</w:t>
      </w:r>
    </w:p>
    <w:p w:rsidR="0014095D" w:rsidRDefault="0014095D" w:rsidP="00455AF5">
      <w:pPr>
        <w:pStyle w:val="Heading5"/>
        <w:spacing w:before="0" w:after="0" w:line="240" w:lineRule="auto"/>
      </w:pPr>
      <w:r>
        <w:t>10.16.1 — Three build stages</w:t>
      </w:r>
    </w:p>
    <w:tbl>
      <w:tblPr>
        <w:tblStyle w:val="LightShading-Accent1"/>
        <w:tblW w:w="0" w:type="auto"/>
        <w:jc w:val="center"/>
        <w:tblLook w:val="04A0" w:firstRow="1" w:lastRow="0" w:firstColumn="1" w:lastColumn="0" w:noHBand="0" w:noVBand="1"/>
      </w:tblPr>
      <w:tblGrid>
        <w:gridCol w:w="3274"/>
        <w:gridCol w:w="3274"/>
        <w:gridCol w:w="3274"/>
      </w:tblGrid>
      <w:tr w:rsidR="0014095D" w:rsidRPr="00F45358"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Pr="00F45358" w:rsidRDefault="0014095D" w:rsidP="0014095D">
            <w:pPr>
              <w:spacing w:after="40"/>
              <w:rPr>
                <w:sz w:val="16"/>
              </w:rPr>
            </w:pPr>
            <w:r w:rsidRPr="00F45358">
              <w:rPr>
                <w:color w:val="FFFFFF"/>
                <w:sz w:val="16"/>
              </w:rPr>
              <w:t>Stage</w:t>
            </w:r>
          </w:p>
        </w:tc>
        <w:tc>
          <w:tcPr>
            <w:tcW w:w="3274" w:type="dxa"/>
            <w:shd w:val="clear" w:color="auto" w:fill="17365D"/>
          </w:tcPr>
          <w:p w:rsidR="0014095D" w:rsidRPr="00F45358"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F45358">
              <w:rPr>
                <w:color w:val="FFFFFF"/>
                <w:sz w:val="16"/>
              </w:rPr>
              <w:t>Purpose</w:t>
            </w:r>
          </w:p>
        </w:tc>
        <w:tc>
          <w:tcPr>
            <w:tcW w:w="3274" w:type="dxa"/>
            <w:shd w:val="clear" w:color="auto" w:fill="17365D"/>
          </w:tcPr>
          <w:p w:rsidR="0014095D" w:rsidRPr="00F45358"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F45358">
              <w:rPr>
                <w:color w:val="FFFFFF"/>
                <w:sz w:val="16"/>
              </w:rPr>
              <w:t>Distribution</w:t>
            </w:r>
          </w:p>
        </w:tc>
      </w:tr>
      <w:tr w:rsidR="0014095D" w:rsidRPr="00F45358"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F45358" w:rsidRDefault="0014095D" w:rsidP="0014095D">
            <w:pPr>
              <w:spacing w:after="40"/>
              <w:rPr>
                <w:sz w:val="16"/>
              </w:rPr>
            </w:pPr>
            <w:r w:rsidRPr="00F45358">
              <w:rPr>
                <w:sz w:val="16"/>
              </w:rPr>
              <w:t>Development</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Native/WebRTC debugging</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Registered-device EAS internal distribution</w:t>
            </w:r>
          </w:p>
        </w:tc>
      </w:tr>
      <w:tr w:rsidR="0014095D" w:rsidRPr="00F45358"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Pr="00F45358" w:rsidRDefault="0014095D" w:rsidP="0014095D">
            <w:pPr>
              <w:spacing w:after="40"/>
              <w:rPr>
                <w:sz w:val="16"/>
              </w:rPr>
            </w:pPr>
            <w:r w:rsidRPr="00F45358">
              <w:rPr>
                <w:sz w:val="16"/>
              </w:rPr>
              <w:t>Preview / beta</w:t>
            </w:r>
          </w:p>
        </w:tc>
        <w:tc>
          <w:tcPr>
            <w:tcW w:w="3274" w:type="dxa"/>
            <w:shd w:val="clear" w:color="auto" w:fill="F1F5FA"/>
            <w:vAlign w:val="center"/>
          </w:tcPr>
          <w:p w:rsidR="0014095D" w:rsidRPr="00F45358"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F45358">
              <w:rPr>
                <w:sz w:val="16"/>
              </w:rPr>
              <w:t>Team and pilot testing</w:t>
            </w:r>
          </w:p>
        </w:tc>
        <w:tc>
          <w:tcPr>
            <w:tcW w:w="3274" w:type="dxa"/>
            <w:shd w:val="clear" w:color="auto" w:fill="F1F5FA"/>
            <w:vAlign w:val="center"/>
          </w:tcPr>
          <w:p w:rsidR="0014095D" w:rsidRPr="00F45358"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F45358">
              <w:rPr>
                <w:sz w:val="16"/>
              </w:rPr>
              <w:t>Internal distribution or TestFlight</w:t>
            </w:r>
          </w:p>
        </w:tc>
      </w:tr>
      <w:tr w:rsidR="0014095D" w:rsidRPr="00F45358"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Pr="00F45358" w:rsidRDefault="0014095D" w:rsidP="0014095D">
            <w:pPr>
              <w:spacing w:after="40"/>
              <w:rPr>
                <w:sz w:val="16"/>
              </w:rPr>
            </w:pPr>
            <w:r w:rsidRPr="00F45358">
              <w:rPr>
                <w:sz w:val="16"/>
              </w:rPr>
              <w:t>Production</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Public release</w:t>
            </w:r>
          </w:p>
        </w:tc>
        <w:tc>
          <w:tcPr>
            <w:tcW w:w="3274" w:type="dxa"/>
            <w:vAlign w:val="center"/>
          </w:tcPr>
          <w:p w:rsidR="0014095D" w:rsidRPr="00F45358"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F45358">
              <w:rPr>
                <w:sz w:val="16"/>
              </w:rPr>
              <w:t>Apple App Store</w:t>
            </w:r>
          </w:p>
        </w:tc>
      </w:tr>
    </w:tbl>
    <w:p w:rsidR="0014095D" w:rsidRPr="00F45358" w:rsidRDefault="0014095D" w:rsidP="00F45358">
      <w:pPr>
        <w:spacing w:after="0" w:line="240" w:lineRule="auto"/>
        <w:jc w:val="both"/>
        <w:rPr>
          <w:sz w:val="18"/>
        </w:rPr>
      </w:pPr>
      <w:r w:rsidRPr="00F45358">
        <w:rPr>
          <w:sz w:val="18"/>
        </w:rPr>
        <w:t>TestFlight is useful for broader pilots because ad hoc device registration does not scale to a large tester population. Apple permits substantial external TestFlight testing subject to its current limits and review rules.</w:t>
      </w:r>
    </w:p>
    <w:p w:rsidR="0014095D" w:rsidRDefault="0014095D" w:rsidP="00455AF5">
      <w:pPr>
        <w:pStyle w:val="Heading5"/>
        <w:spacing w:before="0" w:after="0" w:line="240" w:lineRule="auto"/>
      </w:pPr>
      <w:r>
        <w:t>10.16.2 — Future production commands</w:t>
      </w:r>
    </w:p>
    <w:p w:rsidR="0014095D" w:rsidRDefault="0014095D" w:rsidP="00F45358">
      <w:pPr>
        <w:pStyle w:val="RDCode"/>
        <w:spacing w:before="0" w:after="0" w:line="240" w:lineRule="auto"/>
      </w:pPr>
      <w:r>
        <w:t>npx eas-cli@latest build --profile production --platform ios</w:t>
      </w:r>
    </w:p>
    <w:p w:rsidR="0014095D" w:rsidRDefault="0014095D" w:rsidP="00F45358">
      <w:pPr>
        <w:pStyle w:val="RDCode"/>
        <w:spacing w:before="0" w:after="0" w:line="240" w:lineRule="auto"/>
      </w:pPr>
      <w:r>
        <w:t>npx eas-cli@latest submit --platform ios</w:t>
      </w:r>
    </w:p>
    <w:p w:rsidR="0014095D" w:rsidRPr="00D20777" w:rsidRDefault="0014095D" w:rsidP="00D20777">
      <w:pPr>
        <w:spacing w:after="0" w:line="240" w:lineRule="auto"/>
        <w:jc w:val="both"/>
        <w:rPr>
          <w:sz w:val="18"/>
        </w:rPr>
      </w:pPr>
      <w:r w:rsidRPr="00D20777">
        <w:rPr>
          <w:sz w:val="18"/>
        </w:rPr>
        <w:t>These commands are for authorized release personnel, not a current intern echo exercise. Configure certificates, store metadata and reviews before launching.</w:t>
      </w:r>
    </w:p>
    <w:p w:rsidR="0014095D" w:rsidRDefault="0014095D" w:rsidP="00455AF5">
      <w:pPr>
        <w:pStyle w:val="Heading5"/>
        <w:spacing w:before="0" w:after="0" w:line="240" w:lineRule="auto"/>
      </w:pPr>
      <w:r>
        <w:t>10.16.3 — Plan Sign in with Apple where applicable</w:t>
      </w:r>
    </w:p>
    <w:p w:rsidR="0014095D" w:rsidRPr="00D20777" w:rsidRDefault="0014095D" w:rsidP="00D20777">
      <w:pPr>
        <w:spacing w:after="0" w:line="240" w:lineRule="auto"/>
        <w:jc w:val="both"/>
        <w:rPr>
          <w:sz w:val="18"/>
        </w:rPr>
      </w:pPr>
      <w:r w:rsidRPr="00D20777">
        <w:rPr>
          <w:sz w:val="18"/>
        </w:rPr>
        <w:t>RedDust currently uses Google authentication. For a public consumer iOS application, evaluate Apple’s applicable requirements for equivalent privacy-preserving login when third-party sign-in is used for the primary account. Plan Sign in with Apple and Google Sign-In as possible identity providers behind one canonical backend user model, subject to current App Review rules and exceptions.</w:t>
      </w:r>
    </w:p>
    <w:p w:rsidR="0014095D" w:rsidRDefault="0014095D" w:rsidP="00455AF5">
      <w:pPr>
        <w:pStyle w:val="Heading5"/>
        <w:spacing w:before="0" w:after="0" w:line="240" w:lineRule="auto"/>
      </w:pPr>
      <w:r>
        <w:t>10.16.4 — Other release considerations</w:t>
      </w:r>
    </w:p>
    <w:p w:rsidR="0014095D" w:rsidRPr="00D20777" w:rsidRDefault="0014095D" w:rsidP="00D20777">
      <w:pPr>
        <w:spacing w:after="0" w:line="240" w:lineRule="auto"/>
        <w:jc w:val="both"/>
        <w:rPr>
          <w:sz w:val="18"/>
        </w:rPr>
      </w:pPr>
      <w:r w:rsidRPr="00D20777">
        <w:rPr>
          <w:sz w:val="18"/>
        </w:rPr>
        <w:t>Include privacy disclosures, account deletion, applicable digital-subscription/payment rules, audio consent, push-notification permissions, mobile security and music licensing in the release checklist.</w:t>
      </w:r>
    </w:p>
    <w:p w:rsidR="0014095D" w:rsidRPr="00F45358" w:rsidRDefault="0014095D" w:rsidP="00F45358">
      <w:pPr>
        <w:spacing w:after="0" w:line="240" w:lineRule="auto"/>
        <w:rPr>
          <w:sz w:val="18"/>
        </w:rPr>
      </w:pPr>
      <w:r w:rsidRPr="00F45358">
        <w:rPr>
          <w:b/>
          <w:color w:val="143764"/>
          <w:sz w:val="18"/>
        </w:rPr>
        <w:t xml:space="preserve">Success criterion: </w:t>
      </w:r>
      <w:r w:rsidRPr="00F45358">
        <w:rPr>
          <w:sz w:val="18"/>
        </w:rPr>
        <w:t>The team can articulate development → TestFlight → production, with clear authorization and review gates.</w:t>
      </w:r>
    </w:p>
    <w:p w:rsidR="0014095D" w:rsidRPr="009A215F" w:rsidRDefault="0014095D" w:rsidP="009A215F">
      <w:pPr>
        <w:pStyle w:val="Heading4"/>
        <w:spacing w:before="0" w:after="0" w:line="240" w:lineRule="auto"/>
        <w:rPr>
          <w:sz w:val="24"/>
        </w:rPr>
      </w:pPr>
      <w:r w:rsidRPr="009A215F">
        <w:rPr>
          <w:sz w:val="24"/>
        </w:rPr>
        <w:t>10.17 — Long-Term RedDust Cross-Platform Development Strategy</w:t>
      </w:r>
    </w:p>
    <w:p w:rsidR="0014095D" w:rsidRPr="00F45358" w:rsidRDefault="0014095D" w:rsidP="00F45358">
      <w:pPr>
        <w:spacing w:after="0" w:line="240" w:lineRule="auto"/>
        <w:jc w:val="both"/>
        <w:rPr>
          <w:sz w:val="18"/>
        </w:rPr>
      </w:pPr>
      <w:r w:rsidRPr="00F45358">
        <w:rPr>
          <w:b/>
          <w:color w:val="143764"/>
          <w:sz w:val="18"/>
        </w:rPr>
        <w:t xml:space="preserve">What this section does and why it matters: </w:t>
      </w:r>
      <w:r w:rsidRPr="00F45358">
        <w:rPr>
          <w:sz w:val="18"/>
        </w:rPr>
        <w:t>Keep a single maintainable Android/iOS codebase while enabling modern native voice functionality and controlled releases.</w:t>
      </w:r>
    </w:p>
    <w:p w:rsidR="0014095D" w:rsidRPr="00F45358" w:rsidRDefault="0014095D" w:rsidP="00F45358">
      <w:pPr>
        <w:spacing w:after="0" w:line="240" w:lineRule="auto"/>
        <w:jc w:val="both"/>
        <w:rPr>
          <w:sz w:val="18"/>
        </w:rPr>
      </w:pPr>
      <w:r w:rsidRPr="00F45358">
        <w:rPr>
          <w:b/>
          <w:color w:val="143764"/>
          <w:sz w:val="18"/>
        </w:rPr>
        <w:t xml:space="preserve">New concepts: </w:t>
      </w:r>
      <w:r w:rsidRPr="00F45358">
        <w:rPr>
          <w:sz w:val="18"/>
        </w:rPr>
        <w:t>Shared code, platform adapters, CI/CD, DevSecOps, controlled SDK upgrades.</w:t>
      </w:r>
    </w:p>
    <w:p w:rsidR="0014095D" w:rsidRPr="00F45358" w:rsidRDefault="0014095D" w:rsidP="00F45358">
      <w:pPr>
        <w:spacing w:after="0" w:line="240" w:lineRule="auto"/>
        <w:jc w:val="both"/>
        <w:rPr>
          <w:sz w:val="18"/>
        </w:rPr>
      </w:pPr>
      <w:r w:rsidRPr="00F45358">
        <w:rPr>
          <w:b/>
          <w:color w:val="143764"/>
          <w:sz w:val="18"/>
        </w:rPr>
        <w:t xml:space="preserve">Who does what: </w:t>
      </w:r>
      <w:r w:rsidRPr="00F45358">
        <w:rPr>
          <w:sz w:val="18"/>
        </w:rPr>
        <w:t>Technical lead owns architecture; developers maintain platform adapters; DevOps team establishes build/test/release automation.</w:t>
      </w:r>
    </w:p>
    <w:p w:rsidR="0014095D" w:rsidRDefault="0014095D" w:rsidP="00455AF5">
      <w:pPr>
        <w:pStyle w:val="Heading5"/>
        <w:spacing w:before="0" w:after="0" w:line="240" w:lineRule="auto"/>
      </w:pPr>
      <w:r>
        <w:t>10.17.1 — One codebase, two native implementations</w:t>
      </w:r>
    </w:p>
    <w:p w:rsidR="0014095D" w:rsidRDefault="0014095D" w:rsidP="00F45358">
      <w:pPr>
        <w:pStyle w:val="RDCode"/>
        <w:spacing w:before="0" w:after="0" w:line="240" w:lineRule="auto"/>
      </w:pPr>
      <w:r>
        <w:t xml:space="preserve">                  REDDUST MOBILE</w:t>
      </w:r>
    </w:p>
    <w:p w:rsidR="0014095D" w:rsidRDefault="0014095D" w:rsidP="00F45358">
      <w:pPr>
        <w:pStyle w:val="RDCode"/>
        <w:spacing w:before="0" w:after="0" w:line="240" w:lineRule="auto"/>
      </w:pPr>
      <w:r>
        <w:t xml:space="preserve">               React Native + TypeScript</w:t>
      </w:r>
    </w:p>
    <w:p w:rsidR="0014095D" w:rsidRDefault="0014095D" w:rsidP="00F45358">
      <w:pPr>
        <w:pStyle w:val="RDCode"/>
        <w:spacing w:before="0" w:after="0" w:line="240" w:lineRule="auto"/>
      </w:pPr>
      <w:r>
        <w:t xml:space="preserve">                         |</w:t>
      </w:r>
    </w:p>
    <w:p w:rsidR="0014095D" w:rsidRDefault="0014095D" w:rsidP="00F45358">
      <w:pPr>
        <w:pStyle w:val="RDCode"/>
        <w:spacing w:before="0" w:after="0" w:line="240" w:lineRule="auto"/>
      </w:pPr>
      <w:r>
        <w:t xml:space="preserve">                 Shared app logic</w:t>
      </w:r>
    </w:p>
    <w:p w:rsidR="0014095D" w:rsidRDefault="0014095D" w:rsidP="00F45358">
      <w:pPr>
        <w:pStyle w:val="RDCode"/>
        <w:spacing w:before="0" w:after="0" w:line="240" w:lineRule="auto"/>
      </w:pPr>
      <w:r>
        <w:t xml:space="preserve">                  /           \</w:t>
      </w:r>
    </w:p>
    <w:p w:rsidR="0014095D" w:rsidRDefault="0014095D" w:rsidP="00F45358">
      <w:pPr>
        <w:pStyle w:val="RDCode"/>
        <w:spacing w:before="0" w:after="0" w:line="240" w:lineRule="auto"/>
      </w:pPr>
      <w:r>
        <w:t xml:space="preserve">            ANDROID            iOS</w:t>
      </w:r>
    </w:p>
    <w:p w:rsidR="0014095D" w:rsidRDefault="0014095D" w:rsidP="00F45358">
      <w:pPr>
        <w:pStyle w:val="RDCode"/>
        <w:spacing w:before="0" w:after="0" w:line="240" w:lineRule="auto"/>
      </w:pPr>
      <w:r>
        <w:t xml:space="preserve">         Native WebRTC     Native WebRTC</w:t>
      </w:r>
    </w:p>
    <w:p w:rsidR="0014095D" w:rsidRDefault="0014095D" w:rsidP="00F45358">
      <w:pPr>
        <w:pStyle w:val="RDCode"/>
        <w:spacing w:before="0" w:after="0" w:line="240" w:lineRule="auto"/>
      </w:pPr>
      <w:r>
        <w:t xml:space="preserve">         Permissions       Audio session</w:t>
      </w:r>
    </w:p>
    <w:p w:rsidR="0014095D" w:rsidRDefault="0014095D" w:rsidP="00F45358">
      <w:pPr>
        <w:pStyle w:val="RDCode"/>
        <w:spacing w:before="0" w:after="0" w:line="240" w:lineRule="auto"/>
      </w:pPr>
      <w:r>
        <w:t xml:space="preserve">         Google auth       Google / Apple auth</w:t>
      </w:r>
    </w:p>
    <w:p w:rsidR="0014095D" w:rsidRDefault="0014095D" w:rsidP="00F45358">
      <w:pPr>
        <w:pStyle w:val="RDCode"/>
        <w:spacing w:before="0" w:after="0" w:line="240" w:lineRule="auto"/>
      </w:pPr>
      <w:r>
        <w:t xml:space="preserve">                  \           /</w:t>
      </w:r>
    </w:p>
    <w:p w:rsidR="0014095D" w:rsidRDefault="0014095D" w:rsidP="00F45358">
      <w:pPr>
        <w:pStyle w:val="RDCode"/>
        <w:spacing w:before="0" w:after="0" w:line="240" w:lineRule="auto"/>
      </w:pPr>
      <w:r>
        <w:t xml:space="preserve">                 RedDust Gateway</w:t>
      </w:r>
    </w:p>
    <w:p w:rsidR="0014095D" w:rsidRDefault="0014095D" w:rsidP="00F45358">
      <w:pPr>
        <w:pStyle w:val="RDCode"/>
        <w:spacing w:before="0" w:after="0" w:line="240" w:lineRule="auto"/>
      </w:pPr>
      <w:r>
        <w:t xml:space="preserve">                 FastAPI / aiortc</w:t>
      </w:r>
    </w:p>
    <w:p w:rsidR="0014095D" w:rsidRDefault="0014095D" w:rsidP="00F45358">
      <w:pPr>
        <w:pStyle w:val="RDCode"/>
        <w:spacing w:before="0" w:after="0" w:line="240" w:lineRule="auto"/>
      </w:pPr>
      <w:r>
        <w:t xml:space="preserve">                         |</w:t>
      </w:r>
    </w:p>
    <w:p w:rsidR="0014095D" w:rsidRDefault="0014095D" w:rsidP="00F45358">
      <w:pPr>
        <w:pStyle w:val="RDCode"/>
        <w:spacing w:before="0" w:after="0" w:line="240" w:lineRule="auto"/>
      </w:pPr>
      <w:r>
        <w:t xml:space="preserve">              Conversational AI services</w:t>
      </w:r>
    </w:p>
    <w:p w:rsidR="0014095D" w:rsidRPr="00D20777" w:rsidRDefault="0014095D" w:rsidP="00D20777">
      <w:pPr>
        <w:spacing w:after="0" w:line="240" w:lineRule="auto"/>
        <w:jc w:val="both"/>
        <w:rPr>
          <w:sz w:val="18"/>
        </w:rPr>
      </w:pPr>
      <w:r w:rsidRPr="00D20777">
        <w:rPr>
          <w:sz w:val="18"/>
        </w:rPr>
        <w:t>Share TypeScript business logic, interfaces, session state, identity orchestration, APIs and signalling. Encapsulate Android-only and iOS-only permissions/audio behavior behind well-defined platform boundaries.</w:t>
      </w:r>
    </w:p>
    <w:p w:rsidR="0014095D" w:rsidRDefault="0014095D" w:rsidP="00455AF5">
      <w:pPr>
        <w:pStyle w:val="Heading5"/>
        <w:spacing w:before="0" w:after="0" w:line="240" w:lineRule="auto"/>
      </w:pPr>
      <w:r>
        <w:t>10.17.2 — Evolution roadmap</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1 — Echo on both Android and iPhone with reproducible native builds.</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2 — Secure authentication, sessions, shared mobile UX and platform permission handling.</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lastRenderedPageBreak/>
        <w:t>Stage 3 — Streaming conversational AI, barge-in, network resilience and polished audio lifecycle.</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4 — CI/CD and DevSecOps with tests, dependency checks, controlled signing and beta distribution.</w:t>
      </w:r>
    </w:p>
    <w:p w:rsidR="0014095D" w:rsidRPr="00F45358" w:rsidRDefault="0014095D" w:rsidP="00F45358">
      <w:pPr>
        <w:pStyle w:val="ListNumber"/>
        <w:numPr>
          <w:ilvl w:val="0"/>
          <w:numId w:val="23"/>
        </w:numPr>
        <w:spacing w:after="0" w:line="240" w:lineRule="auto"/>
        <w:rPr>
          <w:rFonts w:eastAsiaTheme="minorHAnsi"/>
          <w:kern w:val="2"/>
          <w:sz w:val="18"/>
          <w:szCs w:val="24"/>
          <w:lang w:val="en-IN"/>
          <w14:ligatures w14:val="standardContextual"/>
        </w:rPr>
      </w:pPr>
      <w:r w:rsidRPr="00F45358">
        <w:rPr>
          <w:rFonts w:eastAsiaTheme="minorHAnsi"/>
          <w:kern w:val="2"/>
          <w:sz w:val="18"/>
          <w:szCs w:val="24"/>
          <w:lang w:val="en-IN"/>
          <w14:ligatures w14:val="standardContextual"/>
        </w:rPr>
        <w:t>Stage 5 — Public store launch, crash/performance telemetry, staged rollouts and regular upgrades.</w:t>
      </w:r>
    </w:p>
    <w:p w:rsidR="0014095D" w:rsidRDefault="0014095D" w:rsidP="00455AF5">
      <w:pPr>
        <w:pStyle w:val="Heading5"/>
        <w:spacing w:before="0" w:after="0" w:line="240" w:lineRule="auto"/>
      </w:pPr>
      <w:r>
        <w:t>10.17.3 — Expo version governance</w:t>
      </w:r>
    </w:p>
    <w:p w:rsidR="0014095D" w:rsidRPr="00D20777" w:rsidRDefault="0014095D" w:rsidP="00D20777">
      <w:pPr>
        <w:spacing w:after="0" w:line="240" w:lineRule="auto"/>
        <w:jc w:val="both"/>
        <w:rPr>
          <w:sz w:val="18"/>
        </w:rPr>
      </w:pPr>
      <w:r w:rsidRPr="00D20777">
        <w:rPr>
          <w:sz w:val="18"/>
        </w:rPr>
        <w:t>The recorded Expo SDK 56 / pinned WebRTC dependency set is a reproducible baseline for the current experiment, not a permanent release target. Assess newer supported Expo/React Native versions, native WebRTC compatibility, Apple SDK submission requirements and iOS deployment targets before public launch. Upgrade through tested, reviewed changes rather than independent ad hoc upgrades.</w:t>
      </w:r>
    </w:p>
    <w:p w:rsidR="0014095D" w:rsidRDefault="0014095D" w:rsidP="00455AF5">
      <w:pPr>
        <w:pStyle w:val="Heading5"/>
        <w:spacing w:before="0" w:after="0" w:line="240" w:lineRule="auto"/>
      </w:pPr>
      <w:r>
        <w:t>10.17.4 — Team ownership</w:t>
      </w:r>
    </w:p>
    <w:tbl>
      <w:tblPr>
        <w:tblStyle w:val="LightShading-Accent1"/>
        <w:tblW w:w="0" w:type="auto"/>
        <w:jc w:val="center"/>
        <w:tblLook w:val="04A0" w:firstRow="1" w:lastRow="0" w:firstColumn="1" w:lastColumn="0" w:noHBand="0" w:noVBand="1"/>
      </w:tblPr>
      <w:tblGrid>
        <w:gridCol w:w="4910"/>
        <w:gridCol w:w="4910"/>
      </w:tblGrid>
      <w:tr w:rsidR="0014095D" w:rsidRPr="004D6D6B"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Pr="004D6D6B" w:rsidRDefault="0014095D" w:rsidP="0014095D">
            <w:pPr>
              <w:spacing w:after="40"/>
              <w:rPr>
                <w:sz w:val="16"/>
              </w:rPr>
            </w:pPr>
            <w:r w:rsidRPr="004D6D6B">
              <w:rPr>
                <w:color w:val="FFFFFF"/>
                <w:sz w:val="16"/>
              </w:rPr>
              <w:t>Responsibility</w:t>
            </w:r>
          </w:p>
        </w:tc>
        <w:tc>
          <w:tcPr>
            <w:tcW w:w="4910" w:type="dxa"/>
            <w:shd w:val="clear" w:color="auto" w:fill="17365D"/>
          </w:tcPr>
          <w:p w:rsidR="0014095D" w:rsidRPr="004D6D6B" w:rsidRDefault="0014095D" w:rsidP="0014095D">
            <w:pPr>
              <w:spacing w:after="40"/>
              <w:cnfStyle w:val="100000000000" w:firstRow="1" w:lastRow="0" w:firstColumn="0" w:lastColumn="0" w:oddVBand="0" w:evenVBand="0" w:oddHBand="0" w:evenHBand="0" w:firstRowFirstColumn="0" w:firstRowLastColumn="0" w:lastRowFirstColumn="0" w:lastRowLastColumn="0"/>
              <w:rPr>
                <w:sz w:val="16"/>
              </w:rPr>
            </w:pPr>
            <w:r w:rsidRPr="004D6D6B">
              <w:rPr>
                <w:color w:val="FFFFFF"/>
                <w:sz w:val="16"/>
              </w:rPr>
              <w:t>Owner</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Expo Organization administration</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Technical lead</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Apple membership and billing</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Authorized Anodiam representative</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Apple signing / provisioning</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Designated iOS lead</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Shared TypeScript architecture</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Mobile team</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Android / iOS native integrations</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Platform-capable mobile engineers</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Gateway/WebRTC backend</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Python backend team</w:t>
            </w:r>
          </w:p>
        </w:tc>
      </w:tr>
      <w:tr w:rsidR="0014095D" w:rsidRPr="004D6D6B"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Pr="004D6D6B" w:rsidRDefault="0014095D" w:rsidP="0014095D">
            <w:pPr>
              <w:spacing w:after="40"/>
              <w:rPr>
                <w:sz w:val="16"/>
              </w:rPr>
            </w:pPr>
            <w:r w:rsidRPr="004D6D6B">
              <w:rPr>
                <w:sz w:val="16"/>
              </w:rPr>
              <w:t>Device and regression testing</w:t>
            </w:r>
          </w:p>
        </w:tc>
        <w:tc>
          <w:tcPr>
            <w:tcW w:w="4910" w:type="dxa"/>
            <w:vAlign w:val="center"/>
          </w:tcPr>
          <w:p w:rsidR="0014095D" w:rsidRPr="004D6D6B" w:rsidRDefault="0014095D" w:rsidP="0014095D">
            <w:pPr>
              <w:spacing w:after="40"/>
              <w:cnfStyle w:val="000000100000" w:firstRow="0" w:lastRow="0" w:firstColumn="0" w:lastColumn="0" w:oddVBand="0" w:evenVBand="0" w:oddHBand="1" w:evenHBand="0" w:firstRowFirstColumn="0" w:firstRowLastColumn="0" w:lastRowFirstColumn="0" w:lastRowLastColumn="0"/>
              <w:rPr>
                <w:sz w:val="16"/>
              </w:rPr>
            </w:pPr>
            <w:r w:rsidRPr="004D6D6B">
              <w:rPr>
                <w:sz w:val="16"/>
              </w:rPr>
              <w:t>Developers and QA</w:t>
            </w:r>
          </w:p>
        </w:tc>
      </w:tr>
      <w:tr w:rsidR="0014095D" w:rsidRPr="004D6D6B"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Pr="004D6D6B" w:rsidRDefault="0014095D" w:rsidP="0014095D">
            <w:pPr>
              <w:spacing w:after="40"/>
              <w:rPr>
                <w:sz w:val="16"/>
              </w:rPr>
            </w:pPr>
            <w:r w:rsidRPr="004D6D6B">
              <w:rPr>
                <w:sz w:val="16"/>
              </w:rPr>
              <w:t>CI/CD and mobile security</w:t>
            </w:r>
          </w:p>
        </w:tc>
        <w:tc>
          <w:tcPr>
            <w:tcW w:w="4910" w:type="dxa"/>
            <w:shd w:val="clear" w:color="auto" w:fill="F1F5FA"/>
            <w:vAlign w:val="center"/>
          </w:tcPr>
          <w:p w:rsidR="0014095D" w:rsidRPr="004D6D6B" w:rsidRDefault="0014095D" w:rsidP="0014095D">
            <w:pPr>
              <w:spacing w:after="40"/>
              <w:cnfStyle w:val="000000000000" w:firstRow="0" w:lastRow="0" w:firstColumn="0" w:lastColumn="0" w:oddVBand="0" w:evenVBand="0" w:oddHBand="0" w:evenHBand="0" w:firstRowFirstColumn="0" w:firstRowLastColumn="0" w:lastRowFirstColumn="0" w:lastRowLastColumn="0"/>
              <w:rPr>
                <w:sz w:val="16"/>
              </w:rPr>
            </w:pPr>
            <w:r w:rsidRPr="004D6D6B">
              <w:rPr>
                <w:sz w:val="16"/>
              </w:rPr>
              <w:t>DevOps / DevSecOps</w:t>
            </w:r>
          </w:p>
        </w:tc>
      </w:tr>
    </w:tbl>
    <w:p w:rsidR="0014095D" w:rsidRPr="004D6D6B" w:rsidRDefault="0014095D" w:rsidP="004D6D6B">
      <w:pPr>
        <w:spacing w:after="0" w:line="240" w:lineRule="auto"/>
        <w:jc w:val="both"/>
        <w:rPr>
          <w:sz w:val="18"/>
        </w:rPr>
      </w:pPr>
      <w:r w:rsidRPr="004D6D6B">
        <w:rPr>
          <w:b/>
          <w:color w:val="143764"/>
          <w:sz w:val="18"/>
        </w:rPr>
        <w:t xml:space="preserve">Final success criterion: </w:t>
      </w:r>
      <w:r w:rsidRPr="004D6D6B">
        <w:rPr>
          <w:sz w:val="18"/>
        </w:rPr>
        <w:t>A defined path from cross-platform echo validation to a secure, continuously maintained Android and iOS conversational AI product.</w:t>
      </w:r>
    </w:p>
    <w:p w:rsidR="0014095D" w:rsidRPr="00407A66" w:rsidRDefault="0014095D" w:rsidP="00407A66">
      <w:pPr>
        <w:spacing w:after="0" w:line="240" w:lineRule="auto"/>
        <w:rPr>
          <w:b/>
          <w:color w:val="17365D"/>
          <w:sz w:val="18"/>
        </w:rPr>
      </w:pPr>
      <w:r w:rsidRPr="00407A66">
        <w:rPr>
          <w:b/>
          <w:color w:val="17365D"/>
          <w:sz w:val="18"/>
        </w:rPr>
        <w:t xml:space="preserve">DIAGRAM </w:t>
      </w:r>
      <w:r w:rsidR="00567361">
        <w:rPr>
          <w:b/>
          <w:color w:val="17365D"/>
          <w:sz w:val="18"/>
        </w:rPr>
        <w:t>APP-E</w:t>
      </w:r>
      <w:r w:rsidRPr="00407A66">
        <w:rPr>
          <w:b/>
          <w:color w:val="17365D"/>
          <w:sz w:val="18"/>
        </w:rPr>
        <w:t>: RedDust Cross-Platform Development Toolchain</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833497" w:rsidP="00472B60">
            <w:pPr>
              <w:spacing w:after="0" w:line="240" w:lineRule="auto"/>
              <w:rPr>
                <w:sz w:val="18"/>
              </w:rPr>
            </w:pPr>
            <w:r w:rsidRPr="00833497">
              <w:rPr>
                <w:noProof/>
                <w:sz w:val="18"/>
                <w:lang w:val="en-AU" w:eastAsia="en-AU"/>
              </w:rPr>
              <w:drawing>
                <wp:inline distT="0" distB="0" distL="0" distR="0">
                  <wp:extent cx="6078344" cy="3648075"/>
                  <wp:effectExtent l="0" t="0" r="0" b="0"/>
                  <wp:docPr id="56" name="Picture 56" descr="C:\Users\User\Downloads\cac6bb29-4781-466e-ad66-5797a30e37a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ac6bb29-4781-466e-ad66-5797a30e37a7.png"/>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6699" b="3275"/>
                          <a:stretch/>
                        </pic:blipFill>
                        <pic:spPr bwMode="auto">
                          <a:xfrm>
                            <a:off x="0" y="0"/>
                            <a:ext cx="6092331" cy="365647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407A66" w:rsidRDefault="00567361" w:rsidP="00407A66">
      <w:pPr>
        <w:spacing w:after="0" w:line="240" w:lineRule="auto"/>
        <w:rPr>
          <w:b/>
          <w:color w:val="17365D"/>
          <w:sz w:val="18"/>
        </w:rPr>
      </w:pPr>
      <w:r>
        <w:rPr>
          <w:b/>
          <w:color w:val="17365D"/>
          <w:sz w:val="18"/>
        </w:rPr>
        <w:t>DIAGRAM APP-F</w:t>
      </w:r>
      <w:r w:rsidR="0014095D" w:rsidRPr="00407A66">
        <w:rPr>
          <w:b/>
          <w:color w:val="17365D"/>
          <w:sz w:val="18"/>
        </w:rPr>
        <w:t>: Apple Developer, Expo Organization and iPhone Provisioning</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476BB2" w:rsidP="00472B60">
            <w:pPr>
              <w:spacing w:after="0" w:line="240" w:lineRule="auto"/>
              <w:rPr>
                <w:sz w:val="18"/>
              </w:rPr>
            </w:pPr>
            <w:r w:rsidRPr="00476BB2">
              <w:rPr>
                <w:noProof/>
                <w:sz w:val="18"/>
                <w:lang w:val="en-AU" w:eastAsia="en-AU"/>
              </w:rPr>
              <w:lastRenderedPageBreak/>
              <w:drawing>
                <wp:inline distT="0" distB="0" distL="0" distR="0">
                  <wp:extent cx="5975420" cy="3186748"/>
                  <wp:effectExtent l="0" t="0" r="6350" b="0"/>
                  <wp:docPr id="55" name="Picture 55" descr="C:\Users\User\Downloads\207571e8-1a3f-4eba-98e3-eea3cd09a4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207571e8-1a3f-4eba-98e3-eea3cd09a483.png"/>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5240"/>
                          <a:stretch/>
                        </pic:blipFill>
                        <pic:spPr bwMode="auto">
                          <a:xfrm>
                            <a:off x="0" y="0"/>
                            <a:ext cx="5992053" cy="319561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407A66" w:rsidRDefault="00567361" w:rsidP="00407A66">
      <w:pPr>
        <w:spacing w:after="0" w:line="240" w:lineRule="auto"/>
        <w:rPr>
          <w:b/>
          <w:color w:val="17365D"/>
          <w:sz w:val="18"/>
        </w:rPr>
      </w:pPr>
      <w:r>
        <w:rPr>
          <w:b/>
          <w:color w:val="17365D"/>
          <w:sz w:val="18"/>
        </w:rPr>
        <w:t>DIAGRAM APP-G</w:t>
      </w:r>
      <w:r w:rsidR="0014095D" w:rsidRPr="00407A66">
        <w:rPr>
          <w:b/>
          <w:color w:val="17365D"/>
          <w:sz w:val="18"/>
        </w:rPr>
        <w:t>: iPhone Microphone and WebRTC Audio Lifecycle</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C32C17" w:rsidP="00472B60">
            <w:pPr>
              <w:spacing w:after="0" w:line="240" w:lineRule="auto"/>
              <w:rPr>
                <w:sz w:val="18"/>
              </w:rPr>
            </w:pPr>
            <w:r w:rsidRPr="00C32C17">
              <w:rPr>
                <w:noProof/>
                <w:sz w:val="18"/>
                <w:lang w:val="en-AU" w:eastAsia="en-AU"/>
              </w:rPr>
              <w:drawing>
                <wp:inline distT="0" distB="0" distL="0" distR="0">
                  <wp:extent cx="5927725" cy="2759075"/>
                  <wp:effectExtent l="0" t="0" r="0" b="3175"/>
                  <wp:docPr id="57" name="Picture 57" descr="C:\Users\User\Downloads\e685856d-9fe0-46a9-a399-8dd32bc242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685856d-9fe0-46a9-a399-8dd32bc2420b.png"/>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6909"/>
                          <a:stretch/>
                        </pic:blipFill>
                        <pic:spPr bwMode="auto">
                          <a:xfrm>
                            <a:off x="0" y="0"/>
                            <a:ext cx="5950390" cy="27696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407A66" w:rsidRDefault="00567361" w:rsidP="00407A66">
      <w:pPr>
        <w:spacing w:after="0" w:line="240" w:lineRule="auto"/>
        <w:rPr>
          <w:b/>
          <w:color w:val="17365D"/>
          <w:sz w:val="18"/>
        </w:rPr>
      </w:pPr>
      <w:r>
        <w:rPr>
          <w:b/>
          <w:color w:val="17365D"/>
          <w:sz w:val="18"/>
        </w:rPr>
        <w:t>DIAGRAM APP-H</w:t>
      </w:r>
      <w:r w:rsidR="0014095D" w:rsidRPr="00407A66">
        <w:rPr>
          <w:b/>
          <w:color w:val="17365D"/>
          <w:sz w:val="18"/>
        </w:rPr>
        <w:t>: RedDust Mobile Evolution — Echo to Production AI</w:t>
      </w:r>
    </w:p>
    <w:tbl>
      <w:tblPr>
        <w:tblW w:w="0" w:type="auto"/>
        <w:tblLayout w:type="fixed"/>
        <w:tblLook w:val="04A0" w:firstRow="1" w:lastRow="0" w:firstColumn="1" w:lastColumn="0" w:noHBand="0" w:noVBand="1"/>
      </w:tblPr>
      <w:tblGrid>
        <w:gridCol w:w="9821"/>
      </w:tblGrid>
      <w:tr w:rsidR="0014095D" w:rsidRPr="00472B60" w:rsidTr="0014095D">
        <w:tc>
          <w:tcPr>
            <w:tcW w:w="9821" w:type="dxa"/>
            <w:shd w:val="clear" w:color="auto" w:fill="EFF4F9"/>
          </w:tcPr>
          <w:p w:rsidR="0014095D" w:rsidRPr="00472B60" w:rsidRDefault="00C32C17" w:rsidP="00472B60">
            <w:pPr>
              <w:spacing w:after="0" w:line="240" w:lineRule="auto"/>
              <w:rPr>
                <w:sz w:val="18"/>
              </w:rPr>
            </w:pPr>
            <w:r w:rsidRPr="00C32C17">
              <w:rPr>
                <w:noProof/>
                <w:sz w:val="18"/>
                <w:lang w:val="en-AU" w:eastAsia="en-AU"/>
              </w:rPr>
              <w:drawing>
                <wp:inline distT="0" distB="0" distL="0" distR="0">
                  <wp:extent cx="5885180" cy="2742565"/>
                  <wp:effectExtent l="0" t="0" r="1270" b="635"/>
                  <wp:docPr id="58" name="Picture 58" descr="C:\Users\User\Downloads\6fbaea7f-7db1-4052-a3a9-cec8b79253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6fbaea7f-7db1-4052-a3a9-cec8b79253be.png"/>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6798"/>
                          <a:stretch/>
                        </pic:blipFill>
                        <pic:spPr bwMode="auto">
                          <a:xfrm>
                            <a:off x="0" y="0"/>
                            <a:ext cx="5897636" cy="274837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4095D" w:rsidRPr="009A215F" w:rsidRDefault="0014095D" w:rsidP="009A215F">
      <w:pPr>
        <w:pStyle w:val="Heading4"/>
        <w:spacing w:before="0" w:after="0" w:line="240" w:lineRule="auto"/>
        <w:rPr>
          <w:sz w:val="24"/>
        </w:rPr>
      </w:pPr>
      <w:r w:rsidRPr="009A215F">
        <w:rPr>
          <w:sz w:val="24"/>
        </w:rPr>
        <w:lastRenderedPageBreak/>
        <w:t>Authoritative Resources and Maintenance Notes</w:t>
      </w:r>
    </w:p>
    <w:p w:rsidR="0014095D" w:rsidRPr="00F45358" w:rsidRDefault="0014095D" w:rsidP="00F45358">
      <w:pPr>
        <w:pStyle w:val="ListBullet"/>
        <w:spacing w:after="0" w:line="240" w:lineRule="auto"/>
        <w:jc w:val="both"/>
        <w:rPr>
          <w:sz w:val="18"/>
        </w:rPr>
      </w:pPr>
      <w:r w:rsidRPr="00F45358">
        <w:rPr>
          <w:sz w:val="18"/>
        </w:rPr>
        <w:t>Expo environment setup — https://docs.expo.dev/get-started/set-up-your-environment/</w:t>
      </w:r>
    </w:p>
    <w:p w:rsidR="0014095D" w:rsidRPr="00F45358" w:rsidRDefault="0014095D" w:rsidP="00F45358">
      <w:pPr>
        <w:pStyle w:val="ListBullet"/>
        <w:spacing w:after="0" w:line="240" w:lineRule="auto"/>
        <w:jc w:val="both"/>
        <w:rPr>
          <w:sz w:val="18"/>
        </w:rPr>
      </w:pPr>
      <w:r w:rsidRPr="00F45358">
        <w:rPr>
          <w:sz w:val="18"/>
        </w:rPr>
        <w:t>Expo iOS device development builds — https://docs.expo.dev/tutorial/eas/ios-development-build-for-devices/</w:t>
      </w:r>
    </w:p>
    <w:p w:rsidR="0014095D" w:rsidRPr="00F45358" w:rsidRDefault="0014095D" w:rsidP="00F45358">
      <w:pPr>
        <w:pStyle w:val="ListBullet"/>
        <w:spacing w:after="0" w:line="240" w:lineRule="auto"/>
        <w:jc w:val="both"/>
        <w:rPr>
          <w:sz w:val="18"/>
        </w:rPr>
      </w:pPr>
      <w:r w:rsidRPr="00F45358">
        <w:rPr>
          <w:sz w:val="18"/>
        </w:rPr>
        <w:t>Expo internal distribution — https://docs.expo.dev/build/internal-distribution/</w:t>
      </w:r>
    </w:p>
    <w:p w:rsidR="0014095D" w:rsidRPr="00F45358" w:rsidRDefault="0014095D" w:rsidP="00F45358">
      <w:pPr>
        <w:pStyle w:val="ListBullet"/>
        <w:spacing w:after="0" w:line="240" w:lineRule="auto"/>
        <w:jc w:val="both"/>
        <w:rPr>
          <w:sz w:val="18"/>
        </w:rPr>
      </w:pPr>
      <w:r w:rsidRPr="00F45358">
        <w:rPr>
          <w:sz w:val="18"/>
        </w:rPr>
        <w:t>Expo iOS Developer Mode — https://docs.expo.dev/guides/ios-developer-mode/</w:t>
      </w:r>
    </w:p>
    <w:p w:rsidR="0014095D" w:rsidRPr="00F45358" w:rsidRDefault="0014095D" w:rsidP="00F45358">
      <w:pPr>
        <w:pStyle w:val="ListBullet"/>
        <w:spacing w:after="0" w:line="240" w:lineRule="auto"/>
        <w:jc w:val="both"/>
        <w:rPr>
          <w:sz w:val="18"/>
        </w:rPr>
      </w:pPr>
      <w:r w:rsidRPr="00F45358">
        <w:rPr>
          <w:sz w:val="18"/>
        </w:rPr>
        <w:t>Apple Developer Program enrollment — https://developer.apple.com/programs/enroll/</w:t>
      </w:r>
    </w:p>
    <w:p w:rsidR="0014095D" w:rsidRPr="00F45358" w:rsidRDefault="0014095D" w:rsidP="00F45358">
      <w:pPr>
        <w:pStyle w:val="ListBullet"/>
        <w:spacing w:after="0" w:line="240" w:lineRule="auto"/>
        <w:jc w:val="both"/>
        <w:rPr>
          <w:sz w:val="18"/>
        </w:rPr>
      </w:pPr>
      <w:r w:rsidRPr="00F45358">
        <w:rPr>
          <w:sz w:val="18"/>
        </w:rPr>
        <w:t>Apple Xcode requirements — https://developer.apple.com/xcode/system-requirements/</w:t>
      </w:r>
    </w:p>
    <w:p w:rsidR="0014095D" w:rsidRPr="00F45358" w:rsidRDefault="0014095D" w:rsidP="00F45358">
      <w:pPr>
        <w:pStyle w:val="ListBullet"/>
        <w:spacing w:after="0" w:line="240" w:lineRule="auto"/>
        <w:jc w:val="both"/>
        <w:rPr>
          <w:sz w:val="18"/>
        </w:rPr>
      </w:pPr>
      <w:r w:rsidRPr="00F45358">
        <w:rPr>
          <w:sz w:val="18"/>
        </w:rPr>
        <w:t>Apple TestFlight — https://developer.apple.com/testflight/</w:t>
      </w:r>
    </w:p>
    <w:p w:rsidR="0014095D" w:rsidRPr="00F45358" w:rsidRDefault="0014095D" w:rsidP="00F45358">
      <w:pPr>
        <w:pStyle w:val="ListBullet"/>
        <w:spacing w:after="0" w:line="240" w:lineRule="auto"/>
        <w:jc w:val="both"/>
        <w:rPr>
          <w:sz w:val="18"/>
        </w:rPr>
      </w:pPr>
      <w:r w:rsidRPr="00F45358">
        <w:rPr>
          <w:sz w:val="18"/>
        </w:rPr>
        <w:t>Apple App Review Guidelines — https://developer.apple.com/app-store/review/guidelines/</w:t>
      </w:r>
    </w:p>
    <w:p w:rsidR="0014095D" w:rsidRPr="00F45358" w:rsidRDefault="0014095D" w:rsidP="00F45358">
      <w:pPr>
        <w:spacing w:after="0" w:line="240" w:lineRule="auto"/>
        <w:jc w:val="both"/>
        <w:rPr>
          <w:sz w:val="18"/>
        </w:rPr>
      </w:pPr>
      <w:r w:rsidRPr="00F45358">
        <w:rPr>
          <w:sz w:val="18"/>
        </w:rPr>
        <w:t>Maintenance note: Platform capabilities, required Xcode/iOS versions, prices, Apple review guidance and EAS free-plan limits can change. Check current official sources before any new iOS release, hardware procurement or team-wide build-profile change.</w:t>
      </w:r>
    </w:p>
    <w:p w:rsidR="0014095D" w:rsidRPr="00F45358" w:rsidRDefault="0014095D" w:rsidP="00F45358">
      <w:pPr>
        <w:spacing w:after="0" w:line="240" w:lineRule="auto"/>
        <w:jc w:val="both"/>
        <w:rPr>
          <w:sz w:val="18"/>
        </w:rPr>
      </w:pPr>
      <w:r w:rsidRPr="00F45358">
        <w:rPr>
          <w:sz w:val="18"/>
        </w:rPr>
        <w:t>Recommended insertion: Append this entire chapter after Step 19 of the existing local WebRTC onboarding document as “Appendix — iOS / iPhone Development (Extension of Step 10)”. Keep original Android sections 10.1–10.6 unchanged.</w:t>
      </w:r>
    </w:p>
    <w:p w:rsidR="00136C50" w:rsidRPr="00136C50" w:rsidRDefault="00136C50" w:rsidP="00136C50">
      <w:pPr>
        <w:pStyle w:val="Heading3"/>
        <w:spacing w:before="0" w:after="0" w:line="240" w:lineRule="auto"/>
        <w:jc w:val="both"/>
        <w:rPr>
          <w:sz w:val="28"/>
        </w:rPr>
      </w:pPr>
      <w:bookmarkStart w:id="93" w:name="_APPENDIX_F_–"/>
      <w:bookmarkEnd w:id="93"/>
      <w:r w:rsidRPr="00136C50">
        <w:rPr>
          <w:sz w:val="28"/>
        </w:rPr>
        <w:t>APPENDIX F</w:t>
      </w:r>
      <w:r>
        <w:rPr>
          <w:sz w:val="28"/>
        </w:rPr>
        <w:t xml:space="preserve"> – </w:t>
      </w:r>
      <w:r w:rsidRPr="00136C50">
        <w:rPr>
          <w:sz w:val="28"/>
        </w:rPr>
        <w:t>Preparing</w:t>
      </w:r>
      <w:r>
        <w:rPr>
          <w:sz w:val="28"/>
        </w:rPr>
        <w:t xml:space="preserve"> </w:t>
      </w:r>
      <w:r w:rsidRPr="00136C50">
        <w:rPr>
          <w:sz w:val="28"/>
        </w:rPr>
        <w:t>Physical Android Phones and iPhones for RedDust Development</w:t>
      </w:r>
    </w:p>
    <w:p w:rsidR="00136C50" w:rsidRPr="00D20777" w:rsidRDefault="00136C50" w:rsidP="00D20777">
      <w:pPr>
        <w:spacing w:after="0" w:line="240" w:lineRule="auto"/>
        <w:jc w:val="both"/>
        <w:rPr>
          <w:sz w:val="18"/>
        </w:rPr>
      </w:pPr>
      <w:r w:rsidRPr="00D20777">
        <w:rPr>
          <w:sz w:val="18"/>
        </w:rPr>
        <w:t>Device settings, secure installation, Expo/EAS development builds, Metro connectivity and physical-device WebRTC testing</w:t>
      </w:r>
    </w:p>
    <w:p w:rsidR="00136C50" w:rsidRPr="007606DC" w:rsidRDefault="00136C50" w:rsidP="007606DC">
      <w:pPr>
        <w:spacing w:after="0" w:line="240" w:lineRule="auto"/>
        <w:jc w:val="both"/>
        <w:rPr>
          <w:sz w:val="18"/>
        </w:rPr>
      </w:pPr>
      <w:r w:rsidRPr="007606DC">
        <w:rPr>
          <w:b/>
          <w:sz w:val="18"/>
        </w:rPr>
        <w:t xml:space="preserve">Purpose: </w:t>
      </w:r>
      <w:r w:rsidRPr="007606DC">
        <w:rPr>
          <w:sz w:val="18"/>
        </w:rPr>
        <w:t>Prepare interns’ physical phones to install, run, diagnose and validate the native RedDust Development Build. This appendix complements Step 10 of the Steps 0–19 runbook.</w:t>
      </w:r>
    </w:p>
    <w:p w:rsidR="00136C50" w:rsidRPr="007606DC" w:rsidRDefault="00136C50" w:rsidP="007606DC">
      <w:pPr>
        <w:spacing w:after="0" w:line="240" w:lineRule="auto"/>
        <w:jc w:val="both"/>
        <w:rPr>
          <w:sz w:val="18"/>
        </w:rPr>
      </w:pPr>
      <w:r w:rsidRPr="007606DC">
        <w:rPr>
          <w:b/>
          <w:sz w:val="18"/>
        </w:rPr>
        <w:t xml:space="preserve">Important distinction: </w:t>
      </w:r>
      <w:r w:rsidRPr="007606DC">
        <w:rPr>
          <w:sz w:val="18"/>
        </w:rPr>
        <w:t>Android provides Developer Options and optional USB Debugging. iPhone provides Developer Mode, plus Apple code-signing and device provisioning requirements for EAS development builds.</w:t>
      </w:r>
    </w:p>
    <w:p w:rsidR="00136C50" w:rsidRPr="00A04902" w:rsidRDefault="00136C50" w:rsidP="00A04902">
      <w:pPr>
        <w:pStyle w:val="Heading4"/>
        <w:spacing w:before="0" w:after="0" w:line="240" w:lineRule="auto"/>
        <w:rPr>
          <w:sz w:val="24"/>
        </w:rPr>
      </w:pPr>
      <w:r w:rsidRPr="00A04902">
        <w:rPr>
          <w:sz w:val="24"/>
        </w:rPr>
        <w:t>Quick comparison</w:t>
      </w:r>
    </w:p>
    <w:tbl>
      <w:tblPr>
        <w:tblStyle w:val="LightShading-Accent1"/>
        <w:tblW w:w="10206" w:type="dxa"/>
        <w:jc w:val="center"/>
        <w:tblLook w:val="04A0" w:firstRow="1" w:lastRow="0" w:firstColumn="1" w:lastColumn="0" w:noHBand="0" w:noVBand="1"/>
      </w:tblPr>
      <w:tblGrid>
        <w:gridCol w:w="2977"/>
        <w:gridCol w:w="3686"/>
        <w:gridCol w:w="3543"/>
      </w:tblGrid>
      <w:tr w:rsidR="00136C50" w:rsidRPr="00EA19B2" w:rsidTr="00EA19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tcPr>
          <w:p w:rsidR="00136C50" w:rsidRPr="00EA19B2" w:rsidRDefault="00136C50" w:rsidP="004177DB">
            <w:pPr>
              <w:spacing w:after="40"/>
              <w:rPr>
                <w:sz w:val="16"/>
              </w:rPr>
            </w:pPr>
            <w:r w:rsidRPr="00EA19B2">
              <w:rPr>
                <w:color w:val="122E53"/>
                <w:sz w:val="16"/>
              </w:rPr>
              <w:t>Activity</w:t>
            </w:r>
          </w:p>
        </w:tc>
        <w:tc>
          <w:tcPr>
            <w:tcW w:w="3686" w:type="dxa"/>
          </w:tcPr>
          <w:p w:rsidR="00136C50" w:rsidRPr="00EA19B2" w:rsidRDefault="00136C50" w:rsidP="004177DB">
            <w:pPr>
              <w:spacing w:after="40"/>
              <w:cnfStyle w:val="100000000000" w:firstRow="1" w:lastRow="0" w:firstColumn="0" w:lastColumn="0" w:oddVBand="0" w:evenVBand="0" w:oddHBand="0" w:evenHBand="0" w:firstRowFirstColumn="0" w:firstRowLastColumn="0" w:lastRowFirstColumn="0" w:lastRowLastColumn="0"/>
              <w:rPr>
                <w:sz w:val="16"/>
              </w:rPr>
            </w:pPr>
            <w:r w:rsidRPr="00EA19B2">
              <w:rPr>
                <w:color w:val="122E53"/>
                <w:sz w:val="16"/>
              </w:rPr>
              <w:t>Android</w:t>
            </w:r>
          </w:p>
        </w:tc>
        <w:tc>
          <w:tcPr>
            <w:tcW w:w="3543" w:type="dxa"/>
          </w:tcPr>
          <w:p w:rsidR="00136C50" w:rsidRPr="00EA19B2" w:rsidRDefault="00136C50" w:rsidP="004177DB">
            <w:pPr>
              <w:spacing w:after="40"/>
              <w:cnfStyle w:val="100000000000" w:firstRow="1" w:lastRow="0" w:firstColumn="0" w:lastColumn="0" w:oddVBand="0" w:evenVBand="0" w:oddHBand="0" w:evenHBand="0" w:firstRowFirstColumn="0" w:firstRowLastColumn="0" w:lastRowFirstColumn="0" w:lastRowLastColumn="0"/>
              <w:rPr>
                <w:sz w:val="16"/>
              </w:rPr>
            </w:pPr>
            <w:r w:rsidRPr="00EA19B2">
              <w:rPr>
                <w:color w:val="122E53"/>
                <w:sz w:val="16"/>
              </w:rPr>
              <w:t>iPhone</w:t>
            </w:r>
          </w:p>
        </w:tc>
      </w:tr>
      <w:tr w:rsidR="00136C50" w:rsidRPr="00EA19B2" w:rsidTr="00EA19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Install development build</w:t>
            </w:r>
          </w:p>
        </w:tc>
        <w:tc>
          <w:tcPr>
            <w:tcW w:w="3686"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APK; approve install from source</w:t>
            </w:r>
          </w:p>
        </w:tc>
        <w:tc>
          <w:tcPr>
            <w:tcW w:w="3543"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Signed/provisioned IPA; Developer Mode</w:t>
            </w:r>
          </w:p>
        </w:tc>
      </w:tr>
      <w:tr w:rsidR="00136C50" w:rsidRPr="00EA19B2" w:rsidTr="00EA19B2">
        <w:trPr>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Developer setting</w:t>
            </w:r>
          </w:p>
        </w:tc>
        <w:tc>
          <w:tcPr>
            <w:tcW w:w="3686"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Developer Options optional for APK installation</w:t>
            </w:r>
          </w:p>
        </w:tc>
        <w:tc>
          <w:tcPr>
            <w:tcW w:w="3543"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Developer Mode for development-signed app</w:t>
            </w:r>
          </w:p>
        </w:tc>
      </w:tr>
      <w:tr w:rsidR="00136C50" w:rsidRPr="00EA19B2" w:rsidTr="00EA19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USB debugging</w:t>
            </w:r>
          </w:p>
        </w:tc>
        <w:tc>
          <w:tcPr>
            <w:tcW w:w="3686"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Optional; useful for ADB</w:t>
            </w:r>
          </w:p>
        </w:tc>
        <w:tc>
          <w:tcPr>
            <w:tcW w:w="3543"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Not applicable</w:t>
            </w:r>
          </w:p>
        </w:tc>
      </w:tr>
      <w:tr w:rsidR="00136C50" w:rsidRPr="00EA19B2" w:rsidTr="00EA19B2">
        <w:trPr>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USB connection to Windows</w:t>
            </w:r>
          </w:p>
        </w:tc>
        <w:tc>
          <w:tcPr>
            <w:tcW w:w="3686"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Optional</w:t>
            </w:r>
          </w:p>
        </w:tc>
        <w:tc>
          <w:tcPr>
            <w:tcW w:w="3543" w:type="dxa"/>
            <w:vAlign w:val="center"/>
          </w:tcPr>
          <w:p w:rsidR="00136C50" w:rsidRPr="00EA19B2"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EA19B2">
              <w:rPr>
                <w:sz w:val="16"/>
              </w:rPr>
              <w:t>Not required for EAS build workflow</w:t>
            </w:r>
          </w:p>
        </w:tc>
      </w:tr>
      <w:tr w:rsidR="00136C50" w:rsidRPr="00EA19B2" w:rsidTr="00EA19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7" w:type="dxa"/>
            <w:vAlign w:val="center"/>
          </w:tcPr>
          <w:p w:rsidR="00136C50" w:rsidRPr="00EA19B2" w:rsidRDefault="00136C50" w:rsidP="004177DB">
            <w:pPr>
              <w:spacing w:after="40"/>
              <w:rPr>
                <w:sz w:val="16"/>
              </w:rPr>
            </w:pPr>
            <w:r w:rsidRPr="00EA19B2">
              <w:rPr>
                <w:sz w:val="16"/>
              </w:rPr>
              <w:t>Physical microphone/WebRTC testing</w:t>
            </w:r>
          </w:p>
        </w:tc>
        <w:tc>
          <w:tcPr>
            <w:tcW w:w="3686"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Recommended</w:t>
            </w:r>
          </w:p>
        </w:tc>
        <w:tc>
          <w:tcPr>
            <w:tcW w:w="3543" w:type="dxa"/>
            <w:vAlign w:val="center"/>
          </w:tcPr>
          <w:p w:rsidR="00136C50" w:rsidRPr="00EA19B2"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EA19B2">
              <w:rPr>
                <w:sz w:val="16"/>
              </w:rPr>
              <w:t>Recommended</w:t>
            </w:r>
          </w:p>
        </w:tc>
      </w:tr>
    </w:tbl>
    <w:p w:rsidR="00136C50" w:rsidRPr="00A04902" w:rsidRDefault="00136C50" w:rsidP="00A04902">
      <w:pPr>
        <w:pStyle w:val="Heading4"/>
        <w:spacing w:before="0" w:after="0" w:line="240" w:lineRule="auto"/>
        <w:rPr>
          <w:sz w:val="24"/>
        </w:rPr>
      </w:pPr>
      <w:r w:rsidRPr="00A04902">
        <w:rPr>
          <w:sz w:val="24"/>
        </w:rPr>
        <w:t>SECTION A — CONFIGURE AN ANDROID PHONE FOR REDDUST DEVELOPMENT</w:t>
      </w:r>
    </w:p>
    <w:p w:rsidR="00136C50" w:rsidRDefault="00136C50" w:rsidP="003A2C5F">
      <w:pPr>
        <w:pStyle w:val="Heading5"/>
        <w:spacing w:before="0" w:after="0" w:line="240" w:lineRule="auto"/>
      </w:pPr>
      <w:r>
        <w:t>A.1 — Understand Android Developer Options</w:t>
      </w:r>
    </w:p>
    <w:p w:rsidR="00136C50" w:rsidRPr="00620685" w:rsidRDefault="00136C50" w:rsidP="00620685">
      <w:pPr>
        <w:spacing w:after="0" w:line="240" w:lineRule="auto"/>
        <w:jc w:val="both"/>
        <w:rPr>
          <w:sz w:val="18"/>
        </w:rPr>
      </w:pPr>
      <w:r w:rsidRPr="00620685">
        <w:rPr>
          <w:b/>
          <w:sz w:val="18"/>
        </w:rPr>
        <w:t xml:space="preserve">What this section does and why it matters: </w:t>
      </w:r>
      <w:r w:rsidRPr="00620685">
        <w:rPr>
          <w:sz w:val="18"/>
        </w:rPr>
        <w:t>Prepare the phone for app installation, diagnostics and optional direct debugging.</w:t>
      </w:r>
    </w:p>
    <w:p w:rsidR="00136C50" w:rsidRPr="00620685" w:rsidRDefault="00136C50" w:rsidP="00620685">
      <w:pPr>
        <w:spacing w:after="0" w:line="240" w:lineRule="auto"/>
        <w:jc w:val="both"/>
        <w:rPr>
          <w:sz w:val="18"/>
        </w:rPr>
      </w:pPr>
      <w:r w:rsidRPr="00620685">
        <w:rPr>
          <w:b/>
          <w:sz w:val="18"/>
        </w:rPr>
        <w:t xml:space="preserve">New concepts: </w:t>
      </w:r>
      <w:r w:rsidRPr="00620685">
        <w:rPr>
          <w:sz w:val="18"/>
        </w:rPr>
        <w:t>Developer Options is an advanced Android settings menu. USB Debugging allows a trusted computer to communicate through Android Debug Bridge (ADB).</w:t>
      </w:r>
    </w:p>
    <w:p w:rsidR="00136C50" w:rsidRPr="00620685" w:rsidRDefault="00136C50" w:rsidP="00620685">
      <w:pPr>
        <w:spacing w:after="0" w:line="240" w:lineRule="auto"/>
        <w:jc w:val="both"/>
        <w:rPr>
          <w:sz w:val="18"/>
        </w:rPr>
      </w:pPr>
      <w:r w:rsidRPr="00620685">
        <w:rPr>
          <w:b/>
          <w:sz w:val="18"/>
        </w:rPr>
        <w:t xml:space="preserve">Who does what: </w:t>
      </w:r>
      <w:r w:rsidRPr="00620685">
        <w:rPr>
          <w:sz w:val="18"/>
        </w:rPr>
        <w:t>Each Android developer configures their own device. A Google Play developer account is not needed to install a local EAS development APK.</w:t>
      </w:r>
    </w:p>
    <w:p w:rsidR="00136C50" w:rsidRDefault="00136C50" w:rsidP="00455AF5">
      <w:pPr>
        <w:pStyle w:val="Heading5"/>
        <w:spacing w:before="0" w:after="0" w:line="240" w:lineRule="auto"/>
      </w:pPr>
      <w:r>
        <w:t>A.2 — Enable Developer Options</w:t>
      </w:r>
    </w:p>
    <w:p w:rsidR="00136C50" w:rsidRPr="00620685" w:rsidRDefault="00136C50" w:rsidP="00620685">
      <w:pPr>
        <w:pStyle w:val="ListNumber"/>
        <w:numPr>
          <w:ilvl w:val="0"/>
          <w:numId w:val="13"/>
        </w:numPr>
        <w:spacing w:after="0" w:line="240" w:lineRule="auto"/>
        <w:rPr>
          <w:sz w:val="18"/>
        </w:rPr>
      </w:pPr>
      <w:r w:rsidRPr="00620685">
        <w:rPr>
          <w:sz w:val="18"/>
        </w:rPr>
        <w:t>Unlock the Android phone and open Settings.</w:t>
      </w:r>
    </w:p>
    <w:p w:rsidR="00136C50" w:rsidRPr="00620685" w:rsidRDefault="00136C50" w:rsidP="00620685">
      <w:pPr>
        <w:pStyle w:val="ListNumber"/>
        <w:numPr>
          <w:ilvl w:val="0"/>
          <w:numId w:val="13"/>
        </w:numPr>
        <w:spacing w:after="0" w:line="240" w:lineRule="auto"/>
        <w:rPr>
          <w:sz w:val="18"/>
        </w:rPr>
      </w:pPr>
      <w:r w:rsidRPr="00620685">
        <w:rPr>
          <w:sz w:val="18"/>
        </w:rPr>
        <w:t>Go to About phone (or the manufacturer-specific equivalent).</w:t>
      </w:r>
    </w:p>
    <w:p w:rsidR="00136C50" w:rsidRPr="00620685" w:rsidRDefault="00136C50" w:rsidP="00620685">
      <w:pPr>
        <w:pStyle w:val="ListNumber"/>
        <w:numPr>
          <w:ilvl w:val="0"/>
          <w:numId w:val="13"/>
        </w:numPr>
        <w:spacing w:after="0" w:line="240" w:lineRule="auto"/>
        <w:rPr>
          <w:sz w:val="18"/>
        </w:rPr>
      </w:pPr>
      <w:r w:rsidRPr="00620685">
        <w:rPr>
          <w:sz w:val="18"/>
        </w:rPr>
        <w:t>Locate Build number; tap it seven times.</w:t>
      </w:r>
    </w:p>
    <w:p w:rsidR="00136C50" w:rsidRPr="00620685" w:rsidRDefault="00136C50" w:rsidP="00620685">
      <w:pPr>
        <w:pStyle w:val="ListNumber"/>
        <w:numPr>
          <w:ilvl w:val="0"/>
          <w:numId w:val="13"/>
        </w:numPr>
        <w:spacing w:after="0" w:line="240" w:lineRule="auto"/>
        <w:rPr>
          <w:sz w:val="18"/>
        </w:rPr>
      </w:pPr>
      <w:r w:rsidRPr="00620685">
        <w:rPr>
          <w:sz w:val="18"/>
        </w:rPr>
        <w:t>Enter the device PIN or password if requested.</w:t>
      </w:r>
    </w:p>
    <w:p w:rsidR="00136C50" w:rsidRPr="00620685" w:rsidRDefault="00136C50" w:rsidP="00620685">
      <w:pPr>
        <w:pStyle w:val="ListNumber"/>
        <w:numPr>
          <w:ilvl w:val="0"/>
          <w:numId w:val="13"/>
        </w:numPr>
        <w:spacing w:after="0" w:line="240" w:lineRule="auto"/>
        <w:rPr>
          <w:sz w:val="18"/>
        </w:rPr>
      </w:pPr>
      <w:r w:rsidRPr="00620685">
        <w:rPr>
          <w:sz w:val="18"/>
        </w:rPr>
        <w:t>Confirm the “You are now a developer!” notification.</w:t>
      </w:r>
    </w:p>
    <w:p w:rsidR="00136C50" w:rsidRDefault="00136C50" w:rsidP="00136C50">
      <w:pPr>
        <w:jc w:val="center"/>
      </w:pPr>
      <w:r>
        <w:rPr>
          <w:noProof/>
          <w:lang w:val="en-AU" w:eastAsia="en-AU"/>
        </w:rPr>
        <w:drawing>
          <wp:inline distT="0" distB="0" distL="0" distR="0" wp14:anchorId="6F410B58" wp14:editId="2D5D23DC">
            <wp:extent cx="2019300" cy="29792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uild.png"/>
                    <pic:cNvPicPr/>
                  </pic:nvPicPr>
                  <pic:blipFill>
                    <a:blip r:embed="rId62"/>
                    <a:stretch>
                      <a:fillRect/>
                    </a:stretch>
                  </pic:blipFill>
                  <pic:spPr>
                    <a:xfrm>
                      <a:off x="0" y="0"/>
                      <a:ext cx="2023399" cy="2985343"/>
                    </a:xfrm>
                    <a:prstGeom prst="rect">
                      <a:avLst/>
                    </a:prstGeom>
                  </pic:spPr>
                </pic:pic>
              </a:graphicData>
            </a:graphic>
          </wp:inline>
        </w:drawing>
      </w:r>
    </w:p>
    <w:p w:rsidR="00136C50" w:rsidRDefault="00136C50" w:rsidP="00136C50">
      <w:pPr>
        <w:jc w:val="center"/>
      </w:pPr>
      <w:r>
        <w:rPr>
          <w:i/>
          <w:color w:val="637182"/>
          <w:sz w:val="16"/>
        </w:rPr>
        <w:t>Illustrative Android settings navigation — actual screen varies by manufacturer.</w:t>
      </w:r>
    </w:p>
    <w:tbl>
      <w:tblPr>
        <w:tblStyle w:val="LightShading-Accent1"/>
        <w:tblW w:w="0" w:type="auto"/>
        <w:jc w:val="center"/>
        <w:tblLook w:val="04A0" w:firstRow="1" w:lastRow="0" w:firstColumn="1" w:lastColumn="0" w:noHBand="0" w:noVBand="1"/>
      </w:tblPr>
      <w:tblGrid>
        <w:gridCol w:w="3828"/>
        <w:gridCol w:w="5934"/>
      </w:tblGrid>
      <w:tr w:rsidR="00136C50" w:rsidRPr="00152D9A" w:rsidTr="00152D9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28" w:type="dxa"/>
          </w:tcPr>
          <w:p w:rsidR="00136C50" w:rsidRPr="00152D9A" w:rsidRDefault="00136C50" w:rsidP="004177DB">
            <w:pPr>
              <w:spacing w:after="40"/>
              <w:rPr>
                <w:sz w:val="16"/>
              </w:rPr>
            </w:pPr>
            <w:r w:rsidRPr="00152D9A">
              <w:rPr>
                <w:color w:val="122E53"/>
                <w:sz w:val="16"/>
              </w:rPr>
              <w:lastRenderedPageBreak/>
              <w:t>Manufacturer</w:t>
            </w:r>
          </w:p>
        </w:tc>
        <w:tc>
          <w:tcPr>
            <w:tcW w:w="5934" w:type="dxa"/>
          </w:tcPr>
          <w:p w:rsidR="00136C50" w:rsidRPr="00152D9A" w:rsidRDefault="00136C50" w:rsidP="004177DB">
            <w:pPr>
              <w:spacing w:after="40"/>
              <w:cnfStyle w:val="100000000000" w:firstRow="1" w:lastRow="0" w:firstColumn="0" w:lastColumn="0" w:oddVBand="0" w:evenVBand="0" w:oddHBand="0" w:evenHBand="0" w:firstRowFirstColumn="0" w:firstRowLastColumn="0" w:lastRowFirstColumn="0" w:lastRowLastColumn="0"/>
              <w:rPr>
                <w:sz w:val="16"/>
              </w:rPr>
            </w:pPr>
            <w:r w:rsidRPr="00152D9A">
              <w:rPr>
                <w:color w:val="122E53"/>
                <w:sz w:val="16"/>
              </w:rPr>
              <w:t>Typical path</w:t>
            </w:r>
          </w:p>
        </w:tc>
      </w:tr>
      <w:tr w:rsidR="00136C50" w:rsidRPr="00152D9A" w:rsidTr="00152D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28" w:type="dxa"/>
            <w:vAlign w:val="center"/>
          </w:tcPr>
          <w:p w:rsidR="00136C50" w:rsidRPr="00152D9A" w:rsidRDefault="00136C50" w:rsidP="004177DB">
            <w:pPr>
              <w:spacing w:after="40"/>
              <w:rPr>
                <w:sz w:val="16"/>
              </w:rPr>
            </w:pPr>
            <w:r w:rsidRPr="00152D9A">
              <w:rPr>
                <w:sz w:val="16"/>
              </w:rPr>
              <w:t>Google Pixel</w:t>
            </w:r>
          </w:p>
        </w:tc>
        <w:tc>
          <w:tcPr>
            <w:tcW w:w="5934" w:type="dxa"/>
            <w:vAlign w:val="center"/>
          </w:tcPr>
          <w:p w:rsidR="00136C50" w:rsidRPr="00152D9A"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152D9A">
              <w:rPr>
                <w:sz w:val="16"/>
              </w:rPr>
              <w:t>Settings → About phone → Build number</w:t>
            </w:r>
          </w:p>
        </w:tc>
      </w:tr>
      <w:tr w:rsidR="00136C50" w:rsidRPr="00152D9A" w:rsidTr="00152D9A">
        <w:trPr>
          <w:jc w:val="center"/>
        </w:trPr>
        <w:tc>
          <w:tcPr>
            <w:cnfStyle w:val="001000000000" w:firstRow="0" w:lastRow="0" w:firstColumn="1" w:lastColumn="0" w:oddVBand="0" w:evenVBand="0" w:oddHBand="0" w:evenHBand="0" w:firstRowFirstColumn="0" w:firstRowLastColumn="0" w:lastRowFirstColumn="0" w:lastRowLastColumn="0"/>
            <w:tcW w:w="3828" w:type="dxa"/>
            <w:vAlign w:val="center"/>
          </w:tcPr>
          <w:p w:rsidR="00136C50" w:rsidRPr="00152D9A" w:rsidRDefault="00136C50" w:rsidP="004177DB">
            <w:pPr>
              <w:spacing w:after="40"/>
              <w:rPr>
                <w:sz w:val="16"/>
              </w:rPr>
            </w:pPr>
            <w:r w:rsidRPr="00152D9A">
              <w:rPr>
                <w:sz w:val="16"/>
              </w:rPr>
              <w:t>Samsung Galaxy</w:t>
            </w:r>
          </w:p>
        </w:tc>
        <w:tc>
          <w:tcPr>
            <w:tcW w:w="5934" w:type="dxa"/>
            <w:vAlign w:val="center"/>
          </w:tcPr>
          <w:p w:rsidR="00136C50" w:rsidRPr="00152D9A" w:rsidRDefault="00136C50" w:rsidP="004177DB">
            <w:pPr>
              <w:spacing w:after="40"/>
              <w:cnfStyle w:val="000000000000" w:firstRow="0" w:lastRow="0" w:firstColumn="0" w:lastColumn="0" w:oddVBand="0" w:evenVBand="0" w:oddHBand="0" w:evenHBand="0" w:firstRowFirstColumn="0" w:firstRowLastColumn="0" w:lastRowFirstColumn="0" w:lastRowLastColumn="0"/>
              <w:rPr>
                <w:sz w:val="16"/>
              </w:rPr>
            </w:pPr>
            <w:r w:rsidRPr="00152D9A">
              <w:rPr>
                <w:sz w:val="16"/>
              </w:rPr>
              <w:t>Settings → About phone → Software information → Build number</w:t>
            </w:r>
          </w:p>
        </w:tc>
      </w:tr>
      <w:tr w:rsidR="00136C50" w:rsidRPr="00152D9A" w:rsidTr="00152D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28" w:type="dxa"/>
            <w:vAlign w:val="center"/>
          </w:tcPr>
          <w:p w:rsidR="00136C50" w:rsidRPr="00152D9A" w:rsidRDefault="00136C50" w:rsidP="004177DB">
            <w:pPr>
              <w:spacing w:after="40"/>
              <w:rPr>
                <w:sz w:val="16"/>
              </w:rPr>
            </w:pPr>
            <w:r w:rsidRPr="00152D9A">
              <w:rPr>
                <w:sz w:val="16"/>
              </w:rPr>
              <w:t>Other Android devices</w:t>
            </w:r>
          </w:p>
        </w:tc>
        <w:tc>
          <w:tcPr>
            <w:tcW w:w="5934" w:type="dxa"/>
            <w:vAlign w:val="center"/>
          </w:tcPr>
          <w:p w:rsidR="00136C50" w:rsidRPr="00152D9A" w:rsidRDefault="00136C50" w:rsidP="004177DB">
            <w:pPr>
              <w:spacing w:after="40"/>
              <w:cnfStyle w:val="000000100000" w:firstRow="0" w:lastRow="0" w:firstColumn="0" w:lastColumn="0" w:oddVBand="0" w:evenVBand="0" w:oddHBand="1" w:evenHBand="0" w:firstRowFirstColumn="0" w:firstRowLastColumn="0" w:lastRowFirstColumn="0" w:lastRowLastColumn="0"/>
              <w:rPr>
                <w:sz w:val="16"/>
              </w:rPr>
            </w:pPr>
            <w:r w:rsidRPr="00152D9A">
              <w:rPr>
                <w:sz w:val="16"/>
              </w:rPr>
              <w:t>About phone → Build number / OS version (varies)</w:t>
            </w:r>
          </w:p>
        </w:tc>
      </w:tr>
    </w:tbl>
    <w:p w:rsidR="00136C50" w:rsidRDefault="00136C50" w:rsidP="003A2C5F">
      <w:pPr>
        <w:pStyle w:val="Heading5"/>
        <w:spacing w:before="0" w:after="0" w:line="240" w:lineRule="auto"/>
      </w:pPr>
      <w:r>
        <w:t>A.3 — Locate Developer Options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152D9A">
            <w:pPr>
              <w:pStyle w:val="CodeSnippet"/>
              <w:spacing w:line="240" w:lineRule="auto"/>
            </w:pPr>
            <w:r>
              <w:t>Google Pixel:</w:t>
            </w:r>
          </w:p>
          <w:p w:rsidR="00136C50" w:rsidRDefault="00136C50" w:rsidP="00152D9A">
            <w:pPr>
              <w:pStyle w:val="CodeSnippet"/>
              <w:spacing w:line="240" w:lineRule="auto"/>
            </w:pPr>
            <w:r>
              <w:t>Settings → System → Developer options</w:t>
            </w:r>
          </w:p>
          <w:p w:rsidR="00136C50" w:rsidRDefault="00136C50" w:rsidP="00152D9A">
            <w:pPr>
              <w:pStyle w:val="CodeSnippet"/>
              <w:spacing w:line="240" w:lineRule="auto"/>
            </w:pPr>
            <w:r>
              <w:t>Samsung Galaxy:</w:t>
            </w:r>
          </w:p>
          <w:p w:rsidR="00136C50" w:rsidRDefault="00136C50" w:rsidP="00152D9A">
            <w:pPr>
              <w:pStyle w:val="CodeSnippet"/>
              <w:spacing w:line="240" w:lineRule="auto"/>
            </w:pPr>
            <w:r>
              <w:t>Settings → Developer options</w:t>
            </w:r>
          </w:p>
        </w:tc>
      </w:tr>
    </w:tbl>
    <w:p w:rsidR="00136C50" w:rsidRPr="00D20777" w:rsidRDefault="00136C50" w:rsidP="00D20777">
      <w:pPr>
        <w:spacing w:after="0" w:line="240" w:lineRule="auto"/>
        <w:jc w:val="both"/>
        <w:rPr>
          <w:sz w:val="18"/>
        </w:rPr>
      </w:pPr>
      <w:r w:rsidRPr="00D20777">
        <w:rPr>
          <w:sz w:val="18"/>
        </w:rPr>
        <w:t>Verify that the main Developer Options switch is enabled. Do not change unrelated settings such as OEM unlocking, bootloader unlocking or system security controls.</w:t>
      </w:r>
    </w:p>
    <w:p w:rsidR="00136C50" w:rsidRDefault="00136C50" w:rsidP="003A2C5F">
      <w:pPr>
        <w:pStyle w:val="Heading5"/>
        <w:spacing w:before="0" w:after="0" w:line="240" w:lineRule="auto"/>
      </w:pPr>
      <w:r>
        <w:t>A.4 — Enable USB Debugging (Optional)</w:t>
      </w:r>
    </w:p>
    <w:p w:rsidR="00136C50" w:rsidRPr="00152D9A" w:rsidRDefault="00136C50" w:rsidP="00152D9A">
      <w:pPr>
        <w:pStyle w:val="ListNumber"/>
        <w:numPr>
          <w:ilvl w:val="0"/>
          <w:numId w:val="14"/>
        </w:numPr>
        <w:rPr>
          <w:sz w:val="18"/>
        </w:rPr>
      </w:pPr>
      <w:r w:rsidRPr="00152D9A">
        <w:rPr>
          <w:sz w:val="18"/>
        </w:rPr>
        <w:t>Open Settings → Developer options.</w:t>
      </w:r>
    </w:p>
    <w:p w:rsidR="00136C50" w:rsidRPr="00152D9A" w:rsidRDefault="00136C50" w:rsidP="00152D9A">
      <w:pPr>
        <w:pStyle w:val="ListNumber"/>
        <w:numPr>
          <w:ilvl w:val="0"/>
          <w:numId w:val="14"/>
        </w:numPr>
        <w:rPr>
          <w:sz w:val="18"/>
        </w:rPr>
      </w:pPr>
      <w:r w:rsidRPr="00152D9A">
        <w:rPr>
          <w:sz w:val="18"/>
        </w:rPr>
        <w:t>Find the Debugging section and enable USB debugging.</w:t>
      </w:r>
    </w:p>
    <w:p w:rsidR="00136C50" w:rsidRPr="00152D9A" w:rsidRDefault="00136C50" w:rsidP="00152D9A">
      <w:pPr>
        <w:pStyle w:val="ListNumber"/>
        <w:numPr>
          <w:ilvl w:val="0"/>
          <w:numId w:val="14"/>
        </w:numPr>
        <w:rPr>
          <w:sz w:val="18"/>
        </w:rPr>
      </w:pPr>
      <w:r w:rsidRPr="00152D9A">
        <w:rPr>
          <w:sz w:val="18"/>
        </w:rPr>
        <w:t>Confirm the device warning.</w:t>
      </w:r>
    </w:p>
    <w:p w:rsidR="00136C50" w:rsidRPr="00152D9A" w:rsidRDefault="00136C50" w:rsidP="00152D9A">
      <w:pPr>
        <w:pStyle w:val="ListNumber"/>
        <w:numPr>
          <w:ilvl w:val="0"/>
          <w:numId w:val="14"/>
        </w:numPr>
        <w:rPr>
          <w:sz w:val="18"/>
        </w:rPr>
      </w:pPr>
      <w:r w:rsidRPr="00152D9A">
        <w:rPr>
          <w:sz w:val="18"/>
        </w:rPr>
        <w:t>Connect the phone to a trusted Windows laptop using a data-capable USB cable.</w:t>
      </w:r>
    </w:p>
    <w:p w:rsidR="00136C50" w:rsidRPr="00152D9A" w:rsidRDefault="00136C50" w:rsidP="00152D9A">
      <w:pPr>
        <w:pStyle w:val="ListNumber"/>
        <w:numPr>
          <w:ilvl w:val="0"/>
          <w:numId w:val="14"/>
        </w:numPr>
        <w:rPr>
          <w:sz w:val="18"/>
        </w:rPr>
      </w:pPr>
      <w:r w:rsidRPr="00152D9A">
        <w:rPr>
          <w:sz w:val="18"/>
        </w:rPr>
        <w:t>Unlock the phone and approve the computer’s debugging authorization prompt.</w:t>
      </w:r>
    </w:p>
    <w:p w:rsidR="00136C50" w:rsidRDefault="00136C50" w:rsidP="00136C50">
      <w:pPr>
        <w:jc w:val="center"/>
      </w:pPr>
      <w:r>
        <w:rPr>
          <w:noProof/>
          <w:lang w:val="en-AU" w:eastAsia="en-AU"/>
        </w:rPr>
        <w:drawing>
          <wp:inline distT="0" distB="0" distL="0" distR="0" wp14:anchorId="6935702F" wp14:editId="421D9CEE">
            <wp:extent cx="2047875" cy="3021455"/>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debug.png"/>
                    <pic:cNvPicPr/>
                  </pic:nvPicPr>
                  <pic:blipFill>
                    <a:blip r:embed="rId63"/>
                    <a:stretch>
                      <a:fillRect/>
                    </a:stretch>
                  </pic:blipFill>
                  <pic:spPr>
                    <a:xfrm>
                      <a:off x="0" y="0"/>
                      <a:ext cx="2052318" cy="3028010"/>
                    </a:xfrm>
                    <a:prstGeom prst="rect">
                      <a:avLst/>
                    </a:prstGeom>
                  </pic:spPr>
                </pic:pic>
              </a:graphicData>
            </a:graphic>
          </wp:inline>
        </w:drawing>
      </w:r>
    </w:p>
    <w:p w:rsidR="00136C50" w:rsidRDefault="00136C50" w:rsidP="00136C50">
      <w:pPr>
        <w:jc w:val="center"/>
      </w:pPr>
      <w:r>
        <w:rPr>
          <w:i/>
          <w:color w:val="637182"/>
          <w:sz w:val="16"/>
        </w:rPr>
        <w:t>Illustrative USB Debugging setting; manufacturer wording varies.</w:t>
      </w:r>
    </w:p>
    <w:p w:rsidR="00136C50" w:rsidRPr="00152D9A" w:rsidRDefault="00136C50" w:rsidP="00152D9A">
      <w:pPr>
        <w:spacing w:after="0" w:line="240" w:lineRule="auto"/>
        <w:rPr>
          <w:sz w:val="18"/>
        </w:rPr>
      </w:pPr>
      <w:r w:rsidRPr="00152D9A">
        <w:rPr>
          <w:b/>
          <w:sz w:val="18"/>
        </w:rPr>
        <w:t xml:space="preserve">Optional ADB verification: </w:t>
      </w:r>
      <w:r w:rsidRPr="00152D9A">
        <w:rPr>
          <w:sz w:val="18"/>
        </w:rPr>
        <w:t>If Android SDK Platform Tools are installed on Windows, run: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152D9A">
            <w:pPr>
              <w:pStyle w:val="CodeSnippet"/>
              <w:spacing w:line="240" w:lineRule="auto"/>
            </w:pPr>
            <w:r>
              <w:t>adb devices</w:t>
            </w:r>
          </w:p>
          <w:p w:rsidR="00136C50" w:rsidRDefault="00136C50" w:rsidP="00152D9A">
            <w:pPr>
              <w:pStyle w:val="CodeSnippet"/>
              <w:spacing w:line="240" w:lineRule="auto"/>
            </w:pPr>
            <w:r>
              <w:t># Example output:</w:t>
            </w:r>
          </w:p>
          <w:p w:rsidR="00136C50" w:rsidRDefault="00136C50" w:rsidP="00152D9A">
            <w:pPr>
              <w:pStyle w:val="CodeSnippet"/>
              <w:spacing w:line="240" w:lineRule="auto"/>
            </w:pPr>
            <w:r>
              <w:t>List of devices attached</w:t>
            </w:r>
          </w:p>
          <w:p w:rsidR="00136C50" w:rsidRDefault="00136C50" w:rsidP="00152D9A">
            <w:pPr>
              <w:pStyle w:val="CodeSnippet"/>
              <w:spacing w:line="240" w:lineRule="auto"/>
            </w:pPr>
            <w:r>
              <w:t>R58N123456A    device</w:t>
            </w:r>
          </w:p>
        </w:tc>
      </w:tr>
    </w:tbl>
    <w:p w:rsidR="00136C50" w:rsidRPr="00D20777" w:rsidRDefault="00136C50" w:rsidP="00D20777">
      <w:pPr>
        <w:spacing w:after="0" w:line="240" w:lineRule="auto"/>
        <w:jc w:val="both"/>
        <w:rPr>
          <w:sz w:val="18"/>
        </w:rPr>
      </w:pPr>
      <w:r w:rsidRPr="00D20777">
        <w:rPr>
          <w:sz w:val="18"/>
        </w:rPr>
        <w:t>If the status is “unauthorized”, unlock the phone and approve the on-device request. For the RedDust Windows + EAS cloud-build workflow, USB debugging and ADB are optional, not prerequisites.</w:t>
      </w:r>
    </w:p>
    <w:p w:rsidR="00136C50" w:rsidRDefault="00136C50" w:rsidP="003A2C5F">
      <w:pPr>
        <w:pStyle w:val="Heading5"/>
        <w:spacing w:before="0" w:after="0" w:line="240" w:lineRule="auto"/>
      </w:pPr>
      <w:r>
        <w:t>A.5 — Install the RedDust Development APK</w:t>
      </w:r>
    </w:p>
    <w:p w:rsidR="00136C50" w:rsidRPr="00152D9A" w:rsidRDefault="00136C50" w:rsidP="00587527">
      <w:pPr>
        <w:pStyle w:val="ListNumber"/>
        <w:numPr>
          <w:ilvl w:val="0"/>
          <w:numId w:val="15"/>
        </w:numPr>
        <w:spacing w:after="0" w:line="240" w:lineRule="auto"/>
        <w:rPr>
          <w:sz w:val="18"/>
        </w:rPr>
      </w:pPr>
      <w:r w:rsidRPr="00152D9A">
        <w:rPr>
          <w:sz w:val="18"/>
        </w:rPr>
        <w:t>Open the completed RedDust EAS build link on the phone.</w:t>
      </w:r>
    </w:p>
    <w:p w:rsidR="00136C50" w:rsidRPr="00152D9A" w:rsidRDefault="00136C50" w:rsidP="00587527">
      <w:pPr>
        <w:pStyle w:val="ListNumber"/>
        <w:numPr>
          <w:ilvl w:val="0"/>
          <w:numId w:val="15"/>
        </w:numPr>
        <w:spacing w:after="0" w:line="240" w:lineRule="auto"/>
        <w:rPr>
          <w:sz w:val="18"/>
        </w:rPr>
      </w:pPr>
      <w:r w:rsidRPr="00152D9A">
        <w:rPr>
          <w:sz w:val="18"/>
        </w:rPr>
        <w:t>Download the development APK from the approved RedDust build.</w:t>
      </w:r>
    </w:p>
    <w:p w:rsidR="00136C50" w:rsidRPr="00152D9A" w:rsidRDefault="00136C50" w:rsidP="00587527">
      <w:pPr>
        <w:pStyle w:val="ListNumber"/>
        <w:numPr>
          <w:ilvl w:val="0"/>
          <w:numId w:val="15"/>
        </w:numPr>
        <w:spacing w:after="0" w:line="240" w:lineRule="auto"/>
        <w:rPr>
          <w:sz w:val="18"/>
        </w:rPr>
      </w:pPr>
      <w:r w:rsidRPr="00152D9A">
        <w:rPr>
          <w:sz w:val="18"/>
        </w:rPr>
        <w:t>If blocked, open the prompt and enable “Allow from this source” for the specific browser/file manager.</w:t>
      </w:r>
    </w:p>
    <w:p w:rsidR="00136C50" w:rsidRPr="00152D9A" w:rsidRDefault="00136C50" w:rsidP="00587527">
      <w:pPr>
        <w:pStyle w:val="ListNumber"/>
        <w:numPr>
          <w:ilvl w:val="0"/>
          <w:numId w:val="15"/>
        </w:numPr>
        <w:spacing w:after="0" w:line="240" w:lineRule="auto"/>
        <w:rPr>
          <w:sz w:val="18"/>
        </w:rPr>
      </w:pPr>
      <w:r w:rsidRPr="00152D9A">
        <w:rPr>
          <w:sz w:val="18"/>
        </w:rPr>
        <w:t>Install and open the RedDust Development Build (not Expo Go).</w:t>
      </w:r>
    </w:p>
    <w:p w:rsidR="00136C50" w:rsidRPr="00152D9A" w:rsidRDefault="00136C50" w:rsidP="00587527">
      <w:pPr>
        <w:pStyle w:val="ListNumber"/>
        <w:numPr>
          <w:ilvl w:val="0"/>
          <w:numId w:val="15"/>
        </w:numPr>
        <w:spacing w:after="0" w:line="240" w:lineRule="auto"/>
        <w:rPr>
          <w:sz w:val="18"/>
        </w:rPr>
      </w:pPr>
      <w:r w:rsidRPr="00152D9A">
        <w:rPr>
          <w:sz w:val="18"/>
        </w:rPr>
        <w:t>Optionally disable “Allow from this source” once installation is complete.</w:t>
      </w:r>
    </w:p>
    <w:p w:rsidR="00136C50" w:rsidRDefault="00136C50" w:rsidP="003A2C5F">
      <w:pPr>
        <w:pStyle w:val="Heading5"/>
        <w:spacing w:before="0" w:after="0" w:line="240" w:lineRule="auto"/>
      </w:pPr>
      <w:r>
        <w:t>A.6 — Prepare Microphone and WebRTC Permissions</w:t>
      </w:r>
    </w:p>
    <w:p w:rsidR="00136C50" w:rsidRPr="00D20777" w:rsidRDefault="00136C50" w:rsidP="00D20777">
      <w:pPr>
        <w:spacing w:after="0" w:line="240" w:lineRule="auto"/>
        <w:jc w:val="both"/>
        <w:rPr>
          <w:sz w:val="18"/>
        </w:rPr>
      </w:pPr>
      <w:r w:rsidRPr="00D20777">
        <w:rPr>
          <w:sz w:val="18"/>
        </w:rPr>
        <w:t>Start microphone capture in the RedDust test screen. When Android prompts for access, choose “Allow while using the app” or the closest available choice.</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Settings → Apps → RedDust → Permissions → Microphone</w:t>
            </w:r>
          </w:p>
        </w:tc>
      </w:tr>
    </w:tbl>
    <w:p w:rsidR="00136C50" w:rsidRPr="00D20777" w:rsidRDefault="00136C50" w:rsidP="00D20777">
      <w:pPr>
        <w:spacing w:after="0" w:line="240" w:lineRule="auto"/>
        <w:jc w:val="both"/>
        <w:rPr>
          <w:sz w:val="18"/>
        </w:rPr>
      </w:pPr>
      <w:r w:rsidRPr="00D20777">
        <w:rPr>
          <w:sz w:val="18"/>
        </w:rPr>
        <w:t>Confirm that microphone access is enabled and is not blocked by a device-wide privacy toggle. Camera permission is not required for the audio-only echo test.</w:t>
      </w:r>
    </w:p>
    <w:p w:rsidR="00136C50" w:rsidRDefault="00136C50" w:rsidP="003A2C5F">
      <w:pPr>
        <w:pStyle w:val="Heading5"/>
        <w:spacing w:before="0" w:after="0" w:line="240" w:lineRule="auto"/>
      </w:pPr>
      <w:r>
        <w:t>A.7 — Connect Android to Metro and the Gateway</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cd D:\RedDust\reddust-mobile</w:t>
            </w:r>
          </w:p>
          <w:p w:rsidR="00136C50" w:rsidRDefault="00136C50" w:rsidP="003F3B38">
            <w:pPr>
              <w:pStyle w:val="CodeSnippet"/>
              <w:spacing w:line="240" w:lineRule="auto"/>
            </w:pPr>
            <w:r>
              <w:t>npx expo start --dev-client</w:t>
            </w:r>
          </w:p>
        </w:tc>
      </w:tr>
    </w:tbl>
    <w:p w:rsidR="00136C50" w:rsidRPr="00587527" w:rsidRDefault="00136C50" w:rsidP="00587527">
      <w:pPr>
        <w:pStyle w:val="ListNumber"/>
        <w:numPr>
          <w:ilvl w:val="0"/>
          <w:numId w:val="16"/>
        </w:numPr>
        <w:spacing w:after="0" w:line="240" w:lineRule="auto"/>
        <w:rPr>
          <w:sz w:val="18"/>
        </w:rPr>
      </w:pPr>
      <w:r w:rsidRPr="00587527">
        <w:rPr>
          <w:sz w:val="18"/>
        </w:rPr>
        <w:t>Connect the phone and laptop to the same suitable Wi-Fi network.</w:t>
      </w:r>
    </w:p>
    <w:p w:rsidR="00136C50" w:rsidRPr="00587527" w:rsidRDefault="00136C50" w:rsidP="00587527">
      <w:pPr>
        <w:pStyle w:val="ListNumber"/>
        <w:numPr>
          <w:ilvl w:val="0"/>
          <w:numId w:val="16"/>
        </w:numPr>
        <w:spacing w:after="0" w:line="240" w:lineRule="auto"/>
        <w:rPr>
          <w:sz w:val="18"/>
        </w:rPr>
      </w:pPr>
      <w:r w:rsidRPr="00587527">
        <w:rPr>
          <w:sz w:val="18"/>
        </w:rPr>
        <w:t>Open the installed RedDust Development Build.</w:t>
      </w:r>
    </w:p>
    <w:p w:rsidR="00136C50" w:rsidRPr="00587527" w:rsidRDefault="00136C50" w:rsidP="00587527">
      <w:pPr>
        <w:pStyle w:val="ListNumber"/>
        <w:numPr>
          <w:ilvl w:val="0"/>
          <w:numId w:val="16"/>
        </w:numPr>
        <w:spacing w:after="0" w:line="240" w:lineRule="auto"/>
        <w:rPr>
          <w:sz w:val="18"/>
        </w:rPr>
      </w:pPr>
      <w:r w:rsidRPr="00587527">
        <w:rPr>
          <w:sz w:val="18"/>
        </w:rPr>
        <w:lastRenderedPageBreak/>
        <w:t>Connect to Metro using the discovered server or QR code.</w:t>
      </w:r>
    </w:p>
    <w:p w:rsidR="00136C50" w:rsidRPr="00587527" w:rsidRDefault="00136C50" w:rsidP="00587527">
      <w:pPr>
        <w:pStyle w:val="ListNumber"/>
        <w:numPr>
          <w:ilvl w:val="0"/>
          <w:numId w:val="16"/>
        </w:numPr>
        <w:spacing w:after="0" w:line="240" w:lineRule="auto"/>
        <w:rPr>
          <w:sz w:val="18"/>
        </w:rPr>
      </w:pPr>
      <w:r w:rsidRPr="00587527">
        <w:rPr>
          <w:sz w:val="18"/>
        </w:rPr>
        <w:t>Confirm that the RedDust test screen loads.</w:t>
      </w:r>
    </w:p>
    <w:p w:rsidR="00136C50" w:rsidRPr="00587527" w:rsidRDefault="00136C50" w:rsidP="00587527">
      <w:pPr>
        <w:pStyle w:val="ListNumber"/>
        <w:numPr>
          <w:ilvl w:val="0"/>
          <w:numId w:val="16"/>
        </w:numPr>
        <w:spacing w:after="0" w:line="240" w:lineRule="auto"/>
        <w:rPr>
          <w:sz w:val="18"/>
        </w:rPr>
      </w:pPr>
      <w:r w:rsidRPr="00587527">
        <w:rPr>
          <w:sz w:val="18"/>
        </w:rPr>
        <w:t>Confirm that the FastAPI Gateway is independently reachable.</w:t>
      </w:r>
    </w:p>
    <w:p w:rsidR="00136C50" w:rsidRPr="00587527" w:rsidRDefault="00136C50" w:rsidP="00587527">
      <w:pPr>
        <w:pStyle w:val="ListNumber"/>
        <w:numPr>
          <w:ilvl w:val="0"/>
          <w:numId w:val="16"/>
        </w:numPr>
        <w:spacing w:after="0" w:line="240" w:lineRule="auto"/>
        <w:rPr>
          <w:sz w:val="18"/>
        </w:rPr>
      </w:pPr>
      <w:r w:rsidRPr="00587527">
        <w:rPr>
          <w:sz w:val="18"/>
        </w:rPr>
        <w:t>Start microphone capture and run the WebRTC test.</w:t>
      </w:r>
    </w:p>
    <w:p w:rsidR="00136C50" w:rsidRDefault="00136C50" w:rsidP="00136C50">
      <w:pPr>
        <w:jc w:val="center"/>
      </w:pPr>
      <w:r>
        <w:rPr>
          <w:noProof/>
          <w:lang w:val="en-AU" w:eastAsia="en-AU"/>
        </w:rPr>
        <w:drawing>
          <wp:inline distT="0" distB="0" distL="0" distR="0" wp14:anchorId="051A38D9" wp14:editId="5A037CE6">
            <wp:extent cx="4257675" cy="15633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flow.png"/>
                    <pic:cNvPicPr/>
                  </pic:nvPicPr>
                  <pic:blipFill>
                    <a:blip r:embed="rId64"/>
                    <a:stretch>
                      <a:fillRect/>
                    </a:stretch>
                  </pic:blipFill>
                  <pic:spPr>
                    <a:xfrm>
                      <a:off x="0" y="0"/>
                      <a:ext cx="4287557" cy="1574337"/>
                    </a:xfrm>
                    <a:prstGeom prst="rect">
                      <a:avLst/>
                    </a:prstGeom>
                  </pic:spPr>
                </pic:pic>
              </a:graphicData>
            </a:graphic>
          </wp:inline>
        </w:drawing>
      </w:r>
    </w:p>
    <w:p w:rsidR="00136C50" w:rsidRDefault="00136C50" w:rsidP="00136C50">
      <w:pPr>
        <w:jc w:val="center"/>
      </w:pPr>
      <w:r>
        <w:rPr>
          <w:i/>
          <w:color w:val="637182"/>
          <w:sz w:val="16"/>
        </w:rPr>
        <w:t>Android development-build path; Metro and FastAPI have separate responsibilities.</w:t>
      </w:r>
    </w:p>
    <w:p w:rsidR="00136C50" w:rsidRPr="004559EB" w:rsidRDefault="00136C50" w:rsidP="004559EB">
      <w:pPr>
        <w:spacing w:after="0" w:line="240" w:lineRule="auto"/>
        <w:jc w:val="both"/>
        <w:rPr>
          <w:sz w:val="18"/>
        </w:rPr>
      </w:pPr>
      <w:r w:rsidRPr="004559EB">
        <w:rPr>
          <w:b/>
          <w:sz w:val="18"/>
        </w:rPr>
        <w:t xml:space="preserve">Networking distinction: </w:t>
      </w:r>
      <w:r w:rsidRPr="004559EB">
        <w:rPr>
          <w:sz w:val="18"/>
        </w:rPr>
        <w:t>Metro commonly uses TCP 8081 to serve JavaScript. FastAPI commonly uses TCP 8000 for HTTP signalling. WebRTC audio uses negotiated secure media transport.</w:t>
      </w:r>
    </w:p>
    <w:p w:rsidR="00136C50" w:rsidRDefault="00136C50" w:rsidP="003A2C5F">
      <w:pPr>
        <w:pStyle w:val="Heading5"/>
        <w:spacing w:before="0" w:after="0" w:line="240" w:lineRule="auto"/>
      </w:pPr>
      <w:r>
        <w:t>A.8 — Android Developer Readiness Checklist</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Developer Options enabled (when needed)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USB Debugging enabled only if ADB debugging is required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Approved RedDust EAS development APK installed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Microphone permission granted</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Development Build connects to Metro</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FastAPI Gateway reachable from phone</w:t>
      </w:r>
    </w:p>
    <w:p w:rsidR="00136C50" w:rsidRPr="004559EB" w:rsidRDefault="00136C50" w:rsidP="00D20777">
      <w:pPr>
        <w:spacing w:after="0" w:line="240" w:lineRule="auto"/>
        <w:jc w:val="both"/>
        <w:rPr>
          <w:rFonts w:cs="Calibri Light"/>
          <w:sz w:val="18"/>
        </w:rPr>
      </w:pPr>
      <w:r w:rsidRPr="004559EB">
        <w:rPr>
          <w:rFonts w:ascii="Segoe UI Symbol" w:hAnsi="Segoe UI Symbol" w:cs="Segoe UI Symbol"/>
          <w:sz w:val="18"/>
        </w:rPr>
        <w:t>☐</w:t>
      </w:r>
      <w:r w:rsidRPr="004559EB">
        <w:rPr>
          <w:rFonts w:cs="Calibri Light"/>
          <w:sz w:val="18"/>
        </w:rPr>
        <w:t xml:space="preserve"> WebRTC microphone/audio test successful</w:t>
      </w:r>
    </w:p>
    <w:p w:rsidR="00136C50" w:rsidRPr="00A04902" w:rsidRDefault="00136C50" w:rsidP="00A04902">
      <w:pPr>
        <w:pStyle w:val="Heading4"/>
        <w:spacing w:before="0" w:after="0" w:line="240" w:lineRule="auto"/>
        <w:rPr>
          <w:sz w:val="24"/>
        </w:rPr>
      </w:pPr>
      <w:r w:rsidRPr="00A04902">
        <w:rPr>
          <w:sz w:val="24"/>
        </w:rPr>
        <w:t>SECTION B — CONFIGURE AN IPHONE FOR REDDUST DEVELOPMENT</w:t>
      </w:r>
    </w:p>
    <w:p w:rsidR="00136C50" w:rsidRDefault="00136C50" w:rsidP="003A2C5F">
      <w:pPr>
        <w:pStyle w:val="Heading5"/>
        <w:spacing w:before="0" w:after="0" w:line="240" w:lineRule="auto"/>
      </w:pPr>
      <w:r>
        <w:t>B.1 — Understand iPhone Developer Mode</w:t>
      </w:r>
    </w:p>
    <w:p w:rsidR="00136C50" w:rsidRPr="004559EB" w:rsidRDefault="00136C50" w:rsidP="004559EB">
      <w:pPr>
        <w:spacing w:after="0" w:line="240" w:lineRule="auto"/>
        <w:rPr>
          <w:sz w:val="18"/>
          <w:szCs w:val="18"/>
        </w:rPr>
      </w:pPr>
      <w:r w:rsidRPr="004559EB">
        <w:rPr>
          <w:b/>
          <w:sz w:val="18"/>
          <w:szCs w:val="18"/>
        </w:rPr>
        <w:t xml:space="preserve">What this section does and why it matters: </w:t>
      </w:r>
      <w:r w:rsidRPr="004559EB">
        <w:rPr>
          <w:sz w:val="18"/>
          <w:szCs w:val="18"/>
        </w:rPr>
        <w:t>Enable a physical iPhone to run appropriately signed RedDust development apps with native WebRTC.</w:t>
      </w:r>
    </w:p>
    <w:p w:rsidR="00136C50" w:rsidRPr="004559EB" w:rsidRDefault="00136C50" w:rsidP="004559EB">
      <w:pPr>
        <w:spacing w:after="0" w:line="240" w:lineRule="auto"/>
        <w:rPr>
          <w:sz w:val="18"/>
          <w:szCs w:val="18"/>
        </w:rPr>
      </w:pPr>
      <w:r w:rsidRPr="004559EB">
        <w:rPr>
          <w:b/>
          <w:sz w:val="18"/>
          <w:szCs w:val="18"/>
        </w:rPr>
        <w:t xml:space="preserve">New concepts: </w:t>
      </w:r>
      <w:r w:rsidRPr="004559EB">
        <w:rPr>
          <w:sz w:val="18"/>
          <w:szCs w:val="18"/>
        </w:rPr>
        <w:t>Developer Mode permits development workflows. Code signing authenticates the developer; provisioning profiles authorize app installation on registered devices for ad hoc distribution.</w:t>
      </w:r>
    </w:p>
    <w:p w:rsidR="00136C50" w:rsidRPr="004559EB" w:rsidRDefault="00136C50" w:rsidP="004559EB">
      <w:pPr>
        <w:spacing w:after="0" w:line="240" w:lineRule="auto"/>
        <w:rPr>
          <w:sz w:val="18"/>
          <w:szCs w:val="18"/>
        </w:rPr>
      </w:pPr>
      <w:r w:rsidRPr="004559EB">
        <w:rPr>
          <w:b/>
          <w:sz w:val="18"/>
          <w:szCs w:val="18"/>
        </w:rPr>
        <w:t xml:space="preserve">Who does what: </w:t>
      </w:r>
      <w:r w:rsidRPr="004559EB">
        <w:rPr>
          <w:sz w:val="18"/>
          <w:szCs w:val="18"/>
        </w:rPr>
        <w:t>The device owner enables Developer Mode; Anodiam’s designated Apple Developer/EAS administrator controls signing and provisioning.</w:t>
      </w:r>
    </w:p>
    <w:p w:rsidR="00136C50" w:rsidRPr="004559EB" w:rsidRDefault="00136C50" w:rsidP="004559EB">
      <w:pPr>
        <w:spacing w:after="0" w:line="240" w:lineRule="auto"/>
        <w:jc w:val="both"/>
        <w:rPr>
          <w:sz w:val="18"/>
          <w:szCs w:val="18"/>
        </w:rPr>
      </w:pPr>
      <w:r w:rsidRPr="004559EB">
        <w:rPr>
          <w:sz w:val="18"/>
          <w:szCs w:val="18"/>
        </w:rPr>
        <w:t>Unlike Android, iPhone ad hoc development installation requires approved signing and provisioning. A Windows laptop can still trigger EAS iOS cloud builds; a Mac is not mandatory for this specific workflow.</w:t>
      </w:r>
    </w:p>
    <w:p w:rsidR="00136C50" w:rsidRDefault="00136C50" w:rsidP="003A2C5F">
      <w:pPr>
        <w:pStyle w:val="Heading5"/>
        <w:spacing w:before="0" w:after="0" w:line="240" w:lineRule="auto"/>
      </w:pPr>
      <w:r>
        <w:t>B.2 — Record the iPhone Model and iOS Version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Settings → General → About</w:t>
            </w:r>
          </w:p>
          <w:p w:rsidR="00136C50" w:rsidRDefault="00136C50" w:rsidP="004559EB">
            <w:pPr>
              <w:pStyle w:val="CodeSnippet"/>
              <w:spacing w:line="240" w:lineRule="auto"/>
            </w:pPr>
            <w:r>
              <w:t xml:space="preserve">  → iOS Version</w:t>
            </w:r>
          </w:p>
          <w:p w:rsidR="00136C50" w:rsidRDefault="00136C50" w:rsidP="004559EB">
            <w:pPr>
              <w:pStyle w:val="CodeSnippet"/>
              <w:spacing w:line="240" w:lineRule="auto"/>
            </w:pPr>
            <w:r>
              <w:t xml:space="preserve">  → Model Name</w:t>
            </w:r>
          </w:p>
        </w:tc>
      </w:tr>
    </w:tbl>
    <w:p w:rsidR="00136C50" w:rsidRPr="00D20777" w:rsidRDefault="00136C50" w:rsidP="00D20777">
      <w:pPr>
        <w:spacing w:after="0" w:line="240" w:lineRule="auto"/>
        <w:jc w:val="both"/>
        <w:rPr>
          <w:sz w:val="18"/>
        </w:rPr>
      </w:pPr>
      <w:r w:rsidRPr="00D20777">
        <w:rPr>
          <w:sz w:val="18"/>
        </w:rPr>
        <w:t>Record the device model and installed iOS version. The Expo SDK 56 baseline identifies iOS 16.4 as its minimum supported iOS version; future RedDust SDK upgrades may change this requirement.</w:t>
      </w:r>
    </w:p>
    <w:p w:rsidR="00136C50" w:rsidRDefault="00136C50" w:rsidP="003A2C5F">
      <w:pPr>
        <w:pStyle w:val="Heading5"/>
        <w:spacing w:before="0" w:after="0" w:line="240" w:lineRule="auto"/>
      </w:pPr>
      <w:r>
        <w:t>B.3 — Locate Developer Mode (and Understand Why It May Be Hidden)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Settings → Privacy &amp; Security → Developer Mode</w:t>
            </w:r>
          </w:p>
        </w:tc>
      </w:tr>
    </w:tbl>
    <w:p w:rsidR="00136C50" w:rsidRDefault="00136C50" w:rsidP="00136C50">
      <w:pPr>
        <w:jc w:val="center"/>
      </w:pPr>
      <w:r>
        <w:rPr>
          <w:noProof/>
          <w:lang w:val="en-AU" w:eastAsia="en-AU"/>
        </w:rPr>
        <w:lastRenderedPageBreak/>
        <w:drawing>
          <wp:inline distT="0" distB="0" distL="0" distR="0" wp14:anchorId="52DB79DE" wp14:editId="48DF0C38">
            <wp:extent cx="2423160" cy="35751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mode.png"/>
                    <pic:cNvPicPr/>
                  </pic:nvPicPr>
                  <pic:blipFill>
                    <a:blip r:embed="rId65"/>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iOS Privacy &amp; Security navigation — appearance varies by iOS version.</w:t>
      </w:r>
    </w:p>
    <w:p w:rsidR="00136C50" w:rsidRPr="00D20777" w:rsidRDefault="00136C50" w:rsidP="00D20777">
      <w:pPr>
        <w:spacing w:after="0" w:line="240" w:lineRule="auto"/>
        <w:jc w:val="both"/>
        <w:rPr>
          <w:sz w:val="18"/>
        </w:rPr>
      </w:pPr>
      <w:r w:rsidRPr="00D20777">
        <w:rPr>
          <w:sz w:val="18"/>
        </w:rPr>
        <w:t>Developer Mode may not initially be visible. It can become available after attempting to open a valid development build or after initiating a development workflow with Xcode on a Mac. Its absence does not automatically mean the iPhone is incompatible.</w:t>
      </w:r>
    </w:p>
    <w:p w:rsidR="00136C50" w:rsidRDefault="00136C50" w:rsidP="003A2C5F">
      <w:pPr>
        <w:pStyle w:val="Heading5"/>
        <w:spacing w:before="0" w:after="0" w:line="240" w:lineRule="auto"/>
      </w:pPr>
      <w:r>
        <w:t>B.4 — Register the iPhone with RedDust EAS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cd D:\RedDust\reddust-mobile</w:t>
            </w:r>
          </w:p>
          <w:p w:rsidR="00136C50" w:rsidRDefault="00136C50" w:rsidP="004559EB">
            <w:pPr>
              <w:pStyle w:val="CodeSnippet"/>
              <w:spacing w:line="240" w:lineRule="auto"/>
            </w:pPr>
            <w:r>
              <w:t>npx eas-cli@latest login</w:t>
            </w:r>
          </w:p>
          <w:p w:rsidR="00136C50" w:rsidRDefault="00136C50" w:rsidP="004559EB">
            <w:pPr>
              <w:pStyle w:val="CodeSnippet"/>
              <w:spacing w:line="240" w:lineRule="auto"/>
            </w:pPr>
            <w:r>
              <w:t>npx eas-cli@latest device:create</w:t>
            </w:r>
          </w:p>
        </w:tc>
      </w:tr>
    </w:tbl>
    <w:p w:rsidR="00136C50" w:rsidRPr="00D20777" w:rsidRDefault="00136C50" w:rsidP="00D20777">
      <w:pPr>
        <w:spacing w:after="0" w:line="240" w:lineRule="auto"/>
        <w:jc w:val="both"/>
        <w:rPr>
          <w:sz w:val="18"/>
        </w:rPr>
      </w:pPr>
      <w:r w:rsidRPr="00D20777">
        <w:rPr>
          <w:sz w:val="18"/>
        </w:rPr>
        <w:t>Follow the EAS device-registration link/QR instructions on the iPhone. The process may request installation of a temporary registration profile. Only use links generated by the approved RedDust EAS workflow. An authorized Apple Developer administrator must ensure that the device is included in the signing/provisioning setup.</w:t>
      </w:r>
    </w:p>
    <w:p w:rsidR="00136C50" w:rsidRPr="004559EB" w:rsidRDefault="00136C50" w:rsidP="004559EB">
      <w:pPr>
        <w:spacing w:after="0" w:line="240" w:lineRule="auto"/>
        <w:jc w:val="both"/>
        <w:rPr>
          <w:sz w:val="18"/>
        </w:rPr>
      </w:pPr>
      <w:r w:rsidRPr="004559EB">
        <w:rPr>
          <w:b/>
          <w:sz w:val="18"/>
        </w:rPr>
        <w:t xml:space="preserve">Important: </w:t>
      </w:r>
      <w:r w:rsidRPr="004559EB">
        <w:rPr>
          <w:sz w:val="18"/>
        </w:rPr>
        <w:t>Expo login access and Apple Developer team access are separate. Testers do not automatically require administrative rights in the Apple Developer team.</w:t>
      </w:r>
    </w:p>
    <w:p w:rsidR="00136C50" w:rsidRDefault="00136C50" w:rsidP="003A2C5F">
      <w:pPr>
        <w:pStyle w:val="Heading5"/>
        <w:spacing w:before="0" w:after="0" w:line="240" w:lineRule="auto"/>
      </w:pPr>
      <w:r>
        <w:t>B.5 — Build and Install the iOS Development Application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559EB">
            <w:pPr>
              <w:pStyle w:val="CodeSnippet"/>
              <w:spacing w:line="240" w:lineRule="auto"/>
            </w:pPr>
            <w:r>
              <w:t>cd D:\RedDust\reddust-mobile</w:t>
            </w:r>
          </w:p>
          <w:p w:rsidR="00136C50" w:rsidRDefault="00136C50" w:rsidP="004559EB">
            <w:pPr>
              <w:pStyle w:val="CodeSnippet"/>
              <w:spacing w:line="240" w:lineRule="auto"/>
            </w:pPr>
            <w:r>
              <w:t>npx eas-cli@latest build `</w:t>
            </w:r>
          </w:p>
          <w:p w:rsidR="00136C50" w:rsidRDefault="00136C50" w:rsidP="004559EB">
            <w:pPr>
              <w:pStyle w:val="CodeSnippet"/>
              <w:spacing w:line="240" w:lineRule="auto"/>
            </w:pPr>
            <w:r>
              <w:t xml:space="preserve">  --profile development `</w:t>
            </w:r>
          </w:p>
          <w:p w:rsidR="00136C50" w:rsidRDefault="00136C50" w:rsidP="004559EB">
            <w:pPr>
              <w:pStyle w:val="CodeSnippet"/>
              <w:spacing w:line="240" w:lineRule="auto"/>
            </w:pPr>
            <w:r>
              <w:t xml:space="preserve">  --platform ios</w:t>
            </w:r>
          </w:p>
        </w:tc>
      </w:tr>
    </w:tbl>
    <w:p w:rsidR="00136C50" w:rsidRPr="00F45358" w:rsidRDefault="00136C50" w:rsidP="00F45358">
      <w:pPr>
        <w:pStyle w:val="ListNumber"/>
        <w:numPr>
          <w:ilvl w:val="0"/>
          <w:numId w:val="22"/>
        </w:numPr>
        <w:spacing w:after="0" w:line="240" w:lineRule="auto"/>
        <w:jc w:val="both"/>
        <w:rPr>
          <w:sz w:val="18"/>
        </w:rPr>
      </w:pPr>
      <w:r w:rsidRPr="00F45358">
        <w:rPr>
          <w:sz w:val="18"/>
        </w:rPr>
        <w:t>Wait for the authorized EAS build to succeed.</w:t>
      </w:r>
    </w:p>
    <w:p w:rsidR="00136C50" w:rsidRPr="00F45358" w:rsidRDefault="00136C50" w:rsidP="00F45358">
      <w:pPr>
        <w:pStyle w:val="ListNumber"/>
        <w:numPr>
          <w:ilvl w:val="0"/>
          <w:numId w:val="22"/>
        </w:numPr>
        <w:spacing w:after="0" w:line="240" w:lineRule="auto"/>
        <w:jc w:val="both"/>
        <w:rPr>
          <w:sz w:val="18"/>
        </w:rPr>
      </w:pPr>
      <w:r w:rsidRPr="00F45358">
        <w:rPr>
          <w:sz w:val="18"/>
        </w:rPr>
        <w:t>On the registered iPhone, open the EAS install link.</w:t>
      </w:r>
    </w:p>
    <w:p w:rsidR="00136C50" w:rsidRPr="00F45358" w:rsidRDefault="00136C50" w:rsidP="00F45358">
      <w:pPr>
        <w:pStyle w:val="ListNumber"/>
        <w:numPr>
          <w:ilvl w:val="0"/>
          <w:numId w:val="22"/>
        </w:numPr>
        <w:spacing w:after="0" w:line="240" w:lineRule="auto"/>
        <w:jc w:val="both"/>
        <w:rPr>
          <w:sz w:val="18"/>
        </w:rPr>
      </w:pPr>
      <w:r w:rsidRPr="00F45358">
        <w:rPr>
          <w:sz w:val="18"/>
        </w:rPr>
        <w:t>Follow iOS installation instructions for the signed build.</w:t>
      </w:r>
    </w:p>
    <w:p w:rsidR="00136C50" w:rsidRPr="00F45358" w:rsidRDefault="00136C50" w:rsidP="00F45358">
      <w:pPr>
        <w:pStyle w:val="ListNumber"/>
        <w:numPr>
          <w:ilvl w:val="0"/>
          <w:numId w:val="22"/>
        </w:numPr>
        <w:spacing w:after="0" w:line="240" w:lineRule="auto"/>
        <w:jc w:val="both"/>
        <w:rPr>
          <w:sz w:val="18"/>
        </w:rPr>
      </w:pPr>
      <w:r w:rsidRPr="00F45358">
        <w:rPr>
          <w:sz w:val="18"/>
        </w:rPr>
        <w:t>Confirm the RedDust app appears on the Home Screen.</w:t>
      </w:r>
    </w:p>
    <w:p w:rsidR="00136C50" w:rsidRPr="00F45358" w:rsidRDefault="00136C50" w:rsidP="00F45358">
      <w:pPr>
        <w:pStyle w:val="ListNumber"/>
        <w:numPr>
          <w:ilvl w:val="0"/>
          <w:numId w:val="22"/>
        </w:numPr>
        <w:spacing w:after="0" w:line="240" w:lineRule="auto"/>
        <w:jc w:val="both"/>
        <w:rPr>
          <w:sz w:val="18"/>
        </w:rPr>
      </w:pPr>
      <w:r w:rsidRPr="00F45358">
        <w:rPr>
          <w:sz w:val="18"/>
        </w:rPr>
        <w:t>Attempt to open the installed RedDust Development Build.</w:t>
      </w:r>
    </w:p>
    <w:p w:rsidR="00136C50" w:rsidRPr="00F45358" w:rsidRDefault="00136C50" w:rsidP="00F45358">
      <w:pPr>
        <w:spacing w:after="0" w:line="240" w:lineRule="auto"/>
        <w:jc w:val="both"/>
        <w:rPr>
          <w:sz w:val="18"/>
        </w:rPr>
      </w:pPr>
      <w:r w:rsidRPr="00F45358">
        <w:rPr>
          <w:sz w:val="18"/>
        </w:rPr>
        <w:t>Unlike an Android APK, a development IPA cannot generally be installed on an arbitrary iPhone. Apple signing and ad hoc provisioning must permit that specific device.</w:t>
      </w:r>
    </w:p>
    <w:p w:rsidR="00136C50" w:rsidRDefault="00136C50" w:rsidP="003A2C5F">
      <w:pPr>
        <w:pStyle w:val="Heading5"/>
        <w:spacing w:before="0" w:after="0" w:line="240" w:lineRule="auto"/>
      </w:pPr>
      <w:r>
        <w:t>B.6 — Enable iPhone Developer Mode</w:t>
      </w:r>
    </w:p>
    <w:p w:rsidR="00136C50" w:rsidRPr="00F45358" w:rsidRDefault="00136C50" w:rsidP="00F45358">
      <w:pPr>
        <w:pStyle w:val="ListNumber"/>
        <w:numPr>
          <w:ilvl w:val="0"/>
          <w:numId w:val="21"/>
        </w:numPr>
        <w:spacing w:after="0" w:line="240" w:lineRule="auto"/>
        <w:rPr>
          <w:sz w:val="18"/>
        </w:rPr>
      </w:pPr>
      <w:r w:rsidRPr="00F45358">
        <w:rPr>
          <w:sz w:val="18"/>
        </w:rPr>
        <w:t>Open Settings → Privacy &amp; Security → Developer Mode.</w:t>
      </w:r>
    </w:p>
    <w:p w:rsidR="00136C50" w:rsidRPr="00F45358" w:rsidRDefault="00136C50" w:rsidP="00F45358">
      <w:pPr>
        <w:pStyle w:val="ListNumber"/>
        <w:numPr>
          <w:ilvl w:val="0"/>
          <w:numId w:val="21"/>
        </w:numPr>
        <w:spacing w:after="0" w:line="240" w:lineRule="auto"/>
        <w:rPr>
          <w:sz w:val="18"/>
        </w:rPr>
      </w:pPr>
      <w:r w:rsidRPr="00F45358">
        <w:rPr>
          <w:sz w:val="18"/>
        </w:rPr>
        <w:t>Turn on the Developer Mode switch.</w:t>
      </w:r>
    </w:p>
    <w:p w:rsidR="00136C50" w:rsidRPr="00F45358" w:rsidRDefault="00136C50" w:rsidP="00F45358">
      <w:pPr>
        <w:pStyle w:val="ListNumber"/>
        <w:numPr>
          <w:ilvl w:val="0"/>
          <w:numId w:val="21"/>
        </w:numPr>
        <w:spacing w:after="0" w:line="240" w:lineRule="auto"/>
        <w:rPr>
          <w:sz w:val="18"/>
        </w:rPr>
      </w:pPr>
      <w:r w:rsidRPr="00F45358">
        <w:rPr>
          <w:sz w:val="18"/>
        </w:rPr>
        <w:t>Read the security message and select Restart when prompted.</w:t>
      </w:r>
    </w:p>
    <w:p w:rsidR="00136C50" w:rsidRPr="00F45358" w:rsidRDefault="00136C50" w:rsidP="00F45358">
      <w:pPr>
        <w:pStyle w:val="ListNumber"/>
        <w:numPr>
          <w:ilvl w:val="0"/>
          <w:numId w:val="21"/>
        </w:numPr>
        <w:spacing w:after="0" w:line="240" w:lineRule="auto"/>
        <w:rPr>
          <w:sz w:val="18"/>
        </w:rPr>
      </w:pPr>
      <w:r w:rsidRPr="00F45358">
        <w:rPr>
          <w:sz w:val="18"/>
        </w:rPr>
        <w:t>After restart, unlock the iPhone.</w:t>
      </w:r>
    </w:p>
    <w:p w:rsidR="00136C50" w:rsidRPr="00F45358" w:rsidRDefault="00136C50" w:rsidP="00F45358">
      <w:pPr>
        <w:pStyle w:val="ListNumber"/>
        <w:numPr>
          <w:ilvl w:val="0"/>
          <w:numId w:val="21"/>
        </w:numPr>
        <w:spacing w:after="0" w:line="240" w:lineRule="auto"/>
        <w:rPr>
          <w:sz w:val="18"/>
        </w:rPr>
      </w:pPr>
      <w:r w:rsidRPr="00F45358">
        <w:rPr>
          <w:sz w:val="18"/>
        </w:rPr>
        <w:t>Confirm Turn On (or equivalent wording).</w:t>
      </w:r>
    </w:p>
    <w:p w:rsidR="00136C50" w:rsidRPr="00F45358" w:rsidRDefault="00136C50" w:rsidP="00F45358">
      <w:pPr>
        <w:pStyle w:val="ListNumber"/>
        <w:numPr>
          <w:ilvl w:val="0"/>
          <w:numId w:val="21"/>
        </w:numPr>
        <w:spacing w:after="0" w:line="240" w:lineRule="auto"/>
        <w:rPr>
          <w:sz w:val="18"/>
        </w:rPr>
      </w:pPr>
      <w:r w:rsidRPr="00F45358">
        <w:rPr>
          <w:sz w:val="18"/>
        </w:rPr>
        <w:t>Enter the iPhone passcode if requested.</w:t>
      </w:r>
    </w:p>
    <w:p w:rsidR="00136C50" w:rsidRDefault="00136C50" w:rsidP="00136C50">
      <w:pPr>
        <w:jc w:val="center"/>
      </w:pPr>
      <w:r>
        <w:rPr>
          <w:noProof/>
          <w:lang w:val="en-AU" w:eastAsia="en-AU"/>
        </w:rPr>
        <w:lastRenderedPageBreak/>
        <w:drawing>
          <wp:inline distT="0" distB="0" distL="0" distR="0" wp14:anchorId="2FE4A0A1" wp14:editId="70F3039F">
            <wp:extent cx="2423160" cy="35751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confirm.png"/>
                    <pic:cNvPicPr/>
                  </pic:nvPicPr>
                  <pic:blipFill>
                    <a:blip r:embed="rId66"/>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Developer Mode activation sequence; follow actual on-device prompts.</w:t>
      </w:r>
    </w:p>
    <w:p w:rsidR="00136C50" w:rsidRPr="00F45358" w:rsidRDefault="00136C50" w:rsidP="00F45358">
      <w:pPr>
        <w:spacing w:after="0" w:line="240" w:lineRule="auto"/>
        <w:jc w:val="both"/>
        <w:rPr>
          <w:sz w:val="18"/>
        </w:rPr>
      </w:pPr>
      <w:r w:rsidRPr="00F45358">
        <w:rPr>
          <w:sz w:val="18"/>
        </w:rPr>
        <w:t>Developer Mode normally remains enabled until it is deliberately changed or device policy/state requires reconfiguration.</w:t>
      </w:r>
    </w:p>
    <w:p w:rsidR="00136C50" w:rsidRDefault="00136C50" w:rsidP="003A2C5F">
      <w:pPr>
        <w:pStyle w:val="Heading5"/>
        <w:spacing w:before="0" w:after="0" w:line="240" w:lineRule="auto"/>
      </w:pPr>
      <w:r>
        <w:t>B.7 — Alternative: Activate Developer Mode Using a Mac</w:t>
      </w:r>
    </w:p>
    <w:p w:rsidR="00136C50" w:rsidRPr="00F45358" w:rsidRDefault="00136C50" w:rsidP="00F45358">
      <w:pPr>
        <w:pStyle w:val="ListNumber"/>
        <w:numPr>
          <w:ilvl w:val="0"/>
          <w:numId w:val="19"/>
        </w:numPr>
        <w:spacing w:after="0" w:line="240" w:lineRule="auto"/>
        <w:rPr>
          <w:sz w:val="18"/>
        </w:rPr>
      </w:pPr>
      <w:r w:rsidRPr="00F45358">
        <w:rPr>
          <w:sz w:val="18"/>
        </w:rPr>
        <w:t>On a compatible Mac, install a suitable version of Xcode.</w:t>
      </w:r>
    </w:p>
    <w:p w:rsidR="00136C50" w:rsidRPr="00F45358" w:rsidRDefault="00136C50" w:rsidP="00F45358">
      <w:pPr>
        <w:pStyle w:val="ListNumber"/>
        <w:numPr>
          <w:ilvl w:val="0"/>
          <w:numId w:val="19"/>
        </w:numPr>
        <w:spacing w:after="0" w:line="240" w:lineRule="auto"/>
        <w:rPr>
          <w:sz w:val="18"/>
        </w:rPr>
      </w:pPr>
      <w:r w:rsidRPr="00F45358">
        <w:rPr>
          <w:sz w:val="18"/>
        </w:rPr>
        <w:t>Connect the iPhone using an appropriate cable and trust the computer when prompted.</w:t>
      </w:r>
    </w:p>
    <w:p w:rsidR="00136C50" w:rsidRPr="00F45358" w:rsidRDefault="00136C50" w:rsidP="00F45358">
      <w:pPr>
        <w:pStyle w:val="ListNumber"/>
        <w:numPr>
          <w:ilvl w:val="0"/>
          <w:numId w:val="19"/>
        </w:numPr>
        <w:spacing w:after="0" w:line="240" w:lineRule="auto"/>
        <w:rPr>
          <w:sz w:val="18"/>
        </w:rPr>
      </w:pPr>
      <w:r w:rsidRPr="00F45358">
        <w:rPr>
          <w:sz w:val="18"/>
        </w:rPr>
        <w:t>Open Xcode’s device management interface (menu wording depends on Xcode release).</w:t>
      </w:r>
    </w:p>
    <w:p w:rsidR="00136C50" w:rsidRPr="00F45358" w:rsidRDefault="00136C50" w:rsidP="00F45358">
      <w:pPr>
        <w:pStyle w:val="ListNumber"/>
        <w:numPr>
          <w:ilvl w:val="0"/>
          <w:numId w:val="19"/>
        </w:numPr>
        <w:spacing w:after="0" w:line="240" w:lineRule="auto"/>
        <w:rPr>
          <w:sz w:val="18"/>
        </w:rPr>
      </w:pPr>
      <w:r w:rsidRPr="00F45358">
        <w:rPr>
          <w:sz w:val="18"/>
        </w:rPr>
        <w:t>Follow Xcode’s device-preparation prompts.</w:t>
      </w:r>
    </w:p>
    <w:p w:rsidR="00136C50" w:rsidRPr="00F45358" w:rsidRDefault="00136C50" w:rsidP="00F45358">
      <w:pPr>
        <w:pStyle w:val="ListNumber"/>
        <w:numPr>
          <w:ilvl w:val="0"/>
          <w:numId w:val="19"/>
        </w:numPr>
        <w:spacing w:after="0" w:line="240" w:lineRule="auto"/>
        <w:rPr>
          <w:sz w:val="18"/>
        </w:rPr>
      </w:pPr>
      <w:r w:rsidRPr="00F45358">
        <w:rPr>
          <w:sz w:val="18"/>
        </w:rPr>
        <w:t>On the iPhone, enable Developer Mode in Privacy &amp; Security and restart/confirm as instructed.</w:t>
      </w:r>
    </w:p>
    <w:p w:rsidR="00136C50" w:rsidRPr="00F45358" w:rsidRDefault="00136C50" w:rsidP="00F45358">
      <w:pPr>
        <w:spacing w:after="0" w:line="240" w:lineRule="auto"/>
        <w:jc w:val="both"/>
        <w:rPr>
          <w:sz w:val="18"/>
        </w:rPr>
      </w:pPr>
      <w:r w:rsidRPr="00F45358">
        <w:rPr>
          <w:sz w:val="18"/>
        </w:rPr>
        <w:t>This Mac-based workflow is useful for local native debugging and simulator/device management. It is not a requirement for the initial Windows + EAS build workflow.</w:t>
      </w:r>
    </w:p>
    <w:p w:rsidR="00136C50" w:rsidRDefault="00136C50" w:rsidP="003A2C5F">
      <w:pPr>
        <w:pStyle w:val="Heading5"/>
        <w:spacing w:before="0" w:after="0" w:line="240" w:lineRule="auto"/>
      </w:pPr>
      <w:r>
        <w:t>B.8 — Grant iPhone Microphone Permission</w:t>
      </w:r>
    </w:p>
    <w:p w:rsidR="00136C50" w:rsidRPr="00F45358" w:rsidRDefault="00136C50" w:rsidP="00F45358">
      <w:pPr>
        <w:spacing w:after="0" w:line="240" w:lineRule="auto"/>
        <w:jc w:val="both"/>
        <w:rPr>
          <w:sz w:val="18"/>
        </w:rPr>
      </w:pPr>
      <w:r w:rsidRPr="00F45358">
        <w:rPr>
          <w:sz w:val="18"/>
        </w:rPr>
        <w:t>In the RedDust Development Build, trigger getUserMedia({ audio: true }). iOS should present the microphone permission request using the purpose text configured in NSMicrophoneUsageDescription.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Settings → Privacy &amp; Security → Microphone → RedDust</w:t>
            </w:r>
          </w:p>
        </w:tc>
      </w:tr>
    </w:tbl>
    <w:p w:rsidR="00136C50" w:rsidRPr="00F45358" w:rsidRDefault="00136C50" w:rsidP="00F45358">
      <w:pPr>
        <w:spacing w:after="0" w:line="240" w:lineRule="auto"/>
        <w:jc w:val="both"/>
        <w:rPr>
          <w:sz w:val="18"/>
        </w:rPr>
      </w:pPr>
      <w:r w:rsidRPr="00F45358">
        <w:rPr>
          <w:sz w:val="18"/>
        </w:rPr>
        <w:t>Allow access and verify the live input audio track. If access is denied, RedDust should display recovery guidance rather than crashing.</w:t>
      </w:r>
    </w:p>
    <w:p w:rsidR="00136C50" w:rsidRDefault="00136C50" w:rsidP="003A2C5F">
      <w:pPr>
        <w:pStyle w:val="Heading5"/>
        <w:spacing w:before="0" w:after="0" w:line="240" w:lineRule="auto"/>
      </w:pPr>
      <w:r>
        <w:t>B.9 — Grant Local Network Access</w:t>
      </w:r>
    </w:p>
    <w:p w:rsidR="00136C50" w:rsidRPr="00E47980" w:rsidRDefault="00136C50" w:rsidP="00E47980">
      <w:pPr>
        <w:pStyle w:val="ListNumber"/>
        <w:numPr>
          <w:ilvl w:val="0"/>
          <w:numId w:val="0"/>
        </w:numPr>
        <w:spacing w:after="0" w:line="240" w:lineRule="auto"/>
        <w:jc w:val="both"/>
        <w:rPr>
          <w:sz w:val="18"/>
        </w:rPr>
      </w:pPr>
      <w:r w:rsidRPr="00E47980">
        <w:rPr>
          <w:sz w:val="18"/>
        </w:rPr>
        <w:t>When the development app needs to find or reach devices/services on the local LAN, iOS may request local network permission. Allow it only for the trusted RedDust development network.</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3F3B38">
            <w:pPr>
              <w:pStyle w:val="CodeSnippet"/>
              <w:spacing w:line="240" w:lineRule="auto"/>
            </w:pPr>
            <w:r>
              <w:t>Settings → Privacy &amp; Security → Local Network → RedDust</w:t>
            </w:r>
          </w:p>
        </w:tc>
      </w:tr>
    </w:tbl>
    <w:p w:rsidR="00136C50" w:rsidRPr="00E47980" w:rsidRDefault="00136C50" w:rsidP="00E47980">
      <w:pPr>
        <w:pStyle w:val="ListNumber"/>
        <w:numPr>
          <w:ilvl w:val="0"/>
          <w:numId w:val="0"/>
        </w:numPr>
        <w:spacing w:after="0" w:line="240" w:lineRule="auto"/>
        <w:jc w:val="both"/>
        <w:rPr>
          <w:sz w:val="18"/>
        </w:rPr>
      </w:pPr>
      <w:r w:rsidRPr="00E47980">
        <w:rPr>
          <w:sz w:val="18"/>
        </w:rPr>
        <w:t>For a Gateway running on the Windows laptop, do not use localhost in the iPhone application: localhost refers to the phone. Use the laptop’s reachable LAN IP or an approved HTTPS Gateway URL.</w:t>
      </w:r>
    </w:p>
    <w:p w:rsidR="00136C50" w:rsidRDefault="00136C50" w:rsidP="00E47980">
      <w:pPr>
        <w:pStyle w:val="Heading5"/>
        <w:spacing w:before="0" w:after="0" w:line="240" w:lineRule="auto"/>
      </w:pPr>
      <w:r>
        <w:t>B.10 — Connect the iPhone to Metro and FastAPI</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E47980">
            <w:pPr>
              <w:pStyle w:val="CodeSnippet"/>
              <w:spacing w:line="240" w:lineRule="auto"/>
            </w:pPr>
            <w:r>
              <w:t>cd D:\RedDust\reddust-mobile</w:t>
            </w:r>
          </w:p>
          <w:p w:rsidR="00136C50" w:rsidRDefault="00136C50" w:rsidP="00E47980">
            <w:pPr>
              <w:pStyle w:val="CodeSnippet"/>
              <w:spacing w:line="240" w:lineRule="auto"/>
            </w:pPr>
            <w:r>
              <w:t>npx expo start --dev-client</w:t>
            </w:r>
          </w:p>
        </w:tc>
      </w:tr>
    </w:tbl>
    <w:p w:rsidR="00136C50" w:rsidRPr="00E47980" w:rsidRDefault="00136C50" w:rsidP="009429CB">
      <w:pPr>
        <w:pStyle w:val="ListNumber"/>
        <w:numPr>
          <w:ilvl w:val="0"/>
          <w:numId w:val="12"/>
        </w:numPr>
        <w:spacing w:after="0" w:line="240" w:lineRule="auto"/>
        <w:rPr>
          <w:sz w:val="18"/>
        </w:rPr>
      </w:pPr>
      <w:r w:rsidRPr="00E47980">
        <w:rPr>
          <w:sz w:val="18"/>
        </w:rPr>
        <w:t>Connect Windows laptop and iPhone to the same suitable Wi-Fi network.</w:t>
      </w:r>
    </w:p>
    <w:p w:rsidR="00136C50" w:rsidRPr="00E47980" w:rsidRDefault="00136C50" w:rsidP="009429CB">
      <w:pPr>
        <w:pStyle w:val="ListNumber"/>
        <w:numPr>
          <w:ilvl w:val="0"/>
          <w:numId w:val="12"/>
        </w:numPr>
        <w:spacing w:after="0" w:line="240" w:lineRule="auto"/>
        <w:rPr>
          <w:sz w:val="18"/>
        </w:rPr>
      </w:pPr>
      <w:r w:rsidRPr="00E47980">
        <w:rPr>
          <w:sz w:val="18"/>
        </w:rPr>
        <w:t>Open the RedDust Development Build.</w:t>
      </w:r>
    </w:p>
    <w:p w:rsidR="00136C50" w:rsidRPr="00E47980" w:rsidRDefault="00136C50" w:rsidP="009429CB">
      <w:pPr>
        <w:pStyle w:val="ListNumber"/>
        <w:numPr>
          <w:ilvl w:val="0"/>
          <w:numId w:val="12"/>
        </w:numPr>
        <w:spacing w:after="0" w:line="240" w:lineRule="auto"/>
        <w:rPr>
          <w:sz w:val="18"/>
        </w:rPr>
      </w:pPr>
      <w:r w:rsidRPr="00E47980">
        <w:rPr>
          <w:sz w:val="18"/>
        </w:rPr>
        <w:t>Choose the Metro development server or scan its QR code.</w:t>
      </w:r>
    </w:p>
    <w:p w:rsidR="00136C50" w:rsidRPr="00E47980" w:rsidRDefault="00136C50" w:rsidP="009429CB">
      <w:pPr>
        <w:pStyle w:val="ListNumber"/>
        <w:numPr>
          <w:ilvl w:val="0"/>
          <w:numId w:val="12"/>
        </w:numPr>
        <w:spacing w:after="0" w:line="240" w:lineRule="auto"/>
        <w:rPr>
          <w:sz w:val="18"/>
        </w:rPr>
      </w:pPr>
      <w:r w:rsidRPr="00E47980">
        <w:rPr>
          <w:sz w:val="18"/>
        </w:rPr>
        <w:t>Confirm that the TypeScript application loads.</w:t>
      </w:r>
    </w:p>
    <w:p w:rsidR="00136C50" w:rsidRPr="00E47980" w:rsidRDefault="00136C50" w:rsidP="009429CB">
      <w:pPr>
        <w:pStyle w:val="ListNumber"/>
        <w:numPr>
          <w:ilvl w:val="0"/>
          <w:numId w:val="12"/>
        </w:numPr>
        <w:spacing w:after="0" w:line="240" w:lineRule="auto"/>
        <w:rPr>
          <w:sz w:val="18"/>
        </w:rPr>
      </w:pPr>
      <w:r w:rsidRPr="00E47980">
        <w:rPr>
          <w:sz w:val="18"/>
        </w:rPr>
        <w:t>Start microphone capture and grant permission if asked.</w:t>
      </w:r>
    </w:p>
    <w:p w:rsidR="00136C50" w:rsidRPr="00E47980" w:rsidRDefault="00136C50" w:rsidP="009429CB">
      <w:pPr>
        <w:pStyle w:val="ListNumber"/>
        <w:numPr>
          <w:ilvl w:val="0"/>
          <w:numId w:val="12"/>
        </w:numPr>
        <w:spacing w:after="0" w:line="240" w:lineRule="auto"/>
        <w:rPr>
          <w:sz w:val="18"/>
        </w:rPr>
      </w:pPr>
      <w:r w:rsidRPr="00E47980">
        <w:rPr>
          <w:sz w:val="18"/>
        </w:rPr>
        <w:t>Verify separate connectivity to the FastAPI Gateway.</w:t>
      </w:r>
    </w:p>
    <w:p w:rsidR="00136C50" w:rsidRPr="00E47980" w:rsidRDefault="00136C50" w:rsidP="009429CB">
      <w:pPr>
        <w:pStyle w:val="ListNumber"/>
        <w:numPr>
          <w:ilvl w:val="0"/>
          <w:numId w:val="12"/>
        </w:numPr>
        <w:spacing w:after="0" w:line="240" w:lineRule="auto"/>
        <w:rPr>
          <w:sz w:val="18"/>
        </w:rPr>
      </w:pPr>
      <w:r w:rsidRPr="00E47980">
        <w:rPr>
          <w:sz w:val="18"/>
        </w:rPr>
        <w:t>Run the audio echo/WebRTC test.</w:t>
      </w:r>
    </w:p>
    <w:p w:rsidR="00136C50" w:rsidRDefault="00136C50" w:rsidP="00136C50">
      <w:pPr>
        <w:jc w:val="center"/>
      </w:pPr>
      <w:r>
        <w:rPr>
          <w:noProof/>
          <w:lang w:val="en-AU" w:eastAsia="en-AU"/>
        </w:rPr>
        <w:lastRenderedPageBreak/>
        <w:drawing>
          <wp:inline distT="0" distB="0" distL="0" distR="0" wp14:anchorId="35DEE160" wp14:editId="4278E808">
            <wp:extent cx="3857625" cy="141647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flow.png"/>
                    <pic:cNvPicPr/>
                  </pic:nvPicPr>
                  <pic:blipFill>
                    <a:blip r:embed="rId67"/>
                    <a:stretch>
                      <a:fillRect/>
                    </a:stretch>
                  </pic:blipFill>
                  <pic:spPr>
                    <a:xfrm>
                      <a:off x="0" y="0"/>
                      <a:ext cx="3881051" cy="1425074"/>
                    </a:xfrm>
                    <a:prstGeom prst="rect">
                      <a:avLst/>
                    </a:prstGeom>
                  </pic:spPr>
                </pic:pic>
              </a:graphicData>
            </a:graphic>
          </wp:inline>
        </w:drawing>
      </w:r>
    </w:p>
    <w:p w:rsidR="00136C50" w:rsidRDefault="00136C50" w:rsidP="00136C50">
      <w:pPr>
        <w:jc w:val="center"/>
      </w:pPr>
      <w:r>
        <w:rPr>
          <w:i/>
          <w:color w:val="637182"/>
          <w:sz w:val="16"/>
        </w:rPr>
        <w:t>iPhone cloud-build path; Metro supplies development JavaScript, not WebRTC audio.</w:t>
      </w:r>
    </w:p>
    <w:p w:rsidR="00136C50" w:rsidRDefault="00136C50" w:rsidP="00A04902">
      <w:pPr>
        <w:pStyle w:val="Heading5"/>
      </w:pPr>
      <w:r>
        <w:t>B.11 — iPhone Developer Readiness Checklist</w:t>
      </w:r>
    </w:p>
    <w:p w:rsidR="00136C50" w:rsidRPr="0053784E" w:rsidRDefault="00136C50" w:rsidP="0053784E">
      <w:pPr>
        <w:spacing w:after="0" w:line="240" w:lineRule="auto"/>
        <w:rPr>
          <w:sz w:val="18"/>
        </w:rPr>
      </w:pPr>
      <w:r w:rsidRPr="0053784E">
        <w:rPr>
          <w:sz w:val="18"/>
        </w:rPr>
        <w:t>☐ iPhone model and supported iOS version recorded</w:t>
      </w:r>
    </w:p>
    <w:p w:rsidR="00136C50" w:rsidRPr="0053784E" w:rsidRDefault="00136C50" w:rsidP="0053784E">
      <w:pPr>
        <w:spacing w:after="0" w:line="240" w:lineRule="auto"/>
        <w:rPr>
          <w:sz w:val="18"/>
        </w:rPr>
      </w:pPr>
      <w:r w:rsidRPr="0053784E">
        <w:rPr>
          <w:sz w:val="18"/>
        </w:rPr>
        <w:t>☐ Device registered in EAS for the intended ad hoc profile</w:t>
      </w:r>
    </w:p>
    <w:p w:rsidR="00136C50" w:rsidRPr="0053784E" w:rsidRDefault="00136C50" w:rsidP="0053784E">
      <w:pPr>
        <w:spacing w:after="0" w:line="240" w:lineRule="auto"/>
        <w:rPr>
          <w:sz w:val="18"/>
        </w:rPr>
      </w:pPr>
      <w:r w:rsidRPr="0053784E">
        <w:rPr>
          <w:sz w:val="18"/>
        </w:rPr>
        <w:t>☐ Correctly signed RedDust development build installed</w:t>
      </w:r>
    </w:p>
    <w:p w:rsidR="00136C50" w:rsidRPr="0053784E" w:rsidRDefault="00136C50" w:rsidP="0053784E">
      <w:pPr>
        <w:spacing w:after="0" w:line="240" w:lineRule="auto"/>
        <w:rPr>
          <w:sz w:val="18"/>
        </w:rPr>
      </w:pPr>
      <w:r w:rsidRPr="0053784E">
        <w:rPr>
          <w:sz w:val="18"/>
        </w:rPr>
        <w:t>☐ Developer Mode enabled after restart/confirmation</w:t>
      </w:r>
    </w:p>
    <w:p w:rsidR="00136C50" w:rsidRPr="0053784E" w:rsidRDefault="00136C50" w:rsidP="0053784E">
      <w:pPr>
        <w:spacing w:after="0" w:line="240" w:lineRule="auto"/>
        <w:rPr>
          <w:sz w:val="18"/>
        </w:rPr>
      </w:pPr>
      <w:r w:rsidRPr="0053784E">
        <w:rPr>
          <w:sz w:val="18"/>
        </w:rPr>
        <w:t>☐ Microphone access enabled</w:t>
      </w:r>
    </w:p>
    <w:p w:rsidR="00136C50" w:rsidRPr="0053784E" w:rsidRDefault="00136C50" w:rsidP="0053784E">
      <w:pPr>
        <w:spacing w:after="0" w:line="240" w:lineRule="auto"/>
        <w:rPr>
          <w:sz w:val="18"/>
        </w:rPr>
      </w:pPr>
      <w:r w:rsidRPr="0053784E">
        <w:rPr>
          <w:sz w:val="18"/>
        </w:rPr>
        <w:t>☐ Local Network access enabled when prompted</w:t>
      </w:r>
    </w:p>
    <w:p w:rsidR="00136C50" w:rsidRPr="0053784E" w:rsidRDefault="00136C50" w:rsidP="0053784E">
      <w:pPr>
        <w:spacing w:after="0" w:line="240" w:lineRule="auto"/>
        <w:rPr>
          <w:sz w:val="18"/>
        </w:rPr>
      </w:pPr>
      <w:r w:rsidRPr="0053784E">
        <w:rPr>
          <w:sz w:val="18"/>
        </w:rPr>
        <w:t>☐ Development Build connects to Metro</w:t>
      </w:r>
    </w:p>
    <w:p w:rsidR="00136C50" w:rsidRPr="0053784E" w:rsidRDefault="00136C50" w:rsidP="0053784E">
      <w:pPr>
        <w:spacing w:after="0" w:line="240" w:lineRule="auto"/>
        <w:rPr>
          <w:sz w:val="18"/>
        </w:rPr>
      </w:pPr>
      <w:r w:rsidRPr="0053784E">
        <w:rPr>
          <w:sz w:val="18"/>
        </w:rPr>
        <w:t>☐ FastAPI Gateway separately reachable</w:t>
      </w:r>
    </w:p>
    <w:p w:rsidR="00136C50" w:rsidRPr="0053784E" w:rsidRDefault="00136C50" w:rsidP="0053784E">
      <w:pPr>
        <w:spacing w:after="0" w:line="240" w:lineRule="auto"/>
        <w:rPr>
          <w:sz w:val="18"/>
        </w:rPr>
      </w:pPr>
      <w:r w:rsidRPr="0053784E">
        <w:rPr>
          <w:sz w:val="18"/>
        </w:rPr>
        <w:t>☐ WebRTC audio test successful</w:t>
      </w:r>
    </w:p>
    <w:p w:rsidR="00136C50" w:rsidRPr="00A04902" w:rsidRDefault="00136C50" w:rsidP="00A04902">
      <w:pPr>
        <w:pStyle w:val="Heading4"/>
        <w:spacing w:before="0" w:after="0" w:line="240" w:lineRule="auto"/>
        <w:rPr>
          <w:sz w:val="24"/>
        </w:rPr>
      </w:pPr>
      <w:r w:rsidRPr="00A04902">
        <w:rPr>
          <w:sz w:val="24"/>
        </w:rPr>
        <w:t>Final RedDust Device Readiness Comparison</w:t>
      </w:r>
    </w:p>
    <w:tbl>
      <w:tblPr>
        <w:tblStyle w:val="LightShading-Accent1"/>
        <w:tblW w:w="10065" w:type="dxa"/>
        <w:jc w:val="center"/>
        <w:tblLook w:val="04A0" w:firstRow="1" w:lastRow="0" w:firstColumn="1" w:lastColumn="0" w:noHBand="0" w:noVBand="1"/>
      </w:tblPr>
      <w:tblGrid>
        <w:gridCol w:w="2268"/>
        <w:gridCol w:w="2835"/>
        <w:gridCol w:w="4962"/>
      </w:tblGrid>
      <w:tr w:rsidR="00136C50" w:rsidTr="003F6A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rsidR="00136C50" w:rsidRPr="003F6A70" w:rsidRDefault="00136C50" w:rsidP="003F6A70">
            <w:pPr>
              <w:spacing w:after="0"/>
              <w:rPr>
                <w:sz w:val="16"/>
              </w:rPr>
            </w:pPr>
            <w:r w:rsidRPr="003F6A70">
              <w:rPr>
                <w:color w:val="122E53"/>
                <w:sz w:val="16"/>
              </w:rPr>
              <w:t>Requirement</w:t>
            </w:r>
          </w:p>
        </w:tc>
        <w:tc>
          <w:tcPr>
            <w:tcW w:w="2835" w:type="dxa"/>
          </w:tcPr>
          <w:p w:rsidR="00136C50" w:rsidRPr="003F6A70" w:rsidRDefault="00136C50" w:rsidP="003F6A70">
            <w:pPr>
              <w:spacing w:after="0"/>
              <w:cnfStyle w:val="100000000000" w:firstRow="1" w:lastRow="0" w:firstColumn="0" w:lastColumn="0" w:oddVBand="0" w:evenVBand="0" w:oddHBand="0" w:evenHBand="0" w:firstRowFirstColumn="0" w:firstRowLastColumn="0" w:lastRowFirstColumn="0" w:lastRowLastColumn="0"/>
              <w:rPr>
                <w:sz w:val="16"/>
              </w:rPr>
            </w:pPr>
            <w:r w:rsidRPr="003F6A70">
              <w:rPr>
                <w:color w:val="122E53"/>
                <w:sz w:val="16"/>
              </w:rPr>
              <w:t>Android</w:t>
            </w:r>
          </w:p>
        </w:tc>
        <w:tc>
          <w:tcPr>
            <w:tcW w:w="4962" w:type="dxa"/>
          </w:tcPr>
          <w:p w:rsidR="00136C50" w:rsidRPr="003F6A70" w:rsidRDefault="00136C50" w:rsidP="003F6A70">
            <w:pPr>
              <w:spacing w:after="0"/>
              <w:cnfStyle w:val="100000000000" w:firstRow="1" w:lastRow="0" w:firstColumn="0" w:lastColumn="0" w:oddVBand="0" w:evenVBand="0" w:oddHBand="0" w:evenHBand="0" w:firstRowFirstColumn="0" w:firstRowLastColumn="0" w:lastRowFirstColumn="0" w:lastRowLastColumn="0"/>
              <w:rPr>
                <w:sz w:val="16"/>
              </w:rPr>
            </w:pPr>
            <w:r w:rsidRPr="003F6A70">
              <w:rPr>
                <w:color w:val="122E53"/>
                <w:sz w:val="16"/>
              </w:rPr>
              <w:t>iPhone</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Development installation</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APK from authorized EAS build</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Signed/provisioned IPA from authorized EAS build</w:t>
            </w:r>
          </w:p>
        </w:tc>
      </w:tr>
      <w:tr w:rsidR="00136C50" w:rsidTr="003F6A70">
        <w:trPr>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Key developer setting</w:t>
            </w:r>
          </w:p>
        </w:tc>
        <w:tc>
          <w:tcPr>
            <w:tcW w:w="2835"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Developer Options (optional for APK)</w:t>
            </w:r>
          </w:p>
        </w:tc>
        <w:tc>
          <w:tcPr>
            <w:tcW w:w="4962"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Developer Mode for development-signed builds</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USB debugging</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Optional for ADB</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No Android-style USB debugging</w:t>
            </w:r>
          </w:p>
        </w:tc>
      </w:tr>
      <w:tr w:rsidR="00136C50" w:rsidTr="003F6A70">
        <w:trPr>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Paid mobile-store membership</w:t>
            </w:r>
          </w:p>
        </w:tc>
        <w:tc>
          <w:tcPr>
            <w:tcW w:w="2835"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Not needed for direct APK testing</w:t>
            </w:r>
          </w:p>
        </w:tc>
        <w:tc>
          <w:tcPr>
            <w:tcW w:w="4962"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Apple Developer Program normally needed for team/EAS ad hoc signing</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Windows + EAS</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Supported</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Supported</w:t>
            </w:r>
          </w:p>
        </w:tc>
      </w:tr>
      <w:tr w:rsidR="00136C50" w:rsidTr="003F6A70">
        <w:trPr>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Mac/Xcode</w:t>
            </w:r>
          </w:p>
        </w:tc>
        <w:tc>
          <w:tcPr>
            <w:tcW w:w="2835"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Optional</w:t>
            </w:r>
          </w:p>
        </w:tc>
        <w:tc>
          <w:tcPr>
            <w:tcW w:w="4962" w:type="dxa"/>
            <w:vAlign w:val="center"/>
          </w:tcPr>
          <w:p w:rsidR="00136C50" w:rsidRPr="003F6A70" w:rsidRDefault="00136C50" w:rsidP="003F6A70">
            <w:pPr>
              <w:spacing w:after="0"/>
              <w:cnfStyle w:val="000000000000" w:firstRow="0" w:lastRow="0" w:firstColumn="0" w:lastColumn="0" w:oddVBand="0" w:evenVBand="0" w:oddHBand="0" w:evenHBand="0" w:firstRowFirstColumn="0" w:firstRowLastColumn="0" w:lastRowFirstColumn="0" w:lastRowLastColumn="0"/>
              <w:rPr>
                <w:sz w:val="16"/>
              </w:rPr>
            </w:pPr>
            <w:r w:rsidRPr="003F6A70">
              <w:rPr>
                <w:sz w:val="16"/>
              </w:rPr>
              <w:t>Useful for native development; not required for EAS cloud build</w:t>
            </w:r>
          </w:p>
        </w:tc>
      </w:tr>
      <w:tr w:rsidR="00136C50" w:rsidTr="003F6A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vAlign w:val="center"/>
          </w:tcPr>
          <w:p w:rsidR="00136C50" w:rsidRPr="003F6A70" w:rsidRDefault="00136C50" w:rsidP="003F6A70">
            <w:pPr>
              <w:spacing w:after="0"/>
              <w:rPr>
                <w:sz w:val="16"/>
              </w:rPr>
            </w:pPr>
            <w:r w:rsidRPr="003F6A70">
              <w:rPr>
                <w:sz w:val="16"/>
              </w:rPr>
              <w:t>Testing</w:t>
            </w:r>
          </w:p>
        </w:tc>
        <w:tc>
          <w:tcPr>
            <w:tcW w:w="2835"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Physical device strongly recommended</w:t>
            </w:r>
          </w:p>
        </w:tc>
        <w:tc>
          <w:tcPr>
            <w:tcW w:w="4962" w:type="dxa"/>
            <w:vAlign w:val="center"/>
          </w:tcPr>
          <w:p w:rsidR="00136C50" w:rsidRPr="003F6A70" w:rsidRDefault="00136C50" w:rsidP="003F6A70">
            <w:pPr>
              <w:spacing w:after="0"/>
              <w:cnfStyle w:val="000000100000" w:firstRow="0" w:lastRow="0" w:firstColumn="0" w:lastColumn="0" w:oddVBand="0" w:evenVBand="0" w:oddHBand="1" w:evenHBand="0" w:firstRowFirstColumn="0" w:firstRowLastColumn="0" w:lastRowFirstColumn="0" w:lastRowLastColumn="0"/>
              <w:rPr>
                <w:sz w:val="16"/>
              </w:rPr>
            </w:pPr>
            <w:r w:rsidRPr="003F6A70">
              <w:rPr>
                <w:sz w:val="16"/>
              </w:rPr>
              <w:t>Physical device strongly recommended</w:t>
            </w:r>
          </w:p>
        </w:tc>
      </w:tr>
    </w:tbl>
    <w:p w:rsidR="00136C50" w:rsidRPr="003F6A70" w:rsidRDefault="00136C50" w:rsidP="003F6A70">
      <w:pPr>
        <w:spacing w:after="0" w:line="240" w:lineRule="auto"/>
        <w:jc w:val="both"/>
        <w:rPr>
          <w:sz w:val="18"/>
        </w:rPr>
      </w:pPr>
      <w:r w:rsidRPr="003F6A70">
        <w:rPr>
          <w:sz w:val="18"/>
        </w:rPr>
        <w:t>RedDust should test on physical Android phones and iPhones, particularly for microphone capture, Bluetooth output, network transitions, interruption handling and real-time conversational AI behavior.</w:t>
      </w:r>
    </w:p>
    <w:p w:rsidR="00136C50" w:rsidRPr="00407A66" w:rsidRDefault="00136C50" w:rsidP="00407A66">
      <w:pPr>
        <w:spacing w:after="0" w:line="240" w:lineRule="auto"/>
        <w:rPr>
          <w:b/>
          <w:color w:val="17365D"/>
          <w:sz w:val="18"/>
        </w:rPr>
      </w:pPr>
      <w:r w:rsidRPr="00407A66">
        <w:rPr>
          <w:b/>
          <w:color w:val="17365D"/>
          <w:sz w:val="18"/>
        </w:rPr>
        <w:t>DIAGRAM</w:t>
      </w:r>
      <w:r w:rsidR="007D6DD4">
        <w:rPr>
          <w:b/>
          <w:color w:val="17365D"/>
          <w:sz w:val="18"/>
        </w:rPr>
        <w:t xml:space="preserve"> </w:t>
      </w:r>
      <w:r w:rsidRPr="00407A66">
        <w:rPr>
          <w:b/>
          <w:color w:val="17365D"/>
          <w:sz w:val="18"/>
        </w:rPr>
        <w:t>— F-01: Android Developer Options and USB Debugging</w:t>
      </w:r>
    </w:p>
    <w:p w:rsidR="00136C50" w:rsidRPr="003F6A70" w:rsidRDefault="0053784E" w:rsidP="003F6A70">
      <w:pPr>
        <w:spacing w:after="0" w:line="240" w:lineRule="auto"/>
        <w:jc w:val="both"/>
        <w:rPr>
          <w:sz w:val="18"/>
        </w:rPr>
      </w:pPr>
      <w:r w:rsidRPr="0053784E">
        <w:rPr>
          <w:noProof/>
          <w:sz w:val="18"/>
          <w:lang w:val="en-AU" w:eastAsia="en-AU"/>
        </w:rPr>
        <w:drawing>
          <wp:inline distT="0" distB="0" distL="0" distR="0">
            <wp:extent cx="6242822" cy="3318192"/>
            <wp:effectExtent l="0" t="0" r="5715" b="0"/>
            <wp:docPr id="50" name="Picture 50" descr="C:\Users\User\Downloads\72d5dc5d-90fd-4952-a6dd-b52bf0a2b2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72d5dc5d-90fd-4952-a6dd-b52bf0a2b2f5.png"/>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5557"/>
                    <a:stretch/>
                  </pic:blipFill>
                  <pic:spPr bwMode="auto">
                    <a:xfrm>
                      <a:off x="0" y="0"/>
                      <a:ext cx="6243320" cy="3318456"/>
                    </a:xfrm>
                    <a:prstGeom prst="rect">
                      <a:avLst/>
                    </a:prstGeom>
                    <a:noFill/>
                    <a:ln>
                      <a:noFill/>
                    </a:ln>
                    <a:extLst>
                      <a:ext uri="{53640926-AAD7-44D8-BBD7-CCE9431645EC}">
                        <a14:shadowObscured xmlns:a14="http://schemas.microsoft.com/office/drawing/2010/main"/>
                      </a:ext>
                    </a:extLst>
                  </pic:spPr>
                </pic:pic>
              </a:graphicData>
            </a:graphic>
          </wp:inline>
        </w:drawing>
      </w:r>
    </w:p>
    <w:p w:rsidR="00136C50" w:rsidRPr="00407A66" w:rsidRDefault="00136C50" w:rsidP="00407A66">
      <w:pPr>
        <w:spacing w:after="0" w:line="240" w:lineRule="auto"/>
        <w:rPr>
          <w:b/>
          <w:color w:val="17365D"/>
          <w:sz w:val="18"/>
        </w:rPr>
      </w:pPr>
      <w:r w:rsidRPr="00407A66">
        <w:rPr>
          <w:b/>
          <w:color w:val="17365D"/>
          <w:sz w:val="18"/>
        </w:rPr>
        <w:t>DIAGRAM</w:t>
      </w:r>
      <w:r w:rsidR="008D1CE4">
        <w:rPr>
          <w:b/>
          <w:color w:val="17365D"/>
          <w:sz w:val="18"/>
        </w:rPr>
        <w:t xml:space="preserve"> </w:t>
      </w:r>
      <w:r w:rsidRPr="00407A66">
        <w:rPr>
          <w:b/>
          <w:color w:val="17365D"/>
          <w:sz w:val="18"/>
        </w:rPr>
        <w:t>— F-02: iPhone Developer Mode and EAS Ad Hoc Provisioning</w:t>
      </w:r>
    </w:p>
    <w:p w:rsidR="00136C50" w:rsidRPr="00407A66" w:rsidRDefault="00F611DD" w:rsidP="00407A66">
      <w:pPr>
        <w:spacing w:after="0" w:line="240" w:lineRule="auto"/>
        <w:rPr>
          <w:b/>
          <w:color w:val="17365D"/>
          <w:sz w:val="18"/>
        </w:rPr>
      </w:pPr>
      <w:r w:rsidRPr="00F611DD">
        <w:rPr>
          <w:noProof/>
          <w:sz w:val="18"/>
          <w:lang w:val="en-AU" w:eastAsia="en-AU"/>
        </w:rPr>
        <w:lastRenderedPageBreak/>
        <w:drawing>
          <wp:inline distT="0" distB="0" distL="0" distR="0">
            <wp:extent cx="6242822" cy="3318192"/>
            <wp:effectExtent l="0" t="0" r="5715" b="0"/>
            <wp:docPr id="49" name="Picture 49" descr="C:\Users\User\Downloads\e58a7e7e-05e0-4b74-9e6c-b1661b7639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58a7e7e-05e0-4b74-9e6c-b1661b7639c9.png"/>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5557"/>
                    <a:stretch/>
                  </pic:blipFill>
                  <pic:spPr bwMode="auto">
                    <a:xfrm>
                      <a:off x="0" y="0"/>
                      <a:ext cx="6243320" cy="3318456"/>
                    </a:xfrm>
                    <a:prstGeom prst="rect">
                      <a:avLst/>
                    </a:prstGeom>
                    <a:noFill/>
                    <a:ln>
                      <a:noFill/>
                    </a:ln>
                    <a:extLst>
                      <a:ext uri="{53640926-AAD7-44D8-BBD7-CCE9431645EC}">
                        <a14:shadowObscured xmlns:a14="http://schemas.microsoft.com/office/drawing/2010/main"/>
                      </a:ext>
                    </a:extLst>
                  </pic:spPr>
                </pic:pic>
              </a:graphicData>
            </a:graphic>
          </wp:inline>
        </w:drawing>
      </w:r>
      <w:r w:rsidR="00136C50" w:rsidRPr="00407A66">
        <w:rPr>
          <w:b/>
          <w:color w:val="17365D"/>
          <w:sz w:val="18"/>
        </w:rPr>
        <w:t>DIAGRAM</w:t>
      </w:r>
      <w:r w:rsidR="008D1CE4">
        <w:rPr>
          <w:b/>
          <w:color w:val="17365D"/>
          <w:sz w:val="18"/>
        </w:rPr>
        <w:t xml:space="preserve"> </w:t>
      </w:r>
      <w:r w:rsidR="00136C50" w:rsidRPr="00407A66">
        <w:rPr>
          <w:b/>
          <w:color w:val="17365D"/>
          <w:sz w:val="18"/>
        </w:rPr>
        <w:t>— F-03: Metro, FastAPI and WebRTC — Three Distinct Connections</w:t>
      </w:r>
    </w:p>
    <w:p w:rsidR="00136C50" w:rsidRPr="003F3B38" w:rsidRDefault="00F611DD" w:rsidP="003F3B38">
      <w:pPr>
        <w:pStyle w:val="Heading4"/>
        <w:spacing w:before="0" w:after="0" w:line="240" w:lineRule="auto"/>
        <w:jc w:val="both"/>
        <w:rPr>
          <w:rFonts w:eastAsiaTheme="minorHAnsi" w:cstheme="minorBidi"/>
          <w:i w:val="0"/>
          <w:iCs w:val="0"/>
          <w:color w:val="auto"/>
          <w:sz w:val="18"/>
        </w:rPr>
      </w:pPr>
      <w:r w:rsidRPr="00F611DD">
        <w:rPr>
          <w:rFonts w:eastAsiaTheme="minorHAnsi" w:cstheme="minorBidi"/>
          <w:i w:val="0"/>
          <w:iCs w:val="0"/>
          <w:noProof/>
          <w:color w:val="auto"/>
          <w:sz w:val="18"/>
          <w:lang w:val="en-AU" w:eastAsia="en-AU"/>
        </w:rPr>
        <w:drawing>
          <wp:inline distT="0" distB="0" distL="0" distR="0">
            <wp:extent cx="6242822" cy="3170555"/>
            <wp:effectExtent l="0" t="0" r="5715" b="0"/>
            <wp:docPr id="48" name="Picture 48" descr="C:\Users\User\Downloads\32d7b3aa-fa97-47b6-8991-c8a58e4223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2d7b3aa-fa97-47b6-8991-c8a58e422393.png"/>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9760"/>
                    <a:stretch/>
                  </pic:blipFill>
                  <pic:spPr bwMode="auto">
                    <a:xfrm>
                      <a:off x="0" y="0"/>
                      <a:ext cx="6243320" cy="3170808"/>
                    </a:xfrm>
                    <a:prstGeom prst="rect">
                      <a:avLst/>
                    </a:prstGeom>
                    <a:noFill/>
                    <a:ln>
                      <a:noFill/>
                    </a:ln>
                    <a:extLst>
                      <a:ext uri="{53640926-AAD7-44D8-BBD7-CCE9431645EC}">
                        <a14:shadowObscured xmlns:a14="http://schemas.microsoft.com/office/drawing/2010/main"/>
                      </a:ext>
                    </a:extLst>
                  </pic:spPr>
                </pic:pic>
              </a:graphicData>
            </a:graphic>
          </wp:inline>
        </w:drawing>
      </w:r>
      <w:r w:rsidR="00136C50" w:rsidRPr="00A04902">
        <w:rPr>
          <w:sz w:val="24"/>
        </w:rPr>
        <w:t>Authoritative References</w:t>
      </w:r>
    </w:p>
    <w:p w:rsidR="00136C50" w:rsidRPr="00F611DD" w:rsidRDefault="00136C50" w:rsidP="00F611DD">
      <w:pPr>
        <w:pStyle w:val="ListBullet"/>
        <w:spacing w:after="0" w:line="240" w:lineRule="auto"/>
        <w:rPr>
          <w:sz w:val="18"/>
        </w:rPr>
      </w:pPr>
      <w:r w:rsidRPr="00F611DD">
        <w:rPr>
          <w:sz w:val="18"/>
        </w:rPr>
        <w:t>Android Developer Options — https://developer.android.com/studio/debug/dev-options</w:t>
      </w:r>
    </w:p>
    <w:p w:rsidR="00136C50" w:rsidRPr="00F611DD" w:rsidRDefault="00136C50" w:rsidP="00F611DD">
      <w:pPr>
        <w:pStyle w:val="ListBullet"/>
        <w:spacing w:after="0" w:line="240" w:lineRule="auto"/>
        <w:rPr>
          <w:sz w:val="18"/>
        </w:rPr>
      </w:pPr>
      <w:r w:rsidRPr="00F611DD">
        <w:rPr>
          <w:sz w:val="18"/>
        </w:rPr>
        <w:t>Expo iOS Developer Mode — https://docs.expo.dev/guides/ios-developer-mode/</w:t>
      </w:r>
    </w:p>
    <w:p w:rsidR="00136C50" w:rsidRPr="00F611DD" w:rsidRDefault="00136C50" w:rsidP="00F611DD">
      <w:pPr>
        <w:pStyle w:val="ListBullet"/>
        <w:spacing w:after="0" w:line="240" w:lineRule="auto"/>
        <w:rPr>
          <w:sz w:val="18"/>
        </w:rPr>
      </w:pPr>
      <w:r w:rsidRPr="00F611DD">
        <w:rPr>
          <w:sz w:val="18"/>
        </w:rPr>
        <w:t>Expo iOS development builds for devices — https://docs.expo.dev/tutorial/eas/ios-development-build-for-devices/</w:t>
      </w:r>
    </w:p>
    <w:p w:rsidR="00136C50" w:rsidRPr="00F611DD" w:rsidRDefault="00136C50" w:rsidP="00F611DD">
      <w:pPr>
        <w:pStyle w:val="ListBullet"/>
        <w:spacing w:after="0" w:line="240" w:lineRule="auto"/>
        <w:rPr>
          <w:sz w:val="18"/>
        </w:rPr>
      </w:pPr>
      <w:r w:rsidRPr="00F611DD">
        <w:rPr>
          <w:sz w:val="18"/>
        </w:rPr>
        <w:t>Expo internal distribution — https://docs.expo.dev/build/internal-distribution/</w:t>
      </w:r>
    </w:p>
    <w:p w:rsidR="00136C50" w:rsidRPr="00F611DD" w:rsidRDefault="00136C50" w:rsidP="00F611DD">
      <w:pPr>
        <w:pStyle w:val="ListBullet"/>
        <w:spacing w:after="0" w:line="240" w:lineRule="auto"/>
        <w:rPr>
          <w:sz w:val="18"/>
        </w:rPr>
      </w:pPr>
      <w:r w:rsidRPr="00F611DD">
        <w:rPr>
          <w:sz w:val="18"/>
        </w:rPr>
        <w:t xml:space="preserve">Apple Developer Program — </w:t>
      </w:r>
      <w:r w:rsidR="009B0ADA" w:rsidRPr="004559EB">
        <w:rPr>
          <w:rStyle w:val="Hyperlink"/>
          <w:sz w:val="18"/>
        </w:rPr>
        <w:t>https</w:t>
      </w:r>
      <w:r w:rsidR="004559EB">
        <w:rPr>
          <w:rStyle w:val="Hyperlink"/>
          <w:sz w:val="18"/>
        </w:rPr>
        <w:t>://developer.apple.com/programs/</w:t>
      </w:r>
    </w:p>
    <w:p w:rsidR="001707BF" w:rsidRPr="001707BF" w:rsidRDefault="009B0ADA" w:rsidP="009903B7">
      <w:pPr>
        <w:pStyle w:val="Heading3"/>
        <w:spacing w:before="0" w:after="0" w:line="240" w:lineRule="auto"/>
      </w:pPr>
      <w:bookmarkStart w:id="94" w:name="_Appendix_G_–"/>
      <w:bookmarkEnd w:id="94"/>
      <w:r w:rsidRPr="001707BF">
        <w:rPr>
          <w:sz w:val="28"/>
        </w:rPr>
        <w:t xml:space="preserve">Appendix G – </w:t>
      </w:r>
      <w:r w:rsidR="009903B7">
        <w:t>Install and Secure PostgreSQL on Windows</w:t>
      </w:r>
    </w:p>
    <w:p w:rsidR="00AD0D37" w:rsidRPr="005D2427" w:rsidRDefault="00AD0D37" w:rsidP="005D2427">
      <w:pPr>
        <w:spacing w:after="0" w:line="240" w:lineRule="auto"/>
        <w:rPr>
          <w:sz w:val="18"/>
        </w:rPr>
      </w:pPr>
      <w:r w:rsidRPr="005D2427">
        <w:rPr>
          <w:color w:val="596574"/>
          <w:sz w:val="18"/>
        </w:rPr>
        <w:t>RedDust local development runbook  |  PostgreSQL 18.6  |  Windows x86-64  |  October 2026</w:t>
      </w:r>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lastRenderedPageBreak/>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71">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72">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lastRenderedPageBreak/>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host    all    all    127.0.0.1/32    scram-sha-256</w:t>
            </w:r>
            <w:r w:rsidRPr="00014802">
              <w:br/>
              <w:t>host    all    all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Expected LocalAddress values: 127.0.0.1 and optionally ::1. STOP if you see 0.0.0.0, ::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G.11 — Troubleshooting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psql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Windows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psql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pg_hba.conf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pgAdmin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Windows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lastRenderedPageBreak/>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t>G.14 — Authoritative references</w:t>
      </w:r>
    </w:p>
    <w:p w:rsidR="00AD0D37" w:rsidRPr="00407A66" w:rsidRDefault="00AD0D37" w:rsidP="00407A66">
      <w:pPr>
        <w:spacing w:after="0" w:line="240" w:lineRule="auto"/>
        <w:rPr>
          <w:sz w:val="18"/>
        </w:rPr>
      </w:pPr>
      <w:r w:rsidRPr="00407A66">
        <w:rPr>
          <w:sz w:val="18"/>
        </w:rPr>
        <w:t xml:space="preserve">PostgreSQL Windows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75"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95" w:name="_Appendix_H_—"/>
      <w:bookmarkEnd w:id="95"/>
      <w:r w:rsidRPr="00236023">
        <w:rPr>
          <w:sz w:val="28"/>
        </w:rPr>
        <w:t>Appendix H — Create RedDust Application Role, Database and pgcrypto Extension</w:t>
      </w:r>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282"/>
        <w:gridCol w:w="86"/>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r w:rsidR="00FA02B3" w:rsidRPr="00121C79" w:rsidTr="00704EB4">
        <w:tblPrEx>
          <w:jc w:val="left"/>
        </w:tblPrEx>
        <w:trPr>
          <w:gridAfter w:val="1"/>
          <w:wAfter w:w="86" w:type="dxa"/>
          <w:cantSplit/>
        </w:trPr>
        <w:tc>
          <w:tcPr>
            <w:tcW w:w="9820" w:type="dxa"/>
            <w:gridSpan w:val="3"/>
            <w:tcBorders>
              <w:top w:val="single" w:sz="5" w:space="0" w:color="B9CCDE"/>
              <w:left w:val="single" w:sz="5" w:space="0" w:color="B9CCDE"/>
              <w:bottom w:val="single" w:sz="5" w:space="0" w:color="B9CCDE"/>
              <w:right w:val="single" w:sz="5" w:space="0" w:color="B9CCDE"/>
            </w:tcBorders>
            <w:shd w:val="clear" w:color="auto" w:fill="EAF1F8"/>
          </w:tcPr>
          <w:p w:rsidR="00930983" w:rsidRPr="00930983" w:rsidRDefault="00930983" w:rsidP="00121C79">
            <w:pPr>
              <w:spacing w:after="0" w:line="240" w:lineRule="auto"/>
              <w:jc w:val="both"/>
              <w:rPr>
                <w:sz w:val="18"/>
              </w:rPr>
            </w:pPr>
            <w:r w:rsidRPr="00930983">
              <w:rPr>
                <w:b/>
                <w:sz w:val="18"/>
              </w:rPr>
              <w:lastRenderedPageBreak/>
              <w:t>pgcrypto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FA02B3" w:rsidRPr="00121C79" w:rsidRDefault="00FA02B3" w:rsidP="00121C79">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798278" cy="2996565"/>
                  <wp:effectExtent l="0" t="0" r="0" b="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8173"/>
                          <a:stretch/>
                        </pic:blipFill>
                        <pic:spPr bwMode="auto">
                          <a:xfrm>
                            <a:off x="0" y="0"/>
                            <a:ext cx="5805151" cy="300011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076DAE">
            <w:pPr>
              <w:spacing w:after="0" w:line="240" w:lineRule="auto"/>
              <w:jc w:val="both"/>
              <w:rPr>
                <w:sz w:val="18"/>
              </w:rPr>
            </w:pPr>
            <w:r w:rsidRPr="002B7D9F">
              <w:rPr>
                <w:noProof/>
                <w:sz w:val="18"/>
                <w:lang w:val="en-AU" w:eastAsia="en-AU"/>
              </w:rPr>
              <w:lastRenderedPageBreak/>
              <w:drawing>
                <wp:inline distT="0" distB="0" distL="0" distR="0">
                  <wp:extent cx="5462270" cy="3360525"/>
                  <wp:effectExtent l="0" t="0" r="5080" b="0"/>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7716"/>
                          <a:stretch/>
                        </pic:blipFill>
                        <pic:spPr bwMode="auto">
                          <a:xfrm>
                            <a:off x="0" y="0"/>
                            <a:ext cx="5465096" cy="336226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Open Definition, set a unique strong password 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FA02B3" w:rsidP="00E24011">
            <w:pPr>
              <w:spacing w:after="0" w:line="240" w:lineRule="auto"/>
              <w:jc w:val="both"/>
              <w:rPr>
                <w:sz w:val="18"/>
              </w:rPr>
            </w:pPr>
            <w:r w:rsidRPr="00E24011">
              <w:rPr>
                <w:b/>
                <w:color w:val="133058"/>
                <w:sz w:val="18"/>
              </w:rPr>
              <w:t xml:space="preserve">Existing role?  </w:t>
            </w:r>
            <w:r w:rsidRPr="00E24011">
              <w:rPr>
                <w:sz w:val="18"/>
              </w:rPr>
              <w:t>Right-click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lastRenderedPageBreak/>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t xml:space="preserve">Two command environments.  </w:t>
            </w:r>
            <w:r w:rsidRPr="007E0C9C">
              <w:rPr>
                <w:sz w:val="18"/>
              </w:rPr>
              <w:t>pgAdmin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FA02B3" w:rsidRPr="007E0C9C" w:rsidRDefault="00FA02B3" w:rsidP="007E0C9C">
      <w:pPr>
        <w:spacing w:after="0" w:line="240" w:lineRule="auto"/>
        <w:ind w:left="360" w:hanging="259"/>
        <w:rPr>
          <w:sz w:val="18"/>
        </w:rPr>
      </w:pPr>
      <w:r w:rsidRPr="007E0C9C">
        <w:rPr>
          <w:b/>
          <w:sz w:val="18"/>
        </w:rPr>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 need not be “18.6”.</w:t>
      </w:r>
    </w:p>
    <w:p w:rsidR="00FA02B3" w:rsidRPr="00E310C0" w:rsidRDefault="00FA02B3" w:rsidP="00E310C0">
      <w:pPr>
        <w:spacing w:after="0" w:line="240" w:lineRule="auto"/>
        <w:rPr>
          <w:b/>
          <w:color w:val="17365D"/>
          <w:sz w:val="18"/>
        </w:rPr>
      </w:pPr>
      <w:r w:rsidRPr="00E310C0">
        <w:rPr>
          <w:b/>
          <w:color w:val="17365D"/>
          <w:sz w:val="18"/>
        </w:rPr>
        <w:t>DIAGRAM</w:t>
      </w:r>
      <w:r w:rsidR="00356610">
        <w:rPr>
          <w:b/>
          <w:color w:val="17365D"/>
          <w:sz w:val="18"/>
        </w:rPr>
        <w:t xml:space="preserve"> </w:t>
      </w:r>
      <w:r w:rsidR="00562AC3">
        <w:rPr>
          <w:b/>
          <w:color w:val="17365D"/>
          <w:sz w:val="18"/>
        </w:rPr>
        <w:t>— H-03</w:t>
      </w:r>
      <w:r w:rsidRPr="00E310C0">
        <w:rPr>
          <w:b/>
          <w:color w:val="17365D"/>
          <w:sz w:val="18"/>
        </w:rPr>
        <w:t>: pgAdmin create role, create database and enable extension sequence</w:t>
      </w:r>
    </w:p>
    <w:tbl>
      <w:tblPr>
        <w:tblW w:w="0" w:type="auto"/>
        <w:tblLook w:val="04A0" w:firstRow="1" w:lastRow="0" w:firstColumn="1" w:lastColumn="0" w:noHBand="0" w:noVBand="1"/>
      </w:tblPr>
      <w:tblGrid>
        <w:gridCol w:w="9814"/>
      </w:tblGrid>
      <w:tr w:rsidR="00FA02B3" w:rsidRPr="00356610" w:rsidTr="00E310C0">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356610" w:rsidRDefault="003A071A" w:rsidP="00356610">
            <w:pPr>
              <w:spacing w:after="0" w:line="240" w:lineRule="auto"/>
              <w:jc w:val="both"/>
              <w:rPr>
                <w:sz w:val="18"/>
                <w:szCs w:val="18"/>
              </w:rPr>
            </w:pPr>
            <w:r w:rsidRPr="003A071A">
              <w:rPr>
                <w:noProof/>
                <w:sz w:val="18"/>
                <w:szCs w:val="18"/>
                <w:lang w:val="en-AU" w:eastAsia="en-AU"/>
              </w:rPr>
              <w:drawing>
                <wp:inline distT="0" distB="0" distL="0" distR="0">
                  <wp:extent cx="5781352" cy="3025140"/>
                  <wp:effectExtent l="0" t="0" r="0" b="381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7026"/>
                          <a:stretch/>
                        </pic:blipFill>
                        <pic:spPr bwMode="auto">
                          <a:xfrm>
                            <a:off x="0" y="0"/>
                            <a:ext cx="5792685" cy="303107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Ensure the prompt begins with PS C:\...&gt;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lastRenderedPageBreak/>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Step A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Step B — If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Step C — If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Completion gate — A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lastRenderedPageBreak/>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r w:rsidRPr="00B167F3">
        <w:rPr>
          <w:sz w:val="18"/>
        </w:rPr>
        <w:t>☐ pgAdmin 4 connects to PostgreSQL 18.6</w:t>
      </w:r>
    </w:p>
    <w:p w:rsidR="00FA02B3" w:rsidRPr="00B167F3" w:rsidRDefault="00FA02B3" w:rsidP="00B167F3">
      <w:pPr>
        <w:spacing w:after="0" w:line="240" w:lineRule="auto"/>
        <w:rPr>
          <w:sz w:val="18"/>
        </w:rPr>
      </w:pPr>
      <w:r w:rsidRPr="00B167F3">
        <w:rPr>
          <w:sz w:val="18"/>
        </w:rPr>
        <w:t>☐ reddust_app exists and has LOGIN enabled, without superuser privileges</w:t>
      </w:r>
    </w:p>
    <w:p w:rsidR="00FA02B3" w:rsidRPr="00B167F3" w:rsidRDefault="00FA02B3" w:rsidP="00B167F3">
      <w:pPr>
        <w:spacing w:after="0" w:line="240" w:lineRule="auto"/>
        <w:rPr>
          <w:sz w:val="18"/>
        </w:rPr>
      </w:pPr>
      <w:r w:rsidRPr="00B167F3">
        <w:rPr>
          <w:sz w:val="18"/>
        </w:rPr>
        <w:t>☐ reddust_dev exists and is owned by reddust_app</w:t>
      </w:r>
    </w:p>
    <w:p w:rsidR="00FA02B3" w:rsidRPr="00B167F3" w:rsidRDefault="00FA02B3" w:rsidP="00B167F3">
      <w:pPr>
        <w:spacing w:after="0" w:line="240" w:lineRule="auto"/>
        <w:rPr>
          <w:sz w:val="18"/>
        </w:rPr>
      </w:pPr>
      <w:r w:rsidRPr="00B167F3">
        <w:rPr>
          <w:sz w:val="18"/>
        </w:rPr>
        <w:t>☐ pgcrypto is installed in reddust_dev</w:t>
      </w:r>
    </w:p>
    <w:p w:rsidR="00FA02B3" w:rsidRPr="00B167F3" w:rsidRDefault="00FA02B3" w:rsidP="00B167F3">
      <w:pPr>
        <w:spacing w:after="0" w:line="240" w:lineRule="auto"/>
        <w:rPr>
          <w:sz w:val="18"/>
        </w:rPr>
      </w:pPr>
      <w:r w:rsidRPr="00B167F3">
        <w:rPr>
          <w:sz w:val="18"/>
        </w:rPr>
        <w:t>☐ PowerShell client login succeeds as reddust_app</w:t>
      </w:r>
    </w:p>
    <w:p w:rsidR="00FA02B3" w:rsidRPr="00B167F3" w:rsidRDefault="00FA02B3" w:rsidP="00B167F3">
      <w:pPr>
        <w:spacing w:after="0" w:line="240" w:lineRule="auto"/>
        <w:rPr>
          <w:sz w:val="18"/>
        </w:rPr>
      </w:pPr>
      <w:r w:rsidRPr="00B167F3">
        <w:rPr>
          <w:sz w:val="18"/>
        </w:rPr>
        <w:t>☐ Database/schema privileges are validated</w:t>
      </w:r>
    </w:p>
    <w:p w:rsidR="00FA02B3" w:rsidRPr="00B167F3" w:rsidRDefault="00FA02B3" w:rsidP="00B167F3">
      <w:pPr>
        <w:spacing w:after="0" w:line="240" w:lineRule="auto"/>
        <w:rPr>
          <w:sz w:val="18"/>
        </w:rPr>
      </w:pPr>
      <w:r w:rsidRPr="00B167F3">
        <w:rPr>
          <w:sz w:val="18"/>
        </w:rPr>
        <w:t>☐ Credentials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After all checks pass, configure the reddust-auth-api database connection 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E310C0">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FA02B3" w:rsidRPr="00407A66" w:rsidRDefault="00FA02B3" w:rsidP="00B167F3">
      <w:pPr>
        <w:spacing w:after="0" w:line="240" w:lineRule="auto"/>
        <w:rPr>
          <w:sz w:val="18"/>
        </w:rPr>
      </w:pPr>
    </w:p>
    <w:sectPr w:rsidR="00FA02B3" w:rsidRPr="00407A66" w:rsidSect="00D32C48">
      <w:headerReference w:type="default" r:id="rId80"/>
      <w:footerReference w:type="default" r:id="rId81"/>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157F8" w:rsidRDefault="005157F8" w:rsidP="00736A53">
      <w:pPr>
        <w:spacing w:after="0" w:line="240" w:lineRule="auto"/>
      </w:pPr>
      <w:r>
        <w:separator/>
      </w:r>
    </w:p>
  </w:endnote>
  <w:endnote w:type="continuationSeparator" w:id="0">
    <w:p w:rsidR="005157F8" w:rsidRDefault="005157F8"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D057C5" w:rsidRDefault="00D057C5"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AC3772" w:rsidRPr="00AC3772">
          <w:rPr>
            <w:b/>
            <w:bCs/>
            <w:noProof/>
          </w:rPr>
          <w:t>32</w:t>
        </w:r>
        <w:r>
          <w:rPr>
            <w:b/>
            <w:bCs/>
            <w:noProof/>
          </w:rPr>
          <w:fldChar w:fldCharType="end"/>
        </w:r>
        <w:r>
          <w:rPr>
            <w:b/>
            <w:bCs/>
          </w:rPr>
          <w:t xml:space="preserve"> | </w:t>
        </w:r>
        <w:r>
          <w:rPr>
            <w:color w:val="7F7F7F" w:themeColor="background1" w:themeShade="7F"/>
            <w:spacing w:val="60"/>
          </w:rPr>
          <w:t>Page</w:t>
        </w:r>
      </w:p>
    </w:sdtContent>
  </w:sdt>
  <w:p w:rsidR="00D057C5" w:rsidRPr="00D32C48" w:rsidRDefault="00D057C5"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157F8" w:rsidRDefault="005157F8" w:rsidP="00736A53">
      <w:pPr>
        <w:spacing w:after="0" w:line="240" w:lineRule="auto"/>
      </w:pPr>
      <w:r>
        <w:separator/>
      </w:r>
    </w:p>
  </w:footnote>
  <w:footnote w:type="continuationSeparator" w:id="0">
    <w:p w:rsidR="005157F8" w:rsidRDefault="005157F8"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57C5" w:rsidRPr="00FB3DAE" w:rsidRDefault="00D057C5"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E435B6F"/>
    <w:multiLevelType w:val="hybridMultilevel"/>
    <w:tmpl w:val="E488DA3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41A10"/>
    <w:multiLevelType w:val="hybridMultilevel"/>
    <w:tmpl w:val="29BC7FA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B2804E1"/>
    <w:multiLevelType w:val="hybridMultilevel"/>
    <w:tmpl w:val="C97AEF3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B4309"/>
    <w:multiLevelType w:val="hybridMultilevel"/>
    <w:tmpl w:val="D10C3EC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36B46104"/>
    <w:multiLevelType w:val="hybridMultilevel"/>
    <w:tmpl w:val="4614C73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15:restartNumberingAfterBreak="0">
    <w:nsid w:val="386369FF"/>
    <w:multiLevelType w:val="hybridMultilevel"/>
    <w:tmpl w:val="57BEAB4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4" w15:restartNumberingAfterBreak="0">
    <w:nsid w:val="41B45CCB"/>
    <w:multiLevelType w:val="hybridMultilevel"/>
    <w:tmpl w:val="27E2678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4D0E61FF"/>
    <w:multiLevelType w:val="hybridMultilevel"/>
    <w:tmpl w:val="A130165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6" w15:restartNumberingAfterBreak="0">
    <w:nsid w:val="59BA100D"/>
    <w:multiLevelType w:val="hybridMultilevel"/>
    <w:tmpl w:val="F310466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684E531C"/>
    <w:multiLevelType w:val="hybridMultilevel"/>
    <w:tmpl w:val="2EDE7CD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8"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7A461028"/>
    <w:multiLevelType w:val="hybridMultilevel"/>
    <w:tmpl w:val="1012E06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7AF02F67"/>
    <w:multiLevelType w:val="hybridMultilevel"/>
    <w:tmpl w:val="9A701F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7"/>
  </w:num>
  <w:num w:numId="8">
    <w:abstractNumId w:val="10"/>
  </w:num>
  <w:num w:numId="9">
    <w:abstractNumId w:val="19"/>
  </w:num>
  <w:num w:numId="10">
    <w:abstractNumId w:val="18"/>
  </w:num>
  <w:num w:numId="11">
    <w:abstractNumId w:val="20"/>
  </w:num>
  <w:num w:numId="12">
    <w:abstractNumId w:val="15"/>
  </w:num>
  <w:num w:numId="13">
    <w:abstractNumId w:val="6"/>
  </w:num>
  <w:num w:numId="14">
    <w:abstractNumId w:val="12"/>
  </w:num>
  <w:num w:numId="15">
    <w:abstractNumId w:val="13"/>
  </w:num>
  <w:num w:numId="16">
    <w:abstractNumId w:val="11"/>
  </w:num>
  <w:num w:numId="17">
    <w:abstractNumId w:val="14"/>
  </w:num>
  <w:num w:numId="18">
    <w:abstractNumId w:val="22"/>
  </w:num>
  <w:num w:numId="19">
    <w:abstractNumId w:val="9"/>
  </w:num>
  <w:num w:numId="20">
    <w:abstractNumId w:val="8"/>
  </w:num>
  <w:num w:numId="21">
    <w:abstractNumId w:val="17"/>
  </w:num>
  <w:num w:numId="22">
    <w:abstractNumId w:val="16"/>
  </w:num>
  <w:num w:numId="23">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178"/>
    <w:rsid w:val="000077FA"/>
    <w:rsid w:val="000104B4"/>
    <w:rsid w:val="00014802"/>
    <w:rsid w:val="0001511F"/>
    <w:rsid w:val="000157DE"/>
    <w:rsid w:val="0001592E"/>
    <w:rsid w:val="00015A23"/>
    <w:rsid w:val="0002011C"/>
    <w:rsid w:val="00023590"/>
    <w:rsid w:val="0002485F"/>
    <w:rsid w:val="00024D24"/>
    <w:rsid w:val="000271F1"/>
    <w:rsid w:val="00031DB3"/>
    <w:rsid w:val="00031E65"/>
    <w:rsid w:val="00033775"/>
    <w:rsid w:val="00033F91"/>
    <w:rsid w:val="000362E8"/>
    <w:rsid w:val="00036F09"/>
    <w:rsid w:val="00043038"/>
    <w:rsid w:val="0004326F"/>
    <w:rsid w:val="00044CD0"/>
    <w:rsid w:val="00047BEE"/>
    <w:rsid w:val="00050AC2"/>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6DAE"/>
    <w:rsid w:val="0007778D"/>
    <w:rsid w:val="0008116B"/>
    <w:rsid w:val="00081E21"/>
    <w:rsid w:val="00082617"/>
    <w:rsid w:val="000865EE"/>
    <w:rsid w:val="00086635"/>
    <w:rsid w:val="000904D3"/>
    <w:rsid w:val="00093A5E"/>
    <w:rsid w:val="000A09B7"/>
    <w:rsid w:val="000A179F"/>
    <w:rsid w:val="000B1481"/>
    <w:rsid w:val="000B182B"/>
    <w:rsid w:val="000B41AD"/>
    <w:rsid w:val="000B7C47"/>
    <w:rsid w:val="000C2515"/>
    <w:rsid w:val="000C3E1D"/>
    <w:rsid w:val="000C48D0"/>
    <w:rsid w:val="000D063F"/>
    <w:rsid w:val="000D2193"/>
    <w:rsid w:val="000D2986"/>
    <w:rsid w:val="000D2C90"/>
    <w:rsid w:val="000D2CAE"/>
    <w:rsid w:val="000D6FB4"/>
    <w:rsid w:val="000E7983"/>
    <w:rsid w:val="000F11A4"/>
    <w:rsid w:val="000F2190"/>
    <w:rsid w:val="000F6402"/>
    <w:rsid w:val="000F6F7A"/>
    <w:rsid w:val="001006F2"/>
    <w:rsid w:val="00101573"/>
    <w:rsid w:val="00102C5E"/>
    <w:rsid w:val="00103C61"/>
    <w:rsid w:val="001064E8"/>
    <w:rsid w:val="001066FC"/>
    <w:rsid w:val="00111535"/>
    <w:rsid w:val="00113334"/>
    <w:rsid w:val="00117A43"/>
    <w:rsid w:val="00117E04"/>
    <w:rsid w:val="001205C2"/>
    <w:rsid w:val="00121C79"/>
    <w:rsid w:val="001246C6"/>
    <w:rsid w:val="001251AF"/>
    <w:rsid w:val="00125228"/>
    <w:rsid w:val="00125249"/>
    <w:rsid w:val="00125329"/>
    <w:rsid w:val="00126F6B"/>
    <w:rsid w:val="001271F1"/>
    <w:rsid w:val="001277FB"/>
    <w:rsid w:val="001336A6"/>
    <w:rsid w:val="00136C50"/>
    <w:rsid w:val="0013743A"/>
    <w:rsid w:val="001378E0"/>
    <w:rsid w:val="0014095D"/>
    <w:rsid w:val="0014127B"/>
    <w:rsid w:val="00142449"/>
    <w:rsid w:val="00142540"/>
    <w:rsid w:val="00146006"/>
    <w:rsid w:val="00147F90"/>
    <w:rsid w:val="00151DC9"/>
    <w:rsid w:val="00152D9A"/>
    <w:rsid w:val="0015382B"/>
    <w:rsid w:val="00156D4E"/>
    <w:rsid w:val="001611B7"/>
    <w:rsid w:val="00162755"/>
    <w:rsid w:val="00162AD3"/>
    <w:rsid w:val="00165FAE"/>
    <w:rsid w:val="00166BDE"/>
    <w:rsid w:val="001675FE"/>
    <w:rsid w:val="001701CB"/>
    <w:rsid w:val="001707BF"/>
    <w:rsid w:val="0017193D"/>
    <w:rsid w:val="00173FDB"/>
    <w:rsid w:val="00176B2D"/>
    <w:rsid w:val="001776DE"/>
    <w:rsid w:val="001820A4"/>
    <w:rsid w:val="0018589E"/>
    <w:rsid w:val="00186CBF"/>
    <w:rsid w:val="00186EAF"/>
    <w:rsid w:val="00197516"/>
    <w:rsid w:val="001A0FF5"/>
    <w:rsid w:val="001A260E"/>
    <w:rsid w:val="001A310B"/>
    <w:rsid w:val="001B258C"/>
    <w:rsid w:val="001B4CC5"/>
    <w:rsid w:val="001B5FBA"/>
    <w:rsid w:val="001B7AD4"/>
    <w:rsid w:val="001B7CD4"/>
    <w:rsid w:val="001C5959"/>
    <w:rsid w:val="001D0F89"/>
    <w:rsid w:val="001D1509"/>
    <w:rsid w:val="001D1C93"/>
    <w:rsid w:val="001D28C5"/>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33F3"/>
    <w:rsid w:val="002255D9"/>
    <w:rsid w:val="00227737"/>
    <w:rsid w:val="002279FE"/>
    <w:rsid w:val="00230CD7"/>
    <w:rsid w:val="00234C41"/>
    <w:rsid w:val="00236023"/>
    <w:rsid w:val="00237D4C"/>
    <w:rsid w:val="00240F04"/>
    <w:rsid w:val="00240F87"/>
    <w:rsid w:val="0024386D"/>
    <w:rsid w:val="00243F4D"/>
    <w:rsid w:val="00243F88"/>
    <w:rsid w:val="00244DF5"/>
    <w:rsid w:val="00245103"/>
    <w:rsid w:val="00245921"/>
    <w:rsid w:val="00246666"/>
    <w:rsid w:val="00250B3D"/>
    <w:rsid w:val="0025568D"/>
    <w:rsid w:val="00256463"/>
    <w:rsid w:val="0025647C"/>
    <w:rsid w:val="00256A3B"/>
    <w:rsid w:val="00256D06"/>
    <w:rsid w:val="00261614"/>
    <w:rsid w:val="00262295"/>
    <w:rsid w:val="00263F00"/>
    <w:rsid w:val="00264992"/>
    <w:rsid w:val="00265017"/>
    <w:rsid w:val="0026514A"/>
    <w:rsid w:val="00266E92"/>
    <w:rsid w:val="00274918"/>
    <w:rsid w:val="002755E2"/>
    <w:rsid w:val="002769E0"/>
    <w:rsid w:val="002803B7"/>
    <w:rsid w:val="002834E6"/>
    <w:rsid w:val="002840F3"/>
    <w:rsid w:val="00284882"/>
    <w:rsid w:val="00286539"/>
    <w:rsid w:val="002877EB"/>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B7D9F"/>
    <w:rsid w:val="002C30BF"/>
    <w:rsid w:val="002C399B"/>
    <w:rsid w:val="002C45FE"/>
    <w:rsid w:val="002D0A2B"/>
    <w:rsid w:val="002D2781"/>
    <w:rsid w:val="002D37D4"/>
    <w:rsid w:val="002D3D99"/>
    <w:rsid w:val="002D77A8"/>
    <w:rsid w:val="002E08A2"/>
    <w:rsid w:val="002E3C6F"/>
    <w:rsid w:val="002E496E"/>
    <w:rsid w:val="002E654F"/>
    <w:rsid w:val="002E6EA2"/>
    <w:rsid w:val="002E7CAD"/>
    <w:rsid w:val="002F33BE"/>
    <w:rsid w:val="002F34D8"/>
    <w:rsid w:val="002F408A"/>
    <w:rsid w:val="002F494D"/>
    <w:rsid w:val="002F68BE"/>
    <w:rsid w:val="002F6CFA"/>
    <w:rsid w:val="00303F55"/>
    <w:rsid w:val="00304223"/>
    <w:rsid w:val="003052AC"/>
    <w:rsid w:val="0030604D"/>
    <w:rsid w:val="00307133"/>
    <w:rsid w:val="003112E3"/>
    <w:rsid w:val="0031245A"/>
    <w:rsid w:val="00312B6E"/>
    <w:rsid w:val="00312D01"/>
    <w:rsid w:val="00313506"/>
    <w:rsid w:val="003171CC"/>
    <w:rsid w:val="00321324"/>
    <w:rsid w:val="00323128"/>
    <w:rsid w:val="00325760"/>
    <w:rsid w:val="0032673C"/>
    <w:rsid w:val="00326FCC"/>
    <w:rsid w:val="003372D3"/>
    <w:rsid w:val="00340124"/>
    <w:rsid w:val="00340CF0"/>
    <w:rsid w:val="00341556"/>
    <w:rsid w:val="003429A4"/>
    <w:rsid w:val="00343439"/>
    <w:rsid w:val="003444EC"/>
    <w:rsid w:val="00344EB2"/>
    <w:rsid w:val="00355353"/>
    <w:rsid w:val="00356610"/>
    <w:rsid w:val="00360DE0"/>
    <w:rsid w:val="00361160"/>
    <w:rsid w:val="003614BF"/>
    <w:rsid w:val="00363386"/>
    <w:rsid w:val="003672AE"/>
    <w:rsid w:val="0037183F"/>
    <w:rsid w:val="00371A39"/>
    <w:rsid w:val="00372F4F"/>
    <w:rsid w:val="00374F10"/>
    <w:rsid w:val="00375B46"/>
    <w:rsid w:val="00381407"/>
    <w:rsid w:val="00381C94"/>
    <w:rsid w:val="00382BB4"/>
    <w:rsid w:val="00382D0A"/>
    <w:rsid w:val="00386323"/>
    <w:rsid w:val="003910F2"/>
    <w:rsid w:val="00393B8D"/>
    <w:rsid w:val="00394378"/>
    <w:rsid w:val="00396E95"/>
    <w:rsid w:val="00397E47"/>
    <w:rsid w:val="003A06D2"/>
    <w:rsid w:val="003A071A"/>
    <w:rsid w:val="003A1F25"/>
    <w:rsid w:val="003A2380"/>
    <w:rsid w:val="003A2C5F"/>
    <w:rsid w:val="003A4800"/>
    <w:rsid w:val="003A573E"/>
    <w:rsid w:val="003A75F6"/>
    <w:rsid w:val="003A7D0D"/>
    <w:rsid w:val="003B0DB6"/>
    <w:rsid w:val="003B1CBD"/>
    <w:rsid w:val="003B2C5C"/>
    <w:rsid w:val="003B4656"/>
    <w:rsid w:val="003B4B24"/>
    <w:rsid w:val="003B53A0"/>
    <w:rsid w:val="003B6AB9"/>
    <w:rsid w:val="003C167F"/>
    <w:rsid w:val="003C2835"/>
    <w:rsid w:val="003C6342"/>
    <w:rsid w:val="003C733F"/>
    <w:rsid w:val="003D3589"/>
    <w:rsid w:val="003D35E7"/>
    <w:rsid w:val="003D4470"/>
    <w:rsid w:val="003E3831"/>
    <w:rsid w:val="003E3BB7"/>
    <w:rsid w:val="003E3CFD"/>
    <w:rsid w:val="003E5B13"/>
    <w:rsid w:val="003F12EE"/>
    <w:rsid w:val="003F3B38"/>
    <w:rsid w:val="003F3DA4"/>
    <w:rsid w:val="003F5E0B"/>
    <w:rsid w:val="003F6A70"/>
    <w:rsid w:val="004007E1"/>
    <w:rsid w:val="00400C56"/>
    <w:rsid w:val="00401900"/>
    <w:rsid w:val="00404F3B"/>
    <w:rsid w:val="00406235"/>
    <w:rsid w:val="00407423"/>
    <w:rsid w:val="00407A66"/>
    <w:rsid w:val="00407CD9"/>
    <w:rsid w:val="00410DBD"/>
    <w:rsid w:val="004110AC"/>
    <w:rsid w:val="0041269F"/>
    <w:rsid w:val="00412903"/>
    <w:rsid w:val="0041762C"/>
    <w:rsid w:val="004177DB"/>
    <w:rsid w:val="0042045B"/>
    <w:rsid w:val="0042153D"/>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51479"/>
    <w:rsid w:val="0045189F"/>
    <w:rsid w:val="004559EB"/>
    <w:rsid w:val="00455AF5"/>
    <w:rsid w:val="004573BB"/>
    <w:rsid w:val="00457992"/>
    <w:rsid w:val="0046338F"/>
    <w:rsid w:val="0046406D"/>
    <w:rsid w:val="00464ADB"/>
    <w:rsid w:val="00465314"/>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5A89"/>
    <w:rsid w:val="004A4048"/>
    <w:rsid w:val="004A52C2"/>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D6D6B"/>
    <w:rsid w:val="004E1175"/>
    <w:rsid w:val="004E1214"/>
    <w:rsid w:val="004E790A"/>
    <w:rsid w:val="004F0B94"/>
    <w:rsid w:val="004F2F76"/>
    <w:rsid w:val="004F3257"/>
    <w:rsid w:val="004F3500"/>
    <w:rsid w:val="004F50B2"/>
    <w:rsid w:val="0050121A"/>
    <w:rsid w:val="005061BF"/>
    <w:rsid w:val="00506360"/>
    <w:rsid w:val="00506F1A"/>
    <w:rsid w:val="00510645"/>
    <w:rsid w:val="005146FF"/>
    <w:rsid w:val="005157F8"/>
    <w:rsid w:val="00516B24"/>
    <w:rsid w:val="00523239"/>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296D"/>
    <w:rsid w:val="005559E0"/>
    <w:rsid w:val="005567FE"/>
    <w:rsid w:val="005574A2"/>
    <w:rsid w:val="00562AC3"/>
    <w:rsid w:val="00565BAC"/>
    <w:rsid w:val="00567361"/>
    <w:rsid w:val="0057179B"/>
    <w:rsid w:val="00572E57"/>
    <w:rsid w:val="00572FA2"/>
    <w:rsid w:val="0057467C"/>
    <w:rsid w:val="00574D9F"/>
    <w:rsid w:val="00576744"/>
    <w:rsid w:val="0057798F"/>
    <w:rsid w:val="00581F5B"/>
    <w:rsid w:val="00582A1A"/>
    <w:rsid w:val="00584A0A"/>
    <w:rsid w:val="00586298"/>
    <w:rsid w:val="00587527"/>
    <w:rsid w:val="00590815"/>
    <w:rsid w:val="0059277D"/>
    <w:rsid w:val="00593CC8"/>
    <w:rsid w:val="0059499B"/>
    <w:rsid w:val="005949F6"/>
    <w:rsid w:val="00595D4D"/>
    <w:rsid w:val="00596DBF"/>
    <w:rsid w:val="005A1676"/>
    <w:rsid w:val="005A2C6B"/>
    <w:rsid w:val="005A63AC"/>
    <w:rsid w:val="005A7CC3"/>
    <w:rsid w:val="005B6888"/>
    <w:rsid w:val="005B6A80"/>
    <w:rsid w:val="005C00CB"/>
    <w:rsid w:val="005C01E3"/>
    <w:rsid w:val="005C0863"/>
    <w:rsid w:val="005C16DA"/>
    <w:rsid w:val="005C65A7"/>
    <w:rsid w:val="005C72F0"/>
    <w:rsid w:val="005D0B1B"/>
    <w:rsid w:val="005D10E3"/>
    <w:rsid w:val="005D1BC8"/>
    <w:rsid w:val="005D1FAC"/>
    <w:rsid w:val="005D2427"/>
    <w:rsid w:val="005D601E"/>
    <w:rsid w:val="005D62BD"/>
    <w:rsid w:val="005D6F58"/>
    <w:rsid w:val="005E24CE"/>
    <w:rsid w:val="005E7300"/>
    <w:rsid w:val="005F1DAB"/>
    <w:rsid w:val="005F2A52"/>
    <w:rsid w:val="005F2F99"/>
    <w:rsid w:val="005F3969"/>
    <w:rsid w:val="005F39B3"/>
    <w:rsid w:val="005F4566"/>
    <w:rsid w:val="005F6139"/>
    <w:rsid w:val="005F6A4E"/>
    <w:rsid w:val="00600BE1"/>
    <w:rsid w:val="00602922"/>
    <w:rsid w:val="006040D8"/>
    <w:rsid w:val="00604303"/>
    <w:rsid w:val="00606812"/>
    <w:rsid w:val="00606AAC"/>
    <w:rsid w:val="00607750"/>
    <w:rsid w:val="006079BE"/>
    <w:rsid w:val="0061233F"/>
    <w:rsid w:val="00612E92"/>
    <w:rsid w:val="0061702F"/>
    <w:rsid w:val="00620685"/>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C4F"/>
    <w:rsid w:val="00654BEF"/>
    <w:rsid w:val="00654E67"/>
    <w:rsid w:val="006568EB"/>
    <w:rsid w:val="00656AB8"/>
    <w:rsid w:val="00660EE2"/>
    <w:rsid w:val="00662559"/>
    <w:rsid w:val="0066401F"/>
    <w:rsid w:val="00665535"/>
    <w:rsid w:val="0067003A"/>
    <w:rsid w:val="00671628"/>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A08"/>
    <w:rsid w:val="006B327C"/>
    <w:rsid w:val="006B4244"/>
    <w:rsid w:val="006B54EA"/>
    <w:rsid w:val="006B6BC2"/>
    <w:rsid w:val="006B6EB4"/>
    <w:rsid w:val="006C0203"/>
    <w:rsid w:val="006C0360"/>
    <w:rsid w:val="006C25D6"/>
    <w:rsid w:val="006C2F3C"/>
    <w:rsid w:val="006C38BE"/>
    <w:rsid w:val="006C3CD8"/>
    <w:rsid w:val="006C4F39"/>
    <w:rsid w:val="006C51A4"/>
    <w:rsid w:val="006C613C"/>
    <w:rsid w:val="006D0712"/>
    <w:rsid w:val="006D3A89"/>
    <w:rsid w:val="006D4976"/>
    <w:rsid w:val="006D4B0A"/>
    <w:rsid w:val="006D6EA3"/>
    <w:rsid w:val="006E1FB3"/>
    <w:rsid w:val="006E4F52"/>
    <w:rsid w:val="006E6E7B"/>
    <w:rsid w:val="006E7361"/>
    <w:rsid w:val="006E7764"/>
    <w:rsid w:val="006E7BC4"/>
    <w:rsid w:val="006F0041"/>
    <w:rsid w:val="006F030A"/>
    <w:rsid w:val="006F036B"/>
    <w:rsid w:val="006F1F32"/>
    <w:rsid w:val="006F21C5"/>
    <w:rsid w:val="006F27B9"/>
    <w:rsid w:val="006F7C2C"/>
    <w:rsid w:val="00703266"/>
    <w:rsid w:val="00704670"/>
    <w:rsid w:val="007046CB"/>
    <w:rsid w:val="00704EB4"/>
    <w:rsid w:val="007063CF"/>
    <w:rsid w:val="007070D8"/>
    <w:rsid w:val="007100A5"/>
    <w:rsid w:val="00710E70"/>
    <w:rsid w:val="007118CD"/>
    <w:rsid w:val="0071256B"/>
    <w:rsid w:val="00712A54"/>
    <w:rsid w:val="00714E93"/>
    <w:rsid w:val="007173D4"/>
    <w:rsid w:val="007175B2"/>
    <w:rsid w:val="00717E23"/>
    <w:rsid w:val="007214A9"/>
    <w:rsid w:val="00734B71"/>
    <w:rsid w:val="0073683E"/>
    <w:rsid w:val="00736A53"/>
    <w:rsid w:val="0074187F"/>
    <w:rsid w:val="007429B3"/>
    <w:rsid w:val="00746A4B"/>
    <w:rsid w:val="007522C2"/>
    <w:rsid w:val="00753ABB"/>
    <w:rsid w:val="00753DA3"/>
    <w:rsid w:val="007568FC"/>
    <w:rsid w:val="00756DE4"/>
    <w:rsid w:val="007606DC"/>
    <w:rsid w:val="00761FDB"/>
    <w:rsid w:val="00762A52"/>
    <w:rsid w:val="007641B2"/>
    <w:rsid w:val="007662E6"/>
    <w:rsid w:val="00767205"/>
    <w:rsid w:val="00776A66"/>
    <w:rsid w:val="00776D40"/>
    <w:rsid w:val="0077778D"/>
    <w:rsid w:val="007778E5"/>
    <w:rsid w:val="0078047E"/>
    <w:rsid w:val="00782BDA"/>
    <w:rsid w:val="007832F1"/>
    <w:rsid w:val="00784E40"/>
    <w:rsid w:val="007866DD"/>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330C"/>
    <w:rsid w:val="007D1990"/>
    <w:rsid w:val="007D2893"/>
    <w:rsid w:val="007D51C5"/>
    <w:rsid w:val="007D6DD4"/>
    <w:rsid w:val="007E0C9C"/>
    <w:rsid w:val="007E112C"/>
    <w:rsid w:val="007E1555"/>
    <w:rsid w:val="007E2814"/>
    <w:rsid w:val="007E3871"/>
    <w:rsid w:val="007E38E4"/>
    <w:rsid w:val="007E7D4C"/>
    <w:rsid w:val="007F5A24"/>
    <w:rsid w:val="007F61A1"/>
    <w:rsid w:val="007F7222"/>
    <w:rsid w:val="007F74C5"/>
    <w:rsid w:val="0080254F"/>
    <w:rsid w:val="00802F4A"/>
    <w:rsid w:val="00803FBC"/>
    <w:rsid w:val="0080531C"/>
    <w:rsid w:val="008075A0"/>
    <w:rsid w:val="00807A40"/>
    <w:rsid w:val="0081579B"/>
    <w:rsid w:val="00817329"/>
    <w:rsid w:val="00817511"/>
    <w:rsid w:val="0082061C"/>
    <w:rsid w:val="0082080A"/>
    <w:rsid w:val="00824550"/>
    <w:rsid w:val="00825C3C"/>
    <w:rsid w:val="0082656C"/>
    <w:rsid w:val="008271EC"/>
    <w:rsid w:val="00827386"/>
    <w:rsid w:val="00831327"/>
    <w:rsid w:val="0083349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9217B"/>
    <w:rsid w:val="00893663"/>
    <w:rsid w:val="00896FA7"/>
    <w:rsid w:val="00897394"/>
    <w:rsid w:val="008A56B2"/>
    <w:rsid w:val="008A5C45"/>
    <w:rsid w:val="008A672F"/>
    <w:rsid w:val="008A7076"/>
    <w:rsid w:val="008A7B2D"/>
    <w:rsid w:val="008B45D8"/>
    <w:rsid w:val="008B47A7"/>
    <w:rsid w:val="008B5BB8"/>
    <w:rsid w:val="008C2C05"/>
    <w:rsid w:val="008C4D7B"/>
    <w:rsid w:val="008C4E6C"/>
    <w:rsid w:val="008C6F99"/>
    <w:rsid w:val="008D1CE4"/>
    <w:rsid w:val="008D3AB4"/>
    <w:rsid w:val="008D51A2"/>
    <w:rsid w:val="008D6404"/>
    <w:rsid w:val="008E0619"/>
    <w:rsid w:val="008E4124"/>
    <w:rsid w:val="008E55F5"/>
    <w:rsid w:val="008F2470"/>
    <w:rsid w:val="008F4F9E"/>
    <w:rsid w:val="008F5834"/>
    <w:rsid w:val="008F6319"/>
    <w:rsid w:val="009000D8"/>
    <w:rsid w:val="009004BE"/>
    <w:rsid w:val="00901717"/>
    <w:rsid w:val="00901938"/>
    <w:rsid w:val="00901F70"/>
    <w:rsid w:val="009104C7"/>
    <w:rsid w:val="00913DBC"/>
    <w:rsid w:val="00914CEA"/>
    <w:rsid w:val="00921743"/>
    <w:rsid w:val="00921927"/>
    <w:rsid w:val="009243B1"/>
    <w:rsid w:val="00926979"/>
    <w:rsid w:val="00930983"/>
    <w:rsid w:val="00931F91"/>
    <w:rsid w:val="00933203"/>
    <w:rsid w:val="00933D36"/>
    <w:rsid w:val="009367B9"/>
    <w:rsid w:val="009378E3"/>
    <w:rsid w:val="009417A4"/>
    <w:rsid w:val="009423EC"/>
    <w:rsid w:val="009429CB"/>
    <w:rsid w:val="00947D1C"/>
    <w:rsid w:val="009537E4"/>
    <w:rsid w:val="00953F65"/>
    <w:rsid w:val="00954838"/>
    <w:rsid w:val="00955242"/>
    <w:rsid w:val="009562E5"/>
    <w:rsid w:val="00957801"/>
    <w:rsid w:val="009605FE"/>
    <w:rsid w:val="0096144F"/>
    <w:rsid w:val="0096637B"/>
    <w:rsid w:val="00970B1B"/>
    <w:rsid w:val="00971CA6"/>
    <w:rsid w:val="00972A4F"/>
    <w:rsid w:val="009741C0"/>
    <w:rsid w:val="00976339"/>
    <w:rsid w:val="00976B15"/>
    <w:rsid w:val="00977E85"/>
    <w:rsid w:val="009833F5"/>
    <w:rsid w:val="00984F9E"/>
    <w:rsid w:val="009860DD"/>
    <w:rsid w:val="00987162"/>
    <w:rsid w:val="009903B7"/>
    <w:rsid w:val="00992828"/>
    <w:rsid w:val="00995F65"/>
    <w:rsid w:val="009962B7"/>
    <w:rsid w:val="0099670A"/>
    <w:rsid w:val="00996D68"/>
    <w:rsid w:val="009A1665"/>
    <w:rsid w:val="009A1A3D"/>
    <w:rsid w:val="009A215F"/>
    <w:rsid w:val="009A6169"/>
    <w:rsid w:val="009A7E19"/>
    <w:rsid w:val="009B0011"/>
    <w:rsid w:val="009B04C4"/>
    <w:rsid w:val="009B0ADA"/>
    <w:rsid w:val="009B125E"/>
    <w:rsid w:val="009B30EA"/>
    <w:rsid w:val="009B4AEB"/>
    <w:rsid w:val="009B6889"/>
    <w:rsid w:val="009B6CCA"/>
    <w:rsid w:val="009C28BB"/>
    <w:rsid w:val="009C2C61"/>
    <w:rsid w:val="009C3D36"/>
    <w:rsid w:val="009D0698"/>
    <w:rsid w:val="009D31A7"/>
    <w:rsid w:val="009D3AB2"/>
    <w:rsid w:val="009D57C6"/>
    <w:rsid w:val="009E0B0E"/>
    <w:rsid w:val="009E0D14"/>
    <w:rsid w:val="009E13D0"/>
    <w:rsid w:val="009E30D5"/>
    <w:rsid w:val="009E5A49"/>
    <w:rsid w:val="009F1025"/>
    <w:rsid w:val="009F6298"/>
    <w:rsid w:val="00A0063E"/>
    <w:rsid w:val="00A0208F"/>
    <w:rsid w:val="00A04902"/>
    <w:rsid w:val="00A12BAD"/>
    <w:rsid w:val="00A16C33"/>
    <w:rsid w:val="00A21116"/>
    <w:rsid w:val="00A240A0"/>
    <w:rsid w:val="00A24130"/>
    <w:rsid w:val="00A2523F"/>
    <w:rsid w:val="00A25B29"/>
    <w:rsid w:val="00A27A2D"/>
    <w:rsid w:val="00A33128"/>
    <w:rsid w:val="00A3422D"/>
    <w:rsid w:val="00A345E3"/>
    <w:rsid w:val="00A34ECC"/>
    <w:rsid w:val="00A356F0"/>
    <w:rsid w:val="00A35EEC"/>
    <w:rsid w:val="00A36473"/>
    <w:rsid w:val="00A4145B"/>
    <w:rsid w:val="00A430BC"/>
    <w:rsid w:val="00A4374B"/>
    <w:rsid w:val="00A43850"/>
    <w:rsid w:val="00A43DAF"/>
    <w:rsid w:val="00A45025"/>
    <w:rsid w:val="00A50C40"/>
    <w:rsid w:val="00A57421"/>
    <w:rsid w:val="00A5795B"/>
    <w:rsid w:val="00A622E4"/>
    <w:rsid w:val="00A63559"/>
    <w:rsid w:val="00A748DF"/>
    <w:rsid w:val="00A80F0F"/>
    <w:rsid w:val="00A81041"/>
    <w:rsid w:val="00A81E33"/>
    <w:rsid w:val="00A820EE"/>
    <w:rsid w:val="00A82CDB"/>
    <w:rsid w:val="00A8306F"/>
    <w:rsid w:val="00A837DD"/>
    <w:rsid w:val="00A83D0D"/>
    <w:rsid w:val="00A8404F"/>
    <w:rsid w:val="00A8567C"/>
    <w:rsid w:val="00A86C64"/>
    <w:rsid w:val="00A904AF"/>
    <w:rsid w:val="00A91550"/>
    <w:rsid w:val="00A939AB"/>
    <w:rsid w:val="00A97925"/>
    <w:rsid w:val="00AA0AFA"/>
    <w:rsid w:val="00AA2BBE"/>
    <w:rsid w:val="00AA2FAE"/>
    <w:rsid w:val="00AA2FFA"/>
    <w:rsid w:val="00AA7826"/>
    <w:rsid w:val="00AB2DD5"/>
    <w:rsid w:val="00AB3FEB"/>
    <w:rsid w:val="00AB4162"/>
    <w:rsid w:val="00AB442D"/>
    <w:rsid w:val="00AB495E"/>
    <w:rsid w:val="00AC03C5"/>
    <w:rsid w:val="00AC3772"/>
    <w:rsid w:val="00AC4080"/>
    <w:rsid w:val="00AC4926"/>
    <w:rsid w:val="00AC5D7B"/>
    <w:rsid w:val="00AC66A9"/>
    <w:rsid w:val="00AC757E"/>
    <w:rsid w:val="00AD0C29"/>
    <w:rsid w:val="00AD0D37"/>
    <w:rsid w:val="00AD24DD"/>
    <w:rsid w:val="00AD6C36"/>
    <w:rsid w:val="00AE2322"/>
    <w:rsid w:val="00AE3967"/>
    <w:rsid w:val="00AE5E97"/>
    <w:rsid w:val="00AE6232"/>
    <w:rsid w:val="00AE7A77"/>
    <w:rsid w:val="00AF035D"/>
    <w:rsid w:val="00AF1240"/>
    <w:rsid w:val="00AF1691"/>
    <w:rsid w:val="00AF17BE"/>
    <w:rsid w:val="00AF2373"/>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167F3"/>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75E2"/>
    <w:rsid w:val="00B54511"/>
    <w:rsid w:val="00B55CCE"/>
    <w:rsid w:val="00B62662"/>
    <w:rsid w:val="00B631CE"/>
    <w:rsid w:val="00B67706"/>
    <w:rsid w:val="00B7108D"/>
    <w:rsid w:val="00B7229B"/>
    <w:rsid w:val="00B741F5"/>
    <w:rsid w:val="00B74AD2"/>
    <w:rsid w:val="00B755AA"/>
    <w:rsid w:val="00B765F0"/>
    <w:rsid w:val="00B76D24"/>
    <w:rsid w:val="00B77081"/>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3B2"/>
    <w:rsid w:val="00BB46D0"/>
    <w:rsid w:val="00BC174A"/>
    <w:rsid w:val="00BC2019"/>
    <w:rsid w:val="00BC2210"/>
    <w:rsid w:val="00BC3617"/>
    <w:rsid w:val="00BC5A2B"/>
    <w:rsid w:val="00BC665A"/>
    <w:rsid w:val="00BC6FDC"/>
    <w:rsid w:val="00BD1600"/>
    <w:rsid w:val="00BD177C"/>
    <w:rsid w:val="00BD3516"/>
    <w:rsid w:val="00BD6F56"/>
    <w:rsid w:val="00BD751A"/>
    <w:rsid w:val="00BE03C7"/>
    <w:rsid w:val="00BE139A"/>
    <w:rsid w:val="00BE149B"/>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25DA8"/>
    <w:rsid w:val="00C25EC2"/>
    <w:rsid w:val="00C30922"/>
    <w:rsid w:val="00C30CB0"/>
    <w:rsid w:val="00C31579"/>
    <w:rsid w:val="00C31B77"/>
    <w:rsid w:val="00C32C1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0685"/>
    <w:rsid w:val="00C70DD7"/>
    <w:rsid w:val="00C7106D"/>
    <w:rsid w:val="00C71088"/>
    <w:rsid w:val="00C71B20"/>
    <w:rsid w:val="00C737D0"/>
    <w:rsid w:val="00C73948"/>
    <w:rsid w:val="00C74227"/>
    <w:rsid w:val="00C746BC"/>
    <w:rsid w:val="00C754DA"/>
    <w:rsid w:val="00C757EC"/>
    <w:rsid w:val="00C75D04"/>
    <w:rsid w:val="00C77578"/>
    <w:rsid w:val="00C778B9"/>
    <w:rsid w:val="00C8032D"/>
    <w:rsid w:val="00C81A70"/>
    <w:rsid w:val="00C81CC5"/>
    <w:rsid w:val="00C828DE"/>
    <w:rsid w:val="00C90582"/>
    <w:rsid w:val="00C90AEE"/>
    <w:rsid w:val="00C90F56"/>
    <w:rsid w:val="00C91792"/>
    <w:rsid w:val="00C95148"/>
    <w:rsid w:val="00C964E1"/>
    <w:rsid w:val="00C97CA5"/>
    <w:rsid w:val="00CA0848"/>
    <w:rsid w:val="00CA1213"/>
    <w:rsid w:val="00CA1CE6"/>
    <w:rsid w:val="00CA4715"/>
    <w:rsid w:val="00CA49B1"/>
    <w:rsid w:val="00CA6E13"/>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3925"/>
    <w:rsid w:val="00CC4218"/>
    <w:rsid w:val="00CC4716"/>
    <w:rsid w:val="00CD0B33"/>
    <w:rsid w:val="00CD21E9"/>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57C5"/>
    <w:rsid w:val="00D0680A"/>
    <w:rsid w:val="00D07BA3"/>
    <w:rsid w:val="00D13BF5"/>
    <w:rsid w:val="00D161AF"/>
    <w:rsid w:val="00D164B1"/>
    <w:rsid w:val="00D16DF5"/>
    <w:rsid w:val="00D172BE"/>
    <w:rsid w:val="00D20777"/>
    <w:rsid w:val="00D21079"/>
    <w:rsid w:val="00D21557"/>
    <w:rsid w:val="00D216B6"/>
    <w:rsid w:val="00D2253A"/>
    <w:rsid w:val="00D24533"/>
    <w:rsid w:val="00D24F01"/>
    <w:rsid w:val="00D268CD"/>
    <w:rsid w:val="00D30065"/>
    <w:rsid w:val="00D320AC"/>
    <w:rsid w:val="00D3279A"/>
    <w:rsid w:val="00D32A18"/>
    <w:rsid w:val="00D32BDF"/>
    <w:rsid w:val="00D32C48"/>
    <w:rsid w:val="00D41F71"/>
    <w:rsid w:val="00D42161"/>
    <w:rsid w:val="00D44042"/>
    <w:rsid w:val="00D4480B"/>
    <w:rsid w:val="00D450FD"/>
    <w:rsid w:val="00D45AF8"/>
    <w:rsid w:val="00D45EC0"/>
    <w:rsid w:val="00D46991"/>
    <w:rsid w:val="00D54622"/>
    <w:rsid w:val="00D562D0"/>
    <w:rsid w:val="00D56584"/>
    <w:rsid w:val="00D56B4B"/>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4D13"/>
    <w:rsid w:val="00D96371"/>
    <w:rsid w:val="00DA36F8"/>
    <w:rsid w:val="00DA3E72"/>
    <w:rsid w:val="00DA4E85"/>
    <w:rsid w:val="00DA54F7"/>
    <w:rsid w:val="00DA5B51"/>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D63A3"/>
    <w:rsid w:val="00DE2BD0"/>
    <w:rsid w:val="00DE3A6D"/>
    <w:rsid w:val="00DE43E7"/>
    <w:rsid w:val="00DE58D1"/>
    <w:rsid w:val="00DE602A"/>
    <w:rsid w:val="00DF0C39"/>
    <w:rsid w:val="00DF2421"/>
    <w:rsid w:val="00DF2448"/>
    <w:rsid w:val="00DF3346"/>
    <w:rsid w:val="00DF38F1"/>
    <w:rsid w:val="00DF3DC8"/>
    <w:rsid w:val="00DF4661"/>
    <w:rsid w:val="00DF4F85"/>
    <w:rsid w:val="00DF6E41"/>
    <w:rsid w:val="00E00227"/>
    <w:rsid w:val="00E038AE"/>
    <w:rsid w:val="00E059B1"/>
    <w:rsid w:val="00E05BDC"/>
    <w:rsid w:val="00E06EE5"/>
    <w:rsid w:val="00E11C87"/>
    <w:rsid w:val="00E162BE"/>
    <w:rsid w:val="00E21BA5"/>
    <w:rsid w:val="00E2220A"/>
    <w:rsid w:val="00E24011"/>
    <w:rsid w:val="00E26D30"/>
    <w:rsid w:val="00E279C1"/>
    <w:rsid w:val="00E310C0"/>
    <w:rsid w:val="00E317D7"/>
    <w:rsid w:val="00E31E8C"/>
    <w:rsid w:val="00E33325"/>
    <w:rsid w:val="00E36230"/>
    <w:rsid w:val="00E43C09"/>
    <w:rsid w:val="00E44B04"/>
    <w:rsid w:val="00E45683"/>
    <w:rsid w:val="00E465B9"/>
    <w:rsid w:val="00E46DC8"/>
    <w:rsid w:val="00E47980"/>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17DE"/>
    <w:rsid w:val="00E92DBD"/>
    <w:rsid w:val="00E93181"/>
    <w:rsid w:val="00E93FCD"/>
    <w:rsid w:val="00E97021"/>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13E1D"/>
    <w:rsid w:val="00F16A3D"/>
    <w:rsid w:val="00F17B8E"/>
    <w:rsid w:val="00F209FD"/>
    <w:rsid w:val="00F2260C"/>
    <w:rsid w:val="00F247EF"/>
    <w:rsid w:val="00F24C1E"/>
    <w:rsid w:val="00F263A0"/>
    <w:rsid w:val="00F31EA2"/>
    <w:rsid w:val="00F3281A"/>
    <w:rsid w:val="00F32B86"/>
    <w:rsid w:val="00F33268"/>
    <w:rsid w:val="00F33C40"/>
    <w:rsid w:val="00F34665"/>
    <w:rsid w:val="00F4178F"/>
    <w:rsid w:val="00F41ADF"/>
    <w:rsid w:val="00F43C4E"/>
    <w:rsid w:val="00F43E67"/>
    <w:rsid w:val="00F440C9"/>
    <w:rsid w:val="00F44784"/>
    <w:rsid w:val="00F45358"/>
    <w:rsid w:val="00F47DC9"/>
    <w:rsid w:val="00F54D6B"/>
    <w:rsid w:val="00F56249"/>
    <w:rsid w:val="00F56883"/>
    <w:rsid w:val="00F605E0"/>
    <w:rsid w:val="00F607F0"/>
    <w:rsid w:val="00F611DD"/>
    <w:rsid w:val="00F63004"/>
    <w:rsid w:val="00F6447A"/>
    <w:rsid w:val="00F677EF"/>
    <w:rsid w:val="00F67F4B"/>
    <w:rsid w:val="00F741AE"/>
    <w:rsid w:val="00F75C3E"/>
    <w:rsid w:val="00F81035"/>
    <w:rsid w:val="00F81C54"/>
    <w:rsid w:val="00F83736"/>
    <w:rsid w:val="00F83F4C"/>
    <w:rsid w:val="00F84CB7"/>
    <w:rsid w:val="00F8692A"/>
    <w:rsid w:val="00F93E3F"/>
    <w:rsid w:val="00F94029"/>
    <w:rsid w:val="00F949F4"/>
    <w:rsid w:val="00F955A4"/>
    <w:rsid w:val="00F963E9"/>
    <w:rsid w:val="00F977E7"/>
    <w:rsid w:val="00FA02B3"/>
    <w:rsid w:val="00FA06DC"/>
    <w:rsid w:val="00FA0C6E"/>
    <w:rsid w:val="00FA253D"/>
    <w:rsid w:val="00FA6F5A"/>
    <w:rsid w:val="00FB31D2"/>
    <w:rsid w:val="00FB3DAE"/>
    <w:rsid w:val="00FB47BB"/>
    <w:rsid w:val="00FB5CBF"/>
    <w:rsid w:val="00FB6F2C"/>
    <w:rsid w:val="00FB792C"/>
    <w:rsid w:val="00FC06F0"/>
    <w:rsid w:val="00FC6955"/>
    <w:rsid w:val="00FC7025"/>
    <w:rsid w:val="00FC738D"/>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hyperlink" Target="http://192.168.43.100:8000"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6" Type="http://schemas.openxmlformats.org/officeDocument/2006/relationships/image" Target="media/image57.png"/><Relationship Id="rId7" Type="http://schemas.openxmlformats.org/officeDocument/2006/relationships/endnotes" Target="endnotes.xml"/><Relationship Id="rId71" Type="http://schemas.openxmlformats.org/officeDocument/2006/relationships/hyperlink" Target="https://www.postgresql.org/download/windows/"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hyperlink" Target="http://localhost:8000/garbage"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localhost:8000/offer" TargetMode="External"/><Relationship Id="rId45" Type="http://schemas.openxmlformats.org/officeDocument/2006/relationships/hyperlink" Target="http://LAPTOP_IP:8000/docs" TargetMode="External"/><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image" Target="media/image56.png"/><Relationship Id="rId79" Type="http://schemas.openxmlformats.org/officeDocument/2006/relationships/image" Target="media/image60.png"/><Relationship Id="rId5" Type="http://schemas.openxmlformats.org/officeDocument/2006/relationships/webSettings" Target="webSettings.xml"/><Relationship Id="rId61" Type="http://schemas.openxmlformats.org/officeDocument/2006/relationships/image" Target="media/image45.png"/><Relationship Id="rId82"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hyperlink" Target="http://127.0.0.1:8000/docs" TargetMode="Externa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5.png"/><Relationship Id="rId78" Type="http://schemas.openxmlformats.org/officeDocument/2006/relationships/image" Target="media/image59.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ython.org/downloads/release/python-31210/" TargetMode="External"/><Relationship Id="rId22" Type="http://schemas.openxmlformats.org/officeDocument/2006/relationships/hyperlink" Target="http://localhost:8000/docs"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hyperlink" Target="https://www.enterprisedb.com/downloads/postgres-postgresql-downloads" TargetMode="External"/><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LAPTOP_IP:8000/docs" TargetMode="External"/><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postgresql.org/docs/18/auth-pg-hba-conf.html"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localhost:8000" TargetMode="External"/><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3.png"/><Relationship Id="rId57" Type="http://schemas.openxmlformats.org/officeDocument/2006/relationships/image" Target="media/image41.png"/></Relationships>
</file>

<file path=word/_rels/footer1.xml.rels><?xml version="1.0" encoding="UTF-8" standalone="yes"?>
<Relationships xmlns="http://schemas.openxmlformats.org/package/2006/relationships"><Relationship Id="rId1"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356F7-DCA7-4FB3-B648-3F2FD5E2E1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5631</TotalTime>
  <Pages>78</Pages>
  <Words>35686</Words>
  <Characters>203414</Characters>
  <Application>Microsoft Office Word</Application>
  <DocSecurity>0</DocSecurity>
  <Lines>1695</Lines>
  <Paragraphs>477</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238623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64</cp:revision>
  <dcterms:created xsi:type="dcterms:W3CDTF">2026-09-26T04:31:00Z</dcterms:created>
  <dcterms:modified xsi:type="dcterms:W3CDTF">2026-10-24T02:26:00Z</dcterms:modified>
</cp:coreProperties>
</file>