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547AF" w:rsidRDefault="00B17DDC">
      <w:pPr>
        <w:pStyle w:val="Title"/>
        <w:jc w:val="center"/>
      </w:pPr>
      <w:r>
        <w:t>RedDust Layer 1 Voice Communication</w:t>
      </w:r>
      <w:r>
        <w:br/>
        <w:t>Engineering Onboarding Handbook</w:t>
      </w:r>
    </w:p>
    <w:p w:rsidR="001547AF" w:rsidRDefault="00B17DDC">
      <w:pPr>
        <w:jc w:val="center"/>
      </w:pPr>
      <w:r>
        <w:rPr>
          <w:color w:val="1F7896"/>
          <w:sz w:val="34"/>
        </w:rPr>
        <w:t>Architecture, Current Implementation, Team Setup, Verification, and Forward Roadmap</w:t>
      </w:r>
    </w:p>
    <w:p w:rsidR="001547AF" w:rsidRDefault="00B17DDC">
      <w:pPr>
        <w:jc w:val="center"/>
      </w:pPr>
      <w:r>
        <w:rPr>
          <w:rFonts w:ascii="Courier New" w:hAnsi="Courier New"/>
        </w:rPr>
        <w:t>React Native WebRTC  &lt;-&gt;  Python FastAPI / aiortc</w:t>
      </w:r>
    </w:p>
    <w:p w:rsidR="001547AF" w:rsidRDefault="00B17DDC">
      <w:pPr>
        <w:jc w:val="center"/>
      </w:pPr>
      <w:r>
        <w:rPr>
          <w:color w:val="5A5A5A"/>
          <w:sz w:val="22"/>
        </w:rPr>
        <w:t>Implementation baseline: through Step 19B</w:t>
      </w:r>
    </w:p>
    <w:p w:rsidR="001547AF" w:rsidRDefault="00B17DDC">
      <w:pPr>
        <w:jc w:val="center"/>
      </w:pPr>
      <w:r>
        <w:rPr>
          <w:color w:val="5A5A5A"/>
          <w:sz w:val="22"/>
        </w:rPr>
        <w:t xml:space="preserve">Document </w:t>
      </w:r>
      <w:r>
        <w:rPr>
          <w:color w:val="5A5A5A"/>
          <w:sz w:val="22"/>
        </w:rPr>
        <w:t>date: 3 September 2026</w:t>
      </w:r>
    </w:p>
    <w:p w:rsidR="001547AF" w:rsidRDefault="00B17DDC">
      <w:pPr>
        <w:jc w:val="center"/>
      </w:pPr>
      <w:r>
        <w:rPr>
          <w:color w:val="5A5A5A"/>
          <w:sz w:val="22"/>
        </w:rPr>
        <w:t>Audience: RedDust engineering, product, architecture, and technical leadership</w:t>
      </w:r>
    </w:p>
    <w:p w:rsidR="001547AF" w:rsidRDefault="00B17DDC">
      <w:pPr>
        <w:jc w:val="center"/>
      </w:pPr>
      <w:r>
        <w:rPr>
          <w:color w:val="5A5A5A"/>
          <w:sz w:val="22"/>
        </w:rPr>
        <w:t>Status: Internal working handbook - roadmap items are clearly marked as future</w:t>
      </w:r>
    </w:p>
    <w:p w:rsidR="001547AF" w:rsidRDefault="00B17DDC">
      <w:pPr>
        <w:jc w:val="both"/>
      </w:pPr>
      <w:r>
        <w:br/>
      </w:r>
    </w:p>
    <w:tbl>
      <w:tblPr>
        <w:tblW w:w="0" w:type="auto"/>
        <w:jc w:val="center"/>
        <w:tblLayout w:type="fixed"/>
        <w:tblLook w:val="04A0" w:firstRow="1" w:lastRow="0" w:firstColumn="1" w:lastColumn="0" w:noHBand="0" w:noVBand="1"/>
      </w:tblPr>
      <w:tblGrid>
        <w:gridCol w:w="9878"/>
      </w:tblGrid>
      <w:tr w:rsidR="001547AF">
        <w:trPr>
          <w:cantSplit/>
          <w:jc w:val="center"/>
        </w:trPr>
        <w:tc>
          <w:tcPr>
            <w:tcW w:w="9878" w:type="dxa"/>
            <w:tcBorders>
              <w:top w:val="single" w:sz="8" w:space="0" w:color="B7C9D6"/>
              <w:left w:val="single" w:sz="8" w:space="0" w:color="B7C9D6"/>
              <w:bottom w:val="single" w:sz="8" w:space="0" w:color="B7C9D6"/>
              <w:right w:val="single" w:sz="8" w:space="0" w:color="B7C9D6"/>
            </w:tcBorders>
            <w:shd w:val="clear" w:color="auto" w:fill="D9EAF7"/>
          </w:tcPr>
          <w:p w:rsidR="001547AF" w:rsidRDefault="00B17DDC">
            <w:pPr>
              <w:jc w:val="both"/>
            </w:pPr>
            <w:r>
              <w:rPr>
                <w:b/>
                <w:sz w:val="22"/>
              </w:rPr>
              <w:t xml:space="preserve">Canonical source principle: </w:t>
            </w:r>
            <w:r>
              <w:rPr>
                <w:sz w:val="22"/>
              </w:rPr>
              <w:t>The Git repository is the canonical source of</w:t>
            </w:r>
            <w:r>
              <w:rPr>
                <w:sz w:val="22"/>
              </w:rPr>
              <w:t xml:space="preserve"> executable code. This handbook explains the architecture, verified implementation state, development workflow, and intended next steps. Where the handbook says "future" or "partial", developers must not assume that capability is already production-ready.</w:t>
            </w:r>
          </w:p>
        </w:tc>
      </w:tr>
    </w:tbl>
    <w:p w:rsidR="001547AF" w:rsidRDefault="001547AF">
      <w:pPr>
        <w:jc w:val="both"/>
      </w:pPr>
    </w:p>
    <w:p w:rsidR="001547AF" w:rsidRDefault="00B17DDC">
      <w:pPr>
        <w:pStyle w:val="Heading1"/>
      </w:pPr>
      <w:r>
        <w:lastRenderedPageBreak/>
        <w:t>Contents</w:t>
      </w:r>
    </w:p>
    <w:p w:rsidR="001547AF" w:rsidRDefault="00B17DDC">
      <w:pPr>
        <w:ind w:left="360" w:hanging="230"/>
        <w:jc w:val="both"/>
      </w:pPr>
      <w:r>
        <w:t>• 1. Purpose, Scope, and Reading Guide</w:t>
      </w:r>
    </w:p>
    <w:p w:rsidR="001547AF" w:rsidRDefault="00B17DDC">
      <w:pPr>
        <w:ind w:left="360" w:hanging="230"/>
        <w:jc w:val="both"/>
      </w:pPr>
      <w:r>
        <w:t>• 2. RedDust Architecture at a Glance</w:t>
      </w:r>
    </w:p>
    <w:p w:rsidR="001547AF" w:rsidRDefault="00B17DDC">
      <w:pPr>
        <w:ind w:left="360" w:hanging="230"/>
        <w:jc w:val="both"/>
      </w:pPr>
      <w:r>
        <w:t>• 3. Layer 1 Fundamentals - What WebRTC Actually Does</w:t>
      </w:r>
    </w:p>
    <w:p w:rsidR="001547AF" w:rsidRDefault="00B17DDC">
      <w:pPr>
        <w:ind w:left="360" w:hanging="230"/>
        <w:jc w:val="both"/>
      </w:pPr>
      <w:r>
        <w:t>• 4. Development Stack and Repository Anatomy</w:t>
      </w:r>
    </w:p>
    <w:p w:rsidR="001547AF" w:rsidRDefault="00B17DDC">
      <w:pPr>
        <w:ind w:left="360" w:hanging="230"/>
        <w:jc w:val="both"/>
      </w:pPr>
      <w:r>
        <w:t>• 5. Current Layer 1 Implementation - End-to-End</w:t>
      </w:r>
    </w:p>
    <w:p w:rsidR="001547AF" w:rsidRDefault="00B17DDC">
      <w:pPr>
        <w:ind w:left="360" w:hanging="230"/>
        <w:jc w:val="both"/>
      </w:pPr>
      <w:r>
        <w:t>• 6. Deep Dive: Sig</w:t>
      </w:r>
      <w:r>
        <w:t>naling, ICE, and Connection Establishment</w:t>
      </w:r>
    </w:p>
    <w:p w:rsidR="001547AF" w:rsidRDefault="00B17DDC">
      <w:pPr>
        <w:ind w:left="360" w:hanging="230"/>
        <w:jc w:val="both"/>
      </w:pPr>
      <w:r>
        <w:t>• 7. Deep Dive: Streaming Voice Handling and Audio Processing</w:t>
      </w:r>
    </w:p>
    <w:p w:rsidR="001547AF" w:rsidRDefault="00B17DDC">
      <w:pPr>
        <w:ind w:left="360" w:hanging="230"/>
        <w:jc w:val="both"/>
      </w:pPr>
      <w:r>
        <w:t>• 8. Step 19A and 19B - Local Audio Routing and Backend Processing</w:t>
      </w:r>
    </w:p>
    <w:p w:rsidR="001547AF" w:rsidRDefault="00B17DDC">
      <w:pPr>
        <w:ind w:left="360" w:hanging="230"/>
        <w:jc w:val="both"/>
      </w:pPr>
      <w:r>
        <w:t>• 9. Current Implementation Status - Complete, Partial, and Future</w:t>
      </w:r>
    </w:p>
    <w:p w:rsidR="001547AF" w:rsidRDefault="00B17DDC">
      <w:pPr>
        <w:ind w:left="360" w:hanging="230"/>
        <w:jc w:val="both"/>
      </w:pPr>
      <w:r>
        <w:t xml:space="preserve">• 10. Running and </w:t>
      </w:r>
      <w:r>
        <w:t>Verifying the System Day to Day</w:t>
      </w:r>
    </w:p>
    <w:p w:rsidR="001547AF" w:rsidRDefault="00B17DDC">
      <w:pPr>
        <w:ind w:left="360" w:hanging="230"/>
        <w:jc w:val="both"/>
      </w:pPr>
      <w:r>
        <w:t>• 11. Team Onboarding from Git Clone</w:t>
      </w:r>
    </w:p>
    <w:p w:rsidR="001547AF" w:rsidRDefault="00B17DDC">
      <w:pPr>
        <w:ind w:left="360" w:hanging="230"/>
        <w:jc w:val="both"/>
      </w:pPr>
      <w:r>
        <w:t>• 12. Platform Notes - Android and iPhone</w:t>
      </w:r>
    </w:p>
    <w:p w:rsidR="001547AF" w:rsidRDefault="00B17DDC">
      <w:pPr>
        <w:ind w:left="360" w:hanging="230"/>
        <w:jc w:val="both"/>
      </w:pPr>
      <w:r>
        <w:t>• 13. Troubleshooting by Failure Domain</w:t>
      </w:r>
    </w:p>
    <w:p w:rsidR="001547AF" w:rsidRDefault="00B17DDC">
      <w:pPr>
        <w:ind w:left="360" w:hanging="230"/>
        <w:jc w:val="both"/>
      </w:pPr>
      <w:r>
        <w:t>• 14. Roadmap after Step 19B</w:t>
      </w:r>
    </w:p>
    <w:p w:rsidR="001547AF" w:rsidRDefault="00B17DDC">
      <w:pPr>
        <w:ind w:left="360" w:hanging="230"/>
        <w:jc w:val="both"/>
      </w:pPr>
      <w:r>
        <w:t>• 15. Production Design Principles for the Future Streaming Bridge</w:t>
      </w:r>
    </w:p>
    <w:p w:rsidR="001547AF" w:rsidRDefault="00B17DDC">
      <w:pPr>
        <w:ind w:left="360" w:hanging="230"/>
        <w:jc w:val="both"/>
      </w:pPr>
      <w:r>
        <w:t>• 16. Def</w:t>
      </w:r>
      <w:r>
        <w:t>inition of Done and Engineering Checklists</w:t>
      </w:r>
    </w:p>
    <w:p w:rsidR="001547AF" w:rsidRDefault="00B17DDC">
      <w:pPr>
        <w:ind w:left="360" w:hanging="230"/>
        <w:jc w:val="both"/>
      </w:pPr>
      <w:r>
        <w:t>• Appendix A. Command Reference</w:t>
      </w:r>
    </w:p>
    <w:p w:rsidR="001547AF" w:rsidRDefault="00B17DDC">
      <w:pPr>
        <w:ind w:left="360" w:hanging="230"/>
        <w:jc w:val="both"/>
      </w:pPr>
      <w:r>
        <w:t>• Appendix B. Glossary</w:t>
      </w:r>
    </w:p>
    <w:p w:rsidR="001547AF" w:rsidRDefault="00B17DDC">
      <w:pPr>
        <w:ind w:left="360" w:hanging="230"/>
        <w:jc w:val="both"/>
      </w:pPr>
      <w:r>
        <w:t>• Appendix C. Diagram Prompt Inventory</w:t>
      </w:r>
    </w:p>
    <w:p w:rsidR="001547AF" w:rsidRDefault="00B17DDC">
      <w:pPr>
        <w:ind w:left="360" w:hanging="230"/>
        <w:jc w:val="both"/>
      </w:pPr>
      <w:r>
        <w:t>• Appendix D. Current vs Target Layer 1 Component Matrix</w:t>
      </w:r>
    </w:p>
    <w:p w:rsidR="001547AF" w:rsidRDefault="00B17DDC">
      <w:pPr>
        <w:pStyle w:val="Heading1"/>
      </w:pPr>
      <w:r>
        <w:lastRenderedPageBreak/>
        <w:t>1. Purpose, Scope, and Reading Guide</w:t>
      </w:r>
    </w:p>
    <w:p w:rsidR="001547AF" w:rsidRDefault="00B17DDC">
      <w:pPr>
        <w:jc w:val="both"/>
      </w:pPr>
      <w:r>
        <w:t>This handbook is the onbo</w:t>
      </w:r>
      <w:r>
        <w:t>arding and alignment document for the RedDust real-time voice communication foundation. Its main purpose is to make every engineer understand the same architecture, the same implementation boundaries, the same verified milestones, and the same roadmap befo</w:t>
      </w:r>
      <w:r>
        <w:t>re additional complexity is introduced.</w:t>
      </w:r>
    </w:p>
    <w:p w:rsidR="001547AF" w:rsidRDefault="00B17DDC">
      <w:pPr>
        <w:jc w:val="both"/>
      </w:pPr>
      <w:r>
        <w:t>The document focuses on Layer 1 of the RedDust architecture: the communication layer that connects a physical mobile phone microphone and speaker to the Python RedDust Gateway using WebRTC. Layer 1 is deliberately se</w:t>
      </w:r>
      <w:r>
        <w:t>parated from the conversational model, RAG, music recommendation, soul-score logic, persistent data, and other higher-level functions.</w:t>
      </w:r>
    </w:p>
    <w:p w:rsidR="001547AF" w:rsidRDefault="00B17DDC">
      <w:pPr>
        <w:jc w:val="both"/>
      </w:pPr>
      <w:r>
        <w:t xml:space="preserve">As of this baseline, the team has already proved same-Wi-Fi bidirectional voice transport, remote audio reception, basic </w:t>
      </w:r>
      <w:r>
        <w:t xml:space="preserve">phone output routing, and a backend media-processing experiment that prefixes a fixed phrase, inserts a delay, and then returns the caller audio. The next major milestone is Internet/cloud connectivity, followed by session ownership, explicit input/output </w:t>
      </w:r>
      <w:r>
        <w:t>buffering, and then Gemini Live integration.</w:t>
      </w:r>
    </w:p>
    <w:p w:rsidR="001547AF" w:rsidRDefault="00B17DDC">
      <w:pPr>
        <w:pStyle w:val="Heading2"/>
      </w:pPr>
      <w:r>
        <w:t>1.1 What developers should be able to do after reading this handbook</w:t>
      </w:r>
    </w:p>
    <w:p w:rsidR="001547AF" w:rsidRDefault="00B17DDC">
      <w:pPr>
        <w:ind w:left="360" w:hanging="230"/>
        <w:jc w:val="both"/>
      </w:pPr>
      <w:r>
        <w:t>• Explain the difference between signaling, media transport, and the development toolchain.</w:t>
      </w:r>
    </w:p>
    <w:p w:rsidR="001547AF" w:rsidRDefault="00B17DDC">
      <w:pPr>
        <w:ind w:left="360" w:hanging="230"/>
        <w:jc w:val="both"/>
      </w:pPr>
      <w:r>
        <w:t xml:space="preserve">• Describe the offer/answer handshake and why SDP </w:t>
      </w:r>
      <w:r>
        <w:t>and ICE are separate concepts.</w:t>
      </w:r>
    </w:p>
    <w:p w:rsidR="001547AF" w:rsidRDefault="00B17DDC">
      <w:pPr>
        <w:ind w:left="360" w:hanging="230"/>
        <w:jc w:val="both"/>
      </w:pPr>
      <w:r>
        <w:t>• Run both the React Native mobile project and Python gateway on a new Windows laptop.</w:t>
      </w:r>
    </w:p>
    <w:p w:rsidR="001547AF" w:rsidRDefault="00B17DDC">
      <w:pPr>
        <w:ind w:left="360" w:hanging="230"/>
        <w:jc w:val="both"/>
      </w:pPr>
      <w:r>
        <w:t>• Understand why Expo Go is not used and why an Expo Development Build is required.</w:t>
      </w:r>
    </w:p>
    <w:p w:rsidR="001547AF" w:rsidRDefault="00B17DDC">
      <w:pPr>
        <w:ind w:left="360" w:hanging="230"/>
        <w:jc w:val="both"/>
      </w:pPr>
      <w:r>
        <w:t xml:space="preserve">• Trace a microphone audio frame from the phone into </w:t>
      </w:r>
      <w:r>
        <w:t>aiortc and back to the phone.</w:t>
      </w:r>
    </w:p>
    <w:p w:rsidR="001547AF" w:rsidRDefault="00B17DDC">
      <w:pPr>
        <w:ind w:left="360" w:hanging="230"/>
        <w:jc w:val="both"/>
      </w:pPr>
      <w:r>
        <w:t>• Identify which Layer 1 components are fully implemented, which are partial, and which are future.</w:t>
      </w:r>
    </w:p>
    <w:p w:rsidR="001547AF" w:rsidRDefault="00B17DDC">
      <w:pPr>
        <w:ind w:left="360" w:hanging="230"/>
        <w:jc w:val="both"/>
      </w:pPr>
      <w:r>
        <w:t>• Debug failures by layer instead of changing several subsystems at once.</w:t>
      </w:r>
    </w:p>
    <w:p w:rsidR="001547AF" w:rsidRDefault="00B17DDC">
      <w:pPr>
        <w:ind w:left="360" w:hanging="230"/>
        <w:jc w:val="both"/>
      </w:pPr>
      <w:r>
        <w:t>• Understand the roadmap from local echo to Internet</w:t>
      </w:r>
      <w:r>
        <w:t>/TURN, session management, explicit audio queues, and Gemini Live.</w:t>
      </w:r>
    </w:p>
    <w:p w:rsidR="001547AF" w:rsidRDefault="00B17DDC">
      <w:pPr>
        <w:pStyle w:val="Heading2"/>
      </w:pPr>
      <w:r>
        <w:t>1.2 Document status conventions</w:t>
      </w:r>
    </w:p>
    <w:tbl>
      <w:tblPr>
        <w:tblStyle w:val="TableGrid"/>
        <w:tblW w:w="0" w:type="auto"/>
        <w:jc w:val="center"/>
        <w:tblLook w:val="04A0" w:firstRow="1" w:lastRow="0" w:firstColumn="1" w:lastColumn="0" w:noHBand="0" w:noVBand="1"/>
      </w:tblPr>
      <w:tblGrid>
        <w:gridCol w:w="4939"/>
        <w:gridCol w:w="4939"/>
      </w:tblGrid>
      <w:tr w:rsidR="001547AF">
        <w:trPr>
          <w:cantSplit/>
          <w:jc w:val="center"/>
        </w:trPr>
        <w:tc>
          <w:tcPr>
            <w:tcW w:w="4939" w:type="dxa"/>
            <w:shd w:val="clear" w:color="auto" w:fill="D9EAF7"/>
            <w:vAlign w:val="center"/>
          </w:tcPr>
          <w:p w:rsidR="001547AF" w:rsidRDefault="00B17DDC">
            <w:r>
              <w:rPr>
                <w:b/>
                <w:color w:val="1F4E79"/>
                <w:sz w:val="22"/>
              </w:rPr>
              <w:t>Marker</w:t>
            </w:r>
          </w:p>
        </w:tc>
        <w:tc>
          <w:tcPr>
            <w:tcW w:w="4939" w:type="dxa"/>
            <w:shd w:val="clear" w:color="auto" w:fill="D9EAF7"/>
            <w:vAlign w:val="center"/>
          </w:tcPr>
          <w:p w:rsidR="001547AF" w:rsidRDefault="00B17DDC">
            <w:r>
              <w:rPr>
                <w:b/>
                <w:color w:val="1F4E79"/>
                <w:sz w:val="22"/>
              </w:rPr>
              <w:t>Meaning</w:t>
            </w:r>
          </w:p>
        </w:tc>
      </w:tr>
      <w:tr w:rsidR="001547AF">
        <w:trPr>
          <w:cantSplit/>
          <w:jc w:val="center"/>
        </w:trPr>
        <w:tc>
          <w:tcPr>
            <w:tcW w:w="4939" w:type="dxa"/>
          </w:tcPr>
          <w:p w:rsidR="001547AF" w:rsidRDefault="00B17DDC">
            <w:r>
              <w:rPr>
                <w:sz w:val="21"/>
              </w:rPr>
              <w:t>IMPLEMENTED</w:t>
            </w:r>
          </w:p>
        </w:tc>
        <w:tc>
          <w:tcPr>
            <w:tcW w:w="4939" w:type="dxa"/>
          </w:tcPr>
          <w:p w:rsidR="001547AF" w:rsidRDefault="00B17DDC">
            <w:r>
              <w:rPr>
                <w:sz w:val="21"/>
              </w:rPr>
              <w:t>Code exists and has been functionally proved in the current development path.</w:t>
            </w:r>
          </w:p>
        </w:tc>
      </w:tr>
      <w:tr w:rsidR="001547AF">
        <w:trPr>
          <w:cantSplit/>
          <w:jc w:val="center"/>
        </w:trPr>
        <w:tc>
          <w:tcPr>
            <w:tcW w:w="4939" w:type="dxa"/>
          </w:tcPr>
          <w:p w:rsidR="001547AF" w:rsidRDefault="00B17DDC">
            <w:r>
              <w:rPr>
                <w:sz w:val="21"/>
              </w:rPr>
              <w:t>PARTIAL</w:t>
            </w:r>
          </w:p>
        </w:tc>
        <w:tc>
          <w:tcPr>
            <w:tcW w:w="4939" w:type="dxa"/>
          </w:tcPr>
          <w:p w:rsidR="001547AF" w:rsidRDefault="00B17DDC">
            <w:r>
              <w:rPr>
                <w:sz w:val="21"/>
              </w:rPr>
              <w:t xml:space="preserve">A small prototype or implicit mechanism </w:t>
            </w:r>
            <w:r>
              <w:rPr>
                <w:sz w:val="21"/>
              </w:rPr>
              <w:t>exists, but not the final architectural abstraction.</w:t>
            </w:r>
          </w:p>
        </w:tc>
      </w:tr>
      <w:tr w:rsidR="001547AF">
        <w:trPr>
          <w:cantSplit/>
          <w:jc w:val="center"/>
        </w:trPr>
        <w:tc>
          <w:tcPr>
            <w:tcW w:w="4939" w:type="dxa"/>
          </w:tcPr>
          <w:p w:rsidR="001547AF" w:rsidRDefault="00B17DDC">
            <w:r>
              <w:rPr>
                <w:sz w:val="21"/>
              </w:rPr>
              <w:t>FUTURE</w:t>
            </w:r>
          </w:p>
        </w:tc>
        <w:tc>
          <w:tcPr>
            <w:tcW w:w="4939" w:type="dxa"/>
          </w:tcPr>
          <w:p w:rsidR="001547AF" w:rsidRDefault="00B17DDC">
            <w:r>
              <w:rPr>
                <w:sz w:val="21"/>
              </w:rPr>
              <w:t>Intentionally not implemented yet. The roadmap defines when it should be added.</w:t>
            </w:r>
          </w:p>
        </w:tc>
      </w:tr>
      <w:tr w:rsidR="001547AF">
        <w:trPr>
          <w:cantSplit/>
          <w:jc w:val="center"/>
        </w:trPr>
        <w:tc>
          <w:tcPr>
            <w:tcW w:w="4939" w:type="dxa"/>
          </w:tcPr>
          <w:p w:rsidR="001547AF" w:rsidRDefault="00B17DDC">
            <w:r>
              <w:rPr>
                <w:sz w:val="21"/>
              </w:rPr>
              <w:t>DEVELOPMENT ONLY</w:t>
            </w:r>
          </w:p>
        </w:tc>
        <w:tc>
          <w:tcPr>
            <w:tcW w:w="4939" w:type="dxa"/>
          </w:tcPr>
          <w:p w:rsidR="001547AF" w:rsidRDefault="00B17DDC">
            <w:r>
              <w:rPr>
                <w:sz w:val="21"/>
              </w:rPr>
              <w:t>A tool or configuration exists for local development and is not part of the production runtime.</w:t>
            </w:r>
          </w:p>
        </w:tc>
      </w:tr>
    </w:tbl>
    <w:tbl>
      <w:tblPr>
        <w:tblW w:w="0" w:type="auto"/>
        <w:jc w:val="center"/>
        <w:tblLayout w:type="fixed"/>
        <w:tblLook w:val="04A0" w:firstRow="1" w:lastRow="0" w:firstColumn="1" w:lastColumn="0" w:noHBand="0" w:noVBand="1"/>
      </w:tblPr>
      <w:tblGrid>
        <w:gridCol w:w="9878"/>
      </w:tblGrid>
      <w:tr w:rsidR="001547AF">
        <w:trPr>
          <w:cantSplit/>
          <w:jc w:val="center"/>
        </w:trPr>
        <w:tc>
          <w:tcPr>
            <w:tcW w:w="9878" w:type="dxa"/>
            <w:tcBorders>
              <w:top w:val="single" w:sz="8" w:space="0" w:color="B7C9D6"/>
              <w:left w:val="single" w:sz="8" w:space="0" w:color="B7C9D6"/>
              <w:bottom w:val="single" w:sz="8" w:space="0" w:color="B7C9D6"/>
              <w:right w:val="single" w:sz="8" w:space="0" w:color="B7C9D6"/>
            </w:tcBorders>
            <w:shd w:val="clear" w:color="auto" w:fill="FFF2CC"/>
          </w:tcPr>
          <w:p w:rsidR="001547AF" w:rsidRDefault="00B17DDC">
            <w:pPr>
              <w:jc w:val="both"/>
            </w:pPr>
            <w:r>
              <w:rPr>
                <w:b/>
                <w:sz w:val="22"/>
              </w:rPr>
              <w:lastRenderedPageBreak/>
              <w:t xml:space="preserve">Important sequencing rule: </w:t>
            </w:r>
            <w:r>
              <w:rPr>
                <w:sz w:val="22"/>
              </w:rPr>
              <w:t>Do not implement future architecture boxes merely because they appear in the target diagram. The development strategy is to prove one boundary at a time. Keeping the current echo path simple is intentional until Internet connecti</w:t>
            </w:r>
            <w:r>
              <w:rPr>
                <w:sz w:val="22"/>
              </w:rPr>
              <w:t>vity is proved.</w:t>
            </w:r>
          </w:p>
        </w:tc>
      </w:tr>
    </w:tbl>
    <w:p w:rsidR="001547AF" w:rsidRDefault="001547AF">
      <w:pPr>
        <w:jc w:val="both"/>
      </w:pPr>
    </w:p>
    <w:tbl>
      <w:tblPr>
        <w:tblW w:w="0" w:type="auto"/>
        <w:jc w:val="center"/>
        <w:tblLayout w:type="fixed"/>
        <w:tblLook w:val="04A0" w:firstRow="1" w:lastRow="0" w:firstColumn="1" w:lastColumn="0" w:noHBand="0" w:noVBand="1"/>
      </w:tblPr>
      <w:tblGrid>
        <w:gridCol w:w="9878"/>
      </w:tblGrid>
      <w:tr w:rsidR="001547AF">
        <w:trPr>
          <w:cantSplit/>
          <w:jc w:val="center"/>
        </w:trPr>
        <w:tc>
          <w:tcPr>
            <w:tcW w:w="9878" w:type="dxa"/>
            <w:tcBorders>
              <w:top w:val="dashed" w:sz="12" w:space="0" w:color="6FA8C4"/>
              <w:left w:val="dashed" w:sz="12" w:space="0" w:color="6FA8C4"/>
              <w:bottom w:val="dashed" w:sz="12" w:space="0" w:color="6FA8C4"/>
              <w:right w:val="dashed" w:sz="12" w:space="0" w:color="6FA8C4"/>
            </w:tcBorders>
            <w:shd w:val="clear" w:color="auto" w:fill="F7FBFE"/>
          </w:tcPr>
          <w:p w:rsidR="001547AF" w:rsidRDefault="00B17DDC">
            <w:pPr>
              <w:pStyle w:val="FigurePlaceholderTitle"/>
            </w:pPr>
            <w:r>
              <w:t>FIGURE PLACEHOLDER 1: RedDust engineering journey from microphone to full AI companion</w:t>
            </w:r>
          </w:p>
          <w:p w:rsidR="001547AF" w:rsidRDefault="00B17DDC">
            <w:pPr>
              <w:pStyle w:val="DiagramPrompt"/>
            </w:pPr>
            <w:r>
              <w:rPr>
                <w:b/>
              </w:rPr>
              <w:t xml:space="preserve">Purpose: </w:t>
            </w:r>
            <w:r>
              <w:t>Orient new developers before any protocol detail.</w:t>
            </w:r>
          </w:p>
          <w:p w:rsidR="001547AF" w:rsidRDefault="00B17DDC">
            <w:pPr>
              <w:pStyle w:val="DiagramPrompt"/>
            </w:pPr>
            <w:r>
              <w:rPr>
                <w:b/>
              </w:rPr>
              <w:t xml:space="preserve">Future diagram prompt: </w:t>
            </w:r>
            <w:r>
              <w:t>Create a clean horizontal maturity roadmap. Start with a physical pho</w:t>
            </w:r>
            <w:r>
              <w:t xml:space="preserve">ne microphone on the left. Show milestones: local microphone capture, WebRTC connection, Python aiortc gateway, bidirectional echo, audio routing, backend media manipulation, Internet/TURN, session manager, explicit input/output audio queues, Gemini Live, </w:t>
            </w:r>
            <w:r>
              <w:t>then higher layers such as RAG/music/soul score. Use solid colored boxes for implemented milestones and dashed gray boxes for future milestones.</w:t>
            </w:r>
          </w:p>
          <w:p w:rsidR="001547AF" w:rsidRDefault="00B17DDC">
            <w:pPr>
              <w:pStyle w:val="DiagramPrompt"/>
            </w:pPr>
            <w:r>
              <w:rPr>
                <w:b/>
              </w:rPr>
              <w:t xml:space="preserve">Must show: </w:t>
            </w:r>
            <w:r>
              <w:t>Clear CURRENT marker at Step 19B; future arrows to Steps 20-23; distinction between Layer 1 foundati</w:t>
            </w:r>
            <w:r>
              <w:t>on and higher layers.</w:t>
            </w:r>
          </w:p>
          <w:p w:rsidR="001547AF" w:rsidRDefault="00B17DDC">
            <w:pPr>
              <w:pStyle w:val="DiagramPrompt"/>
            </w:pPr>
            <w:r>
              <w:rPr>
                <w:b/>
              </w:rPr>
              <w:t xml:space="preserve">PowerPoint message: </w:t>
            </w:r>
            <w:r>
              <w:t>We have already crossed the hardest local media boundary; the next work is disciplined hardening, not a restart.</w:t>
            </w:r>
          </w:p>
          <w:p w:rsidR="001547AF" w:rsidRDefault="00B17DDC">
            <w:r>
              <w:br/>
            </w:r>
            <w:r>
              <w:br/>
              <w:t>[ILLUSTRATIVE DIAGRAM TO BE INSERTED HERE]</w:t>
            </w:r>
            <w:r>
              <w:br/>
            </w:r>
            <w:r>
              <w:br/>
            </w:r>
          </w:p>
        </w:tc>
      </w:tr>
    </w:tbl>
    <w:p w:rsidR="001547AF" w:rsidRDefault="00B17DDC">
      <w:pPr>
        <w:pStyle w:val="Heading1"/>
      </w:pPr>
      <w:r>
        <w:lastRenderedPageBreak/>
        <w:t>2. RedDust Architecture at a Glance</w:t>
      </w:r>
    </w:p>
    <w:p w:rsidR="001547AF" w:rsidRDefault="00B17DDC">
      <w:pPr>
        <w:jc w:val="both"/>
      </w:pPr>
      <w:r>
        <w:t xml:space="preserve">RedDust is being </w:t>
      </w:r>
      <w:r>
        <w:t xml:space="preserve">designed as a voice-first emotional AI companion. The desired experience is closer to a continuous phone call than to a chat application with a microphone button. That user experience requires a stable low-latency communication layer before conversational </w:t>
      </w:r>
      <w:r>
        <w:t>intelligence can be added safely.</w:t>
      </w:r>
    </w:p>
    <w:p w:rsidR="001547AF" w:rsidRDefault="00B17DDC">
      <w:pPr>
        <w:pStyle w:val="Heading2"/>
      </w:pPr>
      <w:r>
        <w:t>2.1 The three-layer mental model</w:t>
      </w:r>
    </w:p>
    <w:p w:rsidR="001547AF" w:rsidRDefault="00B17DDC">
      <w:pPr>
        <w:jc w:val="both"/>
      </w:pPr>
      <w:r>
        <w:t xml:space="preserve">The full architecture is easiest to understand as three layers. Layer 1 carries real-time voice and session connectivity. Layer 2 is concerned with music recommendation and verified track </w:t>
      </w:r>
      <w:r>
        <w:t>delivery. Layer 3 contains control, UX commands, persistence, analytics, feedback loops, and higher-level product intelligence. This handbook goes deep on Layer 1 and only summarizes the later layers.</w:t>
      </w:r>
    </w:p>
    <w:tbl>
      <w:tblPr>
        <w:tblStyle w:val="TableGrid"/>
        <w:tblW w:w="0" w:type="auto"/>
        <w:jc w:val="center"/>
        <w:tblLook w:val="04A0" w:firstRow="1" w:lastRow="0" w:firstColumn="1" w:lastColumn="0" w:noHBand="0" w:noVBand="1"/>
      </w:tblPr>
      <w:tblGrid>
        <w:gridCol w:w="3293"/>
        <w:gridCol w:w="3293"/>
        <w:gridCol w:w="3293"/>
      </w:tblGrid>
      <w:tr w:rsidR="001547AF">
        <w:trPr>
          <w:cantSplit/>
          <w:jc w:val="center"/>
        </w:trPr>
        <w:tc>
          <w:tcPr>
            <w:tcW w:w="3293" w:type="dxa"/>
            <w:shd w:val="clear" w:color="auto" w:fill="D9EAF7"/>
            <w:vAlign w:val="center"/>
          </w:tcPr>
          <w:p w:rsidR="001547AF" w:rsidRDefault="00B17DDC">
            <w:r>
              <w:rPr>
                <w:b/>
                <w:color w:val="1F4E79"/>
                <w:sz w:val="22"/>
              </w:rPr>
              <w:t>Layer</w:t>
            </w:r>
          </w:p>
        </w:tc>
        <w:tc>
          <w:tcPr>
            <w:tcW w:w="3293" w:type="dxa"/>
            <w:shd w:val="clear" w:color="auto" w:fill="D9EAF7"/>
            <w:vAlign w:val="center"/>
          </w:tcPr>
          <w:p w:rsidR="001547AF" w:rsidRDefault="00B17DDC">
            <w:r>
              <w:rPr>
                <w:b/>
                <w:color w:val="1F4E79"/>
                <w:sz w:val="22"/>
              </w:rPr>
              <w:t>Purpose</w:t>
            </w:r>
          </w:p>
        </w:tc>
        <w:tc>
          <w:tcPr>
            <w:tcW w:w="3293" w:type="dxa"/>
            <w:shd w:val="clear" w:color="auto" w:fill="D9EAF7"/>
            <w:vAlign w:val="center"/>
          </w:tcPr>
          <w:p w:rsidR="001547AF" w:rsidRDefault="00B17DDC">
            <w:r>
              <w:rPr>
                <w:b/>
                <w:color w:val="1F4E79"/>
                <w:sz w:val="22"/>
              </w:rPr>
              <w:t>Current handbook depth</w:t>
            </w:r>
          </w:p>
        </w:tc>
      </w:tr>
      <w:tr w:rsidR="001547AF">
        <w:trPr>
          <w:cantSplit/>
          <w:jc w:val="center"/>
        </w:trPr>
        <w:tc>
          <w:tcPr>
            <w:tcW w:w="3293" w:type="dxa"/>
          </w:tcPr>
          <w:p w:rsidR="001547AF" w:rsidRDefault="00B17DDC">
            <w:r>
              <w:rPr>
                <w:sz w:val="21"/>
              </w:rPr>
              <w:t>Layer 1 - Convers</w:t>
            </w:r>
            <w:r>
              <w:rPr>
                <w:sz w:val="21"/>
              </w:rPr>
              <w:t>ational I/O / real-time voice</w:t>
            </w:r>
          </w:p>
        </w:tc>
        <w:tc>
          <w:tcPr>
            <w:tcW w:w="3293" w:type="dxa"/>
          </w:tcPr>
          <w:p w:rsidR="001547AF" w:rsidRDefault="00B17DDC">
            <w:r>
              <w:rPr>
                <w:sz w:val="21"/>
              </w:rPr>
              <w:t>Microphone capture, signaling, WebRTC, aiortc media, audio routing, streaming bridge, session connectivity.</w:t>
            </w:r>
          </w:p>
        </w:tc>
        <w:tc>
          <w:tcPr>
            <w:tcW w:w="3293" w:type="dxa"/>
          </w:tcPr>
          <w:p w:rsidR="001547AF" w:rsidRDefault="00B17DDC">
            <w:r>
              <w:rPr>
                <w:sz w:val="21"/>
              </w:rPr>
              <w:t>Detailed</w:t>
            </w:r>
          </w:p>
        </w:tc>
      </w:tr>
      <w:tr w:rsidR="001547AF">
        <w:trPr>
          <w:cantSplit/>
          <w:jc w:val="center"/>
        </w:trPr>
        <w:tc>
          <w:tcPr>
            <w:tcW w:w="3293" w:type="dxa"/>
          </w:tcPr>
          <w:p w:rsidR="001547AF" w:rsidRDefault="00B17DDC">
            <w:r>
              <w:rPr>
                <w:sz w:val="21"/>
              </w:rPr>
              <w:t>Layer 2 - Music recommendation / verified track delivery</w:t>
            </w:r>
          </w:p>
        </w:tc>
        <w:tc>
          <w:tcPr>
            <w:tcW w:w="3293" w:type="dxa"/>
          </w:tcPr>
          <w:p w:rsidR="001547AF" w:rsidRDefault="00B17DDC">
            <w:r>
              <w:rPr>
                <w:sz w:val="21"/>
              </w:rPr>
              <w:t>Recommendation orchestration, metadata, track URL v</w:t>
            </w:r>
            <w:r>
              <w:rPr>
                <w:sz w:val="21"/>
              </w:rPr>
              <w:t>alidation, playback handoff.</w:t>
            </w:r>
          </w:p>
        </w:tc>
        <w:tc>
          <w:tcPr>
            <w:tcW w:w="3293" w:type="dxa"/>
          </w:tcPr>
          <w:p w:rsidR="001547AF" w:rsidRDefault="00B17DDC">
            <w:r>
              <w:rPr>
                <w:sz w:val="21"/>
              </w:rPr>
              <w:t>Context only</w:t>
            </w:r>
          </w:p>
        </w:tc>
      </w:tr>
      <w:tr w:rsidR="001547AF">
        <w:trPr>
          <w:cantSplit/>
          <w:jc w:val="center"/>
        </w:trPr>
        <w:tc>
          <w:tcPr>
            <w:tcW w:w="3293" w:type="dxa"/>
          </w:tcPr>
          <w:p w:rsidR="001547AF" w:rsidRDefault="00B17DDC">
            <w:r>
              <w:rPr>
                <w:sz w:val="21"/>
              </w:rPr>
              <w:t>Layer 3 - Control, UX commands, feedback, persistence</w:t>
            </w:r>
          </w:p>
        </w:tc>
        <w:tc>
          <w:tcPr>
            <w:tcW w:w="3293" w:type="dxa"/>
          </w:tcPr>
          <w:p w:rsidR="001547AF" w:rsidRDefault="00B17DDC">
            <w:r>
              <w:rPr>
                <w:sz w:val="21"/>
              </w:rPr>
              <w:t>Session state, soul score, user history, feedback, RAG, analytics, commands.</w:t>
            </w:r>
          </w:p>
        </w:tc>
        <w:tc>
          <w:tcPr>
            <w:tcW w:w="3293" w:type="dxa"/>
          </w:tcPr>
          <w:p w:rsidR="001547AF" w:rsidRDefault="00B17DDC">
            <w:r>
              <w:rPr>
                <w:sz w:val="21"/>
              </w:rPr>
              <w:t>Context only</w:t>
            </w:r>
          </w:p>
        </w:tc>
      </w:tr>
    </w:tbl>
    <w:tbl>
      <w:tblPr>
        <w:tblW w:w="0" w:type="auto"/>
        <w:jc w:val="center"/>
        <w:tblLayout w:type="fixed"/>
        <w:tblLook w:val="04A0" w:firstRow="1" w:lastRow="0" w:firstColumn="1" w:lastColumn="0" w:noHBand="0" w:noVBand="1"/>
      </w:tblPr>
      <w:tblGrid>
        <w:gridCol w:w="9878"/>
      </w:tblGrid>
      <w:tr w:rsidR="001547AF">
        <w:trPr>
          <w:cantSplit/>
          <w:jc w:val="center"/>
        </w:trPr>
        <w:tc>
          <w:tcPr>
            <w:tcW w:w="9878" w:type="dxa"/>
            <w:tcBorders>
              <w:top w:val="dashed" w:sz="12" w:space="0" w:color="6FA8C4"/>
              <w:left w:val="dashed" w:sz="12" w:space="0" w:color="6FA8C4"/>
              <w:bottom w:val="dashed" w:sz="12" w:space="0" w:color="6FA8C4"/>
              <w:right w:val="dashed" w:sz="12" w:space="0" w:color="6FA8C4"/>
            </w:tcBorders>
            <w:shd w:val="clear" w:color="auto" w:fill="F7FBFE"/>
          </w:tcPr>
          <w:p w:rsidR="001547AF" w:rsidRDefault="00B17DDC">
            <w:pPr>
              <w:pStyle w:val="FigurePlaceholderTitle"/>
            </w:pPr>
            <w:r>
              <w:t xml:space="preserve">FIGURE PLACEHOLDER 2: Full RedDust three-layer architecture with </w:t>
            </w:r>
            <w:r>
              <w:t>Layer 1 highlighted</w:t>
            </w:r>
          </w:p>
          <w:p w:rsidR="001547AF" w:rsidRDefault="00B17DDC">
            <w:pPr>
              <w:pStyle w:val="DiagramPrompt"/>
            </w:pPr>
            <w:r>
              <w:rPr>
                <w:b/>
              </w:rPr>
              <w:t xml:space="preserve">Purpose: </w:t>
            </w:r>
            <w:r>
              <w:t>Show how the Layer 1 voice foundation fits inside the larger product architecture.</w:t>
            </w:r>
          </w:p>
          <w:p w:rsidR="001547AF" w:rsidRDefault="00B17DDC">
            <w:pPr>
              <w:pStyle w:val="DiagramPrompt"/>
            </w:pPr>
            <w:r>
              <w:rPr>
                <w:b/>
              </w:rPr>
              <w:t xml:space="preserve">Future diagram prompt: </w:t>
            </w:r>
            <w:r>
              <w:t>Draw three horizontal layers. Layer 1 at the top or center should be visually highlighted and expanded: React Native app,</w:t>
            </w:r>
            <w:r>
              <w:t xml:space="preserve"> signaling/session path, WebRTC media gateway, streaming voice handling, and output routing. Layer 2 should show music recommendation and verified track URL delivery. Layer 3 should show control commands, session state, database, RAG, soul score, feedback,</w:t>
            </w:r>
            <w:r>
              <w:t xml:space="preserve"> and analytics. Use a strong highlight around Layer 1 and subdued treatment for Layers 2 and 3.</w:t>
            </w:r>
          </w:p>
          <w:p w:rsidR="001547AF" w:rsidRDefault="00B17DDC">
            <w:pPr>
              <w:pStyle w:val="DiagramPrompt"/>
            </w:pPr>
            <w:r>
              <w:rPr>
                <w:b/>
              </w:rPr>
              <w:t xml:space="preserve">Must show: </w:t>
            </w:r>
            <w:r>
              <w:t>A visual boundary around Layer 1; arrows showing Layer 1 can later connect upward into Gemini/conversation logic without changing the phone transport</w:t>
            </w:r>
            <w:r>
              <w:t>.</w:t>
            </w:r>
          </w:p>
          <w:p w:rsidR="001547AF" w:rsidRDefault="00B17DDC">
            <w:pPr>
              <w:pStyle w:val="DiagramPrompt"/>
            </w:pPr>
            <w:r>
              <w:rPr>
                <w:b/>
              </w:rPr>
              <w:t xml:space="preserve">PowerPoint message: </w:t>
            </w:r>
            <w:r>
              <w:t>Layer 1 is a reusable real-time communication foundation; higher-level intelligence plugs into it later.</w:t>
            </w:r>
          </w:p>
          <w:p w:rsidR="001547AF" w:rsidRDefault="00B17DDC">
            <w:r>
              <w:br/>
            </w:r>
            <w:r>
              <w:br/>
              <w:t>[ILLUSTRATIVE DIAGRAM TO BE INSERTED HERE]</w:t>
            </w:r>
            <w:r>
              <w:br/>
            </w:r>
            <w:r>
              <w:br/>
            </w:r>
          </w:p>
        </w:tc>
      </w:tr>
    </w:tbl>
    <w:p w:rsidR="001547AF" w:rsidRDefault="00B17DDC">
      <w:pPr>
        <w:pStyle w:val="Heading2"/>
      </w:pPr>
      <w:r>
        <w:lastRenderedPageBreak/>
        <w:t>2.2 The Layer 1 boundary</w:t>
      </w:r>
    </w:p>
    <w:p w:rsidR="001547AF" w:rsidRDefault="00B17DDC">
      <w:pPr>
        <w:jc w:val="both"/>
      </w:pPr>
      <w:r>
        <w:t>Layer 1 begins at the physical microphone and speaker of</w:t>
      </w:r>
      <w:r>
        <w:t xml:space="preserve"> the mobile phone and ends at the backend media-processing interface. It includes connectivity, media negotiation, audio transport, audio track lifecycle, and the future queues that will decouple WebRTC from the conversational model.</w:t>
      </w:r>
    </w:p>
    <w:tbl>
      <w:tblPr>
        <w:tblW w:w="0" w:type="auto"/>
        <w:jc w:val="center"/>
        <w:tblLayout w:type="fixed"/>
        <w:tblLook w:val="04A0" w:firstRow="1" w:lastRow="0" w:firstColumn="1" w:lastColumn="0" w:noHBand="0" w:noVBand="1"/>
      </w:tblPr>
      <w:tblGrid>
        <w:gridCol w:w="9878"/>
      </w:tblGrid>
      <w:tr w:rsidR="001547AF">
        <w:trPr>
          <w:cantSplit/>
          <w:jc w:val="center"/>
        </w:trPr>
        <w:tc>
          <w:tcPr>
            <w:tcW w:w="9878" w:type="dxa"/>
            <w:tcBorders>
              <w:top w:val="single" w:sz="6" w:space="0" w:color="D0D7DE"/>
              <w:left w:val="single" w:sz="6" w:space="0" w:color="D0D7DE"/>
              <w:bottom w:val="single" w:sz="6" w:space="0" w:color="D0D7DE"/>
              <w:right w:val="single" w:sz="6" w:space="0" w:color="D0D7DE"/>
            </w:tcBorders>
            <w:shd w:val="clear" w:color="auto" w:fill="F3F5F7"/>
          </w:tcPr>
          <w:p w:rsidR="001547AF" w:rsidRDefault="00B17DDC">
            <w:pPr>
              <w:pStyle w:val="CodeBlock"/>
              <w:keepLines/>
            </w:pPr>
            <w:r>
              <w:t>IN SCOPE FOR LAYER 1</w:t>
            </w:r>
            <w:r>
              <w:br/>
            </w:r>
            <w:r>
              <w:br/>
            </w:r>
            <w:r>
              <w:t>Phone microphone</w:t>
            </w:r>
            <w:r>
              <w:br/>
              <w:t xml:space="preserve">  -&gt; getUserMedia()</w:t>
            </w:r>
            <w:r>
              <w:br/>
              <w:t xml:space="preserve">  -&gt; react-native-webrtc</w:t>
            </w:r>
            <w:r>
              <w:br/>
              <w:t xml:space="preserve">  -&gt; SDP / ICE signaling</w:t>
            </w:r>
            <w:r>
              <w:br/>
              <w:t xml:space="preserve">  -&gt; WebRTC secure media</w:t>
            </w:r>
            <w:r>
              <w:br/>
              <w:t xml:space="preserve">  -&gt; FastAPI + aiortc</w:t>
            </w:r>
            <w:r>
              <w:br/>
              <w:t xml:space="preserve">  -&gt; incoming audio track</w:t>
            </w:r>
            <w:r>
              <w:br/>
              <w:t xml:space="preserve">  -&gt; streaming media bridge</w:t>
            </w:r>
            <w:r>
              <w:br/>
              <w:t xml:space="preserve">  -&gt; outgoing audio track</w:t>
            </w:r>
            <w:r>
              <w:br/>
              <w:t xml:space="preserve">  -&gt; WebRTC</w:t>
            </w:r>
            <w:r>
              <w:br/>
              <w:t xml:space="preserve">  -&gt; phone speaker / earpiece</w:t>
            </w:r>
            <w:r>
              <w:br/>
            </w:r>
            <w:r>
              <w:br/>
              <w:t>OUTSIDE CURRENT LAYER 1 IMPLEMENTATION</w:t>
            </w:r>
            <w:r>
              <w:br/>
            </w:r>
            <w:r>
              <w:br/>
              <w:t>Gemini reasoning</w:t>
            </w:r>
            <w:r>
              <w:br/>
              <w:t>RAG retrieval</w:t>
            </w:r>
            <w:r>
              <w:br/>
              <w:t>Music recommendation</w:t>
            </w:r>
            <w:r>
              <w:br/>
              <w:t>Soul score calculation</w:t>
            </w:r>
            <w:r>
              <w:br/>
              <w:t>Long-term user history</w:t>
            </w:r>
            <w:r>
              <w:br/>
              <w:t>Production multi-user session orchestration</w:t>
            </w:r>
          </w:p>
        </w:tc>
      </w:tr>
    </w:tbl>
    <w:p w:rsidR="001547AF" w:rsidRDefault="001547AF">
      <w:pPr>
        <w:jc w:val="both"/>
      </w:pPr>
    </w:p>
    <w:tbl>
      <w:tblPr>
        <w:tblW w:w="0" w:type="auto"/>
        <w:jc w:val="center"/>
        <w:tblLayout w:type="fixed"/>
        <w:tblLook w:val="04A0" w:firstRow="1" w:lastRow="0" w:firstColumn="1" w:lastColumn="0" w:noHBand="0" w:noVBand="1"/>
      </w:tblPr>
      <w:tblGrid>
        <w:gridCol w:w="9878"/>
      </w:tblGrid>
      <w:tr w:rsidR="001547AF">
        <w:trPr>
          <w:cantSplit/>
          <w:jc w:val="center"/>
        </w:trPr>
        <w:tc>
          <w:tcPr>
            <w:tcW w:w="9878" w:type="dxa"/>
            <w:tcBorders>
              <w:top w:val="dashed" w:sz="12" w:space="0" w:color="6FA8C4"/>
              <w:left w:val="dashed" w:sz="12" w:space="0" w:color="6FA8C4"/>
              <w:bottom w:val="dashed" w:sz="12" w:space="0" w:color="6FA8C4"/>
              <w:right w:val="dashed" w:sz="12" w:space="0" w:color="6FA8C4"/>
            </w:tcBorders>
            <w:shd w:val="clear" w:color="auto" w:fill="F7FBFE"/>
          </w:tcPr>
          <w:p w:rsidR="001547AF" w:rsidRDefault="00B17DDC">
            <w:pPr>
              <w:pStyle w:val="FigurePlaceholderTitle"/>
            </w:pPr>
            <w:r>
              <w:t xml:space="preserve">FIGURE PLACEHOLDER 3: Layer 1 scope boundary - mobile to backend </w:t>
            </w:r>
            <w:r>
              <w:t>media-processing interface</w:t>
            </w:r>
          </w:p>
          <w:p w:rsidR="001547AF" w:rsidRDefault="00B17DDC">
            <w:pPr>
              <w:pStyle w:val="DiagramPrompt"/>
            </w:pPr>
            <w:r>
              <w:rPr>
                <w:b/>
              </w:rPr>
              <w:t xml:space="preserve">Purpose: </w:t>
            </w:r>
            <w:r>
              <w:t>Prevent developers from mixing conversational AI work into transport work.</w:t>
            </w:r>
          </w:p>
          <w:p w:rsidR="001547AF" w:rsidRDefault="00B17DDC">
            <w:pPr>
              <w:pStyle w:val="DiagramPrompt"/>
            </w:pPr>
            <w:r>
              <w:rPr>
                <w:b/>
              </w:rPr>
              <w:t xml:space="preserve">Future diagram prompt: </w:t>
            </w:r>
            <w:r>
              <w:t>Create a left-to-right architecture boundary diagram. Left: Android/iPhone with microphone and speaker. Middle: react-nati</w:t>
            </w:r>
            <w:r>
              <w:t>ve-webrtc, signaling, ICE, DTLS/SRTP. Right: FastAPI/aiortc and a large box labelled Streaming Voice Handling. Draw a vertical boundary after the streaming bridge labelled "Layer 1 ends / Conversational intelligence begins". Place Gemini/RAG/music beyond t</w:t>
            </w:r>
            <w:r>
              <w:t>hat boundary in gray dashed boxes.</w:t>
            </w:r>
          </w:p>
          <w:p w:rsidR="001547AF" w:rsidRDefault="00B17DDC">
            <w:pPr>
              <w:pStyle w:val="DiagramPrompt"/>
            </w:pPr>
            <w:r>
              <w:rPr>
                <w:b/>
              </w:rPr>
              <w:t xml:space="preserve">Must show: </w:t>
            </w:r>
            <w:r>
              <w:t>Explicit separation of signaling path and media path; current EchoAudioTrack located inside Layer 1; Gemini outside current implementation.</w:t>
            </w:r>
          </w:p>
          <w:p w:rsidR="001547AF" w:rsidRDefault="00B17DDC">
            <w:pPr>
              <w:pStyle w:val="DiagramPrompt"/>
            </w:pPr>
            <w:r>
              <w:rPr>
                <w:b/>
              </w:rPr>
              <w:t xml:space="preserve">PowerPoint message: </w:t>
            </w:r>
            <w:r>
              <w:t>The transport should work and be testable even whe</w:t>
            </w:r>
            <w:r>
              <w:t>n the AI is absent.</w:t>
            </w:r>
          </w:p>
          <w:p w:rsidR="001547AF" w:rsidRDefault="00B17DDC">
            <w:r>
              <w:br/>
            </w:r>
            <w:r>
              <w:br/>
              <w:t>[ILLUSTRATIVE DIAGRAM TO BE INSERTED HERE]</w:t>
            </w:r>
            <w:r>
              <w:br/>
            </w:r>
            <w:r>
              <w:br/>
            </w:r>
          </w:p>
        </w:tc>
      </w:tr>
    </w:tbl>
    <w:p w:rsidR="001547AF" w:rsidRDefault="00B17DDC">
      <w:pPr>
        <w:pStyle w:val="Heading2"/>
      </w:pPr>
      <w:r>
        <w:lastRenderedPageBreak/>
        <w:t>2.3 Three planes that developers must not confuse</w:t>
      </w:r>
    </w:p>
    <w:p w:rsidR="001547AF" w:rsidRDefault="00B17DDC">
      <w:pPr>
        <w:jc w:val="both"/>
      </w:pPr>
      <w:r>
        <w:t>The current system contains three different flows that happen at the same time but serve different purposes: the development plane, the si</w:t>
      </w:r>
      <w:r>
        <w:t>gnaling/control plane, and the media plane. Many debugging mistakes come from confusing them.</w:t>
      </w:r>
    </w:p>
    <w:tbl>
      <w:tblPr>
        <w:tblStyle w:val="TableGrid"/>
        <w:tblW w:w="0" w:type="auto"/>
        <w:jc w:val="center"/>
        <w:tblLook w:val="04A0" w:firstRow="1" w:lastRow="0" w:firstColumn="1" w:lastColumn="0" w:noHBand="0" w:noVBand="1"/>
      </w:tblPr>
      <w:tblGrid>
        <w:gridCol w:w="3293"/>
        <w:gridCol w:w="3293"/>
        <w:gridCol w:w="3293"/>
      </w:tblGrid>
      <w:tr w:rsidR="001547AF">
        <w:trPr>
          <w:cantSplit/>
          <w:jc w:val="center"/>
        </w:trPr>
        <w:tc>
          <w:tcPr>
            <w:tcW w:w="3293" w:type="dxa"/>
            <w:shd w:val="clear" w:color="auto" w:fill="D9EAF7"/>
            <w:vAlign w:val="center"/>
          </w:tcPr>
          <w:p w:rsidR="001547AF" w:rsidRDefault="00B17DDC">
            <w:r>
              <w:rPr>
                <w:b/>
                <w:color w:val="1F4E79"/>
                <w:sz w:val="22"/>
              </w:rPr>
              <w:t>Plane</w:t>
            </w:r>
          </w:p>
        </w:tc>
        <w:tc>
          <w:tcPr>
            <w:tcW w:w="3293" w:type="dxa"/>
            <w:shd w:val="clear" w:color="auto" w:fill="D9EAF7"/>
            <w:vAlign w:val="center"/>
          </w:tcPr>
          <w:p w:rsidR="001547AF" w:rsidRDefault="00B17DDC">
            <w:r>
              <w:rPr>
                <w:b/>
                <w:color w:val="1F4E79"/>
                <w:sz w:val="22"/>
              </w:rPr>
              <w:t>What it carries</w:t>
            </w:r>
          </w:p>
        </w:tc>
        <w:tc>
          <w:tcPr>
            <w:tcW w:w="3293" w:type="dxa"/>
            <w:shd w:val="clear" w:color="auto" w:fill="D9EAF7"/>
            <w:vAlign w:val="center"/>
          </w:tcPr>
          <w:p w:rsidR="001547AF" w:rsidRDefault="00B17DDC">
            <w:r>
              <w:rPr>
                <w:b/>
                <w:color w:val="1F4E79"/>
                <w:sz w:val="22"/>
              </w:rPr>
              <w:t>Current implementation</w:t>
            </w:r>
          </w:p>
        </w:tc>
      </w:tr>
      <w:tr w:rsidR="001547AF">
        <w:trPr>
          <w:cantSplit/>
          <w:jc w:val="center"/>
        </w:trPr>
        <w:tc>
          <w:tcPr>
            <w:tcW w:w="3293" w:type="dxa"/>
          </w:tcPr>
          <w:p w:rsidR="001547AF" w:rsidRDefault="00B17DDC">
            <w:r>
              <w:rPr>
                <w:sz w:val="21"/>
              </w:rPr>
              <w:t>Development plane</w:t>
            </w:r>
          </w:p>
        </w:tc>
        <w:tc>
          <w:tcPr>
            <w:tcW w:w="3293" w:type="dxa"/>
          </w:tcPr>
          <w:p w:rsidR="001547AF" w:rsidRDefault="00B17DDC">
            <w:r>
              <w:rPr>
                <w:sz w:val="21"/>
              </w:rPr>
              <w:t>JavaScript bundle and development tooling.</w:t>
            </w:r>
          </w:p>
        </w:tc>
        <w:tc>
          <w:tcPr>
            <w:tcW w:w="3293" w:type="dxa"/>
          </w:tcPr>
          <w:p w:rsidR="001547AF" w:rsidRDefault="00B17DDC">
            <w:r>
              <w:rPr>
                <w:sz w:val="21"/>
              </w:rPr>
              <w:t xml:space="preserve">Metro on the laptop sends React Native JavaScript to </w:t>
            </w:r>
            <w:r>
              <w:rPr>
                <w:sz w:val="21"/>
              </w:rPr>
              <w:t>the installed Development Build.</w:t>
            </w:r>
          </w:p>
        </w:tc>
      </w:tr>
      <w:tr w:rsidR="001547AF">
        <w:trPr>
          <w:cantSplit/>
          <w:jc w:val="center"/>
        </w:trPr>
        <w:tc>
          <w:tcPr>
            <w:tcW w:w="3293" w:type="dxa"/>
          </w:tcPr>
          <w:p w:rsidR="001547AF" w:rsidRDefault="00B17DDC">
            <w:r>
              <w:rPr>
                <w:sz w:val="21"/>
              </w:rPr>
              <w:t>Signaling/control plane</w:t>
            </w:r>
          </w:p>
        </w:tc>
        <w:tc>
          <w:tcPr>
            <w:tcW w:w="3293" w:type="dxa"/>
          </w:tcPr>
          <w:p w:rsidR="001547AF" w:rsidRDefault="00B17DDC">
            <w:r>
              <w:rPr>
                <w:sz w:val="21"/>
              </w:rPr>
              <w:t>SDP offer and SDP answer over HTTP.</w:t>
            </w:r>
          </w:p>
        </w:tc>
        <w:tc>
          <w:tcPr>
            <w:tcW w:w="3293" w:type="dxa"/>
          </w:tcPr>
          <w:p w:rsidR="001547AF" w:rsidRDefault="00B17DDC">
            <w:r>
              <w:rPr>
                <w:sz w:val="21"/>
              </w:rPr>
              <w:t>React Native POSTs JSON to FastAPI /offer.</w:t>
            </w:r>
          </w:p>
        </w:tc>
      </w:tr>
      <w:tr w:rsidR="001547AF">
        <w:trPr>
          <w:cantSplit/>
          <w:jc w:val="center"/>
        </w:trPr>
        <w:tc>
          <w:tcPr>
            <w:tcW w:w="3293" w:type="dxa"/>
          </w:tcPr>
          <w:p w:rsidR="001547AF" w:rsidRDefault="00B17DDC">
            <w:r>
              <w:rPr>
                <w:sz w:val="21"/>
              </w:rPr>
              <w:t>Media plane</w:t>
            </w:r>
          </w:p>
        </w:tc>
        <w:tc>
          <w:tcPr>
            <w:tcW w:w="3293" w:type="dxa"/>
          </w:tcPr>
          <w:p w:rsidR="001547AF" w:rsidRDefault="00B17DDC">
            <w:r>
              <w:rPr>
                <w:sz w:val="21"/>
              </w:rPr>
              <w:t>Continuous encrypted real-time voice packets.</w:t>
            </w:r>
          </w:p>
        </w:tc>
        <w:tc>
          <w:tcPr>
            <w:tcW w:w="3293" w:type="dxa"/>
          </w:tcPr>
          <w:p w:rsidR="001547AF" w:rsidRDefault="00B17DDC">
            <w:r>
              <w:rPr>
                <w:sz w:val="21"/>
              </w:rPr>
              <w:t>react-native-webrtc &lt;-&gt; aiortc using WebRTC.</w:t>
            </w:r>
          </w:p>
        </w:tc>
      </w:tr>
    </w:tbl>
    <w:tbl>
      <w:tblPr>
        <w:tblW w:w="0" w:type="auto"/>
        <w:jc w:val="center"/>
        <w:tblLayout w:type="fixed"/>
        <w:tblLook w:val="04A0" w:firstRow="1" w:lastRow="0" w:firstColumn="1" w:lastColumn="0" w:noHBand="0" w:noVBand="1"/>
      </w:tblPr>
      <w:tblGrid>
        <w:gridCol w:w="9878"/>
      </w:tblGrid>
      <w:tr w:rsidR="001547AF">
        <w:trPr>
          <w:cantSplit/>
          <w:jc w:val="center"/>
        </w:trPr>
        <w:tc>
          <w:tcPr>
            <w:tcW w:w="9878" w:type="dxa"/>
            <w:tcBorders>
              <w:top w:val="single" w:sz="8" w:space="0" w:color="B7C9D6"/>
              <w:left w:val="single" w:sz="8" w:space="0" w:color="B7C9D6"/>
              <w:bottom w:val="single" w:sz="8" w:space="0" w:color="B7C9D6"/>
              <w:right w:val="single" w:sz="8" w:space="0" w:color="B7C9D6"/>
            </w:tcBorders>
            <w:shd w:val="clear" w:color="auto" w:fill="D9EAF7"/>
          </w:tcPr>
          <w:p w:rsidR="001547AF" w:rsidRDefault="00B17DDC">
            <w:pPr>
              <w:jc w:val="both"/>
            </w:pPr>
            <w:r>
              <w:rPr>
                <w:b/>
                <w:sz w:val="22"/>
              </w:rPr>
              <w:t xml:space="preserve">Key rule: </w:t>
            </w:r>
            <w:r>
              <w:rPr>
                <w:sz w:val="22"/>
              </w:rPr>
              <w:t>Fast</w:t>
            </w:r>
            <w:r>
              <w:rPr>
                <w:sz w:val="22"/>
              </w:rPr>
              <w:t>API /offer does not stream the microphone audio. Metro does not carry the production voice media. The continuous audio media is transported by WebRTC after negotiation succeeds.</w:t>
            </w:r>
          </w:p>
        </w:tc>
      </w:tr>
    </w:tbl>
    <w:p w:rsidR="001547AF" w:rsidRDefault="001547AF">
      <w:pPr>
        <w:jc w:val="both"/>
      </w:pPr>
    </w:p>
    <w:tbl>
      <w:tblPr>
        <w:tblW w:w="0" w:type="auto"/>
        <w:jc w:val="center"/>
        <w:tblLayout w:type="fixed"/>
        <w:tblLook w:val="04A0" w:firstRow="1" w:lastRow="0" w:firstColumn="1" w:lastColumn="0" w:noHBand="0" w:noVBand="1"/>
      </w:tblPr>
      <w:tblGrid>
        <w:gridCol w:w="9878"/>
      </w:tblGrid>
      <w:tr w:rsidR="001547AF">
        <w:trPr>
          <w:cantSplit/>
          <w:jc w:val="center"/>
        </w:trPr>
        <w:tc>
          <w:tcPr>
            <w:tcW w:w="9878" w:type="dxa"/>
            <w:tcBorders>
              <w:top w:val="dashed" w:sz="12" w:space="0" w:color="6FA8C4"/>
              <w:left w:val="dashed" w:sz="12" w:space="0" w:color="6FA8C4"/>
              <w:bottom w:val="dashed" w:sz="12" w:space="0" w:color="6FA8C4"/>
              <w:right w:val="dashed" w:sz="12" w:space="0" w:color="6FA8C4"/>
            </w:tcBorders>
            <w:shd w:val="clear" w:color="auto" w:fill="F7FBFE"/>
          </w:tcPr>
          <w:p w:rsidR="001547AF" w:rsidRDefault="00B17DDC">
            <w:pPr>
              <w:pStyle w:val="FigurePlaceholderTitle"/>
            </w:pPr>
            <w:r>
              <w:t>FIGURE PLACEHOLDER 4: Development plane vs signaling plane vs media plane</w:t>
            </w:r>
          </w:p>
          <w:p w:rsidR="001547AF" w:rsidRDefault="00B17DDC">
            <w:pPr>
              <w:pStyle w:val="DiagramPrompt"/>
            </w:pPr>
            <w:r>
              <w:rPr>
                <w:b/>
              </w:rPr>
              <w:t xml:space="preserve">Purpose: </w:t>
            </w:r>
            <w:r>
              <w:t>Eliminate the most common conceptual confusion in the team.</w:t>
            </w:r>
          </w:p>
          <w:p w:rsidR="001547AF" w:rsidRDefault="00B17DDC">
            <w:pPr>
              <w:pStyle w:val="DiagramPrompt"/>
            </w:pPr>
            <w:r>
              <w:rPr>
                <w:b/>
              </w:rPr>
              <w:t xml:space="preserve">Future diagram prompt: </w:t>
            </w:r>
            <w:r>
              <w:t>Draw the Windows laptop, physical phone, and Python gateway. Use three differently colored arrow types: dotted gray Metro/JavaScript arrow from laptop to phone; thi</w:t>
            </w:r>
            <w:r>
              <w:t>n blue HTTP signaling arrows phone &lt;-&gt; FastAPI /offer; thick green bidirectional WebRTC media arrows phone &lt;-&gt; aiortc. Add a legend with the three planes and explicitly label Metro :8081 and Gateway :8000.</w:t>
            </w:r>
          </w:p>
          <w:p w:rsidR="001547AF" w:rsidRDefault="00B17DDC">
            <w:pPr>
              <w:pStyle w:val="DiagramPrompt"/>
            </w:pPr>
            <w:r>
              <w:rPr>
                <w:b/>
              </w:rPr>
              <w:t xml:space="preserve">Must show: </w:t>
            </w:r>
            <w:r>
              <w:t xml:space="preserve">Ports, arrow direction, and note that </w:t>
            </w:r>
            <w:r>
              <w:t>media continues after the one-time HTTP offer/answer exchange.</w:t>
            </w:r>
          </w:p>
          <w:p w:rsidR="001547AF" w:rsidRDefault="00B17DDC">
            <w:pPr>
              <w:pStyle w:val="DiagramPrompt"/>
            </w:pPr>
            <w:r>
              <w:rPr>
                <w:b/>
              </w:rPr>
              <w:t xml:space="preserve">PowerPoint message: </w:t>
            </w:r>
            <w:r>
              <w:t>Metro, HTTP signaling, and WebRTC media are three separate systems.</w:t>
            </w:r>
          </w:p>
          <w:p w:rsidR="001547AF" w:rsidRDefault="00B17DDC">
            <w:r>
              <w:br/>
            </w:r>
            <w:r>
              <w:br/>
              <w:t>[ILLUSTRATIVE DIAGRAM TO BE INSERTED HERE]</w:t>
            </w:r>
            <w:r>
              <w:br/>
            </w:r>
            <w:r>
              <w:br/>
            </w:r>
          </w:p>
        </w:tc>
      </w:tr>
    </w:tbl>
    <w:p w:rsidR="001547AF" w:rsidRDefault="00B17DDC">
      <w:pPr>
        <w:pStyle w:val="Heading1"/>
      </w:pPr>
      <w:r>
        <w:lastRenderedPageBreak/>
        <w:t>3. Layer 1 Fundamentals - What WebRTC Actually Does</w:t>
      </w:r>
    </w:p>
    <w:p w:rsidR="001547AF" w:rsidRDefault="00B17DDC">
      <w:pPr>
        <w:pStyle w:val="Heading2"/>
      </w:pPr>
      <w:r>
        <w:t>3.1 W</w:t>
      </w:r>
      <w:r>
        <w:t>ebRTC in one sentence</w:t>
      </w:r>
    </w:p>
    <w:p w:rsidR="001547AF" w:rsidRDefault="00B17DDC">
      <w:pPr>
        <w:jc w:val="both"/>
      </w:pPr>
      <w:r>
        <w:t xml:space="preserve">WebRTC is a real-time communication stack that captures media, negotiates capabilities and network paths, establishes secure transport, encodes/decodes audio, and delivers media tracks between peers. In RedDust, the two peers are the </w:t>
      </w:r>
      <w:r>
        <w:t>React Native phone and the Python aiortc gateway.</w:t>
      </w:r>
    </w:p>
    <w:p w:rsidR="001547AF" w:rsidRDefault="00B17DDC">
      <w:pPr>
        <w:pStyle w:val="Heading2"/>
      </w:pPr>
      <w:r>
        <w:t>3.2 The two peers</w:t>
      </w:r>
    </w:p>
    <w:tbl>
      <w:tblPr>
        <w:tblW w:w="0" w:type="auto"/>
        <w:jc w:val="center"/>
        <w:tblLayout w:type="fixed"/>
        <w:tblLook w:val="04A0" w:firstRow="1" w:lastRow="0" w:firstColumn="1" w:lastColumn="0" w:noHBand="0" w:noVBand="1"/>
      </w:tblPr>
      <w:tblGrid>
        <w:gridCol w:w="9878"/>
      </w:tblGrid>
      <w:tr w:rsidR="001547AF">
        <w:trPr>
          <w:cantSplit/>
          <w:jc w:val="center"/>
        </w:trPr>
        <w:tc>
          <w:tcPr>
            <w:tcW w:w="9878" w:type="dxa"/>
            <w:tcBorders>
              <w:top w:val="single" w:sz="6" w:space="0" w:color="D0D7DE"/>
              <w:left w:val="single" w:sz="6" w:space="0" w:color="D0D7DE"/>
              <w:bottom w:val="single" w:sz="6" w:space="0" w:color="D0D7DE"/>
              <w:right w:val="single" w:sz="6" w:space="0" w:color="D0D7DE"/>
            </w:tcBorders>
            <w:shd w:val="clear" w:color="auto" w:fill="F3F5F7"/>
          </w:tcPr>
          <w:p w:rsidR="001547AF" w:rsidRDefault="00B17DDC">
            <w:pPr>
              <w:pStyle w:val="CodeBlock"/>
              <w:keepLines/>
            </w:pPr>
            <w:r>
              <w:t>PEER A - MOBILE</w:t>
            </w:r>
            <w:r>
              <w:br/>
              <w:t>React Native + react-native-webrtc</w:t>
            </w:r>
            <w:r>
              <w:br/>
              <w:t>RTCPeerConnection</w:t>
            </w:r>
            <w:r>
              <w:br/>
            </w:r>
            <w:r>
              <w:br/>
              <w:t xml:space="preserve">        secure WebRTC media</w:t>
            </w:r>
            <w:r>
              <w:br/>
              <w:t xml:space="preserve">              &lt;-&gt;</w:t>
            </w:r>
            <w:r>
              <w:br/>
            </w:r>
            <w:r>
              <w:br/>
              <w:t>PEER B - BACKEND</w:t>
            </w:r>
            <w:r>
              <w:br/>
              <w:t>Python + aiortc</w:t>
            </w:r>
            <w:r>
              <w:br/>
              <w:t>RTCPeerConnection</w:t>
            </w:r>
          </w:p>
        </w:tc>
      </w:tr>
    </w:tbl>
    <w:p w:rsidR="001547AF" w:rsidRDefault="001547AF">
      <w:pPr>
        <w:jc w:val="both"/>
      </w:pPr>
    </w:p>
    <w:p w:rsidR="001547AF" w:rsidRDefault="00B17DDC">
      <w:pPr>
        <w:pStyle w:val="Heading2"/>
      </w:pPr>
      <w:r>
        <w:t xml:space="preserve">3.3 SDP - the </w:t>
      </w:r>
      <w:r>
        <w:t>media contract</w:t>
      </w:r>
    </w:p>
    <w:p w:rsidR="001547AF" w:rsidRDefault="00B17DDC">
      <w:pPr>
        <w:jc w:val="both"/>
      </w:pPr>
      <w:r>
        <w:t>Session Description Protocol (SDP) is a text description of the media session. It declares what media exists, which codecs and transport capabilities are supported, security fingerprints, ICE credentials, and other negotiation information. S</w:t>
      </w:r>
      <w:r>
        <w:t>DP is not the continuous media transport.</w:t>
      </w:r>
    </w:p>
    <w:tbl>
      <w:tblPr>
        <w:tblW w:w="0" w:type="auto"/>
        <w:jc w:val="center"/>
        <w:tblLayout w:type="fixed"/>
        <w:tblLook w:val="04A0" w:firstRow="1" w:lastRow="0" w:firstColumn="1" w:lastColumn="0" w:noHBand="0" w:noVBand="1"/>
      </w:tblPr>
      <w:tblGrid>
        <w:gridCol w:w="9878"/>
      </w:tblGrid>
      <w:tr w:rsidR="001547AF">
        <w:trPr>
          <w:cantSplit/>
          <w:jc w:val="center"/>
        </w:trPr>
        <w:tc>
          <w:tcPr>
            <w:tcW w:w="9878" w:type="dxa"/>
            <w:tcBorders>
              <w:top w:val="single" w:sz="6" w:space="0" w:color="D0D7DE"/>
              <w:left w:val="single" w:sz="6" w:space="0" w:color="D0D7DE"/>
              <w:bottom w:val="single" w:sz="6" w:space="0" w:color="D0D7DE"/>
              <w:right w:val="single" w:sz="6" w:space="0" w:color="D0D7DE"/>
            </w:tcBorders>
            <w:shd w:val="clear" w:color="auto" w:fill="F3F5F7"/>
          </w:tcPr>
          <w:p w:rsidR="001547AF" w:rsidRDefault="00B17DDC">
            <w:pPr>
              <w:pStyle w:val="CodeBlock"/>
              <w:keepLines/>
            </w:pPr>
            <w:r>
              <w:t>Example SDP concepts</w:t>
            </w:r>
            <w:r>
              <w:br/>
            </w:r>
            <w:r>
              <w:br/>
              <w:t>m=audio ...</w:t>
            </w:r>
            <w:r>
              <w:br/>
              <w:t>a=sendrecv</w:t>
            </w:r>
            <w:r>
              <w:br/>
              <w:t>a=rtpmap:111 opus/48000/2</w:t>
            </w:r>
            <w:r>
              <w:br/>
              <w:t>a=ice-ufrag:...</w:t>
            </w:r>
            <w:r>
              <w:br/>
              <w:t>a=ice-pwd:...</w:t>
            </w:r>
            <w:r>
              <w:br/>
              <w:t>a=fingerprint:sha-256 ...</w:t>
            </w:r>
          </w:p>
        </w:tc>
      </w:tr>
    </w:tbl>
    <w:p w:rsidR="001547AF" w:rsidRDefault="001547AF">
      <w:pPr>
        <w:jc w:val="both"/>
      </w:pPr>
    </w:p>
    <w:p w:rsidR="001547AF" w:rsidRDefault="00B17DDC">
      <w:pPr>
        <w:jc w:val="both"/>
      </w:pPr>
      <w:r>
        <w:t>Developers should inspect SDP when debugging negotiation, but should not hand-build o</w:t>
      </w:r>
      <w:r>
        <w:t>r manually parse the SDP for normal operation. WebRTC libraries own the negotiation details.</w:t>
      </w:r>
    </w:p>
    <w:p w:rsidR="001547AF" w:rsidRDefault="00B17DDC">
      <w:pPr>
        <w:pStyle w:val="Heading2"/>
      </w:pPr>
      <w:r>
        <w:t>3.4 ICE - finding a working network path</w:t>
      </w:r>
    </w:p>
    <w:p w:rsidR="001547AF" w:rsidRDefault="00B17DDC">
      <w:pPr>
        <w:jc w:val="both"/>
      </w:pPr>
      <w:r>
        <w:t>Interactive Connectivity Establishment (ICE) is the process of discovering candidate network addresses and testing candida</w:t>
      </w:r>
      <w:r>
        <w:t>te pairs until a usable path is selected. ICE is about reachability. It is different from ICE gathering, which is only the discovery of possible candidates.</w:t>
      </w:r>
    </w:p>
    <w:tbl>
      <w:tblPr>
        <w:tblStyle w:val="TableGrid"/>
        <w:tblW w:w="0" w:type="auto"/>
        <w:jc w:val="center"/>
        <w:tblLook w:val="04A0" w:firstRow="1" w:lastRow="0" w:firstColumn="1" w:lastColumn="0" w:noHBand="0" w:noVBand="1"/>
      </w:tblPr>
      <w:tblGrid>
        <w:gridCol w:w="4939"/>
        <w:gridCol w:w="4939"/>
      </w:tblGrid>
      <w:tr w:rsidR="001547AF">
        <w:trPr>
          <w:cantSplit/>
          <w:jc w:val="center"/>
        </w:trPr>
        <w:tc>
          <w:tcPr>
            <w:tcW w:w="4939" w:type="dxa"/>
            <w:shd w:val="clear" w:color="auto" w:fill="D9EAF7"/>
            <w:vAlign w:val="center"/>
          </w:tcPr>
          <w:p w:rsidR="001547AF" w:rsidRDefault="00B17DDC">
            <w:r>
              <w:rPr>
                <w:b/>
                <w:color w:val="1F4E79"/>
                <w:sz w:val="22"/>
              </w:rPr>
              <w:t>Concept</w:t>
            </w:r>
          </w:p>
        </w:tc>
        <w:tc>
          <w:tcPr>
            <w:tcW w:w="4939" w:type="dxa"/>
            <w:shd w:val="clear" w:color="auto" w:fill="D9EAF7"/>
            <w:vAlign w:val="center"/>
          </w:tcPr>
          <w:p w:rsidR="001547AF" w:rsidRDefault="00B17DDC">
            <w:r>
              <w:rPr>
                <w:b/>
                <w:color w:val="1F4E79"/>
                <w:sz w:val="22"/>
              </w:rPr>
              <w:t>Question answered</w:t>
            </w:r>
          </w:p>
        </w:tc>
      </w:tr>
      <w:tr w:rsidR="001547AF">
        <w:trPr>
          <w:cantSplit/>
          <w:jc w:val="center"/>
        </w:trPr>
        <w:tc>
          <w:tcPr>
            <w:tcW w:w="4939" w:type="dxa"/>
          </w:tcPr>
          <w:p w:rsidR="001547AF" w:rsidRDefault="00B17DDC">
            <w:r>
              <w:rPr>
                <w:sz w:val="21"/>
              </w:rPr>
              <w:t>ICE gathering</w:t>
            </w:r>
          </w:p>
        </w:tc>
        <w:tc>
          <w:tcPr>
            <w:tcW w:w="4939" w:type="dxa"/>
          </w:tcPr>
          <w:p w:rsidR="001547AF" w:rsidRDefault="00B17DDC">
            <w:r>
              <w:rPr>
                <w:sz w:val="21"/>
              </w:rPr>
              <w:t>What addresses and ports might I be able to use?</w:t>
            </w:r>
          </w:p>
        </w:tc>
      </w:tr>
      <w:tr w:rsidR="001547AF">
        <w:trPr>
          <w:cantSplit/>
          <w:jc w:val="center"/>
        </w:trPr>
        <w:tc>
          <w:tcPr>
            <w:tcW w:w="4939" w:type="dxa"/>
          </w:tcPr>
          <w:p w:rsidR="001547AF" w:rsidRDefault="00B17DDC">
            <w:r>
              <w:rPr>
                <w:sz w:val="21"/>
              </w:rPr>
              <w:lastRenderedPageBreak/>
              <w:t xml:space="preserve">ICE </w:t>
            </w:r>
            <w:r>
              <w:rPr>
                <w:sz w:val="21"/>
              </w:rPr>
              <w:t>checking</w:t>
            </w:r>
          </w:p>
        </w:tc>
        <w:tc>
          <w:tcPr>
            <w:tcW w:w="4939" w:type="dxa"/>
          </w:tcPr>
          <w:p w:rsidR="001547AF" w:rsidRDefault="00B17DDC">
            <w:r>
              <w:rPr>
                <w:sz w:val="21"/>
              </w:rPr>
              <w:t>Which candidate pair can actually communicate?</w:t>
            </w:r>
          </w:p>
        </w:tc>
      </w:tr>
      <w:tr w:rsidR="001547AF">
        <w:trPr>
          <w:cantSplit/>
          <w:jc w:val="center"/>
        </w:trPr>
        <w:tc>
          <w:tcPr>
            <w:tcW w:w="4939" w:type="dxa"/>
          </w:tcPr>
          <w:p w:rsidR="001547AF" w:rsidRDefault="00B17DDC">
            <w:r>
              <w:rPr>
                <w:sz w:val="21"/>
              </w:rPr>
              <w:t>ICE connected/completed</w:t>
            </w:r>
          </w:p>
        </w:tc>
        <w:tc>
          <w:tcPr>
            <w:tcW w:w="4939" w:type="dxa"/>
          </w:tcPr>
          <w:p w:rsidR="001547AF" w:rsidRDefault="00B17DDC">
            <w:r>
              <w:rPr>
                <w:sz w:val="21"/>
              </w:rPr>
              <w:t>A working path exists.</w:t>
            </w:r>
          </w:p>
        </w:tc>
      </w:tr>
      <w:tr w:rsidR="001547AF">
        <w:trPr>
          <w:cantSplit/>
          <w:jc w:val="center"/>
        </w:trPr>
        <w:tc>
          <w:tcPr>
            <w:tcW w:w="4939" w:type="dxa"/>
          </w:tcPr>
          <w:p w:rsidR="001547AF" w:rsidRDefault="00B17DDC">
            <w:r>
              <w:rPr>
                <w:sz w:val="21"/>
              </w:rPr>
              <w:t>ICE failed</w:t>
            </w:r>
          </w:p>
        </w:tc>
        <w:tc>
          <w:tcPr>
            <w:tcW w:w="4939" w:type="dxa"/>
          </w:tcPr>
          <w:p w:rsidR="001547AF" w:rsidRDefault="00B17DDC">
            <w:r>
              <w:rPr>
                <w:sz w:val="21"/>
              </w:rPr>
              <w:t>No usable candidate pair could be established.</w:t>
            </w:r>
          </w:p>
        </w:tc>
      </w:tr>
    </w:tbl>
    <w:p w:rsidR="001547AF" w:rsidRDefault="00B17DDC">
      <w:pPr>
        <w:pStyle w:val="Heading2"/>
      </w:pPr>
      <w:r>
        <w:t>3.5 STUN and TURN</w:t>
      </w:r>
    </w:p>
    <w:p w:rsidR="001547AF" w:rsidRDefault="00B17DDC">
      <w:pPr>
        <w:jc w:val="both"/>
      </w:pPr>
      <w:r>
        <w:t>STUN helps a peer discover its public-facing network identity through NAT.</w:t>
      </w:r>
      <w:r>
        <w:t xml:space="preserve"> TURN is a relay fallback used when direct connectivity fails because of restrictive NAT, carrier networks, or firewalls. The current local proof uses STUN and has not yet implemented TURN. TURN belongs to Step 20, after the same-Wi-Fi path is proven.</w:t>
      </w:r>
    </w:p>
    <w:p w:rsidR="001547AF" w:rsidRDefault="00B17DDC">
      <w:pPr>
        <w:pStyle w:val="Heading2"/>
      </w:pPr>
      <w:r>
        <w:t xml:space="preserve">3.6 </w:t>
      </w:r>
      <w:r>
        <w:t>DTLS, SRTP, RTP, and Opus</w:t>
      </w:r>
    </w:p>
    <w:p w:rsidR="001547AF" w:rsidRDefault="00B17DDC">
      <w:pPr>
        <w:jc w:val="both"/>
      </w:pPr>
      <w:r>
        <w:t>RTP carries real-time media packets. DTLS establishes secure key material over datagram transport. SRTP uses those keys to protect the media packets. Opus is the principal audio codec offered by WebRTC. The important architectural</w:t>
      </w:r>
      <w:r>
        <w:t xml:space="preserve"> point is that React Native application code and Python business logic do not manually implement these protocols.</w:t>
      </w:r>
    </w:p>
    <w:tbl>
      <w:tblPr>
        <w:tblW w:w="0" w:type="auto"/>
        <w:jc w:val="center"/>
        <w:tblLayout w:type="fixed"/>
        <w:tblLook w:val="04A0" w:firstRow="1" w:lastRow="0" w:firstColumn="1" w:lastColumn="0" w:noHBand="0" w:noVBand="1"/>
      </w:tblPr>
      <w:tblGrid>
        <w:gridCol w:w="9878"/>
      </w:tblGrid>
      <w:tr w:rsidR="001547AF">
        <w:trPr>
          <w:cantSplit/>
          <w:jc w:val="center"/>
        </w:trPr>
        <w:tc>
          <w:tcPr>
            <w:tcW w:w="9878" w:type="dxa"/>
            <w:tcBorders>
              <w:top w:val="single" w:sz="6" w:space="0" w:color="D0D7DE"/>
              <w:left w:val="single" w:sz="6" w:space="0" w:color="D0D7DE"/>
              <w:bottom w:val="single" w:sz="6" w:space="0" w:color="D0D7DE"/>
              <w:right w:val="single" w:sz="6" w:space="0" w:color="D0D7DE"/>
            </w:tcBorders>
            <w:shd w:val="clear" w:color="auto" w:fill="F3F5F7"/>
          </w:tcPr>
          <w:p w:rsidR="001547AF" w:rsidRDefault="00B17DDC">
            <w:pPr>
              <w:pStyle w:val="CodeBlock"/>
              <w:keepLines/>
            </w:pPr>
            <w:r>
              <w:t>Microphone samples</w:t>
            </w:r>
            <w:r>
              <w:br/>
              <w:t xml:space="preserve">   -&gt; Opus encoding</w:t>
            </w:r>
            <w:r>
              <w:br/>
              <w:t xml:space="preserve">   -&gt; RTP packetization</w:t>
            </w:r>
            <w:r>
              <w:br/>
              <w:t xml:space="preserve">   -&gt; SRTP encryption</w:t>
            </w:r>
            <w:r>
              <w:br/>
              <w:t xml:space="preserve">   -&gt; UDP/IP network</w:t>
            </w:r>
            <w:r>
              <w:br/>
              <w:t xml:space="preserve">   -&gt; SRTP decryption</w:t>
            </w:r>
            <w:r>
              <w:br/>
              <w:t xml:space="preserve">   -&gt; RTP proc</w:t>
            </w:r>
            <w:r>
              <w:t>essing</w:t>
            </w:r>
            <w:r>
              <w:br/>
              <w:t xml:space="preserve">   -&gt; Opus decoding</w:t>
            </w:r>
            <w:r>
              <w:br/>
              <w:t xml:space="preserve">   -&gt; MediaStreamTrack / AudioFrame</w:t>
            </w:r>
          </w:p>
        </w:tc>
      </w:tr>
    </w:tbl>
    <w:p w:rsidR="001547AF" w:rsidRDefault="001547AF">
      <w:pPr>
        <w:jc w:val="both"/>
      </w:pPr>
    </w:p>
    <w:tbl>
      <w:tblPr>
        <w:tblW w:w="0" w:type="auto"/>
        <w:jc w:val="center"/>
        <w:tblLayout w:type="fixed"/>
        <w:tblLook w:val="04A0" w:firstRow="1" w:lastRow="0" w:firstColumn="1" w:lastColumn="0" w:noHBand="0" w:noVBand="1"/>
      </w:tblPr>
      <w:tblGrid>
        <w:gridCol w:w="9878"/>
      </w:tblGrid>
      <w:tr w:rsidR="001547AF">
        <w:trPr>
          <w:cantSplit/>
          <w:jc w:val="center"/>
        </w:trPr>
        <w:tc>
          <w:tcPr>
            <w:tcW w:w="9878" w:type="dxa"/>
            <w:tcBorders>
              <w:top w:val="dashed" w:sz="12" w:space="0" w:color="6FA8C4"/>
              <w:left w:val="dashed" w:sz="12" w:space="0" w:color="6FA8C4"/>
              <w:bottom w:val="dashed" w:sz="12" w:space="0" w:color="6FA8C4"/>
              <w:right w:val="dashed" w:sz="12" w:space="0" w:color="6FA8C4"/>
            </w:tcBorders>
            <w:shd w:val="clear" w:color="auto" w:fill="F7FBFE"/>
          </w:tcPr>
          <w:p w:rsidR="001547AF" w:rsidRDefault="00B17DDC">
            <w:pPr>
              <w:pStyle w:val="FigurePlaceholderTitle"/>
            </w:pPr>
            <w:r>
              <w:t>FIGURE PLACEHOLDER 5: WebRTC protocol stack for RedDust voice</w:t>
            </w:r>
          </w:p>
          <w:p w:rsidR="001547AF" w:rsidRDefault="00B17DDC">
            <w:pPr>
              <w:pStyle w:val="DiagramPrompt"/>
            </w:pPr>
            <w:r>
              <w:rPr>
                <w:b/>
              </w:rPr>
              <w:t xml:space="preserve">Purpose: </w:t>
            </w:r>
            <w:r>
              <w:t>Give developers a layered mental model of what the libraries handle automatically.</w:t>
            </w:r>
          </w:p>
          <w:p w:rsidR="001547AF" w:rsidRDefault="00B17DDC">
            <w:pPr>
              <w:pStyle w:val="DiagramPrompt"/>
            </w:pPr>
            <w:r>
              <w:rPr>
                <w:b/>
              </w:rPr>
              <w:t xml:space="preserve">Future diagram prompt: </w:t>
            </w:r>
            <w:r>
              <w:t xml:space="preserve">Draw a </w:t>
            </w:r>
            <w:r>
              <w:t>protocol stack from application at top to network at bottom. Mobile side and backend side mirrored. Top: React Native / aiortc application code. Then MediaStreamTrack / AudioFrame. Then Opus codec. Then RTP/SRTP. Then DTLS keying. Then ICE/STUN/TURN path s</w:t>
            </w:r>
            <w:r>
              <w:t>election. Bottom: UDP/IP. Add a side bracket labelled "handled by WebRTC libraries" around codec/security/packet layers and "our code" only around application and media processing.</w:t>
            </w:r>
          </w:p>
          <w:p w:rsidR="001547AF" w:rsidRDefault="00B17DDC">
            <w:pPr>
              <w:pStyle w:val="DiagramPrompt"/>
            </w:pPr>
            <w:r>
              <w:rPr>
                <w:b/>
              </w:rPr>
              <w:t xml:space="preserve">Must show: </w:t>
            </w:r>
            <w:r>
              <w:t>No manual encryption/decryption, no manual RTP, no manual Opus d</w:t>
            </w:r>
            <w:r>
              <w:t>ecoder in application code.</w:t>
            </w:r>
          </w:p>
          <w:p w:rsidR="001547AF" w:rsidRDefault="00B17DDC">
            <w:pPr>
              <w:pStyle w:val="DiagramPrompt"/>
            </w:pPr>
            <w:r>
              <w:rPr>
                <w:b/>
              </w:rPr>
              <w:t xml:space="preserve">PowerPoint message: </w:t>
            </w:r>
            <w:r>
              <w:t>The team writes media logic; WebRTC libraries own the transport machinery.</w:t>
            </w:r>
          </w:p>
          <w:p w:rsidR="001547AF" w:rsidRDefault="00B17DDC">
            <w:r>
              <w:br/>
            </w:r>
            <w:r>
              <w:br/>
              <w:t>[ILLUSTRATIVE DIAGRAM TO BE INSERTED HERE]</w:t>
            </w:r>
            <w:r>
              <w:br/>
            </w:r>
            <w:r>
              <w:br/>
            </w:r>
          </w:p>
        </w:tc>
      </w:tr>
    </w:tbl>
    <w:p w:rsidR="001547AF" w:rsidRDefault="00B17DDC">
      <w:pPr>
        <w:pStyle w:val="Heading2"/>
      </w:pPr>
      <w:r>
        <w:lastRenderedPageBreak/>
        <w:t>3.7 MediaStream, MediaStreamTrack, and AudioFrame</w:t>
      </w:r>
    </w:p>
    <w:p w:rsidR="001547AF" w:rsidRDefault="00B17DDC">
      <w:pPr>
        <w:jc w:val="both"/>
      </w:pPr>
      <w:r>
        <w:t xml:space="preserve">On the mobile side, getUserMedia() </w:t>
      </w:r>
      <w:r>
        <w:t>returns a MediaStream containing one or more tracks. For the current audio-only RedDust test, there is normally one local audio MediaStreamTrack. On the backend, aiortc exposes an incoming MediaStreamTrack and returns PyAV AudioFrame objects from recv().</w:t>
      </w:r>
    </w:p>
    <w:tbl>
      <w:tblPr>
        <w:tblW w:w="0" w:type="auto"/>
        <w:jc w:val="center"/>
        <w:tblLayout w:type="fixed"/>
        <w:tblLook w:val="04A0" w:firstRow="1" w:lastRow="0" w:firstColumn="1" w:lastColumn="0" w:noHBand="0" w:noVBand="1"/>
      </w:tblPr>
      <w:tblGrid>
        <w:gridCol w:w="9878"/>
      </w:tblGrid>
      <w:tr w:rsidR="001547AF">
        <w:trPr>
          <w:cantSplit/>
          <w:jc w:val="center"/>
        </w:trPr>
        <w:tc>
          <w:tcPr>
            <w:tcW w:w="9878" w:type="dxa"/>
            <w:tcBorders>
              <w:top w:val="single" w:sz="6" w:space="0" w:color="D0D7DE"/>
              <w:left w:val="single" w:sz="6" w:space="0" w:color="D0D7DE"/>
              <w:bottom w:val="single" w:sz="6" w:space="0" w:color="D0D7DE"/>
              <w:right w:val="single" w:sz="6" w:space="0" w:color="D0D7DE"/>
            </w:tcBorders>
            <w:shd w:val="clear" w:color="auto" w:fill="F3F5F7"/>
          </w:tcPr>
          <w:p w:rsidR="001547AF" w:rsidRDefault="00B17DDC">
            <w:pPr>
              <w:pStyle w:val="CodeBlock"/>
              <w:keepLines/>
            </w:pPr>
            <w:r>
              <w:t>M</w:t>
            </w:r>
            <w:r>
              <w:t>obile</w:t>
            </w:r>
            <w:r>
              <w:br/>
              <w:t>mediaDevices.getUserMedia({ audio: true, video: false })</w:t>
            </w:r>
            <w:r>
              <w:br/>
              <w:t xml:space="preserve">        -&gt; MediaStream</w:t>
            </w:r>
            <w:r>
              <w:br/>
              <w:t xml:space="preserve">        -&gt; audio MediaStreamTrack</w:t>
            </w:r>
            <w:r>
              <w:br/>
            </w:r>
            <w:r>
              <w:br/>
              <w:t>Backend</w:t>
            </w:r>
            <w:r>
              <w:br/>
              <w:t>await incoming_track.recv()</w:t>
            </w:r>
            <w:r>
              <w:br/>
              <w:t xml:space="preserve">        -&gt; AudioFrame</w:t>
            </w:r>
          </w:p>
        </w:tc>
      </w:tr>
    </w:tbl>
    <w:p w:rsidR="001547AF" w:rsidRDefault="001547AF">
      <w:pPr>
        <w:jc w:val="both"/>
      </w:pPr>
    </w:p>
    <w:tbl>
      <w:tblPr>
        <w:tblW w:w="0" w:type="auto"/>
        <w:jc w:val="center"/>
        <w:tblLayout w:type="fixed"/>
        <w:tblLook w:val="04A0" w:firstRow="1" w:lastRow="0" w:firstColumn="1" w:lastColumn="0" w:noHBand="0" w:noVBand="1"/>
      </w:tblPr>
      <w:tblGrid>
        <w:gridCol w:w="9878"/>
      </w:tblGrid>
      <w:tr w:rsidR="001547AF">
        <w:trPr>
          <w:cantSplit/>
          <w:jc w:val="center"/>
        </w:trPr>
        <w:tc>
          <w:tcPr>
            <w:tcW w:w="9878" w:type="dxa"/>
            <w:tcBorders>
              <w:top w:val="dashed" w:sz="12" w:space="0" w:color="6FA8C4"/>
              <w:left w:val="dashed" w:sz="12" w:space="0" w:color="6FA8C4"/>
              <w:bottom w:val="dashed" w:sz="12" w:space="0" w:color="6FA8C4"/>
              <w:right w:val="dashed" w:sz="12" w:space="0" w:color="6FA8C4"/>
            </w:tcBorders>
            <w:shd w:val="clear" w:color="auto" w:fill="F7FBFE"/>
          </w:tcPr>
          <w:p w:rsidR="001547AF" w:rsidRDefault="00B17DDC">
            <w:pPr>
              <w:pStyle w:val="FigurePlaceholderTitle"/>
            </w:pPr>
            <w:r>
              <w:t xml:space="preserve">FIGURE PLACEHOLDER 6: From physical sound wave to backend AudioFrame and </w:t>
            </w:r>
            <w:r>
              <w:t>back</w:t>
            </w:r>
          </w:p>
          <w:p w:rsidR="001547AF" w:rsidRDefault="00B17DDC">
            <w:pPr>
              <w:pStyle w:val="DiagramPrompt"/>
            </w:pPr>
            <w:r>
              <w:rPr>
                <w:b/>
              </w:rPr>
              <w:t xml:space="preserve">Purpose: </w:t>
            </w:r>
            <w:r>
              <w:t>Explain the representation changes without suggesting manual codec work.</w:t>
            </w:r>
          </w:p>
          <w:p w:rsidR="001547AF" w:rsidRDefault="00B17DDC">
            <w:pPr>
              <w:pStyle w:val="DiagramPrompt"/>
            </w:pPr>
            <w:r>
              <w:rPr>
                <w:b/>
              </w:rPr>
              <w:t xml:space="preserve">Future diagram prompt: </w:t>
            </w:r>
            <w:r>
              <w:t xml:space="preserve">Draw a physical sound wave entering a phone microphone, Android/iOS audio system, getUserMedia, MediaStreamTrack, WebRTC encrypted network </w:t>
            </w:r>
            <w:r>
              <w:t>packets, aiortc incoming track, PyAV AudioFrame, backend processor, outgoing AudioFrame, aiortc WebRTC, remote MediaStreamTrack, phone audio system, loudspeaker. Label the boundaries "native capture", "secure transport", and "application-level media frame"</w:t>
            </w:r>
            <w:r>
              <w:t>.</w:t>
            </w:r>
          </w:p>
          <w:p w:rsidR="001547AF" w:rsidRDefault="00B17DDC">
            <w:pPr>
              <w:pStyle w:val="DiagramPrompt"/>
            </w:pPr>
            <w:r>
              <w:rPr>
                <w:b/>
              </w:rPr>
              <w:t xml:space="preserve">Must show: </w:t>
            </w:r>
            <w:r>
              <w:t>Bidirectional arrows and clear identification of where application code can transform media.</w:t>
            </w:r>
          </w:p>
          <w:p w:rsidR="001547AF" w:rsidRDefault="00B17DDC">
            <w:pPr>
              <w:pStyle w:val="DiagramPrompt"/>
            </w:pPr>
            <w:r>
              <w:rPr>
                <w:b/>
              </w:rPr>
              <w:t xml:space="preserve">PowerPoint message: </w:t>
            </w:r>
            <w:r>
              <w:t>Backend processing begins only after WebRTC has converted network media into frames.</w:t>
            </w:r>
          </w:p>
          <w:p w:rsidR="001547AF" w:rsidRDefault="00B17DDC">
            <w:r>
              <w:br/>
            </w:r>
            <w:r>
              <w:br/>
              <w:t>[ILLUSTRATIVE DIAGRAM TO BE INSERTED HERE]</w:t>
            </w:r>
            <w:r>
              <w:br/>
            </w:r>
            <w:r>
              <w:br/>
            </w:r>
          </w:p>
        </w:tc>
      </w:tr>
      <w:tr w:rsidR="001547AF">
        <w:trPr>
          <w:cantSplit/>
          <w:jc w:val="center"/>
        </w:trPr>
        <w:tc>
          <w:tcPr>
            <w:tcW w:w="9878" w:type="dxa"/>
            <w:tcBorders>
              <w:top w:val="dashed" w:sz="12" w:space="0" w:color="6FA8C4"/>
              <w:left w:val="dashed" w:sz="12" w:space="0" w:color="6FA8C4"/>
              <w:bottom w:val="dashed" w:sz="12" w:space="0" w:color="6FA8C4"/>
              <w:right w:val="dashed" w:sz="12" w:space="0" w:color="6FA8C4"/>
            </w:tcBorders>
            <w:shd w:val="clear" w:color="auto" w:fill="F7FBFE"/>
          </w:tcPr>
          <w:p w:rsidR="001547AF" w:rsidRDefault="00B17DDC">
            <w:pPr>
              <w:pStyle w:val="FigurePlaceholderTitle"/>
            </w:pPr>
            <w:r>
              <w:t>FIGURE PLACEHOLDER 7: Offer/answer and ICE sequence diagram</w:t>
            </w:r>
          </w:p>
          <w:p w:rsidR="001547AF" w:rsidRDefault="00B17DDC">
            <w:pPr>
              <w:pStyle w:val="DiagramPrompt"/>
            </w:pPr>
            <w:r>
              <w:rPr>
                <w:b/>
              </w:rPr>
              <w:t xml:space="preserve">Purpose: </w:t>
            </w:r>
            <w:r>
              <w:t>Show the exact order of negotiation before the media path becomes live.</w:t>
            </w:r>
          </w:p>
          <w:p w:rsidR="001547AF" w:rsidRDefault="00B17DDC">
            <w:pPr>
              <w:pStyle w:val="DiagramPrompt"/>
            </w:pPr>
            <w:r>
              <w:rPr>
                <w:b/>
              </w:rPr>
              <w:t xml:space="preserve">Future diagram prompt: </w:t>
            </w:r>
            <w:r>
              <w:t>Create a vertical sequence diagram with lifelines: React Native app, FastAPI /offer, aior</w:t>
            </w:r>
            <w:r>
              <w:t>tc RTCPeerConnection, STUN/ICE network. Sequence: getUserMedia, create RTCPeerConnection, addTrack, createOffer, setLocalDescription, ICE gathering, POST /offer with complete SDP, setRemoteDescription on aiortc, on_track fires, add outgoing track, createAn</w:t>
            </w:r>
            <w:r>
              <w:t>swer, setLocalDescription, return JSON answer, setRemoteDescription on phone, ICE checking, DTLS/SRTP establishment, connected, bidirectional media.</w:t>
            </w:r>
          </w:p>
          <w:p w:rsidR="001547AF" w:rsidRDefault="00B17DDC">
            <w:pPr>
              <w:pStyle w:val="DiagramPrompt"/>
            </w:pPr>
            <w:r>
              <w:rPr>
                <w:b/>
              </w:rPr>
              <w:t xml:space="preserve">Must show: </w:t>
            </w:r>
            <w:r>
              <w:t>Distinguish HTTP messages from WebRTC media with different arrow styles.</w:t>
            </w:r>
          </w:p>
          <w:p w:rsidR="001547AF" w:rsidRDefault="00B17DDC">
            <w:pPr>
              <w:pStyle w:val="DiagramPrompt"/>
            </w:pPr>
            <w:r>
              <w:rPr>
                <w:b/>
              </w:rPr>
              <w:t xml:space="preserve">PowerPoint message: </w:t>
            </w:r>
            <w:r>
              <w:t>Sig</w:t>
            </w:r>
            <w:r>
              <w:t>naling negotiates the call; media flows only after the peers establish transport.</w:t>
            </w:r>
          </w:p>
          <w:p w:rsidR="001547AF" w:rsidRDefault="00B17DDC">
            <w:r>
              <w:br/>
            </w:r>
            <w:r>
              <w:br/>
              <w:t>[ILLUSTRATIVE DIAGRAM TO BE INSERTED HERE]</w:t>
            </w:r>
            <w:r>
              <w:br/>
            </w:r>
            <w:r>
              <w:br/>
            </w:r>
          </w:p>
        </w:tc>
      </w:tr>
    </w:tbl>
    <w:p w:rsidR="001547AF" w:rsidRDefault="00B17DDC">
      <w:pPr>
        <w:pStyle w:val="Heading1"/>
      </w:pPr>
      <w:r>
        <w:lastRenderedPageBreak/>
        <w:t>4. Development Stack and Repository Anatomy</w:t>
      </w:r>
    </w:p>
    <w:p w:rsidR="001547AF" w:rsidRDefault="00B17DDC">
      <w:pPr>
        <w:pStyle w:val="Heading2"/>
      </w:pPr>
      <w:r>
        <w:t>4.1 Current technology baseline</w:t>
      </w:r>
    </w:p>
    <w:tbl>
      <w:tblPr>
        <w:tblStyle w:val="TableGrid"/>
        <w:tblW w:w="0" w:type="auto"/>
        <w:jc w:val="center"/>
        <w:tblLook w:val="04A0" w:firstRow="1" w:lastRow="0" w:firstColumn="1" w:lastColumn="0" w:noHBand="0" w:noVBand="1"/>
      </w:tblPr>
      <w:tblGrid>
        <w:gridCol w:w="3293"/>
        <w:gridCol w:w="3293"/>
        <w:gridCol w:w="3293"/>
      </w:tblGrid>
      <w:tr w:rsidR="001547AF">
        <w:trPr>
          <w:cantSplit/>
          <w:jc w:val="center"/>
        </w:trPr>
        <w:tc>
          <w:tcPr>
            <w:tcW w:w="3293" w:type="dxa"/>
            <w:shd w:val="clear" w:color="auto" w:fill="D9EAF7"/>
            <w:vAlign w:val="center"/>
          </w:tcPr>
          <w:p w:rsidR="001547AF" w:rsidRDefault="00B17DDC">
            <w:r>
              <w:rPr>
                <w:b/>
                <w:color w:val="1F4E79"/>
                <w:sz w:val="22"/>
              </w:rPr>
              <w:t>Area</w:t>
            </w:r>
          </w:p>
        </w:tc>
        <w:tc>
          <w:tcPr>
            <w:tcW w:w="3293" w:type="dxa"/>
            <w:shd w:val="clear" w:color="auto" w:fill="D9EAF7"/>
            <w:vAlign w:val="center"/>
          </w:tcPr>
          <w:p w:rsidR="001547AF" w:rsidRDefault="00B17DDC">
            <w:r>
              <w:rPr>
                <w:b/>
                <w:color w:val="1F4E79"/>
                <w:sz w:val="22"/>
              </w:rPr>
              <w:t>Technology</w:t>
            </w:r>
          </w:p>
        </w:tc>
        <w:tc>
          <w:tcPr>
            <w:tcW w:w="3293" w:type="dxa"/>
            <w:shd w:val="clear" w:color="auto" w:fill="D9EAF7"/>
            <w:vAlign w:val="center"/>
          </w:tcPr>
          <w:p w:rsidR="001547AF" w:rsidRDefault="00B17DDC">
            <w:r>
              <w:rPr>
                <w:b/>
                <w:color w:val="1F4E79"/>
                <w:sz w:val="22"/>
              </w:rPr>
              <w:t>Role</w:t>
            </w:r>
          </w:p>
        </w:tc>
      </w:tr>
      <w:tr w:rsidR="001547AF">
        <w:trPr>
          <w:cantSplit/>
          <w:jc w:val="center"/>
        </w:trPr>
        <w:tc>
          <w:tcPr>
            <w:tcW w:w="3293" w:type="dxa"/>
          </w:tcPr>
          <w:p w:rsidR="001547AF" w:rsidRDefault="00B17DDC">
            <w:r>
              <w:rPr>
                <w:sz w:val="21"/>
              </w:rPr>
              <w:t>Mobile framework</w:t>
            </w:r>
          </w:p>
        </w:tc>
        <w:tc>
          <w:tcPr>
            <w:tcW w:w="3293" w:type="dxa"/>
          </w:tcPr>
          <w:p w:rsidR="001547AF" w:rsidRDefault="00B17DDC">
            <w:r>
              <w:rPr>
                <w:sz w:val="21"/>
              </w:rPr>
              <w:t xml:space="preserve">React </w:t>
            </w:r>
            <w:r>
              <w:rPr>
                <w:sz w:val="21"/>
              </w:rPr>
              <w:t>Native + Expo SDK 56</w:t>
            </w:r>
          </w:p>
        </w:tc>
        <w:tc>
          <w:tcPr>
            <w:tcW w:w="3293" w:type="dxa"/>
          </w:tcPr>
          <w:p w:rsidR="001547AF" w:rsidRDefault="00B17DDC">
            <w:r>
              <w:rPr>
                <w:sz w:val="21"/>
              </w:rPr>
              <w:t>Cross-platform mobile UI and development workflow.</w:t>
            </w:r>
          </w:p>
        </w:tc>
      </w:tr>
      <w:tr w:rsidR="001547AF">
        <w:trPr>
          <w:cantSplit/>
          <w:jc w:val="center"/>
        </w:trPr>
        <w:tc>
          <w:tcPr>
            <w:tcW w:w="3293" w:type="dxa"/>
          </w:tcPr>
          <w:p w:rsidR="001547AF" w:rsidRDefault="00B17DDC">
            <w:r>
              <w:rPr>
                <w:sz w:val="21"/>
              </w:rPr>
              <w:t>Language</w:t>
            </w:r>
          </w:p>
        </w:tc>
        <w:tc>
          <w:tcPr>
            <w:tcW w:w="3293" w:type="dxa"/>
          </w:tcPr>
          <w:p w:rsidR="001547AF" w:rsidRDefault="00B17DDC">
            <w:r>
              <w:rPr>
                <w:sz w:val="21"/>
              </w:rPr>
              <w:t>TypeScript</w:t>
            </w:r>
          </w:p>
        </w:tc>
        <w:tc>
          <w:tcPr>
            <w:tcW w:w="3293" w:type="dxa"/>
          </w:tcPr>
          <w:p w:rsidR="001547AF" w:rsidRDefault="00B17DDC">
            <w:r>
              <w:rPr>
                <w:sz w:val="21"/>
              </w:rPr>
              <w:t>Mobile application logic and type checking.</w:t>
            </w:r>
          </w:p>
        </w:tc>
      </w:tr>
      <w:tr w:rsidR="001547AF">
        <w:trPr>
          <w:cantSplit/>
          <w:jc w:val="center"/>
        </w:trPr>
        <w:tc>
          <w:tcPr>
            <w:tcW w:w="3293" w:type="dxa"/>
          </w:tcPr>
          <w:p w:rsidR="001547AF" w:rsidRDefault="00B17DDC">
            <w:r>
              <w:rPr>
                <w:sz w:val="21"/>
              </w:rPr>
              <w:t>Native WebRTC</w:t>
            </w:r>
          </w:p>
        </w:tc>
        <w:tc>
          <w:tcPr>
            <w:tcW w:w="3293" w:type="dxa"/>
          </w:tcPr>
          <w:p w:rsidR="001547AF" w:rsidRDefault="00B17DDC">
            <w:r>
              <w:rPr>
                <w:sz w:val="21"/>
              </w:rPr>
              <w:t>react-native-webrtc 124.0.7</w:t>
            </w:r>
          </w:p>
        </w:tc>
        <w:tc>
          <w:tcPr>
            <w:tcW w:w="3293" w:type="dxa"/>
          </w:tcPr>
          <w:p w:rsidR="001547AF" w:rsidRDefault="00B17DDC">
            <w:r>
              <w:rPr>
                <w:sz w:val="21"/>
              </w:rPr>
              <w:t>Microphone capture, RTCPeerConnection, remote media tracks.</w:t>
            </w:r>
          </w:p>
        </w:tc>
      </w:tr>
      <w:tr w:rsidR="001547AF">
        <w:trPr>
          <w:cantSplit/>
          <w:jc w:val="center"/>
        </w:trPr>
        <w:tc>
          <w:tcPr>
            <w:tcW w:w="3293" w:type="dxa"/>
          </w:tcPr>
          <w:p w:rsidR="001547AF" w:rsidRDefault="00B17DDC">
            <w:r>
              <w:rPr>
                <w:sz w:val="21"/>
              </w:rPr>
              <w:t xml:space="preserve">Expo config </w:t>
            </w:r>
            <w:r>
              <w:rPr>
                <w:sz w:val="21"/>
              </w:rPr>
              <w:t>plugin</w:t>
            </w:r>
          </w:p>
        </w:tc>
        <w:tc>
          <w:tcPr>
            <w:tcW w:w="3293" w:type="dxa"/>
          </w:tcPr>
          <w:p w:rsidR="001547AF" w:rsidRDefault="00B17DDC">
            <w:r>
              <w:rPr>
                <w:sz w:val="21"/>
              </w:rPr>
              <w:t>@config-plugins/react-native-webrtc 15.0.2</w:t>
            </w:r>
          </w:p>
        </w:tc>
        <w:tc>
          <w:tcPr>
            <w:tcW w:w="3293" w:type="dxa"/>
          </w:tcPr>
          <w:p w:rsidR="001547AF" w:rsidRDefault="00B17DDC">
            <w:r>
              <w:rPr>
                <w:sz w:val="21"/>
              </w:rPr>
              <w:t>Adds required native WebRTC configuration to Expo builds.</w:t>
            </w:r>
          </w:p>
        </w:tc>
      </w:tr>
      <w:tr w:rsidR="001547AF">
        <w:trPr>
          <w:cantSplit/>
          <w:jc w:val="center"/>
        </w:trPr>
        <w:tc>
          <w:tcPr>
            <w:tcW w:w="3293" w:type="dxa"/>
          </w:tcPr>
          <w:p w:rsidR="001547AF" w:rsidRDefault="00B17DDC">
            <w:r>
              <w:rPr>
                <w:sz w:val="21"/>
              </w:rPr>
              <w:t>Audio routing</w:t>
            </w:r>
          </w:p>
        </w:tc>
        <w:tc>
          <w:tcPr>
            <w:tcW w:w="3293" w:type="dxa"/>
          </w:tcPr>
          <w:p w:rsidR="001547AF" w:rsidRDefault="00B17DDC">
            <w:r>
              <w:rPr>
                <w:sz w:val="21"/>
              </w:rPr>
              <w:t>react-native-incall-manager 4.2.2</w:t>
            </w:r>
          </w:p>
        </w:tc>
        <w:tc>
          <w:tcPr>
            <w:tcW w:w="3293" w:type="dxa"/>
          </w:tcPr>
          <w:p w:rsidR="001547AF" w:rsidRDefault="00B17DDC">
            <w:r>
              <w:rPr>
                <w:sz w:val="21"/>
              </w:rPr>
              <w:t>Switches call-style output between loudspeaker and earpiece.</w:t>
            </w:r>
          </w:p>
        </w:tc>
      </w:tr>
      <w:tr w:rsidR="001547AF">
        <w:trPr>
          <w:cantSplit/>
          <w:jc w:val="center"/>
        </w:trPr>
        <w:tc>
          <w:tcPr>
            <w:tcW w:w="3293" w:type="dxa"/>
          </w:tcPr>
          <w:p w:rsidR="001547AF" w:rsidRDefault="00B17DDC">
            <w:r>
              <w:rPr>
                <w:sz w:val="21"/>
              </w:rPr>
              <w:t>Development client</w:t>
            </w:r>
          </w:p>
        </w:tc>
        <w:tc>
          <w:tcPr>
            <w:tcW w:w="3293" w:type="dxa"/>
          </w:tcPr>
          <w:p w:rsidR="001547AF" w:rsidRDefault="00B17DDC">
            <w:r>
              <w:rPr>
                <w:sz w:val="21"/>
              </w:rPr>
              <w:t>expo-dev-client</w:t>
            </w:r>
          </w:p>
        </w:tc>
        <w:tc>
          <w:tcPr>
            <w:tcW w:w="3293" w:type="dxa"/>
          </w:tcPr>
          <w:p w:rsidR="001547AF" w:rsidRDefault="00B17DDC">
            <w:r>
              <w:rPr>
                <w:sz w:val="21"/>
              </w:rPr>
              <w:t>Ru</w:t>
            </w:r>
            <w:r>
              <w:rPr>
                <w:sz w:val="21"/>
              </w:rPr>
              <w:t>ns the project with custom native modules.</w:t>
            </w:r>
          </w:p>
        </w:tc>
      </w:tr>
      <w:tr w:rsidR="001547AF">
        <w:trPr>
          <w:cantSplit/>
          <w:jc w:val="center"/>
        </w:trPr>
        <w:tc>
          <w:tcPr>
            <w:tcW w:w="3293" w:type="dxa"/>
          </w:tcPr>
          <w:p w:rsidR="001547AF" w:rsidRDefault="00B17DDC">
            <w:r>
              <w:rPr>
                <w:sz w:val="21"/>
              </w:rPr>
              <w:t>Build service</w:t>
            </w:r>
          </w:p>
        </w:tc>
        <w:tc>
          <w:tcPr>
            <w:tcW w:w="3293" w:type="dxa"/>
          </w:tcPr>
          <w:p w:rsidR="001547AF" w:rsidRDefault="00B17DDC">
            <w:r>
              <w:rPr>
                <w:sz w:val="21"/>
              </w:rPr>
              <w:t>EAS Build</w:t>
            </w:r>
          </w:p>
        </w:tc>
        <w:tc>
          <w:tcPr>
            <w:tcW w:w="3293" w:type="dxa"/>
          </w:tcPr>
          <w:p w:rsidR="001547AF" w:rsidRDefault="00B17DDC">
            <w:r>
              <w:rPr>
                <w:sz w:val="21"/>
              </w:rPr>
              <w:t>Cloud compilation of Android/iOS development binaries.</w:t>
            </w:r>
          </w:p>
        </w:tc>
      </w:tr>
      <w:tr w:rsidR="001547AF">
        <w:trPr>
          <w:cantSplit/>
          <w:jc w:val="center"/>
        </w:trPr>
        <w:tc>
          <w:tcPr>
            <w:tcW w:w="3293" w:type="dxa"/>
          </w:tcPr>
          <w:p w:rsidR="001547AF" w:rsidRDefault="00B17DDC">
            <w:r>
              <w:rPr>
                <w:sz w:val="21"/>
              </w:rPr>
              <w:t>Backend runtime</w:t>
            </w:r>
          </w:p>
        </w:tc>
        <w:tc>
          <w:tcPr>
            <w:tcW w:w="3293" w:type="dxa"/>
          </w:tcPr>
          <w:p w:rsidR="001547AF" w:rsidRDefault="00B17DDC">
            <w:r>
              <w:rPr>
                <w:sz w:val="21"/>
              </w:rPr>
              <w:t>Python 3.12.10</w:t>
            </w:r>
          </w:p>
        </w:tc>
        <w:tc>
          <w:tcPr>
            <w:tcW w:w="3293" w:type="dxa"/>
          </w:tcPr>
          <w:p w:rsidR="001547AF" w:rsidRDefault="00B17DDC">
            <w:r>
              <w:rPr>
                <w:sz w:val="21"/>
              </w:rPr>
              <w:t>Standardized gateway Python version.</w:t>
            </w:r>
          </w:p>
        </w:tc>
      </w:tr>
      <w:tr w:rsidR="001547AF">
        <w:trPr>
          <w:cantSplit/>
          <w:jc w:val="center"/>
        </w:trPr>
        <w:tc>
          <w:tcPr>
            <w:tcW w:w="3293" w:type="dxa"/>
          </w:tcPr>
          <w:p w:rsidR="001547AF" w:rsidRDefault="00B17DDC">
            <w:r>
              <w:rPr>
                <w:sz w:val="21"/>
              </w:rPr>
              <w:t>HTTP framework</w:t>
            </w:r>
          </w:p>
        </w:tc>
        <w:tc>
          <w:tcPr>
            <w:tcW w:w="3293" w:type="dxa"/>
          </w:tcPr>
          <w:p w:rsidR="001547AF" w:rsidRDefault="00B17DDC">
            <w:r>
              <w:rPr>
                <w:sz w:val="21"/>
              </w:rPr>
              <w:t>FastAPI</w:t>
            </w:r>
          </w:p>
        </w:tc>
        <w:tc>
          <w:tcPr>
            <w:tcW w:w="3293" w:type="dxa"/>
          </w:tcPr>
          <w:p w:rsidR="001547AF" w:rsidRDefault="00B17DDC">
            <w:r>
              <w:rPr>
                <w:sz w:val="21"/>
              </w:rPr>
              <w:t>Signaling endpoint such as POST /offer.</w:t>
            </w:r>
          </w:p>
        </w:tc>
      </w:tr>
      <w:tr w:rsidR="001547AF">
        <w:trPr>
          <w:cantSplit/>
          <w:jc w:val="center"/>
        </w:trPr>
        <w:tc>
          <w:tcPr>
            <w:tcW w:w="3293" w:type="dxa"/>
          </w:tcPr>
          <w:p w:rsidR="001547AF" w:rsidRDefault="00B17DDC">
            <w:r>
              <w:rPr>
                <w:sz w:val="21"/>
              </w:rPr>
              <w:t>ASGI server</w:t>
            </w:r>
          </w:p>
        </w:tc>
        <w:tc>
          <w:tcPr>
            <w:tcW w:w="3293" w:type="dxa"/>
          </w:tcPr>
          <w:p w:rsidR="001547AF" w:rsidRDefault="00B17DDC">
            <w:r>
              <w:rPr>
                <w:sz w:val="21"/>
              </w:rPr>
              <w:t>Uvicorn</w:t>
            </w:r>
          </w:p>
        </w:tc>
        <w:tc>
          <w:tcPr>
            <w:tcW w:w="3293" w:type="dxa"/>
          </w:tcPr>
          <w:p w:rsidR="001547AF" w:rsidRDefault="00B17DDC">
            <w:r>
              <w:rPr>
                <w:sz w:val="21"/>
              </w:rPr>
              <w:t>Runs FastAPI asynchronously.</w:t>
            </w:r>
          </w:p>
        </w:tc>
      </w:tr>
      <w:tr w:rsidR="001547AF">
        <w:trPr>
          <w:cantSplit/>
          <w:jc w:val="center"/>
        </w:trPr>
        <w:tc>
          <w:tcPr>
            <w:tcW w:w="3293" w:type="dxa"/>
          </w:tcPr>
          <w:p w:rsidR="001547AF" w:rsidRDefault="00B17DDC">
            <w:r>
              <w:rPr>
                <w:sz w:val="21"/>
              </w:rPr>
              <w:t>WebRTC backend</w:t>
            </w:r>
          </w:p>
        </w:tc>
        <w:tc>
          <w:tcPr>
            <w:tcW w:w="3293" w:type="dxa"/>
          </w:tcPr>
          <w:p w:rsidR="001547AF" w:rsidRDefault="00B17DDC">
            <w:r>
              <w:rPr>
                <w:sz w:val="21"/>
              </w:rPr>
              <w:t>aiortc</w:t>
            </w:r>
          </w:p>
        </w:tc>
        <w:tc>
          <w:tcPr>
            <w:tcW w:w="3293" w:type="dxa"/>
          </w:tcPr>
          <w:p w:rsidR="001547AF" w:rsidRDefault="00B17DDC">
            <w:r>
              <w:rPr>
                <w:sz w:val="21"/>
              </w:rPr>
              <w:t>Python RTCPeerConnection and media tracks.</w:t>
            </w:r>
          </w:p>
        </w:tc>
      </w:tr>
      <w:tr w:rsidR="001547AF">
        <w:trPr>
          <w:cantSplit/>
          <w:jc w:val="center"/>
        </w:trPr>
        <w:tc>
          <w:tcPr>
            <w:tcW w:w="3293" w:type="dxa"/>
          </w:tcPr>
          <w:p w:rsidR="001547AF" w:rsidRDefault="00B17DDC">
            <w:r>
              <w:rPr>
                <w:sz w:val="21"/>
              </w:rPr>
              <w:t>Media frames</w:t>
            </w:r>
          </w:p>
        </w:tc>
        <w:tc>
          <w:tcPr>
            <w:tcW w:w="3293" w:type="dxa"/>
          </w:tcPr>
          <w:p w:rsidR="001547AF" w:rsidRDefault="00B17DDC">
            <w:r>
              <w:rPr>
                <w:sz w:val="21"/>
              </w:rPr>
              <w:t>PyAV / av</w:t>
            </w:r>
          </w:p>
        </w:tc>
        <w:tc>
          <w:tcPr>
            <w:tcW w:w="3293" w:type="dxa"/>
          </w:tcPr>
          <w:p w:rsidR="001547AF" w:rsidRDefault="00B17DDC">
            <w:r>
              <w:rPr>
                <w:sz w:val="21"/>
              </w:rPr>
              <w:t>AudioFrame and resampling support used by aiortc processing.</w:t>
            </w:r>
          </w:p>
        </w:tc>
      </w:tr>
    </w:tbl>
    <w:tbl>
      <w:tblPr>
        <w:tblW w:w="0" w:type="auto"/>
        <w:jc w:val="center"/>
        <w:tblLayout w:type="fixed"/>
        <w:tblLook w:val="04A0" w:firstRow="1" w:lastRow="0" w:firstColumn="1" w:lastColumn="0" w:noHBand="0" w:noVBand="1"/>
      </w:tblPr>
      <w:tblGrid>
        <w:gridCol w:w="9878"/>
      </w:tblGrid>
      <w:tr w:rsidR="001547AF">
        <w:trPr>
          <w:cantSplit/>
          <w:jc w:val="center"/>
        </w:trPr>
        <w:tc>
          <w:tcPr>
            <w:tcW w:w="9878" w:type="dxa"/>
            <w:tcBorders>
              <w:top w:val="single" w:sz="8" w:space="0" w:color="B7C9D6"/>
              <w:left w:val="single" w:sz="8" w:space="0" w:color="B7C9D6"/>
              <w:bottom w:val="single" w:sz="8" w:space="0" w:color="B7C9D6"/>
              <w:right w:val="single" w:sz="8" w:space="0" w:color="B7C9D6"/>
            </w:tcBorders>
            <w:shd w:val="clear" w:color="auto" w:fill="FFF2CC"/>
          </w:tcPr>
          <w:p w:rsidR="001547AF" w:rsidRDefault="00B17DDC">
            <w:pPr>
              <w:jc w:val="both"/>
            </w:pPr>
            <w:r>
              <w:rPr>
                <w:b/>
                <w:sz w:val="22"/>
              </w:rPr>
              <w:t xml:space="preserve">Version discipline: </w:t>
            </w:r>
            <w:r>
              <w:rPr>
                <w:sz w:val="22"/>
              </w:rPr>
              <w:t>package-lock.json and requirements</w:t>
            </w:r>
            <w:r>
              <w:rPr>
                <w:sz w:val="22"/>
              </w:rPr>
              <w:t>.txt are the reproducibility manifests. Exact patch versions should come from the repository, not from memory or a new automatic upgrade. Do not upgrade Expo, React Native, WebRTC, or the config plugin casually while Layer 1 is being stabilized.</w:t>
            </w:r>
          </w:p>
        </w:tc>
      </w:tr>
    </w:tbl>
    <w:p w:rsidR="001547AF" w:rsidRDefault="001547AF">
      <w:pPr>
        <w:jc w:val="both"/>
      </w:pPr>
    </w:p>
    <w:p w:rsidR="001547AF" w:rsidRDefault="00B17DDC">
      <w:pPr>
        <w:pStyle w:val="Heading2"/>
      </w:pPr>
      <w:r>
        <w:t xml:space="preserve">4.2 </w:t>
      </w:r>
      <w:r>
        <w:t>Repository structure</w:t>
      </w:r>
    </w:p>
    <w:p w:rsidR="001547AF" w:rsidRDefault="00B17DDC">
      <w:pPr>
        <w:jc w:val="both"/>
      </w:pPr>
      <w:r>
        <w:t>The current Git repository root is D:\RedDust. The mobile and gateway projects live as sibling subdirectories in the same repository. Developers clone the RedDust repository once and then open the two subprojects in separate VS Code wi</w:t>
      </w:r>
      <w:r>
        <w:t>ndows or terminals.</w:t>
      </w:r>
    </w:p>
    <w:tbl>
      <w:tblPr>
        <w:tblW w:w="0" w:type="auto"/>
        <w:jc w:val="center"/>
        <w:tblLayout w:type="fixed"/>
        <w:tblLook w:val="04A0" w:firstRow="1" w:lastRow="0" w:firstColumn="1" w:lastColumn="0" w:noHBand="0" w:noVBand="1"/>
      </w:tblPr>
      <w:tblGrid>
        <w:gridCol w:w="9878"/>
      </w:tblGrid>
      <w:tr w:rsidR="001547AF">
        <w:trPr>
          <w:cantSplit/>
          <w:jc w:val="center"/>
        </w:trPr>
        <w:tc>
          <w:tcPr>
            <w:tcW w:w="9878" w:type="dxa"/>
            <w:tcBorders>
              <w:top w:val="single" w:sz="6" w:space="0" w:color="D0D7DE"/>
              <w:left w:val="single" w:sz="6" w:space="0" w:color="D0D7DE"/>
              <w:bottom w:val="single" w:sz="6" w:space="0" w:color="D0D7DE"/>
              <w:right w:val="single" w:sz="6" w:space="0" w:color="D0D7DE"/>
            </w:tcBorders>
            <w:shd w:val="clear" w:color="auto" w:fill="F3F5F7"/>
          </w:tcPr>
          <w:p w:rsidR="001547AF" w:rsidRDefault="00B17DDC">
            <w:pPr>
              <w:pStyle w:val="CodeBlock"/>
              <w:keepLines/>
            </w:pPr>
            <w:r>
              <w:lastRenderedPageBreak/>
              <w:t>D:\RedDust\                 &lt;- Git repository root</w:t>
            </w:r>
            <w:r>
              <w:br/>
              <w:t>|</w:t>
            </w:r>
            <w:r>
              <w:br/>
              <w:t>+-- reddust-mobile\</w:t>
            </w:r>
            <w:r>
              <w:br/>
              <w:t>|   +-- src\app\index.tsx</w:t>
            </w:r>
            <w:r>
              <w:br/>
              <w:t>|   +-- assets\</w:t>
            </w:r>
            <w:r>
              <w:br/>
              <w:t>|   +-- app.json</w:t>
            </w:r>
            <w:r>
              <w:br/>
              <w:t>|   +-- eas.json</w:t>
            </w:r>
            <w:r>
              <w:br/>
              <w:t>|   +-- package.json</w:t>
            </w:r>
            <w:r>
              <w:br/>
              <w:t>|   +-- package-lock.json</w:t>
            </w:r>
            <w:r>
              <w:br/>
              <w:t>|   +-- tsconfig.json</w:t>
            </w:r>
            <w:r>
              <w:br/>
              <w:t>|   +-- .env.examp</w:t>
            </w:r>
            <w:r>
              <w:t>le</w:t>
            </w:r>
            <w:r>
              <w:br/>
              <w:t>|   +-- .env.local            &lt;- developer-specific, not committed</w:t>
            </w:r>
            <w:r>
              <w:br/>
              <w:t>|   +-- .gitignore</w:t>
            </w:r>
            <w:r>
              <w:br/>
              <w:t>|</w:t>
            </w:r>
            <w:r>
              <w:br/>
              <w:t>+-- reddust-gateway\</w:t>
            </w:r>
            <w:r>
              <w:br/>
              <w:t xml:space="preserve">    +-- app\</w:t>
            </w:r>
            <w:r>
              <w:br/>
              <w:t xml:space="preserve">    |   +-- __init__.py</w:t>
            </w:r>
            <w:r>
              <w:br/>
              <w:t xml:space="preserve">    |   +-- main.py</w:t>
            </w:r>
            <w:r>
              <w:br/>
              <w:t xml:space="preserve">    |   +-- echo.py</w:t>
            </w:r>
            <w:r>
              <w:br/>
              <w:t xml:space="preserve">    |   +-- audio\</w:t>
            </w:r>
            <w:r>
              <w:br/>
              <w:t xml:space="preserve">    |       +-- hello_reddust_echo.wav</w:t>
            </w:r>
            <w:r>
              <w:br/>
              <w:t xml:space="preserve">    +-- r</w:t>
            </w:r>
            <w:r>
              <w:t>equirements.txt</w:t>
            </w:r>
            <w:r>
              <w:br/>
              <w:t xml:space="preserve">    +-- README.md</w:t>
            </w:r>
            <w:r>
              <w:br/>
              <w:t xml:space="preserve">    +-- .venv\                &lt;- local only, not committed</w:t>
            </w:r>
            <w:r>
              <w:br/>
              <w:t xml:space="preserve">    +-- .gitignore</w:t>
            </w:r>
          </w:p>
        </w:tc>
      </w:tr>
    </w:tbl>
    <w:p w:rsidR="001547AF" w:rsidRDefault="001547AF">
      <w:pPr>
        <w:jc w:val="both"/>
      </w:pPr>
    </w:p>
    <w:p w:rsidR="001547AF" w:rsidRDefault="00B17DDC">
      <w:pPr>
        <w:pStyle w:val="Heading2"/>
      </w:pPr>
      <w:r>
        <w:t>4.3 Git ignore boundaries</w:t>
      </w:r>
    </w:p>
    <w:tbl>
      <w:tblPr>
        <w:tblW w:w="0" w:type="auto"/>
        <w:jc w:val="center"/>
        <w:tblLayout w:type="fixed"/>
        <w:tblLook w:val="04A0" w:firstRow="1" w:lastRow="0" w:firstColumn="1" w:lastColumn="0" w:noHBand="0" w:noVBand="1"/>
      </w:tblPr>
      <w:tblGrid>
        <w:gridCol w:w="9878"/>
      </w:tblGrid>
      <w:tr w:rsidR="001547AF">
        <w:trPr>
          <w:cantSplit/>
          <w:jc w:val="center"/>
        </w:trPr>
        <w:tc>
          <w:tcPr>
            <w:tcW w:w="9878" w:type="dxa"/>
            <w:tcBorders>
              <w:top w:val="single" w:sz="6" w:space="0" w:color="D0D7DE"/>
              <w:left w:val="single" w:sz="6" w:space="0" w:color="D0D7DE"/>
              <w:bottom w:val="single" w:sz="6" w:space="0" w:color="D0D7DE"/>
              <w:right w:val="single" w:sz="6" w:space="0" w:color="D0D7DE"/>
            </w:tcBorders>
            <w:shd w:val="clear" w:color="auto" w:fill="F3F5F7"/>
          </w:tcPr>
          <w:p w:rsidR="001547AF" w:rsidRDefault="00B17DDC">
            <w:pPr>
              <w:pStyle w:val="CodeBlock"/>
              <w:keepLines/>
            </w:pPr>
            <w:r>
              <w:t>reddust-gateway/.gitignore - important rules</w:t>
            </w:r>
            <w:r>
              <w:br/>
              <w:t>.venv/</w:t>
            </w:r>
            <w:r>
              <w:br/>
              <w:t>__pycache__/</w:t>
            </w:r>
            <w:r>
              <w:br/>
              <w:t>*.py[cod]</w:t>
            </w:r>
            <w:r>
              <w:br/>
              <w:t>.env</w:t>
            </w:r>
            <w:r>
              <w:br/>
              <w:t>.env.*</w:t>
            </w:r>
            <w:r>
              <w:br/>
              <w:t>!.env.example</w:t>
            </w:r>
            <w:r>
              <w:br/>
            </w:r>
            <w:r>
              <w:br/>
              <w:t>reddust-mobile</w:t>
            </w:r>
            <w:r>
              <w:t>/.gitignore - important rules</w:t>
            </w:r>
            <w:r>
              <w:br/>
              <w:t>node_modules/</w:t>
            </w:r>
            <w:r>
              <w:br/>
              <w:t>.env.local</w:t>
            </w:r>
            <w:r>
              <w:br/>
              <w:t>.expo/</w:t>
            </w:r>
          </w:p>
        </w:tc>
      </w:tr>
    </w:tbl>
    <w:p w:rsidR="001547AF" w:rsidRDefault="001547AF">
      <w:pPr>
        <w:jc w:val="both"/>
      </w:pPr>
    </w:p>
    <w:p w:rsidR="001547AF" w:rsidRDefault="00B17DDC">
      <w:pPr>
        <w:pStyle w:val="Heading2"/>
      </w:pPr>
      <w:r>
        <w:t>4.4 Per-developer gateway address</w:t>
      </w:r>
    </w:p>
    <w:p w:rsidR="001547AF" w:rsidRDefault="00B17DDC">
      <w:pPr>
        <w:jc w:val="both"/>
      </w:pPr>
      <w:r>
        <w:t>A phone cannot use localhost to reach the laptop gateway because localhost on the phone means the phone itself. The repository therefore uses an Expo public e</w:t>
      </w:r>
      <w:r>
        <w:t>nvironment variable rather than hard-coding one developer IP address into index.tsx.</w:t>
      </w:r>
    </w:p>
    <w:tbl>
      <w:tblPr>
        <w:tblW w:w="0" w:type="auto"/>
        <w:jc w:val="center"/>
        <w:tblLayout w:type="fixed"/>
        <w:tblLook w:val="04A0" w:firstRow="1" w:lastRow="0" w:firstColumn="1" w:lastColumn="0" w:noHBand="0" w:noVBand="1"/>
      </w:tblPr>
      <w:tblGrid>
        <w:gridCol w:w="9878"/>
      </w:tblGrid>
      <w:tr w:rsidR="001547AF">
        <w:trPr>
          <w:cantSplit/>
          <w:jc w:val="center"/>
        </w:trPr>
        <w:tc>
          <w:tcPr>
            <w:tcW w:w="9878" w:type="dxa"/>
            <w:tcBorders>
              <w:top w:val="single" w:sz="6" w:space="0" w:color="D0D7DE"/>
              <w:left w:val="single" w:sz="6" w:space="0" w:color="D0D7DE"/>
              <w:bottom w:val="single" w:sz="6" w:space="0" w:color="D0D7DE"/>
              <w:right w:val="single" w:sz="6" w:space="0" w:color="D0D7DE"/>
            </w:tcBorders>
            <w:shd w:val="clear" w:color="auto" w:fill="F3F5F7"/>
          </w:tcPr>
          <w:p w:rsidR="001547AF" w:rsidRDefault="00B17DDC">
            <w:pPr>
              <w:pStyle w:val="CodeBlock"/>
              <w:keepLines/>
            </w:pPr>
            <w:r>
              <w:lastRenderedPageBreak/>
              <w:t>.env.example - committed template</w:t>
            </w:r>
            <w:r>
              <w:br/>
              <w:t>EXPO_PUBLIC_GATEWAY_URL=http://YOUR_LAPTOP_IP:8000</w:t>
            </w:r>
            <w:r>
              <w:br/>
            </w:r>
            <w:r>
              <w:br/>
              <w:t>.env.local - each developer creates locally</w:t>
            </w:r>
            <w:r>
              <w:br/>
              <w:t>EXPO_PUBLIC_GATEWAY_URL=http://192.168.1.</w:t>
            </w:r>
            <w:r>
              <w:t>14:8000</w:t>
            </w:r>
          </w:p>
        </w:tc>
      </w:tr>
    </w:tbl>
    <w:p w:rsidR="001547AF" w:rsidRDefault="001547AF">
      <w:pPr>
        <w:jc w:val="both"/>
      </w:pPr>
    </w:p>
    <w:tbl>
      <w:tblPr>
        <w:tblW w:w="0" w:type="auto"/>
        <w:jc w:val="center"/>
        <w:tblLayout w:type="fixed"/>
        <w:tblLook w:val="04A0" w:firstRow="1" w:lastRow="0" w:firstColumn="1" w:lastColumn="0" w:noHBand="0" w:noVBand="1"/>
      </w:tblPr>
      <w:tblGrid>
        <w:gridCol w:w="9878"/>
      </w:tblGrid>
      <w:tr w:rsidR="001547AF">
        <w:trPr>
          <w:cantSplit/>
          <w:jc w:val="center"/>
        </w:trPr>
        <w:tc>
          <w:tcPr>
            <w:tcW w:w="9878" w:type="dxa"/>
            <w:tcBorders>
              <w:top w:val="single" w:sz="6" w:space="0" w:color="D0D7DE"/>
              <w:left w:val="single" w:sz="6" w:space="0" w:color="D0D7DE"/>
              <w:bottom w:val="single" w:sz="6" w:space="0" w:color="D0D7DE"/>
              <w:right w:val="single" w:sz="6" w:space="0" w:color="D0D7DE"/>
            </w:tcBorders>
            <w:shd w:val="clear" w:color="auto" w:fill="F3F5F7"/>
          </w:tcPr>
          <w:p w:rsidR="001547AF" w:rsidRDefault="00B17DDC">
            <w:pPr>
              <w:pStyle w:val="CodeBlock"/>
              <w:keepLines/>
            </w:pPr>
            <w:r>
              <w:t>const gatewayUrl = process.env.EXPO_PUBLIC_GATEWAY_URL;</w:t>
            </w:r>
            <w:r>
              <w:br/>
            </w:r>
            <w:r>
              <w:br/>
              <w:t>if (!gatewayUrl) {</w:t>
            </w:r>
            <w:r>
              <w:br/>
              <w:t xml:space="preserve">  throw new Error("EXPO_PUBLIC_GATEWAY_URL is not configured");</w:t>
            </w:r>
            <w:r>
              <w:br/>
              <w:t>}</w:t>
            </w:r>
            <w:r>
              <w:br/>
            </w:r>
            <w:r>
              <w:br/>
              <w:t>const response = await fetch(`${gatewayUrl}/offer`, { ... });</w:t>
            </w:r>
          </w:p>
        </w:tc>
      </w:tr>
    </w:tbl>
    <w:p w:rsidR="001547AF" w:rsidRDefault="001547AF">
      <w:pPr>
        <w:jc w:val="both"/>
      </w:pPr>
    </w:p>
    <w:tbl>
      <w:tblPr>
        <w:tblW w:w="0" w:type="auto"/>
        <w:jc w:val="center"/>
        <w:tblLayout w:type="fixed"/>
        <w:tblLook w:val="04A0" w:firstRow="1" w:lastRow="0" w:firstColumn="1" w:lastColumn="0" w:noHBand="0" w:noVBand="1"/>
      </w:tblPr>
      <w:tblGrid>
        <w:gridCol w:w="9878"/>
      </w:tblGrid>
      <w:tr w:rsidR="001547AF">
        <w:trPr>
          <w:cantSplit/>
          <w:jc w:val="center"/>
        </w:trPr>
        <w:tc>
          <w:tcPr>
            <w:tcW w:w="9878" w:type="dxa"/>
            <w:tcBorders>
              <w:top w:val="dashed" w:sz="12" w:space="0" w:color="6FA8C4"/>
              <w:left w:val="dashed" w:sz="12" w:space="0" w:color="6FA8C4"/>
              <w:bottom w:val="dashed" w:sz="12" w:space="0" w:color="6FA8C4"/>
              <w:right w:val="dashed" w:sz="12" w:space="0" w:color="6FA8C4"/>
            </w:tcBorders>
            <w:shd w:val="clear" w:color="auto" w:fill="F7FBFE"/>
          </w:tcPr>
          <w:p w:rsidR="001547AF" w:rsidRDefault="00B17DDC">
            <w:pPr>
              <w:pStyle w:val="FigurePlaceholderTitle"/>
            </w:pPr>
            <w:r>
              <w:t xml:space="preserve">FIGURE PLACEHOLDER 8: Monorepo anatomy </w:t>
            </w:r>
            <w:r>
              <w:t>and runtime ownership</w:t>
            </w:r>
          </w:p>
          <w:p w:rsidR="001547AF" w:rsidRDefault="00B17DDC">
            <w:pPr>
              <w:pStyle w:val="DiagramPrompt"/>
            </w:pPr>
            <w:r>
              <w:rPr>
                <w:b/>
              </w:rPr>
              <w:t xml:space="preserve">Purpose: </w:t>
            </w:r>
            <w:r>
              <w:t>Show which files are shared in Git and which files are machine-specific.</w:t>
            </w:r>
          </w:p>
          <w:p w:rsidR="001547AF" w:rsidRDefault="00B17DDC">
            <w:pPr>
              <w:pStyle w:val="DiagramPrompt"/>
            </w:pPr>
            <w:r>
              <w:rPr>
                <w:b/>
              </w:rPr>
              <w:t xml:space="preserve">Future diagram prompt: </w:t>
            </w:r>
            <w:r>
              <w:t>Draw a folder tree for D:\RedDust with reddust-mobile and reddust-gateway. Mark package-lock.json, requirements.txt, app.json, ea</w:t>
            </w:r>
            <w:r>
              <w:t>s.json, source files as Git-tracked. Mark .env.local, node_modules, .venv, __pycache__ as local-only. Use small Git icons and laptop icons to show that every developer creates their own local dependencies and local IP configuration.</w:t>
            </w:r>
          </w:p>
          <w:p w:rsidR="001547AF" w:rsidRDefault="00B17DDC">
            <w:pPr>
              <w:pStyle w:val="DiagramPrompt"/>
            </w:pPr>
            <w:r>
              <w:rPr>
                <w:b/>
              </w:rPr>
              <w:t xml:space="preserve">Must show: </w:t>
            </w:r>
            <w:r>
              <w:t>The two proj</w:t>
            </w:r>
            <w:r>
              <w:t>ects are siblings in one Git root; .env.example is shared while .env.local is not.</w:t>
            </w:r>
          </w:p>
          <w:p w:rsidR="001547AF" w:rsidRDefault="00B17DDC">
            <w:pPr>
              <w:pStyle w:val="DiagramPrompt"/>
            </w:pPr>
            <w:r>
              <w:rPr>
                <w:b/>
              </w:rPr>
              <w:t xml:space="preserve">PowerPoint message: </w:t>
            </w:r>
            <w:r>
              <w:t>Clone source once; recreate local environments per developer.</w:t>
            </w:r>
          </w:p>
          <w:p w:rsidR="001547AF" w:rsidRDefault="00B17DDC">
            <w:r>
              <w:br/>
            </w:r>
            <w:r>
              <w:br/>
              <w:t>[ILLUSTRATIVE DIAGRAM TO BE INSERTED HERE]</w:t>
            </w:r>
            <w:r>
              <w:br/>
            </w:r>
            <w:r>
              <w:br/>
            </w:r>
          </w:p>
        </w:tc>
      </w:tr>
      <w:tr w:rsidR="001547AF">
        <w:trPr>
          <w:cantSplit/>
          <w:jc w:val="center"/>
        </w:trPr>
        <w:tc>
          <w:tcPr>
            <w:tcW w:w="9878" w:type="dxa"/>
            <w:tcBorders>
              <w:top w:val="dashed" w:sz="12" w:space="0" w:color="6FA8C4"/>
              <w:left w:val="dashed" w:sz="12" w:space="0" w:color="6FA8C4"/>
              <w:bottom w:val="dashed" w:sz="12" w:space="0" w:color="6FA8C4"/>
              <w:right w:val="dashed" w:sz="12" w:space="0" w:color="6FA8C4"/>
            </w:tcBorders>
            <w:shd w:val="clear" w:color="auto" w:fill="F7FBFE"/>
          </w:tcPr>
          <w:p w:rsidR="001547AF" w:rsidRDefault="00B17DDC">
            <w:pPr>
              <w:pStyle w:val="FigurePlaceholderTitle"/>
            </w:pPr>
            <w:r>
              <w:t>FIGURE PLACEHOLDER 9: Developer workstation</w:t>
            </w:r>
            <w:r>
              <w:t xml:space="preserve"> topology</w:t>
            </w:r>
          </w:p>
          <w:p w:rsidR="001547AF" w:rsidRDefault="00B17DDC">
            <w:pPr>
              <w:pStyle w:val="DiagramPrompt"/>
            </w:pPr>
            <w:r>
              <w:rPr>
                <w:b/>
              </w:rPr>
              <w:t xml:space="preserve">Purpose: </w:t>
            </w:r>
            <w:r>
              <w:t>Explain how VS Code, Metro, Uvicorn, phone, and EAS relate during development.</w:t>
            </w:r>
          </w:p>
          <w:p w:rsidR="001547AF" w:rsidRDefault="00B17DDC">
            <w:pPr>
              <w:pStyle w:val="DiagramPrompt"/>
            </w:pPr>
            <w:r>
              <w:rPr>
                <w:b/>
              </w:rPr>
              <w:t xml:space="preserve">Future diagram prompt: </w:t>
            </w:r>
            <w:r>
              <w:t xml:space="preserve">Draw a Windows laptop containing two VS Code terminals: Mobile terminal running npx expo start / Metro :8081 and Gateway terminal </w:t>
            </w:r>
            <w:r>
              <w:t>running Uvicorn/FastAPI/aiortc :8000. Draw a physical Android/iPhone on the same Wi-Fi. Show Metro delivering JavaScript to the phone and WebRTC/HTTP connecting phone to gateway. Add EAS Cloud above the laptop as a separate build-time service that produces</w:t>
            </w:r>
            <w:r>
              <w:t xml:space="preserve"> the development binary.</w:t>
            </w:r>
          </w:p>
          <w:p w:rsidR="001547AF" w:rsidRDefault="00B17DDC">
            <w:pPr>
              <w:pStyle w:val="DiagramPrompt"/>
            </w:pPr>
            <w:r>
              <w:rPr>
                <w:b/>
              </w:rPr>
              <w:t xml:space="preserve">Must show: </w:t>
            </w:r>
            <w:r>
              <w:t>Development build installed on phone; Expo Go crossed out; EAS used only when native binary changes.</w:t>
            </w:r>
          </w:p>
          <w:p w:rsidR="001547AF" w:rsidRDefault="00B17DDC">
            <w:pPr>
              <w:pStyle w:val="DiagramPrompt"/>
            </w:pPr>
            <w:r>
              <w:rPr>
                <w:b/>
              </w:rPr>
              <w:t xml:space="preserve">PowerPoint message: </w:t>
            </w:r>
            <w:r>
              <w:t>Two runtime processes plus one installed development binary are the normal local setup.</w:t>
            </w:r>
          </w:p>
          <w:p w:rsidR="001547AF" w:rsidRDefault="00B17DDC">
            <w:r>
              <w:br/>
            </w:r>
            <w:r>
              <w:br/>
              <w:t>[ILLUSTRA</w:t>
            </w:r>
            <w:r>
              <w:t>TIVE DIAGRAM TO BE INSERTED HERE]</w:t>
            </w:r>
            <w:r>
              <w:br/>
            </w:r>
            <w:r>
              <w:br/>
            </w:r>
          </w:p>
        </w:tc>
      </w:tr>
    </w:tbl>
    <w:p w:rsidR="001547AF" w:rsidRDefault="00B17DDC">
      <w:pPr>
        <w:pStyle w:val="Heading1"/>
      </w:pPr>
      <w:r>
        <w:lastRenderedPageBreak/>
        <w:t>5. Current Layer 1 Implementation - End-to-End</w:t>
      </w:r>
    </w:p>
    <w:p w:rsidR="001547AF" w:rsidRDefault="00B17DDC">
      <w:pPr>
        <w:pStyle w:val="Heading2"/>
      </w:pPr>
      <w:r>
        <w:t>5.1 Current end-to-end path</w:t>
      </w:r>
    </w:p>
    <w:p w:rsidR="001547AF" w:rsidRDefault="00B17DDC">
      <w:pPr>
        <w:jc w:val="both"/>
      </w:pPr>
      <w:r>
        <w:t>The current working implementation is intentionally simple and demonstrable. A phone captures microphone audio, creates a WebRTC connection to a</w:t>
      </w:r>
      <w:r>
        <w:t>iortc, the Python gateway receives the audio track, EchoAudioTrack produces the return audio, and the phone receives that remote track and plays it through the selected output route.</w:t>
      </w:r>
    </w:p>
    <w:tbl>
      <w:tblPr>
        <w:tblW w:w="0" w:type="auto"/>
        <w:jc w:val="center"/>
        <w:tblLayout w:type="fixed"/>
        <w:tblLook w:val="04A0" w:firstRow="1" w:lastRow="0" w:firstColumn="1" w:lastColumn="0" w:noHBand="0" w:noVBand="1"/>
      </w:tblPr>
      <w:tblGrid>
        <w:gridCol w:w="9878"/>
      </w:tblGrid>
      <w:tr w:rsidR="001547AF">
        <w:trPr>
          <w:cantSplit/>
          <w:jc w:val="center"/>
        </w:trPr>
        <w:tc>
          <w:tcPr>
            <w:tcW w:w="9878" w:type="dxa"/>
            <w:tcBorders>
              <w:top w:val="single" w:sz="6" w:space="0" w:color="D0D7DE"/>
              <w:left w:val="single" w:sz="6" w:space="0" w:color="D0D7DE"/>
              <w:bottom w:val="single" w:sz="6" w:space="0" w:color="D0D7DE"/>
              <w:right w:val="single" w:sz="6" w:space="0" w:color="D0D7DE"/>
            </w:tcBorders>
            <w:shd w:val="clear" w:color="auto" w:fill="F3F5F7"/>
          </w:tcPr>
          <w:p w:rsidR="001547AF" w:rsidRDefault="00B17DDC">
            <w:pPr>
              <w:pStyle w:val="CodeBlock"/>
              <w:keepLines/>
            </w:pPr>
            <w:r>
              <w:t>CURRENT VERIFIED LOCAL PATH</w:t>
            </w:r>
            <w:r>
              <w:br/>
            </w:r>
            <w:r>
              <w:br/>
              <w:t>Physical microphone</w:t>
            </w:r>
            <w:r>
              <w:br/>
              <w:t xml:space="preserve">  -&gt;</w:t>
            </w:r>
            <w:r>
              <w:t xml:space="preserve"> Android/iOS permission</w:t>
            </w:r>
            <w:r>
              <w:br/>
              <w:t xml:space="preserve">  -&gt; mediaDevices.getUserMedia()</w:t>
            </w:r>
            <w:r>
              <w:br/>
              <w:t xml:space="preserve">  -&gt; local MediaStreamTrack</w:t>
            </w:r>
            <w:r>
              <w:br/>
              <w:t xml:space="preserve">  -&gt; RTCPeerConnection</w:t>
            </w:r>
            <w:r>
              <w:br/>
              <w:t xml:space="preserve">  -&gt; WebRTC secure media</w:t>
            </w:r>
            <w:r>
              <w:br/>
              <w:t xml:space="preserve">  -&gt; aiortc RTCPeerConnection</w:t>
            </w:r>
            <w:r>
              <w:br/>
              <w:t xml:space="preserve">  -&gt; incoming MediaStreamTrack</w:t>
            </w:r>
            <w:r>
              <w:br/>
              <w:t xml:space="preserve">  -&gt; EchoAudioTrack</w:t>
            </w:r>
            <w:r>
              <w:br/>
              <w:t xml:space="preserve">  -&gt; outgoing MediaStreamTrack</w:t>
            </w:r>
            <w:r>
              <w:br/>
              <w:t xml:space="preserve">  -&gt; WebRTC</w:t>
            </w:r>
            <w:r>
              <w:t xml:space="preserve"> secure media</w:t>
            </w:r>
            <w:r>
              <w:br/>
              <w:t xml:space="preserve">  -&gt; remote MediaStreamTrack</w:t>
            </w:r>
            <w:r>
              <w:br/>
              <w:t xml:space="preserve">  -&gt; phone audio route</w:t>
            </w:r>
            <w:r>
              <w:br/>
              <w:t xml:space="preserve">  -&gt; loudspeaker or earpiece</w:t>
            </w:r>
          </w:p>
        </w:tc>
      </w:tr>
    </w:tbl>
    <w:p w:rsidR="001547AF" w:rsidRDefault="001547AF">
      <w:pPr>
        <w:jc w:val="both"/>
      </w:pPr>
    </w:p>
    <w:tbl>
      <w:tblPr>
        <w:tblW w:w="0" w:type="auto"/>
        <w:jc w:val="center"/>
        <w:tblLayout w:type="fixed"/>
        <w:tblLook w:val="04A0" w:firstRow="1" w:lastRow="0" w:firstColumn="1" w:lastColumn="0" w:noHBand="0" w:noVBand="1"/>
      </w:tblPr>
      <w:tblGrid>
        <w:gridCol w:w="9878"/>
      </w:tblGrid>
      <w:tr w:rsidR="001547AF">
        <w:trPr>
          <w:cantSplit/>
          <w:jc w:val="center"/>
        </w:trPr>
        <w:tc>
          <w:tcPr>
            <w:tcW w:w="9878" w:type="dxa"/>
            <w:tcBorders>
              <w:top w:val="dashed" w:sz="12" w:space="0" w:color="6FA8C4"/>
              <w:left w:val="dashed" w:sz="12" w:space="0" w:color="6FA8C4"/>
              <w:bottom w:val="dashed" w:sz="12" w:space="0" w:color="6FA8C4"/>
              <w:right w:val="dashed" w:sz="12" w:space="0" w:color="6FA8C4"/>
            </w:tcBorders>
            <w:shd w:val="clear" w:color="auto" w:fill="F7FBFE"/>
          </w:tcPr>
          <w:p w:rsidR="001547AF" w:rsidRDefault="00B17DDC">
            <w:pPr>
              <w:pStyle w:val="FigurePlaceholderTitle"/>
            </w:pPr>
            <w:r>
              <w:t>FIGURE PLACEHOLDER 10: Current working Layer 1 path through Step 19B</w:t>
            </w:r>
          </w:p>
          <w:p w:rsidR="001547AF" w:rsidRDefault="00B17DDC">
            <w:pPr>
              <w:pStyle w:val="DiagramPrompt"/>
            </w:pPr>
            <w:r>
              <w:rPr>
                <w:b/>
              </w:rPr>
              <w:t xml:space="preserve">Purpose: </w:t>
            </w:r>
            <w:r>
              <w:t xml:space="preserve">Create the single most important architecture diagram for team onboarding and </w:t>
            </w:r>
            <w:r>
              <w:t>future slides.</w:t>
            </w:r>
          </w:p>
          <w:p w:rsidR="001547AF" w:rsidRDefault="00B17DDC">
            <w:pPr>
              <w:pStyle w:val="DiagramPrompt"/>
            </w:pPr>
            <w:r>
              <w:rPr>
                <w:b/>
              </w:rPr>
              <w:t xml:space="preserve">Future diagram prompt: </w:t>
            </w:r>
            <w:r>
              <w:t>Draw a polished left-to-right diagram. Left: phone with microphone and loudspeaker/earpiece. Middle-left: react-native-webrtc RTCPeerConnection. Center: signaling path POST /offer above and thick bidirectional WebRTC m</w:t>
            </w:r>
            <w:r>
              <w:t>edia path below. Middle-right: FastAPI + aiortc RTCPeerConnection. Inside backend media handling show incoming track -&gt; EchoAudioTrack -&gt; prerecorded prefix -&gt; timed silence -&gt; echo frames -&gt; outgoing track. Mark all currently working boxes with green chec</w:t>
            </w:r>
            <w:r>
              <w:t>k marks. Show future input/output queue boxes as dashed gray outlines but do not place them in the active path yet.</w:t>
            </w:r>
          </w:p>
          <w:p w:rsidR="001547AF" w:rsidRDefault="00B17DDC">
            <w:pPr>
              <w:pStyle w:val="DiagramPrompt"/>
            </w:pPr>
            <w:r>
              <w:rPr>
                <w:b/>
              </w:rPr>
              <w:t xml:space="preserve">Must show: </w:t>
            </w:r>
            <w:r>
              <w:t>Current implementation state through Step 19B; separate signaling from media; partial future queues visually distinct.</w:t>
            </w:r>
          </w:p>
          <w:p w:rsidR="001547AF" w:rsidRDefault="00B17DDC">
            <w:pPr>
              <w:pStyle w:val="DiagramPrompt"/>
            </w:pPr>
            <w:r>
              <w:rPr>
                <w:b/>
              </w:rPr>
              <w:t>PowerPoint</w:t>
            </w:r>
            <w:r>
              <w:rPr>
                <w:b/>
              </w:rPr>
              <w:t xml:space="preserve"> message: </w:t>
            </w:r>
            <w:r>
              <w:t>Layer 1 is already functionally proven locally; production structure is the next evolution.</w:t>
            </w:r>
          </w:p>
          <w:p w:rsidR="001547AF" w:rsidRDefault="00B17DDC">
            <w:r>
              <w:br/>
            </w:r>
            <w:r>
              <w:br/>
              <w:t>[ILLUSTRATIVE DIAGRAM TO BE INSERTED HERE]</w:t>
            </w:r>
            <w:r>
              <w:br/>
            </w:r>
            <w:r>
              <w:br/>
            </w:r>
          </w:p>
        </w:tc>
      </w:tr>
    </w:tbl>
    <w:p w:rsidR="001547AF" w:rsidRDefault="00B17DDC">
      <w:pPr>
        <w:pStyle w:val="Heading2"/>
      </w:pPr>
      <w:r>
        <w:lastRenderedPageBreak/>
        <w:t>5.2 Mobile microphone capture</w:t>
      </w:r>
    </w:p>
    <w:p w:rsidR="001547AF" w:rsidRDefault="00B17DDC">
      <w:pPr>
        <w:jc w:val="both"/>
      </w:pPr>
      <w:r>
        <w:t>The mobile screen explicitly requests microphone permission on Android. Afte</w:t>
      </w:r>
      <w:r>
        <w:t>r permission is granted, mediaDevices.getUserMedia({ audio: true, video: false }) captures the native microphone and returns a MediaStream. The stream is held in React state so repeated Start taps do not create duplicate microphone streams.</w:t>
      </w:r>
    </w:p>
    <w:tbl>
      <w:tblPr>
        <w:tblW w:w="0" w:type="auto"/>
        <w:jc w:val="center"/>
        <w:tblLayout w:type="fixed"/>
        <w:tblLook w:val="04A0" w:firstRow="1" w:lastRow="0" w:firstColumn="1" w:lastColumn="0" w:noHBand="0" w:noVBand="1"/>
      </w:tblPr>
      <w:tblGrid>
        <w:gridCol w:w="9878"/>
      </w:tblGrid>
      <w:tr w:rsidR="001547AF">
        <w:trPr>
          <w:cantSplit/>
          <w:jc w:val="center"/>
        </w:trPr>
        <w:tc>
          <w:tcPr>
            <w:tcW w:w="9878" w:type="dxa"/>
            <w:tcBorders>
              <w:top w:val="single" w:sz="6" w:space="0" w:color="D0D7DE"/>
              <w:left w:val="single" w:sz="6" w:space="0" w:color="D0D7DE"/>
              <w:bottom w:val="single" w:sz="6" w:space="0" w:color="D0D7DE"/>
              <w:right w:val="single" w:sz="6" w:space="0" w:color="D0D7DE"/>
            </w:tcBorders>
            <w:shd w:val="clear" w:color="auto" w:fill="F3F5F7"/>
          </w:tcPr>
          <w:p w:rsidR="001547AF" w:rsidRDefault="00B17DDC">
            <w:pPr>
              <w:pStyle w:val="CodeBlock"/>
              <w:keepLines/>
            </w:pPr>
            <w:r>
              <w:t>const localStre</w:t>
            </w:r>
            <w:r>
              <w:t>am = await mediaDevices.getUserMedia({</w:t>
            </w:r>
            <w:r>
              <w:br/>
              <w:t xml:space="preserve">  audio: true,</w:t>
            </w:r>
            <w:r>
              <w:br/>
              <w:t xml:space="preserve">  video: false,</w:t>
            </w:r>
            <w:r>
              <w:br/>
              <w:t>});</w:t>
            </w:r>
            <w:r>
              <w:br/>
            </w:r>
            <w:r>
              <w:br/>
              <w:t>setStream(localStream);</w:t>
            </w:r>
            <w:r>
              <w:br/>
              <w:t>const audioTracks = localStream.getAudioTracks();</w:t>
            </w:r>
          </w:p>
        </w:tc>
      </w:tr>
    </w:tbl>
    <w:p w:rsidR="001547AF" w:rsidRDefault="001547AF">
      <w:pPr>
        <w:jc w:val="both"/>
      </w:pPr>
    </w:p>
    <w:p w:rsidR="001547AF" w:rsidRDefault="00B17DDC">
      <w:pPr>
        <w:jc w:val="both"/>
      </w:pPr>
      <w:r>
        <w:t>The current implementation also stores the RTCPeerConnection in a useRef so the same native object can be</w:t>
      </w:r>
      <w:r>
        <w:t xml:space="preserve"> closed later without relying on re-rendered UI state.</w:t>
      </w:r>
    </w:p>
    <w:p w:rsidR="001547AF" w:rsidRDefault="00B17DDC">
      <w:pPr>
        <w:pStyle w:val="Heading2"/>
      </w:pPr>
      <w:r>
        <w:t>5.3 Creating the mobile RTCPeerConnection</w:t>
      </w:r>
    </w:p>
    <w:tbl>
      <w:tblPr>
        <w:tblW w:w="0" w:type="auto"/>
        <w:jc w:val="center"/>
        <w:tblLayout w:type="fixed"/>
        <w:tblLook w:val="04A0" w:firstRow="1" w:lastRow="0" w:firstColumn="1" w:lastColumn="0" w:noHBand="0" w:noVBand="1"/>
      </w:tblPr>
      <w:tblGrid>
        <w:gridCol w:w="9878"/>
      </w:tblGrid>
      <w:tr w:rsidR="001547AF">
        <w:trPr>
          <w:cantSplit/>
          <w:jc w:val="center"/>
        </w:trPr>
        <w:tc>
          <w:tcPr>
            <w:tcW w:w="9878" w:type="dxa"/>
            <w:tcBorders>
              <w:top w:val="single" w:sz="6" w:space="0" w:color="D0D7DE"/>
              <w:left w:val="single" w:sz="6" w:space="0" w:color="D0D7DE"/>
              <w:bottom w:val="single" w:sz="6" w:space="0" w:color="D0D7DE"/>
              <w:right w:val="single" w:sz="6" w:space="0" w:color="D0D7DE"/>
            </w:tcBorders>
            <w:shd w:val="clear" w:color="auto" w:fill="F3F5F7"/>
          </w:tcPr>
          <w:p w:rsidR="001547AF" w:rsidRDefault="00B17DDC">
            <w:pPr>
              <w:pStyle w:val="CodeBlock"/>
              <w:keepLines/>
            </w:pPr>
            <w:r>
              <w:t>const pc = new RTCPeerConnection({</w:t>
            </w:r>
            <w:r>
              <w:br/>
              <w:t xml:space="preserve">  iceServers: [</w:t>
            </w:r>
            <w:r>
              <w:br/>
              <w:t xml:space="preserve">    { urls: "stun:stun.l.google.com:19302" },</w:t>
            </w:r>
            <w:r>
              <w:br/>
              <w:t xml:space="preserve">  ],</w:t>
            </w:r>
            <w:r>
              <w:br/>
              <w:t>});</w:t>
            </w:r>
          </w:p>
        </w:tc>
      </w:tr>
    </w:tbl>
    <w:p w:rsidR="001547AF" w:rsidRDefault="001547AF">
      <w:pPr>
        <w:jc w:val="both"/>
      </w:pPr>
    </w:p>
    <w:p w:rsidR="001547AF" w:rsidRDefault="00B17DDC">
      <w:pPr>
        <w:jc w:val="both"/>
      </w:pPr>
      <w:r>
        <w:t>The public Google STUN server is acceptable for the</w:t>
      </w:r>
      <w:r>
        <w:t xml:space="preserve"> development proof. TURN is intentionally deferred until Step 20. The mobile microphone track is attached with pc.addTrack(track, localStream).</w:t>
      </w:r>
    </w:p>
    <w:p w:rsidR="001547AF" w:rsidRDefault="00B17DDC">
      <w:pPr>
        <w:pStyle w:val="Heading2"/>
      </w:pPr>
      <w:r>
        <w:t>5.4 TypeScript event compatibility adapter</w:t>
      </w:r>
    </w:p>
    <w:p w:rsidR="001547AF" w:rsidRDefault="00B17DDC">
      <w:pPr>
        <w:jc w:val="both"/>
      </w:pPr>
      <w:r>
        <w:t xml:space="preserve">The installed react-native-webrtc typings do not expose the required </w:t>
      </w:r>
      <w:r>
        <w:t>EventTarget methods cleanly in this project configuration. The code therefore uses a narrow compatibility interface and casts the RTCPeerConnection only at the event boundary. This changes TypeScript checking, not the runtime object or media path.</w:t>
      </w:r>
    </w:p>
    <w:tbl>
      <w:tblPr>
        <w:tblW w:w="0" w:type="auto"/>
        <w:jc w:val="center"/>
        <w:tblLayout w:type="fixed"/>
        <w:tblLook w:val="04A0" w:firstRow="1" w:lastRow="0" w:firstColumn="1" w:lastColumn="0" w:noHBand="0" w:noVBand="1"/>
      </w:tblPr>
      <w:tblGrid>
        <w:gridCol w:w="9878"/>
      </w:tblGrid>
      <w:tr w:rsidR="001547AF">
        <w:trPr>
          <w:cantSplit/>
          <w:jc w:val="center"/>
        </w:trPr>
        <w:tc>
          <w:tcPr>
            <w:tcW w:w="9878" w:type="dxa"/>
            <w:tcBorders>
              <w:top w:val="single" w:sz="6" w:space="0" w:color="D0D7DE"/>
              <w:left w:val="single" w:sz="6" w:space="0" w:color="D0D7DE"/>
              <w:bottom w:val="single" w:sz="6" w:space="0" w:color="D0D7DE"/>
              <w:right w:val="single" w:sz="6" w:space="0" w:color="D0D7DE"/>
            </w:tcBorders>
            <w:shd w:val="clear" w:color="auto" w:fill="F3F5F7"/>
          </w:tcPr>
          <w:p w:rsidR="001547AF" w:rsidRDefault="00B17DDC">
            <w:pPr>
              <w:pStyle w:val="CodeBlock"/>
              <w:keepLines/>
            </w:pPr>
            <w:r>
              <w:t>const ev</w:t>
            </w:r>
            <w:r>
              <w:t>entPc =</w:t>
            </w:r>
            <w:r>
              <w:br/>
              <w:t xml:space="preserve">  pc as unknown as WebRTCPeerConnectionEventTarget;</w:t>
            </w:r>
          </w:p>
        </w:tc>
      </w:tr>
    </w:tbl>
    <w:p w:rsidR="001547AF" w:rsidRDefault="001547AF">
      <w:pPr>
        <w:jc w:val="both"/>
      </w:pPr>
    </w:p>
    <w:tbl>
      <w:tblPr>
        <w:tblW w:w="0" w:type="auto"/>
        <w:jc w:val="center"/>
        <w:tblLayout w:type="fixed"/>
        <w:tblLook w:val="04A0" w:firstRow="1" w:lastRow="0" w:firstColumn="1" w:lastColumn="0" w:noHBand="0" w:noVBand="1"/>
      </w:tblPr>
      <w:tblGrid>
        <w:gridCol w:w="9878"/>
      </w:tblGrid>
      <w:tr w:rsidR="001547AF">
        <w:trPr>
          <w:cantSplit/>
          <w:jc w:val="center"/>
        </w:trPr>
        <w:tc>
          <w:tcPr>
            <w:tcW w:w="9878" w:type="dxa"/>
            <w:tcBorders>
              <w:top w:val="single" w:sz="8" w:space="0" w:color="B7C9D6"/>
              <w:left w:val="single" w:sz="8" w:space="0" w:color="B7C9D6"/>
              <w:bottom w:val="single" w:sz="8" w:space="0" w:color="B7C9D6"/>
              <w:right w:val="single" w:sz="8" w:space="0" w:color="B7C9D6"/>
            </w:tcBorders>
            <w:shd w:val="clear" w:color="auto" w:fill="FFF2CC"/>
          </w:tcPr>
          <w:p w:rsidR="001547AF" w:rsidRDefault="00B17DDC">
            <w:pPr>
              <w:jc w:val="both"/>
            </w:pPr>
            <w:r>
              <w:rPr>
                <w:b/>
                <w:sz w:val="22"/>
              </w:rPr>
              <w:t xml:space="preserve">Technical debt boundary: </w:t>
            </w:r>
            <w:r>
              <w:rPr>
                <w:sz w:val="22"/>
              </w:rPr>
              <w:t>Keep the event compatibility cast localized. It should eventually move into a dedicated WebRTC helper module or be removed after upgrading to package typings that expose</w:t>
            </w:r>
            <w:r>
              <w:rPr>
                <w:sz w:val="22"/>
              </w:rPr>
              <w:t xml:space="preserve"> the runtime API correctly. Do not scatter unknown casts throughout the product.</w:t>
            </w:r>
          </w:p>
        </w:tc>
      </w:tr>
    </w:tbl>
    <w:p w:rsidR="001547AF" w:rsidRDefault="001547AF">
      <w:pPr>
        <w:jc w:val="both"/>
      </w:pPr>
    </w:p>
    <w:p w:rsidR="001547AF" w:rsidRDefault="00B17DDC">
      <w:pPr>
        <w:pStyle w:val="Heading2"/>
      </w:pPr>
      <w:r>
        <w:lastRenderedPageBreak/>
        <w:t>5.5 Offer creation and non-trickle ICE</w:t>
      </w:r>
    </w:p>
    <w:p w:rsidR="001547AF" w:rsidRDefault="00B17DDC">
      <w:pPr>
        <w:jc w:val="both"/>
      </w:pPr>
      <w:r>
        <w:t>The mobile implementation uses one-shot HTTP signaling rather than trickle ICE. The app creates an SDP offer, sets it locally, waits f</w:t>
      </w:r>
      <w:r>
        <w:t>or ICE gathering to become complete, then sends pc.localDescription to the gateway. This ensures that the SDP contains the gathered candidates before the HTTP request is sent.</w:t>
      </w:r>
    </w:p>
    <w:tbl>
      <w:tblPr>
        <w:tblW w:w="0" w:type="auto"/>
        <w:jc w:val="center"/>
        <w:tblLayout w:type="fixed"/>
        <w:tblLook w:val="04A0" w:firstRow="1" w:lastRow="0" w:firstColumn="1" w:lastColumn="0" w:noHBand="0" w:noVBand="1"/>
      </w:tblPr>
      <w:tblGrid>
        <w:gridCol w:w="9878"/>
      </w:tblGrid>
      <w:tr w:rsidR="001547AF">
        <w:trPr>
          <w:cantSplit/>
          <w:jc w:val="center"/>
        </w:trPr>
        <w:tc>
          <w:tcPr>
            <w:tcW w:w="9878" w:type="dxa"/>
            <w:tcBorders>
              <w:top w:val="single" w:sz="6" w:space="0" w:color="D0D7DE"/>
              <w:left w:val="single" w:sz="6" w:space="0" w:color="D0D7DE"/>
              <w:bottom w:val="single" w:sz="6" w:space="0" w:color="D0D7DE"/>
              <w:right w:val="single" w:sz="6" w:space="0" w:color="D0D7DE"/>
            </w:tcBorders>
            <w:shd w:val="clear" w:color="auto" w:fill="F3F5F7"/>
          </w:tcPr>
          <w:p w:rsidR="001547AF" w:rsidRDefault="00B17DDC">
            <w:pPr>
              <w:pStyle w:val="CodeBlock"/>
              <w:keepLines/>
            </w:pPr>
            <w:r>
              <w:t>const offer = await pc.createOffer();</w:t>
            </w:r>
            <w:r>
              <w:br/>
              <w:t>await pc.setLocalDescription(offer);</w:t>
            </w:r>
            <w:r>
              <w:br/>
              <w:t>await</w:t>
            </w:r>
            <w:r>
              <w:t xml:space="preserve"> waitForIceGatheringComplete(pc);</w:t>
            </w:r>
            <w:r>
              <w:br/>
            </w:r>
            <w:r>
              <w:br/>
              <w:t>const localDescription = pc.localDescription;</w:t>
            </w:r>
          </w:p>
        </w:tc>
      </w:tr>
    </w:tbl>
    <w:p w:rsidR="001547AF" w:rsidRDefault="001547AF">
      <w:pPr>
        <w:jc w:val="both"/>
      </w:pPr>
    </w:p>
    <w:p w:rsidR="001547AF" w:rsidRDefault="00B17DDC">
      <w:pPr>
        <w:pStyle w:val="Heading2"/>
      </w:pPr>
      <w:r>
        <w:t>5.6 FastAPI signaling endpoint</w:t>
      </w:r>
    </w:p>
    <w:p w:rsidR="001547AF" w:rsidRDefault="00B17DDC">
      <w:pPr>
        <w:jc w:val="both"/>
      </w:pPr>
      <w:r>
        <w:t>FastAPI receives the SDP JSON at POST /offer. The endpoint creates an aiortc RTCPeerConnection, applies the mobile SDP as the remote descripti</w:t>
      </w:r>
      <w:r>
        <w:t>on, adds the backend outgoing audio track when the incoming phone track is discovered, creates an answer, sets it locally, and returns the answer as JSON.</w:t>
      </w:r>
    </w:p>
    <w:tbl>
      <w:tblPr>
        <w:tblW w:w="0" w:type="auto"/>
        <w:jc w:val="center"/>
        <w:tblLayout w:type="fixed"/>
        <w:tblLook w:val="04A0" w:firstRow="1" w:lastRow="0" w:firstColumn="1" w:lastColumn="0" w:noHBand="0" w:noVBand="1"/>
      </w:tblPr>
      <w:tblGrid>
        <w:gridCol w:w="9878"/>
      </w:tblGrid>
      <w:tr w:rsidR="001547AF">
        <w:trPr>
          <w:cantSplit/>
          <w:jc w:val="center"/>
        </w:trPr>
        <w:tc>
          <w:tcPr>
            <w:tcW w:w="9878" w:type="dxa"/>
            <w:tcBorders>
              <w:top w:val="single" w:sz="6" w:space="0" w:color="D0D7DE"/>
              <w:left w:val="single" w:sz="6" w:space="0" w:color="D0D7DE"/>
              <w:bottom w:val="single" w:sz="6" w:space="0" w:color="D0D7DE"/>
              <w:right w:val="single" w:sz="6" w:space="0" w:color="D0D7DE"/>
            </w:tcBorders>
            <w:shd w:val="clear" w:color="auto" w:fill="F3F5F7"/>
          </w:tcPr>
          <w:p w:rsidR="001547AF" w:rsidRDefault="00B17DDC">
            <w:pPr>
              <w:pStyle w:val="CodeBlock"/>
              <w:keepLines/>
            </w:pPr>
            <w:r>
              <w:t>POST /offer</w:t>
            </w:r>
            <w:r>
              <w:br/>
              <w:t>{</w:t>
            </w:r>
            <w:r>
              <w:br/>
              <w:t xml:space="preserve">  "sdp": "...",</w:t>
            </w:r>
            <w:r>
              <w:br/>
              <w:t xml:space="preserve">  "type": "offer"</w:t>
            </w:r>
            <w:r>
              <w:br/>
              <w:t>}</w:t>
            </w:r>
            <w:r>
              <w:br/>
            </w:r>
            <w:r>
              <w:br/>
              <w:t>Response</w:t>
            </w:r>
            <w:r>
              <w:br/>
              <w:t>{</w:t>
            </w:r>
            <w:r>
              <w:br/>
              <w:t xml:space="preserve">  "sdp": "...",</w:t>
            </w:r>
            <w:r>
              <w:br/>
              <w:t xml:space="preserve">  "type": "answer"</w:t>
            </w:r>
            <w:r>
              <w:br/>
              <w:t>}</w:t>
            </w:r>
          </w:p>
        </w:tc>
      </w:tr>
    </w:tbl>
    <w:p w:rsidR="001547AF" w:rsidRDefault="001547AF">
      <w:pPr>
        <w:jc w:val="both"/>
      </w:pPr>
    </w:p>
    <w:p w:rsidR="001547AF" w:rsidRDefault="00B17DDC">
      <w:pPr>
        <w:pStyle w:val="Heading2"/>
      </w:pPr>
      <w:r>
        <w:t>5.7 Backend media track registration</w:t>
      </w:r>
    </w:p>
    <w:p w:rsidR="001547AF" w:rsidRDefault="00B17DDC">
      <w:pPr>
        <w:jc w:val="both"/>
      </w:pPr>
      <w:r>
        <w:t>The gateway registers an aiortc track handler before applying the remote description. When aiortc processes the phone offer and discovers an incoming audio track, the handler creates EchoAudioTrack(track) and attaches i</w:t>
      </w:r>
      <w:r>
        <w:t>t to the same PeerConnection before the answer is generated.</w:t>
      </w:r>
    </w:p>
    <w:tbl>
      <w:tblPr>
        <w:tblW w:w="0" w:type="auto"/>
        <w:jc w:val="center"/>
        <w:tblLayout w:type="fixed"/>
        <w:tblLook w:val="04A0" w:firstRow="1" w:lastRow="0" w:firstColumn="1" w:lastColumn="0" w:noHBand="0" w:noVBand="1"/>
      </w:tblPr>
      <w:tblGrid>
        <w:gridCol w:w="9878"/>
      </w:tblGrid>
      <w:tr w:rsidR="001547AF">
        <w:trPr>
          <w:cantSplit/>
          <w:jc w:val="center"/>
        </w:trPr>
        <w:tc>
          <w:tcPr>
            <w:tcW w:w="9878" w:type="dxa"/>
            <w:tcBorders>
              <w:top w:val="single" w:sz="6" w:space="0" w:color="D0D7DE"/>
              <w:left w:val="single" w:sz="6" w:space="0" w:color="D0D7DE"/>
              <w:bottom w:val="single" w:sz="6" w:space="0" w:color="D0D7DE"/>
              <w:right w:val="single" w:sz="6" w:space="0" w:color="D0D7DE"/>
            </w:tcBorders>
            <w:shd w:val="clear" w:color="auto" w:fill="F3F5F7"/>
          </w:tcPr>
          <w:p w:rsidR="001547AF" w:rsidRDefault="00B17DDC">
            <w:pPr>
              <w:pStyle w:val="CodeBlock"/>
              <w:keepLines/>
            </w:pPr>
            <w:r>
              <w:t>@pc.on("track")</w:t>
            </w:r>
            <w:r>
              <w:br/>
              <w:t>def on_track(track):</w:t>
            </w:r>
            <w:r>
              <w:br/>
              <w:t xml:space="preserve">    if track.kind == "audio":</w:t>
            </w:r>
            <w:r>
              <w:br/>
              <w:t xml:space="preserve">        echo_track = EchoAudioTrack(track)</w:t>
            </w:r>
            <w:r>
              <w:br/>
              <w:t xml:space="preserve">        pc.addTrack(echo_track)</w:t>
            </w:r>
          </w:p>
        </w:tc>
      </w:tr>
    </w:tbl>
    <w:p w:rsidR="001547AF" w:rsidRDefault="001547AF">
      <w:pPr>
        <w:jc w:val="both"/>
      </w:pPr>
    </w:p>
    <w:p w:rsidR="001547AF" w:rsidRDefault="00B17DDC">
      <w:pPr>
        <w:pStyle w:val="Heading2"/>
      </w:pPr>
      <w:r>
        <w:t>5.8 Receiving the remote track on the phone</w:t>
      </w:r>
    </w:p>
    <w:p w:rsidR="001547AF" w:rsidRDefault="00B17DDC">
      <w:pPr>
        <w:jc w:val="both"/>
      </w:pPr>
      <w:r>
        <w:t>The mob</w:t>
      </w:r>
      <w:r>
        <w:t xml:space="preserve">ile PeerConnection registers a track event listener before applying the gateway answer. When setRemoteDescription(answer) adds the gateway audio sender to the session, the mobile side </w:t>
      </w:r>
      <w:r>
        <w:lastRenderedPageBreak/>
        <w:t>receives a remote MediaStream and keeps a reference to it. WebRTC native</w:t>
      </w:r>
      <w:r>
        <w:t xml:space="preserve"> audio output handles the returned audio; TypeScript does not decrypt SRTP, decode Opus, or push PCM bytes into a speaker buffer.</w:t>
      </w:r>
    </w:p>
    <w:tbl>
      <w:tblPr>
        <w:tblW w:w="0" w:type="auto"/>
        <w:jc w:val="center"/>
        <w:tblLayout w:type="fixed"/>
        <w:tblLook w:val="04A0" w:firstRow="1" w:lastRow="0" w:firstColumn="1" w:lastColumn="0" w:noHBand="0" w:noVBand="1"/>
      </w:tblPr>
      <w:tblGrid>
        <w:gridCol w:w="9878"/>
      </w:tblGrid>
      <w:tr w:rsidR="001547AF">
        <w:trPr>
          <w:cantSplit/>
          <w:jc w:val="center"/>
        </w:trPr>
        <w:tc>
          <w:tcPr>
            <w:tcW w:w="9878" w:type="dxa"/>
            <w:tcBorders>
              <w:top w:val="single" w:sz="6" w:space="0" w:color="D0D7DE"/>
              <w:left w:val="single" w:sz="6" w:space="0" w:color="D0D7DE"/>
              <w:bottom w:val="single" w:sz="6" w:space="0" w:color="D0D7DE"/>
              <w:right w:val="single" w:sz="6" w:space="0" w:color="D0D7DE"/>
            </w:tcBorders>
            <w:shd w:val="clear" w:color="auto" w:fill="F3F5F7"/>
          </w:tcPr>
          <w:p w:rsidR="001547AF" w:rsidRDefault="00B17DDC">
            <w:pPr>
              <w:pStyle w:val="CodeBlock"/>
              <w:keepLines/>
            </w:pPr>
            <w:r>
              <w:t>eventPc.addEventListener("track", (event) =&gt; {</w:t>
            </w:r>
            <w:r>
              <w:br/>
              <w:t xml:space="preserve">  const remoteStream = event.streams[0];</w:t>
            </w:r>
            <w:r>
              <w:br/>
              <w:t xml:space="preserve">  remoteStreamRef.current = remoteStre</w:t>
            </w:r>
            <w:r>
              <w:t>am;</w:t>
            </w:r>
            <w:r>
              <w:br/>
              <w:t xml:space="preserve">  const remoteAudioTracks = remoteStream.getAudioTracks();</w:t>
            </w:r>
            <w:r>
              <w:br/>
              <w:t>});</w:t>
            </w:r>
          </w:p>
        </w:tc>
      </w:tr>
    </w:tbl>
    <w:p w:rsidR="001547AF" w:rsidRDefault="001547AF">
      <w:pPr>
        <w:jc w:val="both"/>
      </w:pPr>
    </w:p>
    <w:tbl>
      <w:tblPr>
        <w:tblW w:w="0" w:type="auto"/>
        <w:jc w:val="center"/>
        <w:tblLayout w:type="fixed"/>
        <w:tblLook w:val="04A0" w:firstRow="1" w:lastRow="0" w:firstColumn="1" w:lastColumn="0" w:noHBand="0" w:noVBand="1"/>
      </w:tblPr>
      <w:tblGrid>
        <w:gridCol w:w="9878"/>
      </w:tblGrid>
      <w:tr w:rsidR="001547AF">
        <w:trPr>
          <w:cantSplit/>
          <w:jc w:val="center"/>
        </w:trPr>
        <w:tc>
          <w:tcPr>
            <w:tcW w:w="9878" w:type="dxa"/>
            <w:tcBorders>
              <w:top w:val="dashed" w:sz="12" w:space="0" w:color="6FA8C4"/>
              <w:left w:val="dashed" w:sz="12" w:space="0" w:color="6FA8C4"/>
              <w:bottom w:val="dashed" w:sz="12" w:space="0" w:color="6FA8C4"/>
              <w:right w:val="dashed" w:sz="12" w:space="0" w:color="6FA8C4"/>
            </w:tcBorders>
            <w:shd w:val="clear" w:color="auto" w:fill="F7FBFE"/>
          </w:tcPr>
          <w:p w:rsidR="001547AF" w:rsidRDefault="00B17DDC">
            <w:pPr>
              <w:pStyle w:val="FigurePlaceholderTitle"/>
            </w:pPr>
            <w:r>
              <w:t>FIGURE PLACEHOLDER 11: Detailed mobile-side Layer 1 pipeline</w:t>
            </w:r>
          </w:p>
          <w:p w:rsidR="001547AF" w:rsidRDefault="00B17DDC">
            <w:pPr>
              <w:pStyle w:val="DiagramPrompt"/>
            </w:pPr>
            <w:r>
              <w:rPr>
                <w:b/>
              </w:rPr>
              <w:t xml:space="preserve">Purpose: </w:t>
            </w:r>
            <w:r>
              <w:t>Give mobile developers a code-to-architecture map.</w:t>
            </w:r>
          </w:p>
          <w:p w:rsidR="001547AF" w:rsidRDefault="00B17DDC">
            <w:pPr>
              <w:pStyle w:val="DiagramPrompt"/>
            </w:pPr>
            <w:r>
              <w:rPr>
                <w:b/>
              </w:rPr>
              <w:t xml:space="preserve">Future diagram prompt: </w:t>
            </w:r>
            <w:r>
              <w:t xml:space="preserve">Draw a vertical flow inside a phone </w:t>
            </w:r>
            <w:r>
              <w:t>silhouette: permission request -&gt; getUserMedia -&gt; MediaStream -&gt; audio track -&gt; RTCPeerConnection -&gt; createOffer -&gt; setLocalDescription -&gt; ICE gathering -&gt; POST /offer -&gt; setRemoteDescription(answer) -&gt; remote track event -&gt; native audio output -&gt; InCallMa</w:t>
            </w:r>
            <w:r>
              <w:t>nager route. Put function names beside each block. Draw a separate thin arrow from Metro into the app labelled development only.</w:t>
            </w:r>
          </w:p>
          <w:p w:rsidR="001547AF" w:rsidRDefault="00B17DDC">
            <w:pPr>
              <w:pStyle w:val="DiagramPrompt"/>
            </w:pPr>
            <w:r>
              <w:rPr>
                <w:b/>
              </w:rPr>
              <w:t xml:space="preserve">Must show: </w:t>
            </w:r>
            <w:r>
              <w:t>Function names and state objects used in current index.tsx; no manual audio decode.</w:t>
            </w:r>
          </w:p>
          <w:p w:rsidR="001547AF" w:rsidRDefault="00B17DDC">
            <w:pPr>
              <w:pStyle w:val="DiagramPrompt"/>
            </w:pPr>
            <w:r>
              <w:rPr>
                <w:b/>
              </w:rPr>
              <w:t xml:space="preserve">PowerPoint message: </w:t>
            </w:r>
            <w:r>
              <w:t xml:space="preserve">Mobile code </w:t>
            </w:r>
            <w:r>
              <w:t>owns capture, negotiation, state monitoring, and output route - not codec internals.</w:t>
            </w:r>
          </w:p>
          <w:p w:rsidR="001547AF" w:rsidRDefault="00B17DDC">
            <w:r>
              <w:br/>
            </w:r>
            <w:r>
              <w:br/>
              <w:t>[ILLUSTRATIVE DIAGRAM TO BE INSERTED HERE]</w:t>
            </w:r>
            <w:r>
              <w:br/>
            </w:r>
            <w:r>
              <w:br/>
            </w:r>
          </w:p>
        </w:tc>
      </w:tr>
      <w:tr w:rsidR="001547AF">
        <w:trPr>
          <w:cantSplit/>
          <w:jc w:val="center"/>
        </w:trPr>
        <w:tc>
          <w:tcPr>
            <w:tcW w:w="9878" w:type="dxa"/>
            <w:tcBorders>
              <w:top w:val="dashed" w:sz="12" w:space="0" w:color="6FA8C4"/>
              <w:left w:val="dashed" w:sz="12" w:space="0" w:color="6FA8C4"/>
              <w:bottom w:val="dashed" w:sz="12" w:space="0" w:color="6FA8C4"/>
              <w:right w:val="dashed" w:sz="12" w:space="0" w:color="6FA8C4"/>
            </w:tcBorders>
            <w:shd w:val="clear" w:color="auto" w:fill="F7FBFE"/>
          </w:tcPr>
          <w:p w:rsidR="001547AF" w:rsidRDefault="00B17DDC">
            <w:pPr>
              <w:pStyle w:val="FigurePlaceholderTitle"/>
            </w:pPr>
            <w:r>
              <w:t>FIGURE PLACEHOLDER 12: Detailed backend-side Layer 1 pipeline</w:t>
            </w:r>
          </w:p>
          <w:p w:rsidR="001547AF" w:rsidRDefault="00B17DDC">
            <w:pPr>
              <w:pStyle w:val="DiagramPrompt"/>
            </w:pPr>
            <w:r>
              <w:rPr>
                <w:b/>
              </w:rPr>
              <w:t xml:space="preserve">Purpose: </w:t>
            </w:r>
            <w:r>
              <w:t>Give Python developers a code-to-architecture map.</w:t>
            </w:r>
          </w:p>
          <w:p w:rsidR="001547AF" w:rsidRDefault="00B17DDC">
            <w:pPr>
              <w:pStyle w:val="DiagramPrompt"/>
            </w:pPr>
            <w:r>
              <w:rPr>
                <w:b/>
              </w:rPr>
              <w:t>F</w:t>
            </w:r>
            <w:r>
              <w:rPr>
                <w:b/>
              </w:rPr>
              <w:t xml:space="preserve">uture diagram prompt: </w:t>
            </w:r>
            <w:r>
              <w:t xml:space="preserve">Draw FastAPI /offer at the top feeding aiortc RTCPeerConnection. Show setRemoteDescription triggering on_track(audio), construction of EchoAudioTrack, pc.addTrack, createAnswer, setLocalDescription, JSON answer. Under the media path, </w:t>
            </w:r>
            <w:r>
              <w:t>show incoming_track.recv() -&gt; PyAV AudioFrame -&gt; processing stages -&gt; returned AudioFrame -&gt; aiortc outgoing track. Label FastAPI as signaling and aiortc as media.</w:t>
            </w:r>
          </w:p>
          <w:p w:rsidR="001547AF" w:rsidRDefault="00B17DDC">
            <w:pPr>
              <w:pStyle w:val="DiagramPrompt"/>
            </w:pPr>
            <w:r>
              <w:rPr>
                <w:b/>
              </w:rPr>
              <w:t xml:space="preserve">Must show: </w:t>
            </w:r>
            <w:r>
              <w:t>Current main.py and echo.py responsibilities; FastAPI does not carry continuous v</w:t>
            </w:r>
            <w:r>
              <w:t>oice bytes.</w:t>
            </w:r>
          </w:p>
          <w:p w:rsidR="001547AF" w:rsidRDefault="00B17DDC">
            <w:pPr>
              <w:pStyle w:val="DiagramPrompt"/>
            </w:pPr>
            <w:r>
              <w:rPr>
                <w:b/>
              </w:rPr>
              <w:t xml:space="preserve">PowerPoint message: </w:t>
            </w:r>
            <w:r>
              <w:t>Python code has a clean signaling/media separation even though both live in the gateway process.</w:t>
            </w:r>
          </w:p>
          <w:p w:rsidR="001547AF" w:rsidRDefault="00B17DDC">
            <w:r>
              <w:br/>
            </w:r>
            <w:r>
              <w:br/>
              <w:t>[ILLUSTRATIVE DIAGRAM TO BE INSERTED HERE]</w:t>
            </w:r>
            <w:r>
              <w:br/>
            </w:r>
            <w:r>
              <w:br/>
            </w:r>
          </w:p>
        </w:tc>
      </w:tr>
    </w:tbl>
    <w:p w:rsidR="001547AF" w:rsidRDefault="00B17DDC">
      <w:pPr>
        <w:pStyle w:val="Heading2"/>
      </w:pPr>
      <w:r>
        <w:lastRenderedPageBreak/>
        <w:t>5.9 Connection and ICE state monitoring</w:t>
      </w:r>
    </w:p>
    <w:p w:rsidR="001547AF" w:rsidRDefault="00B17DDC">
      <w:pPr>
        <w:jc w:val="both"/>
      </w:pPr>
      <w:r>
        <w:t>The mobile logs initial states and list</w:t>
      </w:r>
      <w:r>
        <w:t>ens for iceconnectionstatechange and connectionstatechange. The success condition is ICE connected or completed plus overall PeerConnection connected. A successful HTTP 200 response is not sufficient by itself because signaling can succeed while the WebRTC</w:t>
      </w:r>
      <w:r>
        <w:t xml:space="preserve"> media path fails.</w:t>
      </w:r>
    </w:p>
    <w:tbl>
      <w:tblPr>
        <w:tblW w:w="0" w:type="auto"/>
        <w:jc w:val="center"/>
        <w:tblLayout w:type="fixed"/>
        <w:tblLook w:val="04A0" w:firstRow="1" w:lastRow="0" w:firstColumn="1" w:lastColumn="0" w:noHBand="0" w:noVBand="1"/>
      </w:tblPr>
      <w:tblGrid>
        <w:gridCol w:w="9878"/>
      </w:tblGrid>
      <w:tr w:rsidR="001547AF">
        <w:trPr>
          <w:cantSplit/>
          <w:jc w:val="center"/>
        </w:trPr>
        <w:tc>
          <w:tcPr>
            <w:tcW w:w="9878" w:type="dxa"/>
            <w:tcBorders>
              <w:top w:val="single" w:sz="6" w:space="0" w:color="D0D7DE"/>
              <w:left w:val="single" w:sz="6" w:space="0" w:color="D0D7DE"/>
              <w:bottom w:val="single" w:sz="6" w:space="0" w:color="D0D7DE"/>
              <w:right w:val="single" w:sz="6" w:space="0" w:color="D0D7DE"/>
            </w:tcBorders>
            <w:shd w:val="clear" w:color="auto" w:fill="F3F5F7"/>
          </w:tcPr>
          <w:p w:rsidR="001547AF" w:rsidRDefault="00B17DDC">
            <w:pPr>
              <w:pStyle w:val="CodeBlock"/>
              <w:keepLines/>
            </w:pPr>
            <w:r>
              <w:t>Expected healthy progression</w:t>
            </w:r>
            <w:r>
              <w:br/>
            </w:r>
            <w:r>
              <w:br/>
              <w:t>Initial ICE connection state: new</w:t>
            </w:r>
            <w:r>
              <w:br/>
              <w:t>Initial PeerConnection state: new</w:t>
            </w:r>
            <w:r>
              <w:br/>
              <w:t>...</w:t>
            </w:r>
            <w:r>
              <w:br/>
              <w:t>ICE: checking</w:t>
            </w:r>
            <w:r>
              <w:br/>
              <w:t>Connection: connecting</w:t>
            </w:r>
            <w:r>
              <w:br/>
              <w:t>ICE: connected</w:t>
            </w:r>
            <w:r>
              <w:br/>
              <w:t>Connection: connected</w:t>
            </w:r>
            <w:r>
              <w:br/>
              <w:t>ICE: completed   # also healthy</w:t>
            </w:r>
          </w:p>
        </w:tc>
      </w:tr>
    </w:tbl>
    <w:p w:rsidR="001547AF" w:rsidRDefault="001547AF">
      <w:pPr>
        <w:jc w:val="both"/>
      </w:pPr>
    </w:p>
    <w:tbl>
      <w:tblPr>
        <w:tblW w:w="0" w:type="auto"/>
        <w:jc w:val="center"/>
        <w:tblLayout w:type="fixed"/>
        <w:tblLook w:val="04A0" w:firstRow="1" w:lastRow="0" w:firstColumn="1" w:lastColumn="0" w:noHBand="0" w:noVBand="1"/>
      </w:tblPr>
      <w:tblGrid>
        <w:gridCol w:w="9878"/>
      </w:tblGrid>
      <w:tr w:rsidR="001547AF">
        <w:trPr>
          <w:cantSplit/>
          <w:jc w:val="center"/>
        </w:trPr>
        <w:tc>
          <w:tcPr>
            <w:tcW w:w="9878" w:type="dxa"/>
            <w:tcBorders>
              <w:top w:val="dashed" w:sz="12" w:space="0" w:color="6FA8C4"/>
              <w:left w:val="dashed" w:sz="12" w:space="0" w:color="6FA8C4"/>
              <w:bottom w:val="dashed" w:sz="12" w:space="0" w:color="6FA8C4"/>
              <w:right w:val="dashed" w:sz="12" w:space="0" w:color="6FA8C4"/>
            </w:tcBorders>
            <w:shd w:val="clear" w:color="auto" w:fill="F7FBFE"/>
          </w:tcPr>
          <w:p w:rsidR="001547AF" w:rsidRDefault="00B17DDC">
            <w:pPr>
              <w:pStyle w:val="FigurePlaceholderTitle"/>
            </w:pPr>
            <w:r>
              <w:t xml:space="preserve">FIGURE PLACEHOLDER 13: </w:t>
            </w:r>
            <w:r>
              <w:t>WebRTC connection state machine for the current test</w:t>
            </w:r>
          </w:p>
          <w:p w:rsidR="001547AF" w:rsidRDefault="00B17DDC">
            <w:pPr>
              <w:pStyle w:val="DiagramPrompt"/>
            </w:pPr>
            <w:r>
              <w:rPr>
                <w:b/>
              </w:rPr>
              <w:t xml:space="preserve">Purpose: </w:t>
            </w:r>
            <w:r>
              <w:t>Make the distinction between ICE gathering and ICE connection visual.</w:t>
            </w:r>
          </w:p>
          <w:p w:rsidR="001547AF" w:rsidRDefault="00B17DDC">
            <w:pPr>
              <w:pStyle w:val="DiagramPrompt"/>
            </w:pPr>
            <w:r>
              <w:rPr>
                <w:b/>
              </w:rPr>
              <w:t xml:space="preserve">Future diagram prompt: </w:t>
            </w:r>
            <w:r>
              <w:t>Draw two parallel state lanes. Lane 1: ICE Gathering new -&gt; gathering -&gt; complete. Lane 2: ICE Connec</w:t>
            </w:r>
            <w:r>
              <w:t>tion new -&gt; checking -&gt; connected -&gt; completed, with failed/disconnected branches. Add a third lane for PeerConnection new -&gt; connecting -&gt; connected. Place the HTTP offer/answer between gathering complete and ICE checking.</w:t>
            </w:r>
          </w:p>
          <w:p w:rsidR="001547AF" w:rsidRDefault="00B17DDC">
            <w:pPr>
              <w:pStyle w:val="DiagramPrompt"/>
            </w:pPr>
            <w:r>
              <w:rPr>
                <w:b/>
              </w:rPr>
              <w:t xml:space="preserve">Must show: </w:t>
            </w:r>
            <w:r>
              <w:t>Healthy target states</w:t>
            </w:r>
            <w:r>
              <w:t xml:space="preserve"> highlighted; failure branches shown but visually secondary.</w:t>
            </w:r>
          </w:p>
          <w:p w:rsidR="001547AF" w:rsidRDefault="00B17DDC">
            <w:pPr>
              <w:pStyle w:val="DiagramPrompt"/>
            </w:pPr>
            <w:r>
              <w:rPr>
                <w:b/>
              </w:rPr>
              <w:t xml:space="preserve">PowerPoint message: </w:t>
            </w:r>
            <w:r>
              <w:t>Gathering candidates is not the same as proving connectivity.</w:t>
            </w:r>
          </w:p>
          <w:p w:rsidR="001547AF" w:rsidRDefault="00B17DDC">
            <w:r>
              <w:br/>
            </w:r>
            <w:r>
              <w:br/>
              <w:t>[ILLUSTRATIVE DIAGRAM TO BE INSERTED HERE]</w:t>
            </w:r>
            <w:r>
              <w:br/>
            </w:r>
            <w:r>
              <w:br/>
            </w:r>
          </w:p>
        </w:tc>
      </w:tr>
    </w:tbl>
    <w:p w:rsidR="001547AF" w:rsidRDefault="00B17DDC">
      <w:pPr>
        <w:pStyle w:val="Heading1"/>
      </w:pPr>
      <w:r>
        <w:lastRenderedPageBreak/>
        <w:t>6. Deep Dive: Signaling, ICE, and Connection Establishment</w:t>
      </w:r>
    </w:p>
    <w:p w:rsidR="001547AF" w:rsidRDefault="00B17DDC">
      <w:pPr>
        <w:pStyle w:val="Heading2"/>
      </w:pPr>
      <w:r>
        <w:t>6.1 Wh</w:t>
      </w:r>
      <w:r>
        <w:t>y signaling exists</w:t>
      </w:r>
    </w:p>
    <w:p w:rsidR="001547AF" w:rsidRDefault="00B17DDC">
      <w:pPr>
        <w:jc w:val="both"/>
      </w:pPr>
      <w:r>
        <w:t xml:space="preserve">A WebRTC peer cannot simply call connect(server) and begin sending voice. The two peers must exchange descriptions of what they intend to send and receive, which codecs they support, how they will secure the transport, and which network </w:t>
      </w:r>
      <w:r>
        <w:t>addresses are candidates for connectivity. RedDust currently performs that exchange with one HTTP POST rather than a persistent signaling WebSocket.</w:t>
      </w:r>
    </w:p>
    <w:p w:rsidR="001547AF" w:rsidRDefault="00B17DDC">
      <w:pPr>
        <w:pStyle w:val="Heading2"/>
      </w:pPr>
      <w:r>
        <w:t>6.2 Current one-shot signaling sequence</w:t>
      </w:r>
    </w:p>
    <w:p w:rsidR="001547AF" w:rsidRDefault="00B17DDC">
      <w:pPr>
        <w:ind w:left="403" w:hanging="317"/>
        <w:jc w:val="both"/>
      </w:pPr>
      <w:r>
        <w:rPr>
          <w:b/>
        </w:rPr>
        <w:t xml:space="preserve">1. </w:t>
      </w:r>
      <w:r>
        <w:t xml:space="preserve">The phone creates RTCPeerConnection and attaches the microphone </w:t>
      </w:r>
      <w:r>
        <w:t>track.</w:t>
      </w:r>
    </w:p>
    <w:p w:rsidR="001547AF" w:rsidRDefault="00B17DDC">
      <w:pPr>
        <w:ind w:left="403" w:hanging="317"/>
        <w:jc w:val="both"/>
      </w:pPr>
      <w:r>
        <w:rPr>
          <w:b/>
        </w:rPr>
        <w:t xml:space="preserve">2. </w:t>
      </w:r>
      <w:r>
        <w:t>The phone creates an SDP offer.</w:t>
      </w:r>
    </w:p>
    <w:p w:rsidR="001547AF" w:rsidRDefault="00B17DDC">
      <w:pPr>
        <w:ind w:left="403" w:hanging="317"/>
        <w:jc w:val="both"/>
      </w:pPr>
      <w:r>
        <w:rPr>
          <w:b/>
        </w:rPr>
        <w:t xml:space="preserve">3. </w:t>
      </w:r>
      <w:r>
        <w:t>The phone sets the offer as its local description.</w:t>
      </w:r>
    </w:p>
    <w:p w:rsidR="001547AF" w:rsidRDefault="00B17DDC">
      <w:pPr>
        <w:ind w:left="403" w:hanging="317"/>
        <w:jc w:val="both"/>
      </w:pPr>
      <w:r>
        <w:rPr>
          <w:b/>
        </w:rPr>
        <w:t xml:space="preserve">4. </w:t>
      </w:r>
      <w:r>
        <w:t>ICE candidate gathering starts.</w:t>
      </w:r>
    </w:p>
    <w:p w:rsidR="001547AF" w:rsidRDefault="00B17DDC">
      <w:pPr>
        <w:ind w:left="403" w:hanging="317"/>
        <w:jc w:val="both"/>
      </w:pPr>
      <w:r>
        <w:rPr>
          <w:b/>
        </w:rPr>
        <w:t xml:space="preserve">5. </w:t>
      </w:r>
      <w:r>
        <w:t>The phone waits until gathering is complete.</w:t>
      </w:r>
    </w:p>
    <w:p w:rsidR="001547AF" w:rsidRDefault="00B17DDC">
      <w:pPr>
        <w:ind w:left="403" w:hanging="317"/>
        <w:jc w:val="both"/>
      </w:pPr>
      <w:r>
        <w:rPr>
          <w:b/>
        </w:rPr>
        <w:t xml:space="preserve">6. </w:t>
      </w:r>
      <w:r>
        <w:t>The phone POSTs the final localDescription to FastAPI /offer.</w:t>
      </w:r>
    </w:p>
    <w:p w:rsidR="001547AF" w:rsidRDefault="00B17DDC">
      <w:pPr>
        <w:ind w:left="403" w:hanging="317"/>
        <w:jc w:val="both"/>
      </w:pPr>
      <w:r>
        <w:rPr>
          <w:b/>
        </w:rPr>
        <w:t xml:space="preserve">7. </w:t>
      </w:r>
      <w:r>
        <w:t>FastAPI c</w:t>
      </w:r>
      <w:r>
        <w:t>reates an aiortc RTCPeerConnection.</w:t>
      </w:r>
    </w:p>
    <w:p w:rsidR="001547AF" w:rsidRDefault="00B17DDC">
      <w:pPr>
        <w:ind w:left="403" w:hanging="317"/>
        <w:jc w:val="both"/>
      </w:pPr>
      <w:r>
        <w:rPr>
          <w:b/>
        </w:rPr>
        <w:t xml:space="preserve">8. </w:t>
      </w:r>
      <w:r>
        <w:t>aiortc applies the phone offer as its remote description.</w:t>
      </w:r>
    </w:p>
    <w:p w:rsidR="001547AF" w:rsidRDefault="00B17DDC">
      <w:pPr>
        <w:ind w:left="403" w:hanging="317"/>
        <w:jc w:val="both"/>
      </w:pPr>
      <w:r>
        <w:rPr>
          <w:b/>
        </w:rPr>
        <w:t xml:space="preserve">9. </w:t>
      </w:r>
      <w:r>
        <w:t>aiortc discovers the incoming audio track and attaches EchoAudioTrack as the return track.</w:t>
      </w:r>
    </w:p>
    <w:p w:rsidR="001547AF" w:rsidRDefault="00B17DDC">
      <w:pPr>
        <w:ind w:left="403" w:hanging="317"/>
        <w:jc w:val="both"/>
      </w:pPr>
      <w:r>
        <w:rPr>
          <w:b/>
        </w:rPr>
        <w:t xml:space="preserve">10. </w:t>
      </w:r>
      <w:r>
        <w:t>aiortc creates an SDP answer and sets it locally.</w:t>
      </w:r>
    </w:p>
    <w:p w:rsidR="001547AF" w:rsidRDefault="00B17DDC">
      <w:pPr>
        <w:ind w:left="403" w:hanging="317"/>
        <w:jc w:val="both"/>
      </w:pPr>
      <w:r>
        <w:rPr>
          <w:b/>
        </w:rPr>
        <w:t xml:space="preserve">11. </w:t>
      </w:r>
      <w:r>
        <w:t>FastAPI</w:t>
      </w:r>
      <w:r>
        <w:t xml:space="preserve"> returns the answer JSON.</w:t>
      </w:r>
    </w:p>
    <w:p w:rsidR="001547AF" w:rsidRDefault="00B17DDC">
      <w:pPr>
        <w:ind w:left="403" w:hanging="317"/>
        <w:jc w:val="both"/>
      </w:pPr>
      <w:r>
        <w:rPr>
          <w:b/>
        </w:rPr>
        <w:t xml:space="preserve">12. </w:t>
      </w:r>
      <w:r>
        <w:t>The phone applies the answer with setRemoteDescription().</w:t>
      </w:r>
    </w:p>
    <w:p w:rsidR="001547AF" w:rsidRDefault="00B17DDC">
      <w:pPr>
        <w:ind w:left="403" w:hanging="317"/>
        <w:jc w:val="both"/>
      </w:pPr>
      <w:r>
        <w:rPr>
          <w:b/>
        </w:rPr>
        <w:t xml:space="preserve">13. </w:t>
      </w:r>
      <w:r>
        <w:t>ICE checks candidate pairs and selects a working path.</w:t>
      </w:r>
    </w:p>
    <w:p w:rsidR="001547AF" w:rsidRDefault="00B17DDC">
      <w:pPr>
        <w:ind w:left="403" w:hanging="317"/>
        <w:jc w:val="both"/>
      </w:pPr>
      <w:r>
        <w:rPr>
          <w:b/>
        </w:rPr>
        <w:t xml:space="preserve">14. </w:t>
      </w:r>
      <w:r>
        <w:t>DTLS/SRTP transport becomes established and media flows.</w:t>
      </w:r>
    </w:p>
    <w:p w:rsidR="001547AF" w:rsidRDefault="00B17DDC">
      <w:pPr>
        <w:pStyle w:val="Heading2"/>
      </w:pPr>
      <w:r>
        <w:t>6.3 Why pc.localDescription is sent instead of t</w:t>
      </w:r>
      <w:r>
        <w:t>he original offer object</w:t>
      </w:r>
    </w:p>
    <w:p w:rsidR="001547AF" w:rsidRDefault="00B17DDC">
      <w:pPr>
        <w:jc w:val="both"/>
      </w:pPr>
      <w:r>
        <w:t>The original createOffer() result is created before ICE gathering finishes. After setLocalDescription() and gathering complete, pc.localDescription contains the finalized SDP with candidates. Sending the finalized local description</w:t>
      </w:r>
      <w:r>
        <w:t xml:space="preserve"> is essential for the current non-trickle design.</w:t>
      </w:r>
    </w:p>
    <w:p w:rsidR="001547AF" w:rsidRDefault="00B17DDC">
      <w:pPr>
        <w:pStyle w:val="Heading2"/>
      </w:pPr>
      <w:r>
        <w:lastRenderedPageBreak/>
        <w:t>6.4 Why localhost is wrong on the phone</w:t>
      </w:r>
    </w:p>
    <w:tbl>
      <w:tblPr>
        <w:tblW w:w="0" w:type="auto"/>
        <w:jc w:val="center"/>
        <w:tblLayout w:type="fixed"/>
        <w:tblLook w:val="04A0" w:firstRow="1" w:lastRow="0" w:firstColumn="1" w:lastColumn="0" w:noHBand="0" w:noVBand="1"/>
      </w:tblPr>
      <w:tblGrid>
        <w:gridCol w:w="9878"/>
      </w:tblGrid>
      <w:tr w:rsidR="001547AF">
        <w:trPr>
          <w:cantSplit/>
          <w:jc w:val="center"/>
        </w:trPr>
        <w:tc>
          <w:tcPr>
            <w:tcW w:w="9878" w:type="dxa"/>
            <w:tcBorders>
              <w:top w:val="single" w:sz="6" w:space="0" w:color="D0D7DE"/>
              <w:left w:val="single" w:sz="6" w:space="0" w:color="D0D7DE"/>
              <w:bottom w:val="single" w:sz="6" w:space="0" w:color="D0D7DE"/>
              <w:right w:val="single" w:sz="6" w:space="0" w:color="D0D7DE"/>
            </w:tcBorders>
            <w:shd w:val="clear" w:color="auto" w:fill="F3F5F7"/>
          </w:tcPr>
          <w:p w:rsidR="001547AF" w:rsidRDefault="00B17DDC">
            <w:pPr>
              <w:pStyle w:val="CodeBlock"/>
              <w:keepLines/>
            </w:pPr>
            <w:r>
              <w:t>Laptop gateway</w:t>
            </w:r>
            <w:r>
              <w:br/>
              <w:t>192.168.1.8:8000</w:t>
            </w:r>
            <w:r>
              <w:br/>
            </w:r>
            <w:r>
              <w:br/>
              <w:t>Phone calls</w:t>
            </w:r>
            <w:r>
              <w:br/>
              <w:t>http://192.168.1.8:8000/offer   &lt;- correct</w:t>
            </w:r>
            <w:r>
              <w:br/>
            </w:r>
            <w:r>
              <w:br/>
              <w:t>Phone calls</w:t>
            </w:r>
            <w:r>
              <w:br/>
              <w:t>http://localhost:8000/offer     &lt;- wrong</w:t>
            </w:r>
            <w:r>
              <w:br/>
              <w:t xml:space="preserve">                        </w:t>
            </w:r>
            <w:r>
              <w:t xml:space="preserve">         localhost = phone itself</w:t>
            </w:r>
          </w:p>
        </w:tc>
      </w:tr>
    </w:tbl>
    <w:p w:rsidR="001547AF" w:rsidRDefault="001547AF">
      <w:pPr>
        <w:jc w:val="both"/>
      </w:pPr>
    </w:p>
    <w:p w:rsidR="001547AF" w:rsidRDefault="00B17DDC">
      <w:pPr>
        <w:pStyle w:val="Heading2"/>
      </w:pPr>
      <w:r>
        <w:t>6.5 Why same Wi-Fi was the correct first test</w:t>
      </w:r>
    </w:p>
    <w:p w:rsidR="001547AF" w:rsidRDefault="00B17DDC">
      <w:pPr>
        <w:jc w:val="both"/>
      </w:pPr>
      <w:r>
        <w:t xml:space="preserve">The first milestone deliberately minimized networking complexity. Phone and laptop on the same Wi-Fi typically allow a host candidate pair to connect directly. That lets the </w:t>
      </w:r>
      <w:r>
        <w:t>team prove microphone capture, SDP exchange, aiortc media, return audio, and device playback before cloud firewall, NAT, TURN, and deployment variables are introduced.</w:t>
      </w:r>
    </w:p>
    <w:tbl>
      <w:tblPr>
        <w:tblW w:w="0" w:type="auto"/>
        <w:jc w:val="center"/>
        <w:tblLayout w:type="fixed"/>
        <w:tblLook w:val="04A0" w:firstRow="1" w:lastRow="0" w:firstColumn="1" w:lastColumn="0" w:noHBand="0" w:noVBand="1"/>
      </w:tblPr>
      <w:tblGrid>
        <w:gridCol w:w="9878"/>
      </w:tblGrid>
      <w:tr w:rsidR="001547AF">
        <w:trPr>
          <w:cantSplit/>
          <w:jc w:val="center"/>
        </w:trPr>
        <w:tc>
          <w:tcPr>
            <w:tcW w:w="9878" w:type="dxa"/>
            <w:tcBorders>
              <w:top w:val="dashed" w:sz="12" w:space="0" w:color="6FA8C4"/>
              <w:left w:val="dashed" w:sz="12" w:space="0" w:color="6FA8C4"/>
              <w:bottom w:val="dashed" w:sz="12" w:space="0" w:color="6FA8C4"/>
              <w:right w:val="dashed" w:sz="12" w:space="0" w:color="6FA8C4"/>
            </w:tcBorders>
            <w:shd w:val="clear" w:color="auto" w:fill="F7FBFE"/>
          </w:tcPr>
          <w:p w:rsidR="001547AF" w:rsidRDefault="00B17DDC">
            <w:pPr>
              <w:pStyle w:val="FigurePlaceholderTitle"/>
            </w:pPr>
            <w:r>
              <w:t>FIGURE PLACEHOLDER 14: Same-Wi-Fi local network topology with candidate paths</w:t>
            </w:r>
          </w:p>
          <w:p w:rsidR="001547AF" w:rsidRDefault="00B17DDC">
            <w:pPr>
              <w:pStyle w:val="DiagramPrompt"/>
            </w:pPr>
            <w:r>
              <w:rPr>
                <w:b/>
              </w:rPr>
              <w:t xml:space="preserve">Purpose: </w:t>
            </w:r>
            <w:r>
              <w:t>E</w:t>
            </w:r>
            <w:r>
              <w:t>xplain the exact environment used to prove Layer 1 locally.</w:t>
            </w:r>
          </w:p>
          <w:p w:rsidR="001547AF" w:rsidRDefault="00B17DDC">
            <w:pPr>
              <w:pStyle w:val="DiagramPrompt"/>
            </w:pPr>
            <w:r>
              <w:rPr>
                <w:b/>
              </w:rPr>
              <w:t xml:space="preserve">Future diagram prompt: </w:t>
            </w:r>
            <w:r>
              <w:t>Draw a Wi-Fi router at the center, Windows laptop at 192.168.1.8 and phone at 192.168.1.6. Show HTTP signaling to laptop port 8000 and WebRTC media path between phone and ai</w:t>
            </w:r>
            <w:r>
              <w:t>ortc. Add a small STUN server on the Internet used for candidate discovery, but visually emphasize that the selected same-LAN host path can be direct. Label localhost on phone with a red cross.</w:t>
            </w:r>
          </w:p>
          <w:p w:rsidR="001547AF" w:rsidRDefault="00B17DDC">
            <w:pPr>
              <w:pStyle w:val="DiagramPrompt"/>
            </w:pPr>
            <w:r>
              <w:rPr>
                <w:b/>
              </w:rPr>
              <w:t xml:space="preserve">Must show: </w:t>
            </w:r>
            <w:r>
              <w:t>Private IP examples, router/NAT boundary, STUN disc</w:t>
            </w:r>
            <w:r>
              <w:t>overy, correct gateway URL.</w:t>
            </w:r>
          </w:p>
          <w:p w:rsidR="001547AF" w:rsidRDefault="00B17DDC">
            <w:pPr>
              <w:pStyle w:val="DiagramPrompt"/>
            </w:pPr>
            <w:r>
              <w:rPr>
                <w:b/>
              </w:rPr>
              <w:t xml:space="preserve">PowerPoint message: </w:t>
            </w:r>
            <w:r>
              <w:t>The local test removes cloud networking as a variable while proving the media stack.</w:t>
            </w:r>
          </w:p>
          <w:p w:rsidR="001547AF" w:rsidRDefault="00B17DDC">
            <w:r>
              <w:br/>
            </w:r>
            <w:r>
              <w:br/>
              <w:t>[ILLUSTRATIVE DIAGRAM TO BE INSERTED HERE]</w:t>
            </w:r>
            <w:r>
              <w:br/>
            </w:r>
            <w:r>
              <w:br/>
            </w:r>
          </w:p>
        </w:tc>
      </w:tr>
    </w:tbl>
    <w:p w:rsidR="001547AF" w:rsidRDefault="00B17DDC">
      <w:pPr>
        <w:pStyle w:val="Heading2"/>
      </w:pPr>
      <w:r>
        <w:t>6.6 What Step 20 changes</w:t>
      </w:r>
    </w:p>
    <w:p w:rsidR="001547AF" w:rsidRDefault="00B17DDC">
      <w:pPr>
        <w:jc w:val="both"/>
      </w:pPr>
      <w:r>
        <w:t>Step 20 will move the gateway away from the same l</w:t>
      </w:r>
      <w:r>
        <w:t>ocal network. At that point the signaling endpoint must be reachable over the Internet and WebRTC must work through real NAT/firewall conditions. TURN becomes an important reliability mechanism. The purpose of Step 20 is to change only the network environm</w:t>
      </w:r>
      <w:r>
        <w:t>ent while keeping the media processing path as close as possible to the known-good Step 19B implementation.</w:t>
      </w:r>
    </w:p>
    <w:tbl>
      <w:tblPr>
        <w:tblW w:w="0" w:type="auto"/>
        <w:jc w:val="center"/>
        <w:tblLayout w:type="fixed"/>
        <w:tblLook w:val="04A0" w:firstRow="1" w:lastRow="0" w:firstColumn="1" w:lastColumn="0" w:noHBand="0" w:noVBand="1"/>
      </w:tblPr>
      <w:tblGrid>
        <w:gridCol w:w="9878"/>
      </w:tblGrid>
      <w:tr w:rsidR="001547AF">
        <w:trPr>
          <w:cantSplit/>
          <w:jc w:val="center"/>
        </w:trPr>
        <w:tc>
          <w:tcPr>
            <w:tcW w:w="9878" w:type="dxa"/>
            <w:tcBorders>
              <w:top w:val="dashed" w:sz="12" w:space="0" w:color="6FA8C4"/>
              <w:left w:val="dashed" w:sz="12" w:space="0" w:color="6FA8C4"/>
              <w:bottom w:val="dashed" w:sz="12" w:space="0" w:color="6FA8C4"/>
              <w:right w:val="dashed" w:sz="12" w:space="0" w:color="6FA8C4"/>
            </w:tcBorders>
            <w:shd w:val="clear" w:color="auto" w:fill="F7FBFE"/>
          </w:tcPr>
          <w:p w:rsidR="001547AF" w:rsidRDefault="00B17DDC">
            <w:pPr>
              <w:pStyle w:val="FigurePlaceholderTitle"/>
            </w:pPr>
            <w:r>
              <w:lastRenderedPageBreak/>
              <w:t>FIGURE PLACEHOLDER 15: Local Step 19B vs Internet Step 20 - one variable changes</w:t>
            </w:r>
          </w:p>
          <w:p w:rsidR="001547AF" w:rsidRDefault="00B17DDC">
            <w:pPr>
              <w:pStyle w:val="DiagramPrompt"/>
            </w:pPr>
            <w:r>
              <w:rPr>
                <w:b/>
              </w:rPr>
              <w:t xml:space="preserve">Purpose: </w:t>
            </w:r>
            <w:r>
              <w:t>Reinforce controlled experimentation.</w:t>
            </w:r>
          </w:p>
          <w:p w:rsidR="001547AF" w:rsidRDefault="00B17DDC">
            <w:pPr>
              <w:pStyle w:val="DiagramPrompt"/>
            </w:pPr>
            <w:r>
              <w:rPr>
                <w:b/>
              </w:rPr>
              <w:t>Future diagram promp</w:t>
            </w:r>
            <w:r>
              <w:rPr>
                <w:b/>
              </w:rPr>
              <w:t xml:space="preserve">t: </w:t>
            </w:r>
            <w:r>
              <w:t xml:space="preserve">Create a split-screen comparison. Left panel: phone and laptop on same Wi-Fi, current echo processor. Right panel: phone on 4G/5G or remote Wi-Fi, cloud gateway, STUN/TURN, same EchoAudioTrack logic. Highlight the networking/cloud boxes as the only new </w:t>
            </w:r>
            <w:r>
              <w:t>variables. Keep all media-processing boxes identical between panels.</w:t>
            </w:r>
          </w:p>
          <w:p w:rsidR="001547AF" w:rsidRDefault="00B17DDC">
            <w:pPr>
              <w:pStyle w:val="DiagramPrompt"/>
            </w:pPr>
            <w:r>
              <w:rPr>
                <w:b/>
              </w:rPr>
              <w:t xml:space="preserve">Must show: </w:t>
            </w:r>
            <w:r>
              <w:t>Known-good local pipeline duplicated on both sides; Internet/TURN boxes highlighted as new.</w:t>
            </w:r>
          </w:p>
          <w:p w:rsidR="001547AF" w:rsidRDefault="00B17DDC">
            <w:pPr>
              <w:pStyle w:val="DiagramPrompt"/>
            </w:pPr>
            <w:r>
              <w:rPr>
                <w:b/>
              </w:rPr>
              <w:t xml:space="preserve">PowerPoint message: </w:t>
            </w:r>
            <w:r>
              <w:t>Step 20 should test networking, not a simultaneous redesign of b</w:t>
            </w:r>
            <w:r>
              <w:t>uffering or AI.</w:t>
            </w:r>
          </w:p>
          <w:p w:rsidR="001547AF" w:rsidRDefault="00B17DDC">
            <w:r>
              <w:br/>
            </w:r>
            <w:r>
              <w:br/>
              <w:t>[ILLUSTRATIVE DIAGRAM TO BE INSERTED HERE]</w:t>
            </w:r>
            <w:r>
              <w:br/>
            </w:r>
            <w:r>
              <w:br/>
            </w:r>
          </w:p>
        </w:tc>
      </w:tr>
    </w:tbl>
    <w:p w:rsidR="001547AF" w:rsidRDefault="00B17DDC">
      <w:pPr>
        <w:pStyle w:val="Heading1"/>
      </w:pPr>
      <w:r>
        <w:lastRenderedPageBreak/>
        <w:t>7. Deep Dive: Streaming Voice Handling and Audio Processing</w:t>
      </w:r>
    </w:p>
    <w:p w:rsidR="001547AF" w:rsidRDefault="00B17DDC">
      <w:pPr>
        <w:pStyle w:val="Heading2"/>
      </w:pPr>
      <w:r>
        <w:t>7.1 What "Streaming Voice Handling" means in Layer 1</w:t>
      </w:r>
    </w:p>
    <w:p w:rsidR="001547AF" w:rsidRDefault="00B17DDC">
      <w:pPr>
        <w:jc w:val="both"/>
      </w:pPr>
      <w:r>
        <w:t xml:space="preserve">Streaming voice handling is the backend area that continuously receives media </w:t>
      </w:r>
      <w:r>
        <w:t>from aiortc, optionally transforms or routes it, and produces outgoing media for WebRTC. The current implementation has already proved this boundary with EchoAudioTrack. However, the final production structure will introduce explicit bounded input and outp</w:t>
      </w:r>
      <w:r>
        <w:t>ut queues so WebRTC timing is decoupled from the future conversational model.</w:t>
      </w:r>
    </w:p>
    <w:p w:rsidR="001547AF" w:rsidRDefault="00B17DDC">
      <w:pPr>
        <w:pStyle w:val="Heading2"/>
      </w:pPr>
      <w:r>
        <w:t>7.2 What is already implemented</w:t>
      </w:r>
    </w:p>
    <w:tbl>
      <w:tblPr>
        <w:tblStyle w:val="TableGrid"/>
        <w:tblW w:w="0" w:type="auto"/>
        <w:jc w:val="center"/>
        <w:tblLook w:val="04A0" w:firstRow="1" w:lastRow="0" w:firstColumn="1" w:lastColumn="0" w:noHBand="0" w:noVBand="1"/>
      </w:tblPr>
      <w:tblGrid>
        <w:gridCol w:w="3293"/>
        <w:gridCol w:w="3293"/>
        <w:gridCol w:w="3293"/>
      </w:tblGrid>
      <w:tr w:rsidR="001547AF">
        <w:trPr>
          <w:cantSplit/>
          <w:jc w:val="center"/>
        </w:trPr>
        <w:tc>
          <w:tcPr>
            <w:tcW w:w="3293" w:type="dxa"/>
            <w:shd w:val="clear" w:color="auto" w:fill="D9EAF7"/>
            <w:vAlign w:val="center"/>
          </w:tcPr>
          <w:p w:rsidR="001547AF" w:rsidRDefault="00B17DDC">
            <w:r>
              <w:rPr>
                <w:b/>
                <w:color w:val="1F4E79"/>
                <w:sz w:val="22"/>
              </w:rPr>
              <w:t>Capability</w:t>
            </w:r>
          </w:p>
        </w:tc>
        <w:tc>
          <w:tcPr>
            <w:tcW w:w="3293" w:type="dxa"/>
            <w:shd w:val="clear" w:color="auto" w:fill="D9EAF7"/>
            <w:vAlign w:val="center"/>
          </w:tcPr>
          <w:p w:rsidR="001547AF" w:rsidRDefault="00B17DDC">
            <w:r>
              <w:rPr>
                <w:b/>
                <w:color w:val="1F4E79"/>
                <w:sz w:val="22"/>
              </w:rPr>
              <w:t>Status</w:t>
            </w:r>
          </w:p>
        </w:tc>
        <w:tc>
          <w:tcPr>
            <w:tcW w:w="3293" w:type="dxa"/>
            <w:shd w:val="clear" w:color="auto" w:fill="D9EAF7"/>
            <w:vAlign w:val="center"/>
          </w:tcPr>
          <w:p w:rsidR="001547AF" w:rsidRDefault="00B17DDC">
            <w:r>
              <w:rPr>
                <w:b/>
                <w:color w:val="1F4E79"/>
                <w:sz w:val="22"/>
              </w:rPr>
              <w:t>Current mechanism</w:t>
            </w:r>
          </w:p>
        </w:tc>
      </w:tr>
      <w:tr w:rsidR="001547AF">
        <w:trPr>
          <w:cantSplit/>
          <w:jc w:val="center"/>
        </w:trPr>
        <w:tc>
          <w:tcPr>
            <w:tcW w:w="3293" w:type="dxa"/>
          </w:tcPr>
          <w:p w:rsidR="001547AF" w:rsidRDefault="00B17DDC">
            <w:r>
              <w:rPr>
                <w:sz w:val="21"/>
              </w:rPr>
              <w:t>Incoming live audio track</w:t>
            </w:r>
          </w:p>
        </w:tc>
        <w:tc>
          <w:tcPr>
            <w:tcW w:w="3293" w:type="dxa"/>
          </w:tcPr>
          <w:p w:rsidR="001547AF" w:rsidRDefault="00B17DDC">
            <w:r>
              <w:rPr>
                <w:sz w:val="21"/>
              </w:rPr>
              <w:t>IMPLEMENTED</w:t>
            </w:r>
          </w:p>
        </w:tc>
        <w:tc>
          <w:tcPr>
            <w:tcW w:w="3293" w:type="dxa"/>
          </w:tcPr>
          <w:p w:rsidR="001547AF" w:rsidRDefault="00B17DDC">
            <w:r>
              <w:rPr>
                <w:sz w:val="21"/>
              </w:rPr>
              <w:t>aiortc on_track handler receives a live audio MediaStreamTrack.</w:t>
            </w:r>
          </w:p>
        </w:tc>
      </w:tr>
      <w:tr w:rsidR="001547AF">
        <w:trPr>
          <w:cantSplit/>
          <w:jc w:val="center"/>
        </w:trPr>
        <w:tc>
          <w:tcPr>
            <w:tcW w:w="3293" w:type="dxa"/>
          </w:tcPr>
          <w:p w:rsidR="001547AF" w:rsidRDefault="00B17DDC">
            <w:r>
              <w:rPr>
                <w:sz w:val="21"/>
              </w:rPr>
              <w:t>Backen</w:t>
            </w:r>
            <w:r>
              <w:rPr>
                <w:sz w:val="21"/>
              </w:rPr>
              <w:t>d frame processing</w:t>
            </w:r>
          </w:p>
        </w:tc>
        <w:tc>
          <w:tcPr>
            <w:tcW w:w="3293" w:type="dxa"/>
          </w:tcPr>
          <w:p w:rsidR="001547AF" w:rsidRDefault="00B17DDC">
            <w:r>
              <w:rPr>
                <w:sz w:val="21"/>
              </w:rPr>
              <w:t>IMPLEMENTED</w:t>
            </w:r>
          </w:p>
        </w:tc>
        <w:tc>
          <w:tcPr>
            <w:tcW w:w="3293" w:type="dxa"/>
          </w:tcPr>
          <w:p w:rsidR="001547AF" w:rsidRDefault="00B17DDC">
            <w:r>
              <w:rPr>
                <w:sz w:val="21"/>
              </w:rPr>
              <w:t>EchoAudioTrack.recv() works with PyAV AudioFrame objects.</w:t>
            </w:r>
          </w:p>
        </w:tc>
      </w:tr>
      <w:tr w:rsidR="001547AF">
        <w:trPr>
          <w:cantSplit/>
          <w:jc w:val="center"/>
        </w:trPr>
        <w:tc>
          <w:tcPr>
            <w:tcW w:w="3293" w:type="dxa"/>
          </w:tcPr>
          <w:p w:rsidR="001547AF" w:rsidRDefault="00B17DDC">
            <w:r>
              <w:rPr>
                <w:sz w:val="21"/>
              </w:rPr>
              <w:t>Insert backend-generated media</w:t>
            </w:r>
          </w:p>
        </w:tc>
        <w:tc>
          <w:tcPr>
            <w:tcW w:w="3293" w:type="dxa"/>
          </w:tcPr>
          <w:p w:rsidR="001547AF" w:rsidRDefault="00B17DDC">
            <w:r>
              <w:rPr>
                <w:sz w:val="21"/>
              </w:rPr>
              <w:t>IMPLEMENTED</w:t>
            </w:r>
          </w:p>
        </w:tc>
        <w:tc>
          <w:tcPr>
            <w:tcW w:w="3293" w:type="dxa"/>
          </w:tcPr>
          <w:p w:rsidR="001547AF" w:rsidRDefault="00B17DDC">
            <w:r>
              <w:rPr>
                <w:sz w:val="21"/>
              </w:rPr>
              <w:t>Prerecorded hello_reddust_echo.wav is read via MediaPlayer.</w:t>
            </w:r>
          </w:p>
        </w:tc>
      </w:tr>
      <w:tr w:rsidR="001547AF">
        <w:trPr>
          <w:cantSplit/>
          <w:jc w:val="center"/>
        </w:trPr>
        <w:tc>
          <w:tcPr>
            <w:tcW w:w="3293" w:type="dxa"/>
          </w:tcPr>
          <w:p w:rsidR="001547AF" w:rsidRDefault="00B17DDC">
            <w:r>
              <w:rPr>
                <w:sz w:val="21"/>
              </w:rPr>
              <w:t>Resampling</w:t>
            </w:r>
          </w:p>
        </w:tc>
        <w:tc>
          <w:tcPr>
            <w:tcW w:w="3293" w:type="dxa"/>
          </w:tcPr>
          <w:p w:rsidR="001547AF" w:rsidRDefault="00B17DDC">
            <w:r>
              <w:rPr>
                <w:sz w:val="21"/>
              </w:rPr>
              <w:t>IMPLEMENTED</w:t>
            </w:r>
          </w:p>
        </w:tc>
        <w:tc>
          <w:tcPr>
            <w:tcW w:w="3293" w:type="dxa"/>
          </w:tcPr>
          <w:p w:rsidR="001547AF" w:rsidRDefault="00B17DDC">
            <w:r>
              <w:rPr>
                <w:sz w:val="21"/>
              </w:rPr>
              <w:t xml:space="preserve">AudioResampler normalizes prompt and </w:t>
            </w:r>
            <w:r>
              <w:rPr>
                <w:sz w:val="21"/>
              </w:rPr>
              <w:t>echo frames.</w:t>
            </w:r>
          </w:p>
        </w:tc>
      </w:tr>
      <w:tr w:rsidR="001547AF">
        <w:trPr>
          <w:cantSplit/>
          <w:jc w:val="center"/>
        </w:trPr>
        <w:tc>
          <w:tcPr>
            <w:tcW w:w="3293" w:type="dxa"/>
          </w:tcPr>
          <w:p w:rsidR="001547AF" w:rsidRDefault="00B17DDC">
            <w:r>
              <w:rPr>
                <w:sz w:val="21"/>
              </w:rPr>
              <w:t>Timing manipulation</w:t>
            </w:r>
          </w:p>
        </w:tc>
        <w:tc>
          <w:tcPr>
            <w:tcW w:w="3293" w:type="dxa"/>
          </w:tcPr>
          <w:p w:rsidR="001547AF" w:rsidRDefault="00B17DDC">
            <w:r>
              <w:rPr>
                <w:sz w:val="21"/>
              </w:rPr>
              <w:t>IMPLEMENTED</w:t>
            </w:r>
          </w:p>
        </w:tc>
        <w:tc>
          <w:tcPr>
            <w:tcW w:w="3293" w:type="dxa"/>
          </w:tcPr>
          <w:p w:rsidR="001547AF" w:rsidRDefault="00B17DDC">
            <w:r>
              <w:rPr>
                <w:sz w:val="21"/>
              </w:rPr>
              <w:t>Silence frames plus explicit pts/time_base pacing.</w:t>
            </w:r>
          </w:p>
        </w:tc>
      </w:tr>
      <w:tr w:rsidR="001547AF">
        <w:trPr>
          <w:cantSplit/>
          <w:jc w:val="center"/>
        </w:trPr>
        <w:tc>
          <w:tcPr>
            <w:tcW w:w="3293" w:type="dxa"/>
          </w:tcPr>
          <w:p w:rsidR="001547AF" w:rsidRDefault="00B17DDC">
            <w:r>
              <w:rPr>
                <w:sz w:val="21"/>
              </w:rPr>
              <w:t>Return stream to phone</w:t>
            </w:r>
          </w:p>
        </w:tc>
        <w:tc>
          <w:tcPr>
            <w:tcW w:w="3293" w:type="dxa"/>
          </w:tcPr>
          <w:p w:rsidR="001547AF" w:rsidRDefault="00B17DDC">
            <w:r>
              <w:rPr>
                <w:sz w:val="21"/>
              </w:rPr>
              <w:t>IMPLEMENTED</w:t>
            </w:r>
          </w:p>
        </w:tc>
        <w:tc>
          <w:tcPr>
            <w:tcW w:w="3293" w:type="dxa"/>
          </w:tcPr>
          <w:p w:rsidR="001547AF" w:rsidRDefault="00B17DDC">
            <w:r>
              <w:rPr>
                <w:sz w:val="21"/>
              </w:rPr>
              <w:t>EchoAudioTrack is attached as outgoing aiortc track.</w:t>
            </w:r>
          </w:p>
        </w:tc>
      </w:tr>
      <w:tr w:rsidR="001547AF">
        <w:trPr>
          <w:cantSplit/>
          <w:jc w:val="center"/>
        </w:trPr>
        <w:tc>
          <w:tcPr>
            <w:tcW w:w="3293" w:type="dxa"/>
          </w:tcPr>
          <w:p w:rsidR="001547AF" w:rsidRDefault="00B17DDC">
            <w:r>
              <w:rPr>
                <w:sz w:val="21"/>
              </w:rPr>
              <w:t>Input audio buffer abstraction</w:t>
            </w:r>
          </w:p>
        </w:tc>
        <w:tc>
          <w:tcPr>
            <w:tcW w:w="3293" w:type="dxa"/>
          </w:tcPr>
          <w:p w:rsidR="001547AF" w:rsidRDefault="00B17DDC">
            <w:r>
              <w:rPr>
                <w:sz w:val="21"/>
              </w:rPr>
              <w:t>PARTIAL</w:t>
            </w:r>
          </w:p>
        </w:tc>
        <w:tc>
          <w:tcPr>
            <w:tcW w:w="3293" w:type="dxa"/>
          </w:tcPr>
          <w:p w:rsidR="001547AF" w:rsidRDefault="00B17DDC">
            <w:r>
              <w:rPr>
                <w:sz w:val="21"/>
              </w:rPr>
              <w:t xml:space="preserve">No dedicated continuous </w:t>
            </w:r>
            <w:r>
              <w:rPr>
                <w:sz w:val="21"/>
              </w:rPr>
              <w:t>bounded input queue owned by the session.</w:t>
            </w:r>
          </w:p>
        </w:tc>
      </w:tr>
      <w:tr w:rsidR="001547AF">
        <w:trPr>
          <w:cantSplit/>
          <w:jc w:val="center"/>
        </w:trPr>
        <w:tc>
          <w:tcPr>
            <w:tcW w:w="3293" w:type="dxa"/>
          </w:tcPr>
          <w:p w:rsidR="001547AF" w:rsidRDefault="00B17DDC">
            <w:r>
              <w:rPr>
                <w:sz w:val="21"/>
              </w:rPr>
              <w:t>Output audio buffer abstraction</w:t>
            </w:r>
          </w:p>
        </w:tc>
        <w:tc>
          <w:tcPr>
            <w:tcW w:w="3293" w:type="dxa"/>
          </w:tcPr>
          <w:p w:rsidR="001547AF" w:rsidRDefault="00B17DDC">
            <w:r>
              <w:rPr>
                <w:sz w:val="21"/>
              </w:rPr>
              <w:t>PARTIAL</w:t>
            </w:r>
          </w:p>
        </w:tc>
        <w:tc>
          <w:tcPr>
            <w:tcW w:w="3293" w:type="dxa"/>
          </w:tcPr>
          <w:p w:rsidR="001547AF" w:rsidRDefault="00B17DDC">
            <w:r>
              <w:rPr>
                <w:sz w:val="21"/>
              </w:rPr>
              <w:t>Short deques and WebRTC internal buffering exist, but not a dedicated producer/consumer output queue.</w:t>
            </w:r>
          </w:p>
        </w:tc>
      </w:tr>
    </w:tbl>
    <w:p w:rsidR="001547AF" w:rsidRDefault="00B17DDC">
      <w:pPr>
        <w:pStyle w:val="Heading2"/>
      </w:pPr>
      <w:r>
        <w:t>7.3 Why the current small deques are not the final input/output buffer</w:t>
      </w:r>
      <w:r>
        <w:t>s</w:t>
      </w:r>
    </w:p>
    <w:p w:rsidR="001547AF" w:rsidRDefault="00B17DDC">
      <w:pPr>
        <w:jc w:val="both"/>
      </w:pPr>
      <w:r>
        <w:t xml:space="preserve">The Step 19B code uses deques to hold converted prompt frames and converted echo frames. These are useful local implementation details, but they do not yet create the architectural separation required for a conversational model. The future input buffer </w:t>
      </w:r>
      <w:r>
        <w:t xml:space="preserve">must be fed by a continuous reader task that consumes the incoming WebRTC track regardless of whether the assistant is speaking. The future output buffer must let an audio producer and the outgoing WebRTC track run at different rates without being tightly </w:t>
      </w:r>
      <w:r>
        <w:t>coupled.</w:t>
      </w:r>
    </w:p>
    <w:p w:rsidR="001547AF" w:rsidRDefault="00B17DDC">
      <w:pPr>
        <w:pStyle w:val="Heading2"/>
      </w:pPr>
      <w:r>
        <w:lastRenderedPageBreak/>
        <w:t>7.4 Important Step 19B subtlety</w:t>
      </w:r>
    </w:p>
    <w:p w:rsidR="001547AF" w:rsidRDefault="00B17DDC">
      <w:pPr>
        <w:jc w:val="both"/>
      </w:pPr>
      <w:r>
        <w:t>During the prerecorded prefix and the two-second silence stage, the current application-level processor is focused on producing outgoing prompt/silence frames. It does not yet constitute a dedicated continuous input</w:t>
      </w:r>
      <w:r>
        <w:t>-reader architecture that guarantees every microphone chunk is immediately consumed into a bounded RedDust-owned input queue. There may be buffering inside aiortc/WebRTC, but that internal behavior should not be treated as the application architecture.</w:t>
      </w:r>
    </w:p>
    <w:tbl>
      <w:tblPr>
        <w:tblW w:w="0" w:type="auto"/>
        <w:jc w:val="center"/>
        <w:tblLayout w:type="fixed"/>
        <w:tblLook w:val="04A0" w:firstRow="1" w:lastRow="0" w:firstColumn="1" w:lastColumn="0" w:noHBand="0" w:noVBand="1"/>
      </w:tblPr>
      <w:tblGrid>
        <w:gridCol w:w="9878"/>
      </w:tblGrid>
      <w:tr w:rsidR="001547AF">
        <w:trPr>
          <w:cantSplit/>
          <w:jc w:val="center"/>
        </w:trPr>
        <w:tc>
          <w:tcPr>
            <w:tcW w:w="9878" w:type="dxa"/>
            <w:tcBorders>
              <w:top w:val="single" w:sz="8" w:space="0" w:color="B7C9D6"/>
              <w:left w:val="single" w:sz="8" w:space="0" w:color="B7C9D6"/>
              <w:bottom w:val="single" w:sz="8" w:space="0" w:color="B7C9D6"/>
              <w:right w:val="single" w:sz="8" w:space="0" w:color="B7C9D6"/>
            </w:tcBorders>
            <w:shd w:val="clear" w:color="auto" w:fill="E7F4E4"/>
          </w:tcPr>
          <w:p w:rsidR="001547AF" w:rsidRDefault="00B17DDC">
            <w:pPr>
              <w:jc w:val="both"/>
            </w:pPr>
            <w:r>
              <w:rPr>
                <w:b/>
                <w:sz w:val="22"/>
              </w:rPr>
              <w:t>Des</w:t>
            </w:r>
            <w:r>
              <w:rPr>
                <w:b/>
                <w:sz w:val="22"/>
              </w:rPr>
              <w:t xml:space="preserve">ign conclusion: </w:t>
            </w:r>
            <w:r>
              <w:rPr>
                <w:sz w:val="22"/>
              </w:rPr>
              <w:t>Layer 1 is functionally proven but not yet structurally complete in its production form. The explicit input queue and output queue should be implemented after Internet connectivity and session ownership are established, and before Gemini be</w:t>
            </w:r>
            <w:r>
              <w:rPr>
                <w:sz w:val="22"/>
              </w:rPr>
              <w:t>comes the real-time processor.</w:t>
            </w:r>
          </w:p>
        </w:tc>
      </w:tr>
    </w:tbl>
    <w:p w:rsidR="001547AF" w:rsidRDefault="001547AF">
      <w:pPr>
        <w:jc w:val="both"/>
      </w:pPr>
    </w:p>
    <w:p w:rsidR="001547AF" w:rsidRDefault="00B17DDC">
      <w:pPr>
        <w:pStyle w:val="Heading2"/>
      </w:pPr>
      <w:r>
        <w:t>7.5 Target future streaming voice structure</w:t>
      </w:r>
    </w:p>
    <w:tbl>
      <w:tblPr>
        <w:tblW w:w="0" w:type="auto"/>
        <w:jc w:val="center"/>
        <w:tblLayout w:type="fixed"/>
        <w:tblLook w:val="04A0" w:firstRow="1" w:lastRow="0" w:firstColumn="1" w:lastColumn="0" w:noHBand="0" w:noVBand="1"/>
      </w:tblPr>
      <w:tblGrid>
        <w:gridCol w:w="9878"/>
      </w:tblGrid>
      <w:tr w:rsidR="001547AF">
        <w:trPr>
          <w:cantSplit/>
          <w:jc w:val="center"/>
        </w:trPr>
        <w:tc>
          <w:tcPr>
            <w:tcW w:w="9878" w:type="dxa"/>
            <w:tcBorders>
              <w:top w:val="single" w:sz="6" w:space="0" w:color="D0D7DE"/>
              <w:left w:val="single" w:sz="6" w:space="0" w:color="D0D7DE"/>
              <w:bottom w:val="single" w:sz="6" w:space="0" w:color="D0D7DE"/>
              <w:right w:val="single" w:sz="6" w:space="0" w:color="D0D7DE"/>
            </w:tcBorders>
            <w:shd w:val="clear" w:color="auto" w:fill="F3F5F7"/>
          </w:tcPr>
          <w:p w:rsidR="001547AF" w:rsidRDefault="00B17DDC">
            <w:pPr>
              <w:pStyle w:val="CodeBlock"/>
              <w:keepLines/>
            </w:pPr>
            <w:r>
              <w:t>aiortc incoming MediaStreamTrack</w:t>
            </w:r>
            <w:r>
              <w:br/>
              <w:t xml:space="preserve">        |</w:t>
            </w:r>
            <w:r>
              <w:br/>
              <w:t xml:space="preserve">        v</w:t>
            </w:r>
            <w:r>
              <w:br/>
              <w:t>Continuous Audio Reader Task</w:t>
            </w:r>
            <w:r>
              <w:br/>
              <w:t xml:space="preserve">        |</w:t>
            </w:r>
            <w:r>
              <w:br/>
              <w:t xml:space="preserve">        v</w:t>
            </w:r>
            <w:r>
              <w:br/>
              <w:t>Bounded INPUT asyncio.Queue</w:t>
            </w:r>
            <w:r>
              <w:br/>
              <w:t xml:space="preserve">        |</w:t>
            </w:r>
            <w:r>
              <w:br/>
              <w:t xml:space="preserve">        v</w:t>
            </w:r>
            <w:r>
              <w:br/>
              <w:t>Streaming Processor Interface</w:t>
            </w:r>
            <w:r>
              <w:br/>
              <w:t xml:space="preserve">  Echo first -&gt; Gemini later</w:t>
            </w:r>
            <w:r>
              <w:br/>
              <w:t xml:space="preserve">        |</w:t>
            </w:r>
            <w:r>
              <w:br/>
              <w:t xml:space="preserve">        v</w:t>
            </w:r>
            <w:r>
              <w:br/>
              <w:t>Bounded OUTPUT asyncio.Queue</w:t>
            </w:r>
            <w:r>
              <w:br/>
              <w:t xml:space="preserve">        |</w:t>
            </w:r>
            <w:r>
              <w:br/>
              <w:t xml:space="preserve">        v</w:t>
            </w:r>
            <w:r>
              <w:br/>
              <w:t>Outgoing MediaStreamTrack.recv()</w:t>
            </w:r>
            <w:r>
              <w:br/>
              <w:t xml:space="preserve">        |</w:t>
            </w:r>
            <w:r>
              <w:br/>
              <w:t xml:space="preserve">        v</w:t>
            </w:r>
            <w:r>
              <w:br/>
              <w:t>aiortc / WebRTC / phone</w:t>
            </w:r>
          </w:p>
        </w:tc>
      </w:tr>
    </w:tbl>
    <w:p w:rsidR="001547AF" w:rsidRDefault="001547AF">
      <w:pPr>
        <w:jc w:val="both"/>
      </w:pPr>
    </w:p>
    <w:tbl>
      <w:tblPr>
        <w:tblW w:w="0" w:type="auto"/>
        <w:jc w:val="center"/>
        <w:tblLayout w:type="fixed"/>
        <w:tblLook w:val="04A0" w:firstRow="1" w:lastRow="0" w:firstColumn="1" w:lastColumn="0" w:noHBand="0" w:noVBand="1"/>
      </w:tblPr>
      <w:tblGrid>
        <w:gridCol w:w="9878"/>
      </w:tblGrid>
      <w:tr w:rsidR="001547AF">
        <w:trPr>
          <w:cantSplit/>
          <w:jc w:val="center"/>
        </w:trPr>
        <w:tc>
          <w:tcPr>
            <w:tcW w:w="9878" w:type="dxa"/>
            <w:tcBorders>
              <w:top w:val="dashed" w:sz="12" w:space="0" w:color="6FA8C4"/>
              <w:left w:val="dashed" w:sz="12" w:space="0" w:color="6FA8C4"/>
              <w:bottom w:val="dashed" w:sz="12" w:space="0" w:color="6FA8C4"/>
              <w:right w:val="dashed" w:sz="12" w:space="0" w:color="6FA8C4"/>
            </w:tcBorders>
            <w:shd w:val="clear" w:color="auto" w:fill="F7FBFE"/>
          </w:tcPr>
          <w:p w:rsidR="001547AF" w:rsidRDefault="00B17DDC">
            <w:pPr>
              <w:pStyle w:val="FigurePlaceholderTitle"/>
            </w:pPr>
            <w:r>
              <w:lastRenderedPageBreak/>
              <w:t>FIGURE PLACEHOLDER 16: Current Step 19B streaming bridge vs target queue-based</w:t>
            </w:r>
            <w:r>
              <w:t xml:space="preserve"> streaming bridge</w:t>
            </w:r>
          </w:p>
          <w:p w:rsidR="001547AF" w:rsidRDefault="00B17DDC">
            <w:pPr>
              <w:pStyle w:val="DiagramPrompt"/>
            </w:pPr>
            <w:r>
              <w:rPr>
                <w:b/>
              </w:rPr>
              <w:t xml:space="preserve">Purpose: </w:t>
            </w:r>
            <w:r>
              <w:t>Make the partial implementation status unmistakable.</w:t>
            </w:r>
          </w:p>
          <w:p w:rsidR="001547AF" w:rsidRDefault="00B17DDC">
            <w:pPr>
              <w:pStyle w:val="DiagramPrompt"/>
            </w:pPr>
            <w:r>
              <w:rPr>
                <w:b/>
              </w:rPr>
              <w:t xml:space="preserve">Future diagram prompt: </w:t>
            </w:r>
            <w:r>
              <w:t>Draw two side-by-side pipelines. CURRENT: incoming track -&gt; EchoAudioTrack -&gt; prompt_frames deque / echo_frames deque -&gt; outgoing track. TARGET: incoming</w:t>
            </w:r>
            <w:r>
              <w:t xml:space="preserve"> track -&gt; continuous reader task -&gt; bounded input asyncio.Queue -&gt; replaceable processor -&gt; bounded output asyncio.Queue -&gt; outgoing track. Use green solid boxes for current proven pieces, amber for partial concepts, and gray dashed for future queue abstra</w:t>
            </w:r>
            <w:r>
              <w:t>ctions.</w:t>
            </w:r>
          </w:p>
          <w:p w:rsidR="001547AF" w:rsidRDefault="00B17DDC">
            <w:pPr>
              <w:pStyle w:val="DiagramPrompt"/>
            </w:pPr>
            <w:r>
              <w:rPr>
                <w:b/>
              </w:rPr>
              <w:t xml:space="preserve">Must show: </w:t>
            </w:r>
            <w:r>
              <w:t>Labels "functional proof" and "production structure"; arrows showing processor can be Echo or Gemini.</w:t>
            </w:r>
          </w:p>
          <w:p w:rsidR="001547AF" w:rsidRDefault="00B17DDC">
            <w:pPr>
              <w:pStyle w:val="DiagramPrompt"/>
            </w:pPr>
            <w:r>
              <w:rPr>
                <w:b/>
              </w:rPr>
              <w:t xml:space="preserve">PowerPoint message: </w:t>
            </w:r>
            <w:r>
              <w:t>The current bridge proves media processing; the target queues make the processor replaceable and resilient.</w:t>
            </w:r>
          </w:p>
          <w:p w:rsidR="001547AF" w:rsidRDefault="00B17DDC">
            <w:r>
              <w:br/>
            </w:r>
            <w:r>
              <w:br/>
              <w:t>[ILLU</w:t>
            </w:r>
            <w:r>
              <w:t>STRATIVE DIAGRAM TO BE INSERTED HERE]</w:t>
            </w:r>
            <w:r>
              <w:br/>
            </w:r>
            <w:r>
              <w:br/>
            </w:r>
          </w:p>
        </w:tc>
      </w:tr>
    </w:tbl>
    <w:p w:rsidR="001547AF" w:rsidRDefault="00B17DDC">
      <w:pPr>
        <w:pStyle w:val="Heading2"/>
      </w:pPr>
      <w:r>
        <w:t>7.6 Why the queues are intentionally postponed</w:t>
      </w:r>
    </w:p>
    <w:p w:rsidR="001547AF" w:rsidRDefault="00B17DDC">
      <w:pPr>
        <w:jc w:val="both"/>
      </w:pPr>
      <w:r>
        <w:t xml:space="preserve">Adding the queue architecture before Step 20 would introduce asyncio producer/consumer tasks, backpressure policy, cancellation, buffering limits, timing behavior, and </w:t>
      </w:r>
      <w:r>
        <w:t>shutdown handling at the same time as cloud networking, NAT, TURN, firewall, and deployment variables. That would make diagnosis ambiguous. Step 20 should answer one question only: does the known-good media path work across the real Internet?</w:t>
      </w:r>
    </w:p>
    <w:p w:rsidR="001547AF" w:rsidRDefault="00B17DDC">
      <w:pPr>
        <w:pStyle w:val="Heading2"/>
      </w:pPr>
      <w:r>
        <w:t>7.7 Why the q</w:t>
      </w:r>
      <w:r>
        <w:t>ueues must exist before Gemini</w:t>
      </w:r>
    </w:p>
    <w:p w:rsidR="001547AF" w:rsidRDefault="00B17DDC">
      <w:pPr>
        <w:jc w:val="both"/>
      </w:pPr>
      <w:r>
        <w:t>Gemini should not be tightly coupled to await incoming_track.recv(), and the outgoing WebRTC track should not be tightly coupled to the exact timing of Gemini API responses. Explicit queues create a stable contract: WebRTC pr</w:t>
      </w:r>
      <w:r>
        <w:t>oduces normalized chunks into an input queue; the processor consumes them and produces output chunks; the WebRTC sender consumes the output queue at media-clock pace.</w:t>
      </w:r>
    </w:p>
    <w:tbl>
      <w:tblPr>
        <w:tblW w:w="0" w:type="auto"/>
        <w:jc w:val="center"/>
        <w:tblLayout w:type="fixed"/>
        <w:tblLook w:val="04A0" w:firstRow="1" w:lastRow="0" w:firstColumn="1" w:lastColumn="0" w:noHBand="0" w:noVBand="1"/>
      </w:tblPr>
      <w:tblGrid>
        <w:gridCol w:w="9878"/>
      </w:tblGrid>
      <w:tr w:rsidR="001547AF">
        <w:trPr>
          <w:cantSplit/>
          <w:jc w:val="center"/>
        </w:trPr>
        <w:tc>
          <w:tcPr>
            <w:tcW w:w="9878" w:type="dxa"/>
            <w:tcBorders>
              <w:top w:val="dashed" w:sz="12" w:space="0" w:color="6FA8C4"/>
              <w:left w:val="dashed" w:sz="12" w:space="0" w:color="6FA8C4"/>
              <w:bottom w:val="dashed" w:sz="12" w:space="0" w:color="6FA8C4"/>
              <w:right w:val="dashed" w:sz="12" w:space="0" w:color="6FA8C4"/>
            </w:tcBorders>
            <w:shd w:val="clear" w:color="auto" w:fill="F7FBFE"/>
          </w:tcPr>
          <w:p w:rsidR="001547AF" w:rsidRDefault="00B17DDC">
            <w:pPr>
              <w:pStyle w:val="FigurePlaceholderTitle"/>
            </w:pPr>
            <w:r>
              <w:lastRenderedPageBreak/>
              <w:t>FIGURE PLACEHOLDER 17: Replaceable processor interface - Echo today, Gemini tomorrow</w:t>
            </w:r>
          </w:p>
          <w:p w:rsidR="001547AF" w:rsidRDefault="00B17DDC">
            <w:pPr>
              <w:pStyle w:val="DiagramPrompt"/>
            </w:pPr>
            <w:r>
              <w:rPr>
                <w:b/>
              </w:rPr>
              <w:t>Purp</w:t>
            </w:r>
            <w:r>
              <w:rPr>
                <w:b/>
              </w:rPr>
              <w:t xml:space="preserve">ose: </w:t>
            </w:r>
            <w:r>
              <w:t>Show why the queue architecture is the key seam for future AI integration.</w:t>
            </w:r>
          </w:p>
          <w:p w:rsidR="001547AF" w:rsidRDefault="00B17DDC">
            <w:pPr>
              <w:pStyle w:val="DiagramPrompt"/>
            </w:pPr>
            <w:r>
              <w:rPr>
                <w:b/>
              </w:rPr>
              <w:t xml:space="preserve">Future diagram prompt: </w:t>
            </w:r>
            <w:r>
              <w:t>Draw WebRTC input queue on the left, a central plug-in processor slot, and WebRTC output queue on the right. Show two swappable processor cards: Echo Pro</w:t>
            </w:r>
            <w:r>
              <w:t>cessor (current verification adapter) and Gemini Live Processor (future). Add a later optional Audio Mixer card beneath Gemini for music/ducking. The queue contracts remain unchanged when the processor is swapped.</w:t>
            </w:r>
          </w:p>
          <w:p w:rsidR="001547AF" w:rsidRDefault="00B17DDC">
            <w:pPr>
              <w:pStyle w:val="DiagramPrompt"/>
            </w:pPr>
            <w:r>
              <w:rPr>
                <w:b/>
              </w:rPr>
              <w:t xml:space="preserve">Must show: </w:t>
            </w:r>
            <w:r>
              <w:t>No arrows bypassing queues; pro</w:t>
            </w:r>
            <w:r>
              <w:t>cessor swap should not touch WebRTC transport boxes.</w:t>
            </w:r>
          </w:p>
          <w:p w:rsidR="001547AF" w:rsidRDefault="00B17DDC">
            <w:pPr>
              <w:pStyle w:val="DiagramPrompt"/>
            </w:pPr>
            <w:r>
              <w:rPr>
                <w:b/>
              </w:rPr>
              <w:t xml:space="preserve">PowerPoint message: </w:t>
            </w:r>
            <w:r>
              <w:t>We replace the processor, not the transport architecture.</w:t>
            </w:r>
          </w:p>
          <w:p w:rsidR="001547AF" w:rsidRDefault="00B17DDC">
            <w:r>
              <w:br/>
            </w:r>
            <w:r>
              <w:br/>
              <w:t>[ILLUSTRATIVE DIAGRAM TO BE INSERTED HERE]</w:t>
            </w:r>
            <w:r>
              <w:br/>
            </w:r>
            <w:r>
              <w:br/>
            </w:r>
          </w:p>
        </w:tc>
      </w:tr>
    </w:tbl>
    <w:p w:rsidR="001547AF" w:rsidRDefault="00B17DDC">
      <w:pPr>
        <w:pStyle w:val="Heading1"/>
      </w:pPr>
      <w:r>
        <w:lastRenderedPageBreak/>
        <w:t>8. Step 19A and 19B - Local Audio Routing and Backend Processing</w:t>
      </w:r>
    </w:p>
    <w:p w:rsidR="001547AF" w:rsidRDefault="00B17DDC">
      <w:pPr>
        <w:pStyle w:val="Heading2"/>
      </w:pPr>
      <w:r>
        <w:t>8.1 Step 19A</w:t>
      </w:r>
      <w:r>
        <w:t xml:space="preserve"> - loudspeaker and earpiece routing</w:t>
      </w:r>
    </w:p>
    <w:p w:rsidR="001547AF" w:rsidRDefault="00B17DDC">
      <w:pPr>
        <w:jc w:val="both"/>
      </w:pPr>
      <w:r>
        <w:t xml:space="preserve">Step 19A verifies that remote WebRTC audio can be routed intentionally on the phone. RedDust defaults to the loudspeaker because the product experience is a conversational companion rather than a private handset call, </w:t>
      </w:r>
      <w:r>
        <w:t>while still providing a toggle back to the earpiece.</w:t>
      </w:r>
    </w:p>
    <w:tbl>
      <w:tblPr>
        <w:tblW w:w="0" w:type="auto"/>
        <w:jc w:val="center"/>
        <w:tblLayout w:type="fixed"/>
        <w:tblLook w:val="04A0" w:firstRow="1" w:lastRow="0" w:firstColumn="1" w:lastColumn="0" w:noHBand="0" w:noVBand="1"/>
      </w:tblPr>
      <w:tblGrid>
        <w:gridCol w:w="9878"/>
      </w:tblGrid>
      <w:tr w:rsidR="001547AF">
        <w:trPr>
          <w:cantSplit/>
          <w:jc w:val="center"/>
        </w:trPr>
        <w:tc>
          <w:tcPr>
            <w:tcW w:w="9878" w:type="dxa"/>
            <w:tcBorders>
              <w:top w:val="single" w:sz="6" w:space="0" w:color="D0D7DE"/>
              <w:left w:val="single" w:sz="6" w:space="0" w:color="D0D7DE"/>
              <w:bottom w:val="single" w:sz="6" w:space="0" w:color="D0D7DE"/>
              <w:right w:val="single" w:sz="6" w:space="0" w:color="D0D7DE"/>
            </w:tcBorders>
            <w:shd w:val="clear" w:color="auto" w:fill="F3F5F7"/>
          </w:tcPr>
          <w:p w:rsidR="001547AF" w:rsidRDefault="00B17DDC">
            <w:pPr>
              <w:pStyle w:val="CodeBlock"/>
              <w:keepLines/>
            </w:pPr>
            <w:r>
              <w:t>InCallManager.start({ media: "audio" });</w:t>
            </w:r>
            <w:r>
              <w:br/>
              <w:t>InCallManager.setForceSpeakerphoneOn(true);</w:t>
            </w:r>
            <w:r>
              <w:br/>
            </w:r>
            <w:r>
              <w:br/>
              <w:t>// Toggle</w:t>
            </w:r>
            <w:r>
              <w:br/>
              <w:t>InCallManager.setForceSpeakerphoneOn(nextSpeakerOn);</w:t>
            </w:r>
            <w:r>
              <w:br/>
            </w:r>
            <w:r>
              <w:br/>
              <w:t>// Stop session</w:t>
            </w:r>
            <w:r>
              <w:br/>
              <w:t>InCallManager.stop();</w:t>
            </w:r>
          </w:p>
        </w:tc>
      </w:tr>
    </w:tbl>
    <w:p w:rsidR="001547AF" w:rsidRDefault="001547AF">
      <w:pPr>
        <w:jc w:val="both"/>
      </w:pPr>
    </w:p>
    <w:p w:rsidR="001547AF" w:rsidRDefault="00B17DDC">
      <w:pPr>
        <w:jc w:val="both"/>
      </w:pPr>
      <w:r>
        <w:t>Because react</w:t>
      </w:r>
      <w:r>
        <w:t>-native-incall-manager contains native code, Step 19A requires a new development build. TypeScript-only changes generally do not require another EAS build, but adding or changing a native module does.</w:t>
      </w:r>
    </w:p>
    <w:p w:rsidR="001547AF" w:rsidRDefault="00B17DDC">
      <w:pPr>
        <w:pStyle w:val="Heading2"/>
      </w:pPr>
      <w:r>
        <w:t>8.2 Step 19A session cleanup</w:t>
      </w:r>
    </w:p>
    <w:tbl>
      <w:tblPr>
        <w:tblW w:w="0" w:type="auto"/>
        <w:jc w:val="center"/>
        <w:tblLayout w:type="fixed"/>
        <w:tblLook w:val="04A0" w:firstRow="1" w:lastRow="0" w:firstColumn="1" w:lastColumn="0" w:noHBand="0" w:noVBand="1"/>
      </w:tblPr>
      <w:tblGrid>
        <w:gridCol w:w="9878"/>
      </w:tblGrid>
      <w:tr w:rsidR="001547AF">
        <w:trPr>
          <w:cantSplit/>
          <w:jc w:val="center"/>
        </w:trPr>
        <w:tc>
          <w:tcPr>
            <w:tcW w:w="9878" w:type="dxa"/>
            <w:tcBorders>
              <w:top w:val="single" w:sz="6" w:space="0" w:color="D0D7DE"/>
              <w:left w:val="single" w:sz="6" w:space="0" w:color="D0D7DE"/>
              <w:bottom w:val="single" w:sz="6" w:space="0" w:color="D0D7DE"/>
              <w:right w:val="single" w:sz="6" w:space="0" w:color="D0D7DE"/>
            </w:tcBorders>
            <w:shd w:val="clear" w:color="auto" w:fill="F3F5F7"/>
          </w:tcPr>
          <w:p w:rsidR="001547AF" w:rsidRDefault="00B17DDC">
            <w:pPr>
              <w:pStyle w:val="CodeBlock"/>
              <w:keepLines/>
            </w:pPr>
            <w:r>
              <w:t xml:space="preserve">const stopMicrophone = () </w:t>
            </w:r>
            <w:r>
              <w:t>=&gt; {</w:t>
            </w:r>
            <w:r>
              <w:br/>
              <w:t xml:space="preserve">  // stop local microphone tracks</w:t>
            </w:r>
            <w:r>
              <w:br/>
              <w:t xml:space="preserve">  // close peer connection</w:t>
            </w:r>
            <w:r>
              <w:br/>
              <w:t xml:space="preserve">  remoteStreamRef.current = null;</w:t>
            </w:r>
            <w:r>
              <w:br/>
            </w:r>
            <w:r>
              <w:br/>
              <w:t xml:space="preserve">  InCallManager.stop();</w:t>
            </w:r>
            <w:r>
              <w:br/>
              <w:t xml:space="preserve">  setSpeakerOn(true);</w:t>
            </w:r>
            <w:r>
              <w:br/>
              <w:t xml:space="preserve">  setStatus("Microphone and PeerConnection stopped");</w:t>
            </w:r>
            <w:r>
              <w:br/>
              <w:t>};</w:t>
            </w:r>
          </w:p>
        </w:tc>
      </w:tr>
    </w:tbl>
    <w:p w:rsidR="001547AF" w:rsidRDefault="001547AF">
      <w:pPr>
        <w:jc w:val="both"/>
      </w:pPr>
    </w:p>
    <w:p w:rsidR="001547AF" w:rsidRDefault="00B17DDC">
      <w:pPr>
        <w:jc w:val="both"/>
      </w:pPr>
      <w:r>
        <w:t>InCallManager.stop() restores the phone audio-rout</w:t>
      </w:r>
      <w:r>
        <w:t>ing state. setSpeakerOn(true) resets the React UI state so the next RedDust session starts from the intended loudspeaker default.</w:t>
      </w:r>
    </w:p>
    <w:tbl>
      <w:tblPr>
        <w:tblW w:w="0" w:type="auto"/>
        <w:jc w:val="center"/>
        <w:tblLayout w:type="fixed"/>
        <w:tblLook w:val="04A0" w:firstRow="1" w:lastRow="0" w:firstColumn="1" w:lastColumn="0" w:noHBand="0" w:noVBand="1"/>
      </w:tblPr>
      <w:tblGrid>
        <w:gridCol w:w="9878"/>
      </w:tblGrid>
      <w:tr w:rsidR="001547AF">
        <w:trPr>
          <w:cantSplit/>
          <w:jc w:val="center"/>
        </w:trPr>
        <w:tc>
          <w:tcPr>
            <w:tcW w:w="9878" w:type="dxa"/>
            <w:tcBorders>
              <w:top w:val="dashed" w:sz="12" w:space="0" w:color="6FA8C4"/>
              <w:left w:val="dashed" w:sz="12" w:space="0" w:color="6FA8C4"/>
              <w:bottom w:val="dashed" w:sz="12" w:space="0" w:color="6FA8C4"/>
              <w:right w:val="dashed" w:sz="12" w:space="0" w:color="6FA8C4"/>
            </w:tcBorders>
            <w:shd w:val="clear" w:color="auto" w:fill="F7FBFE"/>
          </w:tcPr>
          <w:p w:rsidR="001547AF" w:rsidRDefault="00B17DDC">
            <w:pPr>
              <w:pStyle w:val="FigurePlaceholderTitle"/>
            </w:pPr>
            <w:r>
              <w:lastRenderedPageBreak/>
              <w:t>FIGURE PLACEHOLDER 18: Phone audio route toggle</w:t>
            </w:r>
          </w:p>
          <w:p w:rsidR="001547AF" w:rsidRDefault="00B17DDC">
            <w:pPr>
              <w:pStyle w:val="DiagramPrompt"/>
            </w:pPr>
            <w:r>
              <w:rPr>
                <w:b/>
              </w:rPr>
              <w:t xml:space="preserve">Purpose: </w:t>
            </w:r>
            <w:r>
              <w:t>Show Step 19A as a device-level routing test independent of WebRTC si</w:t>
            </w:r>
            <w:r>
              <w:t>gnaling.</w:t>
            </w:r>
          </w:p>
          <w:p w:rsidR="001547AF" w:rsidRDefault="00B17DDC">
            <w:pPr>
              <w:pStyle w:val="DiagramPrompt"/>
            </w:pPr>
            <w:r>
              <w:rPr>
                <w:b/>
              </w:rPr>
              <w:t xml:space="preserve">Future diagram prompt: </w:t>
            </w:r>
            <w:r>
              <w:t>Draw a phone receiving one remote WebRTC audio track. After the native audio system, split the route into two outputs: loudspeaker and earpiece. Place a toggle control at the bottom of the phone UI and show true -&gt; loudspeak</w:t>
            </w:r>
            <w:r>
              <w:t>er, false -&gt; earpiece. Add a note that Bluetooth/car/earbuds are future work.</w:t>
            </w:r>
          </w:p>
          <w:p w:rsidR="001547AF" w:rsidRDefault="00B17DDC">
            <w:pPr>
              <w:pStyle w:val="DiagramPrompt"/>
            </w:pPr>
            <w:r>
              <w:rPr>
                <w:b/>
              </w:rPr>
              <w:t xml:space="preserve">Must show: </w:t>
            </w:r>
            <w:r>
              <w:t>Single remote track, two device routes; default route highlighted as loudspeaker.</w:t>
            </w:r>
          </w:p>
          <w:p w:rsidR="001547AF" w:rsidRDefault="00B17DDC">
            <w:pPr>
              <w:pStyle w:val="DiagramPrompt"/>
            </w:pPr>
            <w:r>
              <w:rPr>
                <w:b/>
              </w:rPr>
              <w:t xml:space="preserve">PowerPoint message: </w:t>
            </w:r>
            <w:r>
              <w:t>Audio routing is a device policy layer after WebRTC has already d</w:t>
            </w:r>
            <w:r>
              <w:t>elivered the remote track.</w:t>
            </w:r>
          </w:p>
          <w:p w:rsidR="001547AF" w:rsidRDefault="00B17DDC">
            <w:r>
              <w:br/>
            </w:r>
            <w:r>
              <w:br/>
              <w:t>[ILLUSTRATIVE DIAGRAM TO BE INSERTED HERE]</w:t>
            </w:r>
            <w:r>
              <w:br/>
            </w:r>
            <w:r>
              <w:br/>
            </w:r>
          </w:p>
        </w:tc>
      </w:tr>
    </w:tbl>
    <w:p w:rsidR="001547AF" w:rsidRDefault="00B17DDC">
      <w:pPr>
        <w:pStyle w:val="Heading2"/>
      </w:pPr>
      <w:r>
        <w:t>8.3 Step 19B - backend prefix, delay, and echo</w:t>
      </w:r>
    </w:p>
    <w:p w:rsidR="001547AF" w:rsidRDefault="00B17DDC">
      <w:pPr>
        <w:jc w:val="both"/>
      </w:pPr>
      <w:r>
        <w:t xml:space="preserve">Step 19B proves that the backend is not merely forwarding a remote track. It can generate and insert its own audio, normalize audio </w:t>
      </w:r>
      <w:r>
        <w:t>frames, manipulate timing, and then continue returning caller audio over the same WebRTC sender.</w:t>
      </w:r>
    </w:p>
    <w:tbl>
      <w:tblPr>
        <w:tblW w:w="0" w:type="auto"/>
        <w:jc w:val="center"/>
        <w:tblLayout w:type="fixed"/>
        <w:tblLook w:val="04A0" w:firstRow="1" w:lastRow="0" w:firstColumn="1" w:lastColumn="0" w:noHBand="0" w:noVBand="1"/>
      </w:tblPr>
      <w:tblGrid>
        <w:gridCol w:w="9878"/>
      </w:tblGrid>
      <w:tr w:rsidR="001547AF">
        <w:trPr>
          <w:cantSplit/>
          <w:jc w:val="center"/>
        </w:trPr>
        <w:tc>
          <w:tcPr>
            <w:tcW w:w="9878" w:type="dxa"/>
            <w:tcBorders>
              <w:top w:val="single" w:sz="6" w:space="0" w:color="D0D7DE"/>
              <w:left w:val="single" w:sz="6" w:space="0" w:color="D0D7DE"/>
              <w:bottom w:val="single" w:sz="6" w:space="0" w:color="D0D7DE"/>
              <w:right w:val="single" w:sz="6" w:space="0" w:color="D0D7DE"/>
            </w:tcBorders>
            <w:shd w:val="clear" w:color="auto" w:fill="F3F5F7"/>
          </w:tcPr>
          <w:p w:rsidR="001547AF" w:rsidRDefault="00B17DDC">
            <w:pPr>
              <w:pStyle w:val="CodeBlock"/>
              <w:keepLines/>
            </w:pPr>
            <w:r>
              <w:t>Output sequence</w:t>
            </w:r>
            <w:r>
              <w:br/>
            </w:r>
            <w:r>
              <w:br/>
              <w:t>1. Play prerecorded "Hello RedDust Echo!"</w:t>
            </w:r>
            <w:r>
              <w:br/>
              <w:t>2. Emit approximately 2 seconds of silence</w:t>
            </w:r>
            <w:r>
              <w:br/>
              <w:t>3. Return the caller audio</w:t>
            </w:r>
            <w:r>
              <w:br/>
              <w:t>4. Keep one outgoing WebRTC au</w:t>
            </w:r>
            <w:r>
              <w:t>dio track alive throughout</w:t>
            </w:r>
          </w:p>
        </w:tc>
      </w:tr>
    </w:tbl>
    <w:p w:rsidR="001547AF" w:rsidRDefault="001547AF">
      <w:pPr>
        <w:jc w:val="both"/>
      </w:pPr>
    </w:p>
    <w:p w:rsidR="001547AF" w:rsidRDefault="00B17DDC">
      <w:pPr>
        <w:pStyle w:val="Heading2"/>
      </w:pPr>
      <w:r>
        <w:t>8.4 Current backend audio asset</w:t>
      </w:r>
    </w:p>
    <w:tbl>
      <w:tblPr>
        <w:tblW w:w="0" w:type="auto"/>
        <w:jc w:val="center"/>
        <w:tblLayout w:type="fixed"/>
        <w:tblLook w:val="04A0" w:firstRow="1" w:lastRow="0" w:firstColumn="1" w:lastColumn="0" w:noHBand="0" w:noVBand="1"/>
      </w:tblPr>
      <w:tblGrid>
        <w:gridCol w:w="9878"/>
      </w:tblGrid>
      <w:tr w:rsidR="001547AF">
        <w:trPr>
          <w:cantSplit/>
          <w:jc w:val="center"/>
        </w:trPr>
        <w:tc>
          <w:tcPr>
            <w:tcW w:w="9878" w:type="dxa"/>
            <w:tcBorders>
              <w:top w:val="single" w:sz="6" w:space="0" w:color="D0D7DE"/>
              <w:left w:val="single" w:sz="6" w:space="0" w:color="D0D7DE"/>
              <w:bottom w:val="single" w:sz="6" w:space="0" w:color="D0D7DE"/>
              <w:right w:val="single" w:sz="6" w:space="0" w:color="D0D7DE"/>
            </w:tcBorders>
            <w:shd w:val="clear" w:color="auto" w:fill="F3F5F7"/>
          </w:tcPr>
          <w:p w:rsidR="001547AF" w:rsidRDefault="00B17DDC">
            <w:pPr>
              <w:pStyle w:val="CodeBlock"/>
              <w:keepLines/>
            </w:pPr>
            <w:r>
              <w:t>reddust-gateway\app\audio\hello_reddust_echo.wav</w:t>
            </w:r>
          </w:p>
        </w:tc>
      </w:tr>
    </w:tbl>
    <w:p w:rsidR="001547AF" w:rsidRDefault="001547AF">
      <w:pPr>
        <w:jc w:val="both"/>
      </w:pPr>
    </w:p>
    <w:p w:rsidR="001547AF" w:rsidRDefault="00B17DDC">
      <w:pPr>
        <w:jc w:val="both"/>
      </w:pPr>
      <w:r>
        <w:t>The WAV file is generated once for the test and then treated as a fixed prerecorded asset. It can later be replaced by a professionally recorded</w:t>
      </w:r>
      <w:r>
        <w:t xml:space="preserve"> Syan voice without changing the architecture of the test.</w:t>
      </w:r>
    </w:p>
    <w:p w:rsidR="001547AF" w:rsidRDefault="00B17DDC">
      <w:pPr>
        <w:pStyle w:val="Heading2"/>
      </w:pPr>
      <w:r>
        <w:t>8.5 What EchoAudioTrack proves</w:t>
      </w:r>
    </w:p>
    <w:p w:rsidR="001547AF" w:rsidRDefault="00B17DDC">
      <w:pPr>
        <w:ind w:left="360" w:hanging="230"/>
        <w:jc w:val="both"/>
      </w:pPr>
      <w:r>
        <w:t>• The backend can produce outbound media independently of the phone microphone.</w:t>
      </w:r>
    </w:p>
    <w:p w:rsidR="001547AF" w:rsidRDefault="00B17DDC">
      <w:pPr>
        <w:ind w:left="360" w:hanging="230"/>
        <w:jc w:val="both"/>
      </w:pPr>
      <w:r>
        <w:t>• The backend can switch between different frame sources inside one outgoing track.</w:t>
      </w:r>
    </w:p>
    <w:p w:rsidR="001547AF" w:rsidRDefault="00B17DDC">
      <w:pPr>
        <w:ind w:left="360" w:hanging="230"/>
        <w:jc w:val="both"/>
      </w:pPr>
      <w:r>
        <w:t xml:space="preserve">• </w:t>
      </w:r>
      <w:r>
        <w:t>PyAV resampling and AudioFrame handling work in the aiortc path.</w:t>
      </w:r>
    </w:p>
    <w:p w:rsidR="001547AF" w:rsidRDefault="00B17DDC">
      <w:pPr>
        <w:ind w:left="360" w:hanging="230"/>
        <w:jc w:val="both"/>
      </w:pPr>
      <w:r>
        <w:t>• Frame timestamps and pacing can be controlled by backend code.</w:t>
      </w:r>
    </w:p>
    <w:p w:rsidR="001547AF" w:rsidRDefault="00B17DDC">
      <w:pPr>
        <w:ind w:left="360" w:hanging="230"/>
        <w:jc w:val="both"/>
      </w:pPr>
      <w:r>
        <w:t>• The mobile app can receive and play the processed return stream.</w:t>
      </w:r>
    </w:p>
    <w:p w:rsidR="001547AF" w:rsidRDefault="00B17DDC">
      <w:pPr>
        <w:ind w:left="360" w:hanging="230"/>
        <w:jc w:val="both"/>
      </w:pPr>
      <w:r>
        <w:t>• The future conversational model can occupy the same proce</w:t>
      </w:r>
      <w:r>
        <w:t>ssing position once the queue architecture is introduced.</w:t>
      </w:r>
    </w:p>
    <w:tbl>
      <w:tblPr>
        <w:tblW w:w="0" w:type="auto"/>
        <w:jc w:val="center"/>
        <w:tblLayout w:type="fixed"/>
        <w:tblLook w:val="04A0" w:firstRow="1" w:lastRow="0" w:firstColumn="1" w:lastColumn="0" w:noHBand="0" w:noVBand="1"/>
      </w:tblPr>
      <w:tblGrid>
        <w:gridCol w:w="9878"/>
      </w:tblGrid>
      <w:tr w:rsidR="001547AF">
        <w:trPr>
          <w:cantSplit/>
          <w:jc w:val="center"/>
        </w:trPr>
        <w:tc>
          <w:tcPr>
            <w:tcW w:w="9878" w:type="dxa"/>
            <w:tcBorders>
              <w:top w:val="dashed" w:sz="12" w:space="0" w:color="6FA8C4"/>
              <w:left w:val="dashed" w:sz="12" w:space="0" w:color="6FA8C4"/>
              <w:bottom w:val="dashed" w:sz="12" w:space="0" w:color="6FA8C4"/>
              <w:right w:val="dashed" w:sz="12" w:space="0" w:color="6FA8C4"/>
            </w:tcBorders>
            <w:shd w:val="clear" w:color="auto" w:fill="F7FBFE"/>
          </w:tcPr>
          <w:p w:rsidR="001547AF" w:rsidRDefault="00B17DDC">
            <w:pPr>
              <w:pStyle w:val="FigurePlaceholderTitle"/>
            </w:pPr>
            <w:r>
              <w:lastRenderedPageBreak/>
              <w:t>FIGURE PLACEHOLDER 19: Step 19B audio timeline</w:t>
            </w:r>
          </w:p>
          <w:p w:rsidR="001547AF" w:rsidRDefault="00B17DDC">
            <w:pPr>
              <w:pStyle w:val="DiagramPrompt"/>
            </w:pPr>
            <w:r>
              <w:rPr>
                <w:b/>
              </w:rPr>
              <w:t xml:space="preserve">Purpose: </w:t>
            </w:r>
            <w:r>
              <w:t>Visualize the backend processing sequence over time.</w:t>
            </w:r>
          </w:p>
          <w:p w:rsidR="001547AF" w:rsidRDefault="00B17DDC">
            <w:pPr>
              <w:pStyle w:val="DiagramPrompt"/>
            </w:pPr>
            <w:r>
              <w:rPr>
                <w:b/>
              </w:rPr>
              <w:t xml:space="preserve">Future diagram prompt: </w:t>
            </w:r>
            <w:r>
              <w:t xml:space="preserve">Create a horizontal timeline from t=0. Show outgoing track active </w:t>
            </w:r>
            <w:r>
              <w:t xml:space="preserve">continuously. Segment 1: prerecorded greeting waveform labelled "Hello RedDust Echo!". Segment 2: two seconds of silence represented by a flat line. Segment 3: returned caller waveform. Below the output timeline, show incoming microphone waveform arriving </w:t>
            </w:r>
            <w:r>
              <w:t>to the gateway. Add a note that this is a functional processing test, not yet the final continuous input-queue architecture.</w:t>
            </w:r>
          </w:p>
          <w:p w:rsidR="001547AF" w:rsidRDefault="00B17DDC">
            <w:pPr>
              <w:pStyle w:val="DiagramPrompt"/>
            </w:pPr>
            <w:r>
              <w:rPr>
                <w:b/>
              </w:rPr>
              <w:t xml:space="preserve">Must show: </w:t>
            </w:r>
            <w:r>
              <w:t>One continuous outgoing track; prompt, silence, and echo segments; note about future queue architecture.</w:t>
            </w:r>
          </w:p>
          <w:p w:rsidR="001547AF" w:rsidRDefault="00B17DDC">
            <w:pPr>
              <w:pStyle w:val="DiagramPrompt"/>
            </w:pPr>
            <w:r>
              <w:rPr>
                <w:b/>
              </w:rPr>
              <w:t>PowerPoint mess</w:t>
            </w:r>
            <w:r>
              <w:rPr>
                <w:b/>
              </w:rPr>
              <w:t xml:space="preserve">age: </w:t>
            </w:r>
            <w:r>
              <w:t>The gateway can sequence backend-generated and user audio inside a live WebRTC stream.</w:t>
            </w:r>
          </w:p>
          <w:p w:rsidR="001547AF" w:rsidRDefault="00B17DDC">
            <w:r>
              <w:br/>
            </w:r>
            <w:r>
              <w:br/>
              <w:t>[ILLUSTRATIVE DIAGRAM TO BE INSERTED HERE]</w:t>
            </w:r>
            <w:r>
              <w:br/>
            </w:r>
            <w:r>
              <w:br/>
            </w:r>
          </w:p>
        </w:tc>
      </w:tr>
    </w:tbl>
    <w:p w:rsidR="001547AF" w:rsidRDefault="00B17DDC">
      <w:pPr>
        <w:pStyle w:val="Heading2"/>
      </w:pPr>
      <w:r>
        <w:t>8.6 Step 19 success gate before Step 20</w:t>
      </w:r>
    </w:p>
    <w:tbl>
      <w:tblPr>
        <w:tblStyle w:val="TableGrid"/>
        <w:tblW w:w="0" w:type="auto"/>
        <w:jc w:val="center"/>
        <w:tblLook w:val="04A0" w:firstRow="1" w:lastRow="0" w:firstColumn="1" w:lastColumn="0" w:noHBand="0" w:noVBand="1"/>
      </w:tblPr>
      <w:tblGrid>
        <w:gridCol w:w="4939"/>
        <w:gridCol w:w="4939"/>
      </w:tblGrid>
      <w:tr w:rsidR="001547AF">
        <w:trPr>
          <w:cantSplit/>
          <w:jc w:val="center"/>
        </w:trPr>
        <w:tc>
          <w:tcPr>
            <w:tcW w:w="4939" w:type="dxa"/>
            <w:shd w:val="clear" w:color="auto" w:fill="D9EAF7"/>
            <w:vAlign w:val="center"/>
          </w:tcPr>
          <w:p w:rsidR="001547AF" w:rsidRDefault="00B17DDC">
            <w:r>
              <w:rPr>
                <w:b/>
                <w:color w:val="1F4E79"/>
                <w:sz w:val="20"/>
              </w:rPr>
              <w:t>Checkpoint</w:t>
            </w:r>
          </w:p>
        </w:tc>
        <w:tc>
          <w:tcPr>
            <w:tcW w:w="4939" w:type="dxa"/>
            <w:shd w:val="clear" w:color="auto" w:fill="D9EAF7"/>
            <w:vAlign w:val="center"/>
          </w:tcPr>
          <w:p w:rsidR="001547AF" w:rsidRDefault="00B17DDC">
            <w:r>
              <w:rPr>
                <w:b/>
                <w:color w:val="1F4E79"/>
                <w:sz w:val="20"/>
              </w:rPr>
              <w:t>Expected result</w:t>
            </w:r>
          </w:p>
        </w:tc>
      </w:tr>
      <w:tr w:rsidR="001547AF">
        <w:trPr>
          <w:cantSplit/>
          <w:jc w:val="center"/>
        </w:trPr>
        <w:tc>
          <w:tcPr>
            <w:tcW w:w="4939" w:type="dxa"/>
          </w:tcPr>
          <w:p w:rsidR="001547AF" w:rsidRDefault="00B17DDC">
            <w:r>
              <w:rPr>
                <w:sz w:val="19"/>
              </w:rPr>
              <w:t>WebRTC same-Wi-Fi connection</w:t>
            </w:r>
          </w:p>
        </w:tc>
        <w:tc>
          <w:tcPr>
            <w:tcW w:w="4939" w:type="dxa"/>
          </w:tcPr>
          <w:p w:rsidR="001547AF" w:rsidRDefault="00B17DDC">
            <w:r>
              <w:rPr>
                <w:sz w:val="19"/>
              </w:rPr>
              <w:t xml:space="preserve">ICE </w:t>
            </w:r>
            <w:r>
              <w:rPr>
                <w:sz w:val="19"/>
              </w:rPr>
              <w:t>connected/completed and PeerConnection connected.</w:t>
            </w:r>
          </w:p>
        </w:tc>
      </w:tr>
      <w:tr w:rsidR="001547AF">
        <w:trPr>
          <w:cantSplit/>
          <w:jc w:val="center"/>
        </w:trPr>
        <w:tc>
          <w:tcPr>
            <w:tcW w:w="4939" w:type="dxa"/>
          </w:tcPr>
          <w:p w:rsidR="001547AF" w:rsidRDefault="00B17DDC">
            <w:r>
              <w:rPr>
                <w:sz w:val="19"/>
              </w:rPr>
              <w:t>Remote track</w:t>
            </w:r>
          </w:p>
        </w:tc>
        <w:tc>
          <w:tcPr>
            <w:tcW w:w="4939" w:type="dxa"/>
          </w:tcPr>
          <w:p w:rsidR="001547AF" w:rsidRDefault="00B17DDC">
            <w:r>
              <w:rPr>
                <w:sz w:val="19"/>
              </w:rPr>
              <w:t>Remote track kind audio; at least one remote audio track.</w:t>
            </w:r>
          </w:p>
        </w:tc>
      </w:tr>
      <w:tr w:rsidR="001547AF">
        <w:trPr>
          <w:cantSplit/>
          <w:jc w:val="center"/>
        </w:trPr>
        <w:tc>
          <w:tcPr>
            <w:tcW w:w="4939" w:type="dxa"/>
          </w:tcPr>
          <w:p w:rsidR="001547AF" w:rsidRDefault="00B17DDC">
            <w:r>
              <w:rPr>
                <w:sz w:val="19"/>
              </w:rPr>
              <w:t>Echo</w:t>
            </w:r>
          </w:p>
        </w:tc>
        <w:tc>
          <w:tcPr>
            <w:tcW w:w="4939" w:type="dxa"/>
          </w:tcPr>
          <w:p w:rsidR="001547AF" w:rsidRDefault="00B17DDC">
            <w:r>
              <w:rPr>
                <w:sz w:val="19"/>
              </w:rPr>
              <w:t>Caller hears returned speech.</w:t>
            </w:r>
          </w:p>
        </w:tc>
      </w:tr>
      <w:tr w:rsidR="001547AF">
        <w:trPr>
          <w:cantSplit/>
          <w:jc w:val="center"/>
        </w:trPr>
        <w:tc>
          <w:tcPr>
            <w:tcW w:w="4939" w:type="dxa"/>
          </w:tcPr>
          <w:p w:rsidR="001547AF" w:rsidRDefault="00B17DDC">
            <w:r>
              <w:rPr>
                <w:sz w:val="19"/>
              </w:rPr>
              <w:t>Audio route</w:t>
            </w:r>
          </w:p>
        </w:tc>
        <w:tc>
          <w:tcPr>
            <w:tcW w:w="4939" w:type="dxa"/>
          </w:tcPr>
          <w:p w:rsidR="001547AF" w:rsidRDefault="00B17DDC">
            <w:r>
              <w:rPr>
                <w:sz w:val="19"/>
              </w:rPr>
              <w:t>Loudspeaker -&gt; earpiece -&gt; loudspeaker toggle works on the test device.</w:t>
            </w:r>
          </w:p>
        </w:tc>
      </w:tr>
      <w:tr w:rsidR="001547AF">
        <w:trPr>
          <w:cantSplit/>
          <w:jc w:val="center"/>
        </w:trPr>
        <w:tc>
          <w:tcPr>
            <w:tcW w:w="4939" w:type="dxa"/>
          </w:tcPr>
          <w:p w:rsidR="001547AF" w:rsidRDefault="00B17DDC">
            <w:r>
              <w:rPr>
                <w:sz w:val="19"/>
              </w:rPr>
              <w:t xml:space="preserve">Backend </w:t>
            </w:r>
            <w:r>
              <w:rPr>
                <w:sz w:val="19"/>
              </w:rPr>
              <w:t>prefix</w:t>
            </w:r>
          </w:p>
        </w:tc>
        <w:tc>
          <w:tcPr>
            <w:tcW w:w="4939" w:type="dxa"/>
          </w:tcPr>
          <w:p w:rsidR="001547AF" w:rsidRDefault="00B17DDC">
            <w:r>
              <w:rPr>
                <w:sz w:val="19"/>
              </w:rPr>
              <w:t>"Hello RedDust Echo!" is heard.</w:t>
            </w:r>
          </w:p>
        </w:tc>
      </w:tr>
      <w:tr w:rsidR="001547AF">
        <w:trPr>
          <w:cantSplit/>
          <w:jc w:val="center"/>
        </w:trPr>
        <w:tc>
          <w:tcPr>
            <w:tcW w:w="4939" w:type="dxa"/>
          </w:tcPr>
          <w:p w:rsidR="001547AF" w:rsidRDefault="00B17DDC">
            <w:r>
              <w:rPr>
                <w:sz w:val="19"/>
              </w:rPr>
              <w:t>Backend delay</w:t>
            </w:r>
          </w:p>
        </w:tc>
        <w:tc>
          <w:tcPr>
            <w:tcW w:w="4939" w:type="dxa"/>
          </w:tcPr>
          <w:p w:rsidR="001547AF" w:rsidRDefault="00B17DDC">
            <w:r>
              <w:rPr>
                <w:sz w:val="19"/>
              </w:rPr>
              <w:t>Approximately two seconds of silence occurs before echo stage.</w:t>
            </w:r>
          </w:p>
        </w:tc>
      </w:tr>
      <w:tr w:rsidR="001547AF">
        <w:trPr>
          <w:cantSplit/>
          <w:jc w:val="center"/>
        </w:trPr>
        <w:tc>
          <w:tcPr>
            <w:tcW w:w="4939" w:type="dxa"/>
          </w:tcPr>
          <w:p w:rsidR="001547AF" w:rsidRDefault="00B17DDC">
            <w:r>
              <w:rPr>
                <w:sz w:val="19"/>
              </w:rPr>
              <w:t>Return after processing</w:t>
            </w:r>
          </w:p>
        </w:tc>
        <w:tc>
          <w:tcPr>
            <w:tcW w:w="4939" w:type="dxa"/>
          </w:tcPr>
          <w:p w:rsidR="001547AF" w:rsidRDefault="00B17DDC">
            <w:r>
              <w:rPr>
                <w:sz w:val="19"/>
              </w:rPr>
              <w:t>Caller audio returns after prefix/delay.</w:t>
            </w:r>
          </w:p>
        </w:tc>
      </w:tr>
    </w:tbl>
    <w:p w:rsidR="001547AF" w:rsidRDefault="00B17DDC">
      <w:pPr>
        <w:pStyle w:val="Heading1"/>
      </w:pPr>
      <w:r>
        <w:lastRenderedPageBreak/>
        <w:t>9. Current Implementation Status - Complete, Partial, and Future</w:t>
      </w:r>
    </w:p>
    <w:p w:rsidR="001547AF" w:rsidRDefault="00B17DDC">
      <w:pPr>
        <w:pStyle w:val="Heading2"/>
      </w:pPr>
      <w:r>
        <w:t xml:space="preserve">9.1 </w:t>
      </w:r>
      <w:r>
        <w:t>Layer 1 status matrix</w:t>
      </w:r>
    </w:p>
    <w:tbl>
      <w:tblPr>
        <w:tblStyle w:val="TableGrid"/>
        <w:tblW w:w="0" w:type="auto"/>
        <w:jc w:val="center"/>
        <w:tblLook w:val="04A0" w:firstRow="1" w:lastRow="0" w:firstColumn="1" w:lastColumn="0" w:noHBand="0" w:noVBand="1"/>
      </w:tblPr>
      <w:tblGrid>
        <w:gridCol w:w="3312"/>
        <w:gridCol w:w="2016"/>
        <w:gridCol w:w="4752"/>
      </w:tblGrid>
      <w:tr w:rsidR="001547AF">
        <w:trPr>
          <w:cantSplit/>
          <w:jc w:val="center"/>
        </w:trPr>
        <w:tc>
          <w:tcPr>
            <w:tcW w:w="3312" w:type="dxa"/>
            <w:shd w:val="clear" w:color="auto" w:fill="D9EAF7"/>
            <w:vAlign w:val="center"/>
          </w:tcPr>
          <w:p w:rsidR="001547AF" w:rsidRDefault="00B17DDC">
            <w:r>
              <w:rPr>
                <w:b/>
                <w:color w:val="1F4E79"/>
                <w:sz w:val="20"/>
              </w:rPr>
              <w:t>Component</w:t>
            </w:r>
          </w:p>
        </w:tc>
        <w:tc>
          <w:tcPr>
            <w:tcW w:w="2016" w:type="dxa"/>
            <w:shd w:val="clear" w:color="auto" w:fill="D9EAF7"/>
            <w:vAlign w:val="center"/>
          </w:tcPr>
          <w:p w:rsidR="001547AF" w:rsidRDefault="00B17DDC">
            <w:r>
              <w:rPr>
                <w:b/>
                <w:color w:val="1F4E79"/>
                <w:sz w:val="20"/>
              </w:rPr>
              <w:t>Status</w:t>
            </w:r>
          </w:p>
        </w:tc>
        <w:tc>
          <w:tcPr>
            <w:tcW w:w="4752" w:type="dxa"/>
            <w:shd w:val="clear" w:color="auto" w:fill="D9EAF7"/>
            <w:vAlign w:val="center"/>
          </w:tcPr>
          <w:p w:rsidR="001547AF" w:rsidRDefault="00B17DDC">
            <w:r>
              <w:rPr>
                <w:b/>
                <w:color w:val="1F4E79"/>
                <w:sz w:val="20"/>
              </w:rPr>
              <w:t>Meaning</w:t>
            </w:r>
          </w:p>
        </w:tc>
      </w:tr>
      <w:tr w:rsidR="001547AF">
        <w:trPr>
          <w:cantSplit/>
          <w:jc w:val="center"/>
        </w:trPr>
        <w:tc>
          <w:tcPr>
            <w:tcW w:w="3312" w:type="dxa"/>
          </w:tcPr>
          <w:p w:rsidR="001547AF" w:rsidRDefault="00B17DDC">
            <w:r>
              <w:rPr>
                <w:sz w:val="19"/>
              </w:rPr>
              <w:t>React Native microphone capture</w:t>
            </w:r>
          </w:p>
        </w:tc>
        <w:tc>
          <w:tcPr>
            <w:tcW w:w="2016" w:type="dxa"/>
          </w:tcPr>
          <w:p w:rsidR="001547AF" w:rsidRDefault="00B17DDC">
            <w:r>
              <w:rPr>
                <w:sz w:val="19"/>
              </w:rPr>
              <w:t>IMPLEMENTED</w:t>
            </w:r>
          </w:p>
        </w:tc>
        <w:tc>
          <w:tcPr>
            <w:tcW w:w="4752" w:type="dxa"/>
          </w:tcPr>
          <w:p w:rsidR="001547AF" w:rsidRDefault="00B17DDC">
            <w:r>
              <w:rPr>
                <w:sz w:val="19"/>
              </w:rPr>
              <w:t>getUserMedia audio-only path proved.</w:t>
            </w:r>
          </w:p>
        </w:tc>
      </w:tr>
      <w:tr w:rsidR="001547AF">
        <w:trPr>
          <w:cantSplit/>
          <w:jc w:val="center"/>
        </w:trPr>
        <w:tc>
          <w:tcPr>
            <w:tcW w:w="3312" w:type="dxa"/>
          </w:tcPr>
          <w:p w:rsidR="001547AF" w:rsidRDefault="00B17DDC">
            <w:r>
              <w:rPr>
                <w:sz w:val="19"/>
              </w:rPr>
              <w:t>Android microphone permission</w:t>
            </w:r>
          </w:p>
        </w:tc>
        <w:tc>
          <w:tcPr>
            <w:tcW w:w="2016" w:type="dxa"/>
          </w:tcPr>
          <w:p w:rsidR="001547AF" w:rsidRDefault="00B17DDC">
            <w:r>
              <w:rPr>
                <w:sz w:val="19"/>
              </w:rPr>
              <w:t>IMPLEMENTED</w:t>
            </w:r>
          </w:p>
        </w:tc>
        <w:tc>
          <w:tcPr>
            <w:tcW w:w="4752" w:type="dxa"/>
          </w:tcPr>
          <w:p w:rsidR="001547AF" w:rsidRDefault="00B17DDC">
            <w:r>
              <w:rPr>
                <w:sz w:val="19"/>
              </w:rPr>
              <w:t>Runtime RECORD_AUDIO request.</w:t>
            </w:r>
          </w:p>
        </w:tc>
      </w:tr>
      <w:tr w:rsidR="001547AF">
        <w:trPr>
          <w:cantSplit/>
          <w:jc w:val="center"/>
        </w:trPr>
        <w:tc>
          <w:tcPr>
            <w:tcW w:w="3312" w:type="dxa"/>
          </w:tcPr>
          <w:p w:rsidR="001547AF" w:rsidRDefault="00B17DDC">
            <w:r>
              <w:rPr>
                <w:sz w:val="19"/>
              </w:rPr>
              <w:t>iOS microphone description</w:t>
            </w:r>
          </w:p>
        </w:tc>
        <w:tc>
          <w:tcPr>
            <w:tcW w:w="2016" w:type="dxa"/>
          </w:tcPr>
          <w:p w:rsidR="001547AF" w:rsidRDefault="00B17DDC">
            <w:r>
              <w:rPr>
                <w:sz w:val="19"/>
              </w:rPr>
              <w:t>IMPLEMENTED CONFIG</w:t>
            </w:r>
          </w:p>
        </w:tc>
        <w:tc>
          <w:tcPr>
            <w:tcW w:w="4752" w:type="dxa"/>
          </w:tcPr>
          <w:p w:rsidR="001547AF" w:rsidRDefault="00B17DDC">
            <w:r>
              <w:rPr>
                <w:sz w:val="19"/>
              </w:rPr>
              <w:t>NSMicrophoneUsageDescription configured.</w:t>
            </w:r>
          </w:p>
        </w:tc>
      </w:tr>
      <w:tr w:rsidR="001547AF">
        <w:trPr>
          <w:cantSplit/>
          <w:jc w:val="center"/>
        </w:trPr>
        <w:tc>
          <w:tcPr>
            <w:tcW w:w="3312" w:type="dxa"/>
          </w:tcPr>
          <w:p w:rsidR="001547AF" w:rsidRDefault="00B17DDC">
            <w:r>
              <w:rPr>
                <w:sz w:val="19"/>
              </w:rPr>
              <w:t>iOS local-network description</w:t>
            </w:r>
          </w:p>
        </w:tc>
        <w:tc>
          <w:tcPr>
            <w:tcW w:w="2016" w:type="dxa"/>
          </w:tcPr>
          <w:p w:rsidR="001547AF" w:rsidRDefault="00B17DDC">
            <w:r>
              <w:rPr>
                <w:sz w:val="19"/>
              </w:rPr>
              <w:t>IMPLEMENTED CONFIG</w:t>
            </w:r>
          </w:p>
        </w:tc>
        <w:tc>
          <w:tcPr>
            <w:tcW w:w="4752" w:type="dxa"/>
          </w:tcPr>
          <w:p w:rsidR="001547AF" w:rsidRDefault="00B17DDC">
            <w:r>
              <w:rPr>
                <w:sz w:val="19"/>
              </w:rPr>
              <w:t>NSLocalNetworkUsageDescription configured for local gateway access.</w:t>
            </w:r>
          </w:p>
        </w:tc>
      </w:tr>
      <w:tr w:rsidR="001547AF">
        <w:trPr>
          <w:cantSplit/>
          <w:jc w:val="center"/>
        </w:trPr>
        <w:tc>
          <w:tcPr>
            <w:tcW w:w="3312" w:type="dxa"/>
          </w:tcPr>
          <w:p w:rsidR="001547AF" w:rsidRDefault="00B17DDC">
            <w:r>
              <w:rPr>
                <w:sz w:val="19"/>
              </w:rPr>
              <w:t>Mobile RTCPeerConnection</w:t>
            </w:r>
          </w:p>
        </w:tc>
        <w:tc>
          <w:tcPr>
            <w:tcW w:w="2016" w:type="dxa"/>
          </w:tcPr>
          <w:p w:rsidR="001547AF" w:rsidRDefault="00B17DDC">
            <w:r>
              <w:rPr>
                <w:sz w:val="19"/>
              </w:rPr>
              <w:t>IMPLEMENTED</w:t>
            </w:r>
          </w:p>
        </w:tc>
        <w:tc>
          <w:tcPr>
            <w:tcW w:w="4752" w:type="dxa"/>
          </w:tcPr>
          <w:p w:rsidR="001547AF" w:rsidRDefault="00B17DDC">
            <w:r>
              <w:rPr>
                <w:sz w:val="19"/>
              </w:rPr>
              <w:t>Offer/answer and state transitions proved.</w:t>
            </w:r>
          </w:p>
        </w:tc>
      </w:tr>
      <w:tr w:rsidR="001547AF">
        <w:trPr>
          <w:cantSplit/>
          <w:jc w:val="center"/>
        </w:trPr>
        <w:tc>
          <w:tcPr>
            <w:tcW w:w="3312" w:type="dxa"/>
          </w:tcPr>
          <w:p w:rsidR="001547AF" w:rsidRDefault="00B17DDC">
            <w:r>
              <w:rPr>
                <w:sz w:val="19"/>
              </w:rPr>
              <w:t xml:space="preserve">HTTP signaling </w:t>
            </w:r>
            <w:r>
              <w:rPr>
                <w:sz w:val="19"/>
              </w:rPr>
              <w:t>POST /offer</w:t>
            </w:r>
          </w:p>
        </w:tc>
        <w:tc>
          <w:tcPr>
            <w:tcW w:w="2016" w:type="dxa"/>
          </w:tcPr>
          <w:p w:rsidR="001547AF" w:rsidRDefault="00B17DDC">
            <w:r>
              <w:rPr>
                <w:sz w:val="19"/>
              </w:rPr>
              <w:t>IMPLEMENTED</w:t>
            </w:r>
          </w:p>
        </w:tc>
        <w:tc>
          <w:tcPr>
            <w:tcW w:w="4752" w:type="dxa"/>
          </w:tcPr>
          <w:p w:rsidR="001547AF" w:rsidRDefault="00B17DDC">
            <w:r>
              <w:rPr>
                <w:sz w:val="19"/>
              </w:rPr>
              <w:t>FastAPI request/response path proved.</w:t>
            </w:r>
          </w:p>
        </w:tc>
      </w:tr>
      <w:tr w:rsidR="001547AF">
        <w:trPr>
          <w:cantSplit/>
          <w:jc w:val="center"/>
        </w:trPr>
        <w:tc>
          <w:tcPr>
            <w:tcW w:w="3312" w:type="dxa"/>
          </w:tcPr>
          <w:p w:rsidR="001547AF" w:rsidRDefault="00B17DDC">
            <w:r>
              <w:rPr>
                <w:sz w:val="19"/>
              </w:rPr>
              <w:t>Non-trickle ICE gathering</w:t>
            </w:r>
          </w:p>
        </w:tc>
        <w:tc>
          <w:tcPr>
            <w:tcW w:w="2016" w:type="dxa"/>
          </w:tcPr>
          <w:p w:rsidR="001547AF" w:rsidRDefault="00B17DDC">
            <w:r>
              <w:rPr>
                <w:sz w:val="19"/>
              </w:rPr>
              <w:t>IMPLEMENTED</w:t>
            </w:r>
          </w:p>
        </w:tc>
        <w:tc>
          <w:tcPr>
            <w:tcW w:w="4752" w:type="dxa"/>
          </w:tcPr>
          <w:p w:rsidR="001547AF" w:rsidRDefault="00B17DDC">
            <w:r>
              <w:rPr>
                <w:sz w:val="19"/>
              </w:rPr>
              <w:t>Waits for complete before sending final SDP.</w:t>
            </w:r>
          </w:p>
        </w:tc>
      </w:tr>
      <w:tr w:rsidR="001547AF">
        <w:trPr>
          <w:cantSplit/>
          <w:jc w:val="center"/>
        </w:trPr>
        <w:tc>
          <w:tcPr>
            <w:tcW w:w="3312" w:type="dxa"/>
          </w:tcPr>
          <w:p w:rsidR="001547AF" w:rsidRDefault="00B17DDC">
            <w:r>
              <w:rPr>
                <w:sz w:val="19"/>
              </w:rPr>
              <w:t>STUN</w:t>
            </w:r>
          </w:p>
        </w:tc>
        <w:tc>
          <w:tcPr>
            <w:tcW w:w="2016" w:type="dxa"/>
          </w:tcPr>
          <w:p w:rsidR="001547AF" w:rsidRDefault="00B17DDC">
            <w:r>
              <w:rPr>
                <w:sz w:val="19"/>
              </w:rPr>
              <w:t>IMPLEMENTED DEV</w:t>
            </w:r>
          </w:p>
        </w:tc>
        <w:tc>
          <w:tcPr>
            <w:tcW w:w="4752" w:type="dxa"/>
          </w:tcPr>
          <w:p w:rsidR="001547AF" w:rsidRDefault="00B17DDC">
            <w:r>
              <w:rPr>
                <w:sz w:val="19"/>
              </w:rPr>
              <w:t>Public STUN configured.</w:t>
            </w:r>
          </w:p>
        </w:tc>
      </w:tr>
      <w:tr w:rsidR="001547AF">
        <w:trPr>
          <w:cantSplit/>
          <w:jc w:val="center"/>
        </w:trPr>
        <w:tc>
          <w:tcPr>
            <w:tcW w:w="3312" w:type="dxa"/>
          </w:tcPr>
          <w:p w:rsidR="001547AF" w:rsidRDefault="00B17DDC">
            <w:r>
              <w:rPr>
                <w:sz w:val="19"/>
              </w:rPr>
              <w:t>TURN</w:t>
            </w:r>
          </w:p>
        </w:tc>
        <w:tc>
          <w:tcPr>
            <w:tcW w:w="2016" w:type="dxa"/>
          </w:tcPr>
          <w:p w:rsidR="001547AF" w:rsidRDefault="00B17DDC">
            <w:r>
              <w:rPr>
                <w:sz w:val="19"/>
              </w:rPr>
              <w:t>FUTURE STEP 20</w:t>
            </w:r>
          </w:p>
        </w:tc>
        <w:tc>
          <w:tcPr>
            <w:tcW w:w="4752" w:type="dxa"/>
          </w:tcPr>
          <w:p w:rsidR="001547AF" w:rsidRDefault="00B17DDC">
            <w:r>
              <w:rPr>
                <w:sz w:val="19"/>
              </w:rPr>
              <w:t xml:space="preserve">Required for reliable </w:t>
            </w:r>
            <w:r>
              <w:rPr>
                <w:sz w:val="19"/>
              </w:rPr>
              <w:t>Internet/mobile-network connectivity.</w:t>
            </w:r>
          </w:p>
        </w:tc>
      </w:tr>
      <w:tr w:rsidR="001547AF">
        <w:trPr>
          <w:cantSplit/>
          <w:jc w:val="center"/>
        </w:trPr>
        <w:tc>
          <w:tcPr>
            <w:tcW w:w="3312" w:type="dxa"/>
          </w:tcPr>
          <w:p w:rsidR="001547AF" w:rsidRDefault="00B17DDC">
            <w:r>
              <w:rPr>
                <w:sz w:val="19"/>
              </w:rPr>
              <w:t>aiortc backend PeerConnection</w:t>
            </w:r>
          </w:p>
        </w:tc>
        <w:tc>
          <w:tcPr>
            <w:tcW w:w="2016" w:type="dxa"/>
          </w:tcPr>
          <w:p w:rsidR="001547AF" w:rsidRDefault="00B17DDC">
            <w:r>
              <w:rPr>
                <w:sz w:val="19"/>
              </w:rPr>
              <w:t>IMPLEMENTED</w:t>
            </w:r>
          </w:p>
        </w:tc>
        <w:tc>
          <w:tcPr>
            <w:tcW w:w="4752" w:type="dxa"/>
          </w:tcPr>
          <w:p w:rsidR="001547AF" w:rsidRDefault="00B17DDC">
            <w:r>
              <w:rPr>
                <w:sz w:val="19"/>
              </w:rPr>
              <w:t>Receives phone media and sends return track.</w:t>
            </w:r>
          </w:p>
        </w:tc>
      </w:tr>
      <w:tr w:rsidR="001547AF">
        <w:trPr>
          <w:cantSplit/>
          <w:jc w:val="center"/>
        </w:trPr>
        <w:tc>
          <w:tcPr>
            <w:tcW w:w="3312" w:type="dxa"/>
          </w:tcPr>
          <w:p w:rsidR="001547AF" w:rsidRDefault="00B17DDC">
            <w:r>
              <w:rPr>
                <w:sz w:val="19"/>
              </w:rPr>
              <w:t>Remote audio track on phone</w:t>
            </w:r>
          </w:p>
        </w:tc>
        <w:tc>
          <w:tcPr>
            <w:tcW w:w="2016" w:type="dxa"/>
          </w:tcPr>
          <w:p w:rsidR="001547AF" w:rsidRDefault="00B17DDC">
            <w:r>
              <w:rPr>
                <w:sz w:val="19"/>
              </w:rPr>
              <w:t>IMPLEMENTED</w:t>
            </w:r>
          </w:p>
        </w:tc>
        <w:tc>
          <w:tcPr>
            <w:tcW w:w="4752" w:type="dxa"/>
          </w:tcPr>
          <w:p w:rsidR="001547AF" w:rsidRDefault="00B17DDC">
            <w:r>
              <w:rPr>
                <w:sz w:val="19"/>
              </w:rPr>
              <w:t>Track listener receives remote MediaStream.</w:t>
            </w:r>
          </w:p>
        </w:tc>
      </w:tr>
      <w:tr w:rsidR="001547AF">
        <w:trPr>
          <w:cantSplit/>
          <w:jc w:val="center"/>
        </w:trPr>
        <w:tc>
          <w:tcPr>
            <w:tcW w:w="3312" w:type="dxa"/>
          </w:tcPr>
          <w:p w:rsidR="001547AF" w:rsidRDefault="00B17DDC">
            <w:r>
              <w:rPr>
                <w:sz w:val="19"/>
              </w:rPr>
              <w:t>Loudspeaker/earpiece routing</w:t>
            </w:r>
          </w:p>
        </w:tc>
        <w:tc>
          <w:tcPr>
            <w:tcW w:w="2016" w:type="dxa"/>
          </w:tcPr>
          <w:p w:rsidR="001547AF" w:rsidRDefault="00B17DDC">
            <w:r>
              <w:rPr>
                <w:sz w:val="19"/>
              </w:rPr>
              <w:t>IMPLEMENTED DEV</w:t>
            </w:r>
          </w:p>
        </w:tc>
        <w:tc>
          <w:tcPr>
            <w:tcW w:w="4752" w:type="dxa"/>
          </w:tcPr>
          <w:p w:rsidR="001547AF" w:rsidRDefault="00B17DDC">
            <w:r>
              <w:rPr>
                <w:sz w:val="19"/>
              </w:rPr>
              <w:t>Step 19A using InCallManager.</w:t>
            </w:r>
          </w:p>
        </w:tc>
      </w:tr>
      <w:tr w:rsidR="001547AF">
        <w:trPr>
          <w:cantSplit/>
          <w:jc w:val="center"/>
        </w:trPr>
        <w:tc>
          <w:tcPr>
            <w:tcW w:w="3312" w:type="dxa"/>
          </w:tcPr>
          <w:p w:rsidR="001547AF" w:rsidRDefault="00B17DDC">
            <w:r>
              <w:rPr>
                <w:sz w:val="19"/>
              </w:rPr>
              <w:t>Backend media insertion</w:t>
            </w:r>
          </w:p>
        </w:tc>
        <w:tc>
          <w:tcPr>
            <w:tcW w:w="2016" w:type="dxa"/>
          </w:tcPr>
          <w:p w:rsidR="001547AF" w:rsidRDefault="00B17DDC">
            <w:r>
              <w:rPr>
                <w:sz w:val="19"/>
              </w:rPr>
              <w:t>IMPLEMENTED DEV</w:t>
            </w:r>
          </w:p>
        </w:tc>
        <w:tc>
          <w:tcPr>
            <w:tcW w:w="4752" w:type="dxa"/>
          </w:tcPr>
          <w:p w:rsidR="001547AF" w:rsidRDefault="00B17DDC">
            <w:r>
              <w:rPr>
                <w:sz w:val="19"/>
              </w:rPr>
              <w:t>Step 19B prerecorded prompt + silence + echo.</w:t>
            </w:r>
          </w:p>
        </w:tc>
      </w:tr>
      <w:tr w:rsidR="001547AF">
        <w:trPr>
          <w:cantSplit/>
          <w:jc w:val="center"/>
        </w:trPr>
        <w:tc>
          <w:tcPr>
            <w:tcW w:w="3312" w:type="dxa"/>
          </w:tcPr>
          <w:p w:rsidR="001547AF" w:rsidRDefault="00B17DDC">
            <w:r>
              <w:rPr>
                <w:sz w:val="19"/>
              </w:rPr>
              <w:t>Input audio buffer - accumulate chunks</w:t>
            </w:r>
          </w:p>
        </w:tc>
        <w:tc>
          <w:tcPr>
            <w:tcW w:w="2016" w:type="dxa"/>
          </w:tcPr>
          <w:p w:rsidR="001547AF" w:rsidRDefault="00B17DDC">
            <w:r>
              <w:rPr>
                <w:sz w:val="19"/>
              </w:rPr>
              <w:t>PARTIAL</w:t>
            </w:r>
          </w:p>
        </w:tc>
        <w:tc>
          <w:tcPr>
            <w:tcW w:w="4752" w:type="dxa"/>
          </w:tcPr>
          <w:p w:rsidR="001547AF" w:rsidRDefault="00B17DDC">
            <w:r>
              <w:rPr>
                <w:sz w:val="19"/>
              </w:rPr>
              <w:t>No dedicated continuous bounded session-owned input queue.</w:t>
            </w:r>
          </w:p>
        </w:tc>
      </w:tr>
      <w:tr w:rsidR="001547AF">
        <w:trPr>
          <w:cantSplit/>
          <w:jc w:val="center"/>
        </w:trPr>
        <w:tc>
          <w:tcPr>
            <w:tcW w:w="3312" w:type="dxa"/>
          </w:tcPr>
          <w:p w:rsidR="001547AF" w:rsidRDefault="00B17DDC">
            <w:r>
              <w:rPr>
                <w:sz w:val="19"/>
              </w:rPr>
              <w:t>Output audio buffer</w:t>
            </w:r>
          </w:p>
        </w:tc>
        <w:tc>
          <w:tcPr>
            <w:tcW w:w="2016" w:type="dxa"/>
          </w:tcPr>
          <w:p w:rsidR="001547AF" w:rsidRDefault="00B17DDC">
            <w:r>
              <w:rPr>
                <w:sz w:val="19"/>
              </w:rPr>
              <w:t>PARTIAL</w:t>
            </w:r>
          </w:p>
        </w:tc>
        <w:tc>
          <w:tcPr>
            <w:tcW w:w="4752" w:type="dxa"/>
          </w:tcPr>
          <w:p w:rsidR="001547AF" w:rsidRDefault="00B17DDC">
            <w:r>
              <w:rPr>
                <w:sz w:val="19"/>
              </w:rPr>
              <w:t>Small deques and WebRTC internal buffering; no dedicated producer/consumer queue.</w:t>
            </w:r>
          </w:p>
        </w:tc>
      </w:tr>
      <w:tr w:rsidR="001547AF">
        <w:trPr>
          <w:cantSplit/>
          <w:jc w:val="center"/>
        </w:trPr>
        <w:tc>
          <w:tcPr>
            <w:tcW w:w="3312" w:type="dxa"/>
          </w:tcPr>
          <w:p w:rsidR="001547AF" w:rsidRDefault="00B17DDC">
            <w:r>
              <w:rPr>
                <w:sz w:val="19"/>
              </w:rPr>
              <w:t>Session manager / session IDs</w:t>
            </w:r>
          </w:p>
        </w:tc>
        <w:tc>
          <w:tcPr>
            <w:tcW w:w="2016" w:type="dxa"/>
          </w:tcPr>
          <w:p w:rsidR="001547AF" w:rsidRDefault="00B17DDC">
            <w:r>
              <w:rPr>
                <w:sz w:val="19"/>
              </w:rPr>
              <w:t>FUTURE STEP 21</w:t>
            </w:r>
          </w:p>
        </w:tc>
        <w:tc>
          <w:tcPr>
            <w:tcW w:w="4752" w:type="dxa"/>
          </w:tcPr>
          <w:p w:rsidR="001547AF" w:rsidRDefault="00B17DDC">
            <w:r>
              <w:rPr>
                <w:sz w:val="19"/>
              </w:rPr>
              <w:t>Current peer connection ownership is not the final multi-user model.</w:t>
            </w:r>
          </w:p>
        </w:tc>
      </w:tr>
      <w:tr w:rsidR="001547AF">
        <w:trPr>
          <w:cantSplit/>
          <w:jc w:val="center"/>
        </w:trPr>
        <w:tc>
          <w:tcPr>
            <w:tcW w:w="3312" w:type="dxa"/>
          </w:tcPr>
          <w:p w:rsidR="001547AF" w:rsidRDefault="00B17DDC">
            <w:r>
              <w:rPr>
                <w:sz w:val="19"/>
              </w:rPr>
              <w:t>Explicit streaming processor interface</w:t>
            </w:r>
          </w:p>
        </w:tc>
        <w:tc>
          <w:tcPr>
            <w:tcW w:w="2016" w:type="dxa"/>
          </w:tcPr>
          <w:p w:rsidR="001547AF" w:rsidRDefault="00B17DDC">
            <w:r>
              <w:rPr>
                <w:sz w:val="19"/>
              </w:rPr>
              <w:t>FUTURE STEP 22</w:t>
            </w:r>
          </w:p>
        </w:tc>
        <w:tc>
          <w:tcPr>
            <w:tcW w:w="4752" w:type="dxa"/>
          </w:tcPr>
          <w:p w:rsidR="001547AF" w:rsidRDefault="00B17DDC">
            <w:r>
              <w:rPr>
                <w:sz w:val="19"/>
              </w:rPr>
              <w:t>Will</w:t>
            </w:r>
            <w:r>
              <w:rPr>
                <w:sz w:val="19"/>
              </w:rPr>
              <w:t xml:space="preserve"> decouple WebRTC from Echo/Gemini.</w:t>
            </w:r>
          </w:p>
        </w:tc>
      </w:tr>
      <w:tr w:rsidR="001547AF">
        <w:trPr>
          <w:cantSplit/>
          <w:jc w:val="center"/>
        </w:trPr>
        <w:tc>
          <w:tcPr>
            <w:tcW w:w="3312" w:type="dxa"/>
          </w:tcPr>
          <w:p w:rsidR="001547AF" w:rsidRDefault="00B17DDC">
            <w:r>
              <w:rPr>
                <w:sz w:val="19"/>
              </w:rPr>
              <w:t>Gemini Live processor</w:t>
            </w:r>
          </w:p>
        </w:tc>
        <w:tc>
          <w:tcPr>
            <w:tcW w:w="2016" w:type="dxa"/>
          </w:tcPr>
          <w:p w:rsidR="001547AF" w:rsidRDefault="00B17DDC">
            <w:r>
              <w:rPr>
                <w:sz w:val="19"/>
              </w:rPr>
              <w:t>FUTURE STEP 23</w:t>
            </w:r>
          </w:p>
        </w:tc>
        <w:tc>
          <w:tcPr>
            <w:tcW w:w="4752" w:type="dxa"/>
          </w:tcPr>
          <w:p w:rsidR="001547AF" w:rsidRDefault="00B17DDC">
            <w:r>
              <w:rPr>
                <w:sz w:val="19"/>
              </w:rPr>
              <w:t>Not connected yet.</w:t>
            </w:r>
          </w:p>
        </w:tc>
      </w:tr>
      <w:tr w:rsidR="001547AF">
        <w:trPr>
          <w:cantSplit/>
          <w:jc w:val="center"/>
        </w:trPr>
        <w:tc>
          <w:tcPr>
            <w:tcW w:w="3312" w:type="dxa"/>
          </w:tcPr>
          <w:p w:rsidR="001547AF" w:rsidRDefault="00B17DDC">
            <w:r>
              <w:rPr>
                <w:sz w:val="19"/>
              </w:rPr>
              <w:t>Production barge-in/cancellation</w:t>
            </w:r>
          </w:p>
        </w:tc>
        <w:tc>
          <w:tcPr>
            <w:tcW w:w="2016" w:type="dxa"/>
          </w:tcPr>
          <w:p w:rsidR="001547AF" w:rsidRDefault="00B17DDC">
            <w:r>
              <w:rPr>
                <w:sz w:val="19"/>
              </w:rPr>
              <w:t>FUTURE</w:t>
            </w:r>
          </w:p>
        </w:tc>
        <w:tc>
          <w:tcPr>
            <w:tcW w:w="4752" w:type="dxa"/>
          </w:tcPr>
          <w:p w:rsidR="001547AF" w:rsidRDefault="00B17DDC">
            <w:r>
              <w:rPr>
                <w:sz w:val="19"/>
              </w:rPr>
              <w:t>Depends on continuous input and output queue control.</w:t>
            </w:r>
          </w:p>
        </w:tc>
      </w:tr>
      <w:tr w:rsidR="001547AF">
        <w:trPr>
          <w:cantSplit/>
          <w:jc w:val="center"/>
        </w:trPr>
        <w:tc>
          <w:tcPr>
            <w:tcW w:w="3312" w:type="dxa"/>
          </w:tcPr>
          <w:p w:rsidR="001547AF" w:rsidRDefault="00B17DDC">
            <w:r>
              <w:rPr>
                <w:sz w:val="19"/>
              </w:rPr>
              <w:t>Production observability / metrics</w:t>
            </w:r>
          </w:p>
        </w:tc>
        <w:tc>
          <w:tcPr>
            <w:tcW w:w="2016" w:type="dxa"/>
          </w:tcPr>
          <w:p w:rsidR="001547AF" w:rsidRDefault="00B17DDC">
            <w:r>
              <w:rPr>
                <w:sz w:val="19"/>
              </w:rPr>
              <w:t>FUTURE</w:t>
            </w:r>
          </w:p>
        </w:tc>
        <w:tc>
          <w:tcPr>
            <w:tcW w:w="4752" w:type="dxa"/>
          </w:tcPr>
          <w:p w:rsidR="001547AF" w:rsidRDefault="00B17DDC">
            <w:r>
              <w:rPr>
                <w:sz w:val="19"/>
              </w:rPr>
              <w:t>Latency, queue depth, ICE,</w:t>
            </w:r>
            <w:r>
              <w:rPr>
                <w:sz w:val="19"/>
              </w:rPr>
              <w:t xml:space="preserve"> turn timing, error metrics.</w:t>
            </w:r>
          </w:p>
        </w:tc>
      </w:tr>
    </w:tbl>
    <w:p w:rsidR="001547AF" w:rsidRDefault="00B17DDC">
      <w:pPr>
        <w:pStyle w:val="Heading2"/>
      </w:pPr>
      <w:r>
        <w:t>9.2 Functional proof vs structural completeness</w:t>
      </w:r>
    </w:p>
    <w:p w:rsidR="001547AF" w:rsidRDefault="00B17DDC">
      <w:pPr>
        <w:jc w:val="both"/>
      </w:pPr>
      <w:r>
        <w:t>The phrase "Layer 1 is functionally proven" means that the complete local direction of travel has been demonstrated: microphone audio reaches Python, Python produces return audio</w:t>
      </w:r>
      <w:r>
        <w:t>, and the phone receives and plays that return audio. The phrase "not structurally complete" means that the final session-owned queue and processor abstractions have not yet been introduced.</w:t>
      </w:r>
    </w:p>
    <w:tbl>
      <w:tblPr>
        <w:tblW w:w="0" w:type="auto"/>
        <w:jc w:val="center"/>
        <w:tblLayout w:type="fixed"/>
        <w:tblLook w:val="04A0" w:firstRow="1" w:lastRow="0" w:firstColumn="1" w:lastColumn="0" w:noHBand="0" w:noVBand="1"/>
      </w:tblPr>
      <w:tblGrid>
        <w:gridCol w:w="9878"/>
      </w:tblGrid>
      <w:tr w:rsidR="001547AF">
        <w:trPr>
          <w:cantSplit/>
          <w:jc w:val="center"/>
        </w:trPr>
        <w:tc>
          <w:tcPr>
            <w:tcW w:w="9878" w:type="dxa"/>
            <w:tcBorders>
              <w:top w:val="single" w:sz="6" w:space="0" w:color="D0D7DE"/>
              <w:left w:val="single" w:sz="6" w:space="0" w:color="D0D7DE"/>
              <w:bottom w:val="single" w:sz="6" w:space="0" w:color="D0D7DE"/>
              <w:right w:val="single" w:sz="6" w:space="0" w:color="D0D7DE"/>
            </w:tcBorders>
            <w:shd w:val="clear" w:color="auto" w:fill="F3F5F7"/>
          </w:tcPr>
          <w:p w:rsidR="001547AF" w:rsidRDefault="00B17DDC">
            <w:pPr>
              <w:pStyle w:val="CodeBlock"/>
              <w:keepLines/>
            </w:pPr>
            <w:r>
              <w:lastRenderedPageBreak/>
              <w:t>FUNCTIONALLY PROVEN</w:t>
            </w:r>
            <w:r>
              <w:br/>
              <w:t>Mic -&gt; WebRTC -&gt; Python -&gt; processed return -</w:t>
            </w:r>
            <w:r>
              <w:t>&gt; WebRTC -&gt; speaker</w:t>
            </w:r>
            <w:r>
              <w:br/>
            </w:r>
            <w:r>
              <w:br/>
              <w:t>NOT YET PRODUCTION-STRUCTURED</w:t>
            </w:r>
            <w:r>
              <w:br/>
              <w:t>Continuous reader -&gt; bounded input queue -&gt; replaceable processor</w:t>
            </w:r>
            <w:r>
              <w:br/>
              <w:t xml:space="preserve">                   -&gt; bounded output queue -&gt; paced sender</w:t>
            </w:r>
          </w:p>
        </w:tc>
      </w:tr>
    </w:tbl>
    <w:p w:rsidR="001547AF" w:rsidRDefault="001547AF">
      <w:pPr>
        <w:jc w:val="both"/>
      </w:pPr>
    </w:p>
    <w:tbl>
      <w:tblPr>
        <w:tblW w:w="0" w:type="auto"/>
        <w:jc w:val="center"/>
        <w:tblLayout w:type="fixed"/>
        <w:tblLook w:val="04A0" w:firstRow="1" w:lastRow="0" w:firstColumn="1" w:lastColumn="0" w:noHBand="0" w:noVBand="1"/>
      </w:tblPr>
      <w:tblGrid>
        <w:gridCol w:w="9878"/>
      </w:tblGrid>
      <w:tr w:rsidR="001547AF">
        <w:trPr>
          <w:cantSplit/>
          <w:jc w:val="center"/>
        </w:trPr>
        <w:tc>
          <w:tcPr>
            <w:tcW w:w="9878" w:type="dxa"/>
            <w:tcBorders>
              <w:top w:val="dashed" w:sz="12" w:space="0" w:color="6FA8C4"/>
              <w:left w:val="dashed" w:sz="12" w:space="0" w:color="6FA8C4"/>
              <w:bottom w:val="dashed" w:sz="12" w:space="0" w:color="6FA8C4"/>
              <w:right w:val="dashed" w:sz="12" w:space="0" w:color="6FA8C4"/>
            </w:tcBorders>
            <w:shd w:val="clear" w:color="auto" w:fill="F7FBFE"/>
          </w:tcPr>
          <w:p w:rsidR="001547AF" w:rsidRDefault="00B17DDC">
            <w:pPr>
              <w:pStyle w:val="FigurePlaceholderTitle"/>
            </w:pPr>
            <w:r>
              <w:t>FIGURE PLACEHOLDER 20: Layer 1 readiness heatmap</w:t>
            </w:r>
          </w:p>
          <w:p w:rsidR="001547AF" w:rsidRDefault="00B17DDC">
            <w:pPr>
              <w:pStyle w:val="DiagramPrompt"/>
            </w:pPr>
            <w:r>
              <w:rPr>
                <w:b/>
              </w:rPr>
              <w:t xml:space="preserve">Purpose: </w:t>
            </w:r>
            <w:r>
              <w:t xml:space="preserve">Give leadership a </w:t>
            </w:r>
            <w:r>
              <w:t>one-slide summary of what is done and what remains.</w:t>
            </w:r>
          </w:p>
          <w:p w:rsidR="001547AF" w:rsidRDefault="00B17DDC">
            <w:pPr>
              <w:pStyle w:val="DiagramPrompt"/>
            </w:pPr>
            <w:r>
              <w:rPr>
                <w:b/>
              </w:rPr>
              <w:t xml:space="preserve">Future diagram prompt: </w:t>
            </w:r>
            <w:r>
              <w:t>Create a component heatmap grouped into Mobile, Connectivity, Backend Media, Streaming Voice Handling, Session Management, AI Integration. Color cells green for implemented, amber f</w:t>
            </w:r>
            <w:r>
              <w:t>or partial, gray for future. Make Input Audio Buffer and Output Audio Buffer amber. Make TURN, Session Manager, Gemini gray. Add a current milestone label Step 19B.</w:t>
            </w:r>
          </w:p>
          <w:p w:rsidR="001547AF" w:rsidRDefault="00B17DDC">
            <w:pPr>
              <w:pStyle w:val="DiagramPrompt"/>
            </w:pPr>
            <w:r>
              <w:rPr>
                <w:b/>
              </w:rPr>
              <w:t xml:space="preserve">Must show: </w:t>
            </w:r>
            <w:r>
              <w:t>Legend for implemented/partial/future; no ambiguous wording.</w:t>
            </w:r>
          </w:p>
          <w:p w:rsidR="001547AF" w:rsidRDefault="00B17DDC">
            <w:pPr>
              <w:pStyle w:val="DiagramPrompt"/>
            </w:pPr>
            <w:r>
              <w:rPr>
                <w:b/>
              </w:rPr>
              <w:t>PowerPoint message:</w:t>
            </w:r>
            <w:r>
              <w:rPr>
                <w:b/>
              </w:rPr>
              <w:t xml:space="preserve"> </w:t>
            </w:r>
            <w:r>
              <w:t>Local voice transport works; queue/session/cloud reliability work remains before AI integration.</w:t>
            </w:r>
          </w:p>
          <w:p w:rsidR="001547AF" w:rsidRDefault="00B17DDC">
            <w:r>
              <w:br/>
            </w:r>
            <w:r>
              <w:br/>
              <w:t>[ILLUSTRATIVE DIAGRAM TO BE INSERTED HERE]</w:t>
            </w:r>
            <w:r>
              <w:br/>
            </w:r>
            <w:r>
              <w:br/>
            </w:r>
          </w:p>
        </w:tc>
      </w:tr>
    </w:tbl>
    <w:p w:rsidR="001547AF" w:rsidRDefault="00B17DDC">
      <w:pPr>
        <w:pStyle w:val="Heading1"/>
      </w:pPr>
      <w:r>
        <w:lastRenderedPageBreak/>
        <w:t>10. Running and Verifying the System Day to Day</w:t>
      </w:r>
    </w:p>
    <w:p w:rsidR="001547AF" w:rsidRDefault="00B17DDC">
      <w:pPr>
        <w:pStyle w:val="Heading2"/>
      </w:pPr>
      <w:r>
        <w:t>10.1 Normal daily startup - backend</w:t>
      </w:r>
    </w:p>
    <w:tbl>
      <w:tblPr>
        <w:tblW w:w="0" w:type="auto"/>
        <w:jc w:val="center"/>
        <w:tblLayout w:type="fixed"/>
        <w:tblLook w:val="04A0" w:firstRow="1" w:lastRow="0" w:firstColumn="1" w:lastColumn="0" w:noHBand="0" w:noVBand="1"/>
      </w:tblPr>
      <w:tblGrid>
        <w:gridCol w:w="9878"/>
      </w:tblGrid>
      <w:tr w:rsidR="001547AF">
        <w:trPr>
          <w:cantSplit/>
          <w:jc w:val="center"/>
        </w:trPr>
        <w:tc>
          <w:tcPr>
            <w:tcW w:w="9878" w:type="dxa"/>
            <w:tcBorders>
              <w:top w:val="single" w:sz="6" w:space="0" w:color="D0D7DE"/>
              <w:left w:val="single" w:sz="6" w:space="0" w:color="D0D7DE"/>
              <w:bottom w:val="single" w:sz="6" w:space="0" w:color="D0D7DE"/>
              <w:right w:val="single" w:sz="6" w:space="0" w:color="D0D7DE"/>
            </w:tcBorders>
            <w:shd w:val="clear" w:color="auto" w:fill="F3F5F7"/>
          </w:tcPr>
          <w:p w:rsidR="001547AF" w:rsidRDefault="00B17DDC">
            <w:pPr>
              <w:pStyle w:val="CodeBlock"/>
              <w:keepLines/>
            </w:pPr>
            <w:r>
              <w:t>cd D:\RedDust\reddust-gate</w:t>
            </w:r>
            <w:r>
              <w:t>way</w:t>
            </w:r>
            <w:r>
              <w:br/>
              <w:t>.venv\Scripts\Activate.ps1</w:t>
            </w:r>
            <w:r>
              <w:br/>
              <w:t>python -m uvicorn app.main:app --reload --host 0.0.0.0 --port 8000</w:t>
            </w:r>
          </w:p>
        </w:tc>
      </w:tr>
    </w:tbl>
    <w:p w:rsidR="001547AF" w:rsidRDefault="001547AF">
      <w:pPr>
        <w:jc w:val="both"/>
      </w:pPr>
    </w:p>
    <w:p w:rsidR="001547AF" w:rsidRDefault="00B17DDC">
      <w:pPr>
        <w:jc w:val="both"/>
      </w:pPr>
      <w:r>
        <w:t>Expected Uvicorn output includes application startup complete. The FastAPI documentation should be available locally at http://localhost:8000/docs and shoul</w:t>
      </w:r>
      <w:r>
        <w:t>d expose at least GET / and POST /offer.</w:t>
      </w:r>
    </w:p>
    <w:p w:rsidR="001547AF" w:rsidRDefault="00B17DDC">
      <w:pPr>
        <w:pStyle w:val="Heading2"/>
      </w:pPr>
      <w:r>
        <w:t>10.2 Normal daily startup - mobile</w:t>
      </w:r>
    </w:p>
    <w:tbl>
      <w:tblPr>
        <w:tblW w:w="0" w:type="auto"/>
        <w:jc w:val="center"/>
        <w:tblLayout w:type="fixed"/>
        <w:tblLook w:val="04A0" w:firstRow="1" w:lastRow="0" w:firstColumn="1" w:lastColumn="0" w:noHBand="0" w:noVBand="1"/>
      </w:tblPr>
      <w:tblGrid>
        <w:gridCol w:w="9878"/>
      </w:tblGrid>
      <w:tr w:rsidR="001547AF">
        <w:trPr>
          <w:cantSplit/>
          <w:jc w:val="center"/>
        </w:trPr>
        <w:tc>
          <w:tcPr>
            <w:tcW w:w="9878" w:type="dxa"/>
            <w:tcBorders>
              <w:top w:val="single" w:sz="6" w:space="0" w:color="D0D7DE"/>
              <w:left w:val="single" w:sz="6" w:space="0" w:color="D0D7DE"/>
              <w:bottom w:val="single" w:sz="6" w:space="0" w:color="D0D7DE"/>
              <w:right w:val="single" w:sz="6" w:space="0" w:color="D0D7DE"/>
            </w:tcBorders>
            <w:shd w:val="clear" w:color="auto" w:fill="F3F5F7"/>
          </w:tcPr>
          <w:p w:rsidR="001547AF" w:rsidRDefault="00B17DDC">
            <w:pPr>
              <w:pStyle w:val="CodeBlock"/>
              <w:keepLines/>
            </w:pPr>
            <w:r>
              <w:t>cd D:\RedDust\reddust-mobile</w:t>
            </w:r>
            <w:r>
              <w:br/>
              <w:t>npx expo start</w:t>
            </w:r>
          </w:p>
        </w:tc>
      </w:tr>
    </w:tbl>
    <w:p w:rsidR="001547AF" w:rsidRDefault="001547AF">
      <w:pPr>
        <w:jc w:val="both"/>
      </w:pPr>
    </w:p>
    <w:p w:rsidR="001547AF" w:rsidRDefault="00B17DDC">
      <w:pPr>
        <w:jc w:val="both"/>
      </w:pPr>
      <w:r>
        <w:t xml:space="preserve">Metro should load .env.local and export EXPO_PUBLIC_GATEWAY_URL. The physical phone opens the installed RedDust Development Build, </w:t>
      </w:r>
      <w:r>
        <w:t>connects to Metro, and loads the JavaScript bundle.</w:t>
      </w:r>
    </w:p>
    <w:p w:rsidR="001547AF" w:rsidRDefault="00B17DDC">
      <w:pPr>
        <w:pStyle w:val="Heading2"/>
      </w:pPr>
      <w:r>
        <w:t>10.3 Phone steps</w:t>
      </w:r>
    </w:p>
    <w:p w:rsidR="001547AF" w:rsidRDefault="00B17DDC">
      <w:pPr>
        <w:ind w:left="403" w:hanging="317"/>
        <w:jc w:val="both"/>
      </w:pPr>
      <w:r>
        <w:rPr>
          <w:b/>
        </w:rPr>
        <w:t xml:space="preserve">1. </w:t>
      </w:r>
      <w:r>
        <w:t>Confirm phone and laptop are on the same Wi-Fi for the local test.</w:t>
      </w:r>
    </w:p>
    <w:p w:rsidR="001547AF" w:rsidRDefault="00B17DDC">
      <w:pPr>
        <w:ind w:left="403" w:hanging="317"/>
        <w:jc w:val="both"/>
      </w:pPr>
      <w:r>
        <w:rPr>
          <w:b/>
        </w:rPr>
        <w:t xml:space="preserve">2. </w:t>
      </w:r>
      <w:r>
        <w:t>Open the installed RedDust Development Build, not Expo Go.</w:t>
      </w:r>
    </w:p>
    <w:p w:rsidR="001547AF" w:rsidRDefault="00B17DDC">
      <w:pPr>
        <w:ind w:left="403" w:hanging="317"/>
        <w:jc w:val="both"/>
      </w:pPr>
      <w:r>
        <w:rPr>
          <w:b/>
        </w:rPr>
        <w:t xml:space="preserve">3. </w:t>
      </w:r>
      <w:r>
        <w:t>Connect to the running Metro development server.</w:t>
      </w:r>
    </w:p>
    <w:p w:rsidR="001547AF" w:rsidRDefault="00B17DDC">
      <w:pPr>
        <w:ind w:left="403" w:hanging="317"/>
        <w:jc w:val="both"/>
      </w:pPr>
      <w:r>
        <w:rPr>
          <w:b/>
        </w:rPr>
        <w:t xml:space="preserve">4. </w:t>
      </w:r>
      <w:r>
        <w:t>If a prior session is active, tap Stop Microphone first.</w:t>
      </w:r>
    </w:p>
    <w:p w:rsidR="001547AF" w:rsidRDefault="00B17DDC">
      <w:pPr>
        <w:ind w:left="403" w:hanging="317"/>
        <w:jc w:val="both"/>
      </w:pPr>
      <w:r>
        <w:rPr>
          <w:b/>
        </w:rPr>
        <w:t xml:space="preserve">5. </w:t>
      </w:r>
      <w:r>
        <w:t>Tap Start Microphone to create a completely fresh PeerConnection.</w:t>
      </w:r>
    </w:p>
    <w:p w:rsidR="001547AF" w:rsidRDefault="00B17DDC">
      <w:pPr>
        <w:ind w:left="403" w:hanging="317"/>
        <w:jc w:val="both"/>
      </w:pPr>
      <w:r>
        <w:rPr>
          <w:b/>
        </w:rPr>
        <w:t xml:space="preserve">6. </w:t>
      </w:r>
      <w:r>
        <w:t>Watch both the Metro log and the Python/Uvicorn log.</w:t>
      </w:r>
    </w:p>
    <w:p w:rsidR="001547AF" w:rsidRDefault="00B17DDC">
      <w:pPr>
        <w:ind w:left="403" w:hanging="317"/>
        <w:jc w:val="both"/>
      </w:pPr>
      <w:r>
        <w:rPr>
          <w:b/>
        </w:rPr>
        <w:t xml:space="preserve">7. </w:t>
      </w:r>
      <w:r>
        <w:t>Confirm the expected connection, track, and audio-processing milestones</w:t>
      </w:r>
      <w:r>
        <w:t>.</w:t>
      </w:r>
    </w:p>
    <w:p w:rsidR="001547AF" w:rsidRDefault="00B17DDC">
      <w:pPr>
        <w:pStyle w:val="Heading2"/>
      </w:pPr>
      <w:r>
        <w:lastRenderedPageBreak/>
        <w:t>10.4 Expected mobile log milestones</w:t>
      </w:r>
    </w:p>
    <w:tbl>
      <w:tblPr>
        <w:tblW w:w="0" w:type="auto"/>
        <w:jc w:val="center"/>
        <w:tblLayout w:type="fixed"/>
        <w:tblLook w:val="04A0" w:firstRow="1" w:lastRow="0" w:firstColumn="1" w:lastColumn="0" w:noHBand="0" w:noVBand="1"/>
      </w:tblPr>
      <w:tblGrid>
        <w:gridCol w:w="9878"/>
      </w:tblGrid>
      <w:tr w:rsidR="001547AF">
        <w:trPr>
          <w:cantSplit/>
          <w:jc w:val="center"/>
        </w:trPr>
        <w:tc>
          <w:tcPr>
            <w:tcW w:w="9878" w:type="dxa"/>
            <w:tcBorders>
              <w:top w:val="single" w:sz="6" w:space="0" w:color="D0D7DE"/>
              <w:left w:val="single" w:sz="6" w:space="0" w:color="D0D7DE"/>
              <w:bottom w:val="single" w:sz="6" w:space="0" w:color="D0D7DE"/>
              <w:right w:val="single" w:sz="6" w:space="0" w:color="D0D7DE"/>
            </w:tcBorders>
            <w:shd w:val="clear" w:color="auto" w:fill="F3F5F7"/>
          </w:tcPr>
          <w:p w:rsidR="001547AF" w:rsidRDefault="00B17DDC">
            <w:pPr>
              <w:pStyle w:val="CodeBlock"/>
              <w:keepLines/>
            </w:pPr>
            <w:r>
              <w:t>Audio tracks: [...]</w:t>
            </w:r>
            <w:r>
              <w:br/>
              <w:t>RTCPeerConnection created</w:t>
            </w:r>
            <w:r>
              <w:br/>
              <w:t>Initial ICE connection state: new</w:t>
            </w:r>
            <w:r>
              <w:br/>
              <w:t>Initial PeerConnection state: new</w:t>
            </w:r>
            <w:r>
              <w:br/>
              <w:t>Microphone track added to RTCPeerConnection</w:t>
            </w:r>
            <w:r>
              <w:br/>
              <w:t>WebRTC offer created</w:t>
            </w:r>
            <w:r>
              <w:br/>
              <w:t>Local description set</w:t>
            </w:r>
            <w:r>
              <w:br/>
              <w:t>ICE gathering sta</w:t>
            </w:r>
            <w:r>
              <w:t>te: gathering</w:t>
            </w:r>
            <w:r>
              <w:br/>
              <w:t>ICE gathering state: complete</w:t>
            </w:r>
            <w:r>
              <w:br/>
              <w:t>ICE gathering complete</w:t>
            </w:r>
            <w:r>
              <w:br/>
              <w:t>Gateway answer received</w:t>
            </w:r>
            <w:r>
              <w:br/>
              <w:t>Remote WebRTC track received</w:t>
            </w:r>
            <w:r>
              <w:br/>
              <w:t>Remote track kind: audio</w:t>
            </w:r>
            <w:r>
              <w:br/>
              <w:t>Remote audio track count: 1</w:t>
            </w:r>
            <w:r>
              <w:br/>
              <w:t>Remote description set</w:t>
            </w:r>
            <w:r>
              <w:br/>
              <w:t>ICE: checking</w:t>
            </w:r>
            <w:r>
              <w:br/>
              <w:t>Connection: connecting</w:t>
            </w:r>
            <w:r>
              <w:br/>
              <w:t>ICE: connected</w:t>
            </w:r>
            <w:r>
              <w:br/>
              <w:t>Connecti</w:t>
            </w:r>
            <w:r>
              <w:t>on: connected</w:t>
            </w:r>
          </w:p>
        </w:tc>
      </w:tr>
    </w:tbl>
    <w:p w:rsidR="001547AF" w:rsidRDefault="001547AF">
      <w:pPr>
        <w:jc w:val="both"/>
      </w:pPr>
    </w:p>
    <w:p w:rsidR="001547AF" w:rsidRDefault="00B17DDC">
      <w:pPr>
        <w:pStyle w:val="Heading2"/>
      </w:pPr>
      <w:r>
        <w:t>10.5 Expected gateway log milestones</w:t>
      </w:r>
    </w:p>
    <w:tbl>
      <w:tblPr>
        <w:tblW w:w="0" w:type="auto"/>
        <w:jc w:val="center"/>
        <w:tblLayout w:type="fixed"/>
        <w:tblLook w:val="04A0" w:firstRow="1" w:lastRow="0" w:firstColumn="1" w:lastColumn="0" w:noHBand="0" w:noVBand="1"/>
      </w:tblPr>
      <w:tblGrid>
        <w:gridCol w:w="9878"/>
      </w:tblGrid>
      <w:tr w:rsidR="001547AF">
        <w:trPr>
          <w:cantSplit/>
          <w:jc w:val="center"/>
        </w:trPr>
        <w:tc>
          <w:tcPr>
            <w:tcW w:w="9878" w:type="dxa"/>
            <w:tcBorders>
              <w:top w:val="single" w:sz="6" w:space="0" w:color="D0D7DE"/>
              <w:left w:val="single" w:sz="6" w:space="0" w:color="D0D7DE"/>
              <w:bottom w:val="single" w:sz="6" w:space="0" w:color="D0D7DE"/>
              <w:right w:val="single" w:sz="6" w:space="0" w:color="D0D7DE"/>
            </w:tcBorders>
            <w:shd w:val="clear" w:color="auto" w:fill="F3F5F7"/>
          </w:tcPr>
          <w:p w:rsidR="001547AF" w:rsidRDefault="00B17DDC">
            <w:pPr>
              <w:pStyle w:val="CodeBlock"/>
              <w:keepLines/>
            </w:pPr>
            <w:r>
              <w:t>Gateway RTCPeerConnection created</w:t>
            </w:r>
            <w:r>
              <w:br/>
              <w:t>Gateway received track: audio</w:t>
            </w:r>
            <w:r>
              <w:br/>
              <w:t>Gateway echo audio track added</w:t>
            </w:r>
            <w:r>
              <w:br/>
              <w:t>Gateway remote description set</w:t>
            </w:r>
            <w:r>
              <w:br/>
              <w:t>Gateway answer created</w:t>
            </w:r>
            <w:r>
              <w:br/>
              <w:t>POST /offer HTTP/1.1 200 OK</w:t>
            </w:r>
            <w:r>
              <w:br/>
              <w:t>EchoAudioTrack: playing 'H</w:t>
            </w:r>
            <w:r>
              <w:t>ello RedDust Echo!'</w:t>
            </w:r>
            <w:r>
              <w:br/>
              <w:t>EchoAudioTrack: prefix finished; waiting 2 seconds</w:t>
            </w:r>
            <w:r>
              <w:br/>
              <w:t>EchoAudioTrack: now echoing caller audio</w:t>
            </w:r>
          </w:p>
        </w:tc>
      </w:tr>
    </w:tbl>
    <w:p w:rsidR="001547AF" w:rsidRDefault="001547AF">
      <w:pPr>
        <w:jc w:val="both"/>
      </w:pPr>
    </w:p>
    <w:p w:rsidR="001547AF" w:rsidRDefault="00B17DDC">
      <w:pPr>
        <w:pStyle w:val="Heading2"/>
      </w:pPr>
      <w:r>
        <w:t>10.6 Do not rebuild when JavaScript-only code changes</w:t>
      </w:r>
    </w:p>
    <w:p w:rsidR="001547AF" w:rsidRDefault="00B17DDC">
      <w:pPr>
        <w:jc w:val="both"/>
      </w:pPr>
      <w:r>
        <w:t xml:space="preserve">If the only changes are TypeScript/JavaScript, Metro can deliver them to the existing </w:t>
      </w:r>
      <w:r>
        <w:t>Development Build. A new EAS build is required when the native binary must change, such as adding a native library, changing native permissions, or changing Expo native configuration.</w:t>
      </w:r>
    </w:p>
    <w:tbl>
      <w:tblPr>
        <w:tblStyle w:val="TableGrid"/>
        <w:tblW w:w="0" w:type="auto"/>
        <w:jc w:val="center"/>
        <w:tblLook w:val="04A0" w:firstRow="1" w:lastRow="0" w:firstColumn="1" w:lastColumn="0" w:noHBand="0" w:noVBand="1"/>
      </w:tblPr>
      <w:tblGrid>
        <w:gridCol w:w="4939"/>
        <w:gridCol w:w="4939"/>
      </w:tblGrid>
      <w:tr w:rsidR="001547AF">
        <w:trPr>
          <w:cantSplit/>
          <w:jc w:val="center"/>
        </w:trPr>
        <w:tc>
          <w:tcPr>
            <w:tcW w:w="4939" w:type="dxa"/>
            <w:shd w:val="clear" w:color="auto" w:fill="D9EAF7"/>
            <w:vAlign w:val="center"/>
          </w:tcPr>
          <w:p w:rsidR="001547AF" w:rsidRDefault="00B17DDC">
            <w:r>
              <w:rPr>
                <w:b/>
                <w:color w:val="1F4E79"/>
                <w:sz w:val="22"/>
              </w:rPr>
              <w:t>Change type</w:t>
            </w:r>
          </w:p>
        </w:tc>
        <w:tc>
          <w:tcPr>
            <w:tcW w:w="4939" w:type="dxa"/>
            <w:shd w:val="clear" w:color="auto" w:fill="D9EAF7"/>
            <w:vAlign w:val="center"/>
          </w:tcPr>
          <w:p w:rsidR="001547AF" w:rsidRDefault="00B17DDC">
            <w:r>
              <w:rPr>
                <w:b/>
                <w:color w:val="1F4E79"/>
                <w:sz w:val="22"/>
              </w:rPr>
              <w:t>Need new EAS build?</w:t>
            </w:r>
          </w:p>
        </w:tc>
      </w:tr>
      <w:tr w:rsidR="001547AF">
        <w:trPr>
          <w:cantSplit/>
          <w:jc w:val="center"/>
        </w:trPr>
        <w:tc>
          <w:tcPr>
            <w:tcW w:w="4939" w:type="dxa"/>
          </w:tcPr>
          <w:p w:rsidR="001547AF" w:rsidRDefault="00B17DDC">
            <w:r>
              <w:rPr>
                <w:sz w:val="21"/>
              </w:rPr>
              <w:t>index.tsx logic</w:t>
            </w:r>
          </w:p>
        </w:tc>
        <w:tc>
          <w:tcPr>
            <w:tcW w:w="4939" w:type="dxa"/>
          </w:tcPr>
          <w:p w:rsidR="001547AF" w:rsidRDefault="00B17DDC">
            <w:r>
              <w:rPr>
                <w:sz w:val="21"/>
              </w:rPr>
              <w:t>No</w:t>
            </w:r>
          </w:p>
        </w:tc>
      </w:tr>
      <w:tr w:rsidR="001547AF">
        <w:trPr>
          <w:cantSplit/>
          <w:jc w:val="center"/>
        </w:trPr>
        <w:tc>
          <w:tcPr>
            <w:tcW w:w="4939" w:type="dxa"/>
          </w:tcPr>
          <w:p w:rsidR="001547AF" w:rsidRDefault="00B17DDC">
            <w:r>
              <w:rPr>
                <w:sz w:val="21"/>
              </w:rPr>
              <w:t>Python main.py / ec</w:t>
            </w:r>
            <w:r>
              <w:rPr>
                <w:sz w:val="21"/>
              </w:rPr>
              <w:t>ho.py</w:t>
            </w:r>
          </w:p>
        </w:tc>
        <w:tc>
          <w:tcPr>
            <w:tcW w:w="4939" w:type="dxa"/>
          </w:tcPr>
          <w:p w:rsidR="001547AF" w:rsidRDefault="00B17DDC">
            <w:r>
              <w:rPr>
                <w:sz w:val="21"/>
              </w:rPr>
              <w:t>No</w:t>
            </w:r>
          </w:p>
        </w:tc>
      </w:tr>
      <w:tr w:rsidR="001547AF">
        <w:trPr>
          <w:cantSplit/>
          <w:jc w:val="center"/>
        </w:trPr>
        <w:tc>
          <w:tcPr>
            <w:tcW w:w="4939" w:type="dxa"/>
          </w:tcPr>
          <w:p w:rsidR="001547AF" w:rsidRDefault="00B17DDC">
            <w:r>
              <w:rPr>
                <w:sz w:val="21"/>
              </w:rPr>
              <w:t>Backend WAV asset</w:t>
            </w:r>
          </w:p>
        </w:tc>
        <w:tc>
          <w:tcPr>
            <w:tcW w:w="4939" w:type="dxa"/>
          </w:tcPr>
          <w:p w:rsidR="001547AF" w:rsidRDefault="00B17DDC">
            <w:r>
              <w:rPr>
                <w:sz w:val="21"/>
              </w:rPr>
              <w:t>No mobile build</w:t>
            </w:r>
          </w:p>
        </w:tc>
      </w:tr>
      <w:tr w:rsidR="001547AF">
        <w:trPr>
          <w:cantSplit/>
          <w:jc w:val="center"/>
        </w:trPr>
        <w:tc>
          <w:tcPr>
            <w:tcW w:w="4939" w:type="dxa"/>
          </w:tcPr>
          <w:p w:rsidR="001547AF" w:rsidRDefault="00B17DDC">
            <w:r>
              <w:rPr>
                <w:sz w:val="21"/>
              </w:rPr>
              <w:t>New native React Native module</w:t>
            </w:r>
          </w:p>
        </w:tc>
        <w:tc>
          <w:tcPr>
            <w:tcW w:w="4939" w:type="dxa"/>
          </w:tcPr>
          <w:p w:rsidR="001547AF" w:rsidRDefault="00B17DDC">
            <w:r>
              <w:rPr>
                <w:sz w:val="21"/>
              </w:rPr>
              <w:t>Yes</w:t>
            </w:r>
          </w:p>
        </w:tc>
      </w:tr>
      <w:tr w:rsidR="001547AF">
        <w:trPr>
          <w:cantSplit/>
          <w:jc w:val="center"/>
        </w:trPr>
        <w:tc>
          <w:tcPr>
            <w:tcW w:w="4939" w:type="dxa"/>
          </w:tcPr>
          <w:p w:rsidR="001547AF" w:rsidRDefault="00B17DDC">
            <w:r>
              <w:rPr>
                <w:sz w:val="21"/>
              </w:rPr>
              <w:t>app.json native permission / iOS Info.plist change</w:t>
            </w:r>
          </w:p>
        </w:tc>
        <w:tc>
          <w:tcPr>
            <w:tcW w:w="4939" w:type="dxa"/>
          </w:tcPr>
          <w:p w:rsidR="001547AF" w:rsidRDefault="00B17DDC">
            <w:r>
              <w:rPr>
                <w:sz w:val="21"/>
              </w:rPr>
              <w:t>Yes for affected platform</w:t>
            </w:r>
          </w:p>
        </w:tc>
      </w:tr>
      <w:tr w:rsidR="001547AF">
        <w:trPr>
          <w:cantSplit/>
          <w:jc w:val="center"/>
        </w:trPr>
        <w:tc>
          <w:tcPr>
            <w:tcW w:w="4939" w:type="dxa"/>
          </w:tcPr>
          <w:p w:rsidR="001547AF" w:rsidRDefault="00B17DDC">
            <w:r>
              <w:rPr>
                <w:sz w:val="21"/>
              </w:rPr>
              <w:t>react-native-webrtc native version change</w:t>
            </w:r>
          </w:p>
        </w:tc>
        <w:tc>
          <w:tcPr>
            <w:tcW w:w="4939" w:type="dxa"/>
          </w:tcPr>
          <w:p w:rsidR="001547AF" w:rsidRDefault="00B17DDC">
            <w:r>
              <w:rPr>
                <w:sz w:val="21"/>
              </w:rPr>
              <w:t>Yes</w:t>
            </w:r>
          </w:p>
        </w:tc>
      </w:tr>
    </w:tbl>
    <w:tbl>
      <w:tblPr>
        <w:tblW w:w="0" w:type="auto"/>
        <w:jc w:val="center"/>
        <w:tblLayout w:type="fixed"/>
        <w:tblLook w:val="04A0" w:firstRow="1" w:lastRow="0" w:firstColumn="1" w:lastColumn="0" w:noHBand="0" w:noVBand="1"/>
      </w:tblPr>
      <w:tblGrid>
        <w:gridCol w:w="9878"/>
      </w:tblGrid>
      <w:tr w:rsidR="001547AF">
        <w:trPr>
          <w:cantSplit/>
          <w:jc w:val="center"/>
        </w:trPr>
        <w:tc>
          <w:tcPr>
            <w:tcW w:w="9878" w:type="dxa"/>
            <w:tcBorders>
              <w:top w:val="dashed" w:sz="12" w:space="0" w:color="6FA8C4"/>
              <w:left w:val="dashed" w:sz="12" w:space="0" w:color="6FA8C4"/>
              <w:bottom w:val="dashed" w:sz="12" w:space="0" w:color="6FA8C4"/>
              <w:right w:val="dashed" w:sz="12" w:space="0" w:color="6FA8C4"/>
            </w:tcBorders>
            <w:shd w:val="clear" w:color="auto" w:fill="F7FBFE"/>
          </w:tcPr>
          <w:p w:rsidR="001547AF" w:rsidRDefault="00B17DDC">
            <w:pPr>
              <w:pStyle w:val="FigurePlaceholderTitle"/>
            </w:pPr>
            <w:r>
              <w:lastRenderedPageBreak/>
              <w:t xml:space="preserve">FIGURE PLACEHOLDER 21: Daily developer runtime - </w:t>
            </w:r>
            <w:r>
              <w:t>two terminals and one phone</w:t>
            </w:r>
          </w:p>
          <w:p w:rsidR="001547AF" w:rsidRDefault="00B17DDC">
            <w:pPr>
              <w:pStyle w:val="DiagramPrompt"/>
            </w:pPr>
            <w:r>
              <w:rPr>
                <w:b/>
              </w:rPr>
              <w:t xml:space="preserve">Purpose: </w:t>
            </w:r>
            <w:r>
              <w:t>Provide a quick operational picture for daily standups and onboarding.</w:t>
            </w:r>
          </w:p>
          <w:p w:rsidR="001547AF" w:rsidRDefault="00B17DDC">
            <w:pPr>
              <w:pStyle w:val="DiagramPrompt"/>
            </w:pPr>
            <w:r>
              <w:rPr>
                <w:b/>
              </w:rPr>
              <w:t xml:space="preserve">Future diagram prompt: </w:t>
            </w:r>
            <w:r>
              <w:t>Draw three vertical columns: Terminal 1 Mobile - npx expo start / Metro :8081; Terminal 2 Gateway - Python venv + Uvicorn :80</w:t>
            </w:r>
            <w:r>
              <w:t>00; Physical phone - RedDust Development Build. Show Metro arrow to phone, HTTP signaling arrows to :8000, WebRTC media arrows to aiortc. Add green checks for expected healthy status.</w:t>
            </w:r>
          </w:p>
          <w:p w:rsidR="001547AF" w:rsidRDefault="00B17DDC">
            <w:pPr>
              <w:pStyle w:val="DiagramPrompt"/>
            </w:pPr>
            <w:r>
              <w:rPr>
                <w:b/>
              </w:rPr>
              <w:t xml:space="preserve">Must show: </w:t>
            </w:r>
            <w:r>
              <w:t>Commands visible; ports visible; Development Build vs Expo Go</w:t>
            </w:r>
            <w:r>
              <w:t xml:space="preserve"> distinction.</w:t>
            </w:r>
          </w:p>
          <w:p w:rsidR="001547AF" w:rsidRDefault="00B17DDC">
            <w:pPr>
              <w:pStyle w:val="DiagramPrompt"/>
            </w:pPr>
            <w:r>
              <w:rPr>
                <w:b/>
              </w:rPr>
              <w:t xml:space="preserve">PowerPoint message: </w:t>
            </w:r>
            <w:r>
              <w:t>This is the everyday minimum runtime for local Layer 1 work.</w:t>
            </w:r>
          </w:p>
          <w:p w:rsidR="001547AF" w:rsidRDefault="00B17DDC">
            <w:r>
              <w:br/>
            </w:r>
            <w:r>
              <w:br/>
              <w:t>[ILLUSTRATIVE DIAGRAM TO BE INSERTED HERE]</w:t>
            </w:r>
            <w:r>
              <w:br/>
            </w:r>
            <w:r>
              <w:br/>
            </w:r>
          </w:p>
        </w:tc>
      </w:tr>
    </w:tbl>
    <w:p w:rsidR="001547AF" w:rsidRDefault="00B17DDC">
      <w:pPr>
        <w:pStyle w:val="Heading1"/>
      </w:pPr>
      <w:r>
        <w:lastRenderedPageBreak/>
        <w:t>11. Team Onboarding from Git Clone</w:t>
      </w:r>
    </w:p>
    <w:p w:rsidR="001547AF" w:rsidRDefault="00B17DDC">
      <w:pPr>
        <w:pStyle w:val="Heading2"/>
      </w:pPr>
      <w:r>
        <w:t>11.1 One-time Windows prerequisites</w:t>
      </w:r>
    </w:p>
    <w:p w:rsidR="001547AF" w:rsidRDefault="00B17DDC">
      <w:pPr>
        <w:ind w:left="360" w:hanging="230"/>
        <w:jc w:val="both"/>
      </w:pPr>
      <w:r>
        <w:t>• Git.</w:t>
      </w:r>
    </w:p>
    <w:p w:rsidR="001547AF" w:rsidRDefault="00B17DDC">
      <w:pPr>
        <w:ind w:left="360" w:hanging="230"/>
        <w:jc w:val="both"/>
      </w:pPr>
      <w:r>
        <w:t>• VS Code.</w:t>
      </w:r>
    </w:p>
    <w:p w:rsidR="001547AF" w:rsidRDefault="00B17DDC">
      <w:pPr>
        <w:ind w:left="360" w:hanging="230"/>
        <w:jc w:val="both"/>
      </w:pPr>
      <w:r>
        <w:t>• Python 3.12.10.</w:t>
      </w:r>
    </w:p>
    <w:p w:rsidR="001547AF" w:rsidRDefault="00B17DDC">
      <w:pPr>
        <w:ind w:left="360" w:hanging="230"/>
        <w:jc w:val="both"/>
      </w:pPr>
      <w:r>
        <w:t xml:space="preserve">• The </w:t>
      </w:r>
      <w:r>
        <w:t>team-standard Node/npm version defined by the repository and current project notes.</w:t>
      </w:r>
    </w:p>
    <w:p w:rsidR="001547AF" w:rsidRDefault="00B17DDC">
      <w:pPr>
        <w:ind w:left="360" w:hanging="230"/>
        <w:jc w:val="both"/>
      </w:pPr>
      <w:r>
        <w:t>• An Expo/EAS account with access to the RedDust project when the developer needs to build native development clients.</w:t>
      </w:r>
    </w:p>
    <w:p w:rsidR="001547AF" w:rsidRDefault="00B17DDC">
      <w:pPr>
        <w:ind w:left="360" w:hanging="230"/>
        <w:jc w:val="both"/>
      </w:pPr>
      <w:r>
        <w:t>• A physical Android phone or a registered iPhone for</w:t>
      </w:r>
      <w:r>
        <w:t xml:space="preserve"> real-device WebRTC testing.</w:t>
      </w:r>
    </w:p>
    <w:tbl>
      <w:tblPr>
        <w:tblW w:w="0" w:type="auto"/>
        <w:jc w:val="center"/>
        <w:tblLayout w:type="fixed"/>
        <w:tblLook w:val="04A0" w:firstRow="1" w:lastRow="0" w:firstColumn="1" w:lastColumn="0" w:noHBand="0" w:noVBand="1"/>
      </w:tblPr>
      <w:tblGrid>
        <w:gridCol w:w="9878"/>
      </w:tblGrid>
      <w:tr w:rsidR="001547AF">
        <w:trPr>
          <w:cantSplit/>
          <w:jc w:val="center"/>
        </w:trPr>
        <w:tc>
          <w:tcPr>
            <w:tcW w:w="9878" w:type="dxa"/>
            <w:tcBorders>
              <w:top w:val="single" w:sz="8" w:space="0" w:color="B7C9D6"/>
              <w:left w:val="single" w:sz="8" w:space="0" w:color="B7C9D6"/>
              <w:bottom w:val="single" w:sz="8" w:space="0" w:color="B7C9D6"/>
              <w:right w:val="single" w:sz="8" w:space="0" w:color="B7C9D6"/>
            </w:tcBorders>
            <w:shd w:val="clear" w:color="auto" w:fill="D9EAF7"/>
          </w:tcPr>
          <w:p w:rsidR="001547AF" w:rsidRDefault="00B17DDC">
            <w:pPr>
              <w:jc w:val="both"/>
            </w:pPr>
            <w:r>
              <w:rPr>
                <w:b/>
                <w:sz w:val="22"/>
              </w:rPr>
              <w:t xml:space="preserve">No local Android Studio requirement: </w:t>
            </w:r>
            <w:r>
              <w:rPr>
                <w:sz w:val="22"/>
              </w:rPr>
              <w:t xml:space="preserve">The current workflow uses EAS cloud builds for the native development binary. Android Studio, a local Android emulator, and a local Gradle build are not required for the standard onboarding </w:t>
            </w:r>
            <w:r>
              <w:rPr>
                <w:sz w:val="22"/>
              </w:rPr>
              <w:t>path.</w:t>
            </w:r>
          </w:p>
        </w:tc>
      </w:tr>
    </w:tbl>
    <w:p w:rsidR="001547AF" w:rsidRDefault="001547AF">
      <w:pPr>
        <w:jc w:val="both"/>
      </w:pPr>
    </w:p>
    <w:p w:rsidR="001547AF" w:rsidRDefault="00B17DDC">
      <w:pPr>
        <w:pStyle w:val="Heading2"/>
      </w:pPr>
      <w:r>
        <w:t>11.2 Clone the repository</w:t>
      </w:r>
    </w:p>
    <w:tbl>
      <w:tblPr>
        <w:tblW w:w="0" w:type="auto"/>
        <w:jc w:val="center"/>
        <w:tblLayout w:type="fixed"/>
        <w:tblLook w:val="04A0" w:firstRow="1" w:lastRow="0" w:firstColumn="1" w:lastColumn="0" w:noHBand="0" w:noVBand="1"/>
      </w:tblPr>
      <w:tblGrid>
        <w:gridCol w:w="9878"/>
      </w:tblGrid>
      <w:tr w:rsidR="001547AF">
        <w:trPr>
          <w:cantSplit/>
          <w:jc w:val="center"/>
        </w:trPr>
        <w:tc>
          <w:tcPr>
            <w:tcW w:w="9878" w:type="dxa"/>
            <w:tcBorders>
              <w:top w:val="single" w:sz="6" w:space="0" w:color="D0D7DE"/>
              <w:left w:val="single" w:sz="6" w:space="0" w:color="D0D7DE"/>
              <w:bottom w:val="single" w:sz="6" w:space="0" w:color="D0D7DE"/>
              <w:right w:val="single" w:sz="6" w:space="0" w:color="D0D7DE"/>
            </w:tcBorders>
            <w:shd w:val="clear" w:color="auto" w:fill="F3F5F7"/>
          </w:tcPr>
          <w:p w:rsidR="001547AF" w:rsidRDefault="00B17DDC">
            <w:pPr>
              <w:pStyle w:val="CodeBlock"/>
              <w:keepLines/>
            </w:pPr>
            <w:r>
              <w:t>cd D:\</w:t>
            </w:r>
            <w:r>
              <w:br/>
              <w:t>git clone &lt;REDDUST-REPOSITORY-URL&gt; RedDust</w:t>
            </w:r>
            <w:r>
              <w:br/>
              <w:t>cd D:\RedDust</w:t>
            </w:r>
            <w:r>
              <w:br/>
              <w:t>git status</w:t>
            </w:r>
          </w:p>
        </w:tc>
      </w:tr>
    </w:tbl>
    <w:p w:rsidR="001547AF" w:rsidRDefault="001547AF">
      <w:pPr>
        <w:jc w:val="both"/>
      </w:pPr>
    </w:p>
    <w:p w:rsidR="001547AF" w:rsidRDefault="00B17DDC">
      <w:pPr>
        <w:jc w:val="both"/>
      </w:pPr>
      <w:r>
        <w:t>The developer should now have both reddust-mobile and reddust-gateway under the same Git root.</w:t>
      </w:r>
    </w:p>
    <w:p w:rsidR="001547AF" w:rsidRDefault="00B17DDC">
      <w:pPr>
        <w:pStyle w:val="Heading2"/>
      </w:pPr>
      <w:r>
        <w:t>11.3 Set up the Python gateway</w:t>
      </w:r>
    </w:p>
    <w:tbl>
      <w:tblPr>
        <w:tblW w:w="0" w:type="auto"/>
        <w:jc w:val="center"/>
        <w:tblLayout w:type="fixed"/>
        <w:tblLook w:val="04A0" w:firstRow="1" w:lastRow="0" w:firstColumn="1" w:lastColumn="0" w:noHBand="0" w:noVBand="1"/>
      </w:tblPr>
      <w:tblGrid>
        <w:gridCol w:w="9878"/>
      </w:tblGrid>
      <w:tr w:rsidR="001547AF">
        <w:trPr>
          <w:cantSplit/>
          <w:jc w:val="center"/>
        </w:trPr>
        <w:tc>
          <w:tcPr>
            <w:tcW w:w="9878" w:type="dxa"/>
            <w:tcBorders>
              <w:top w:val="single" w:sz="6" w:space="0" w:color="D0D7DE"/>
              <w:left w:val="single" w:sz="6" w:space="0" w:color="D0D7DE"/>
              <w:bottom w:val="single" w:sz="6" w:space="0" w:color="D0D7DE"/>
              <w:right w:val="single" w:sz="6" w:space="0" w:color="D0D7DE"/>
            </w:tcBorders>
            <w:shd w:val="clear" w:color="auto" w:fill="F3F5F7"/>
          </w:tcPr>
          <w:p w:rsidR="001547AF" w:rsidRDefault="00B17DDC">
            <w:pPr>
              <w:pStyle w:val="CodeBlock"/>
              <w:keepLines/>
            </w:pPr>
            <w:r>
              <w:t xml:space="preserve">cd </w:t>
            </w:r>
            <w:r>
              <w:t>D:\RedDust\reddust-gateway</w:t>
            </w:r>
            <w:r>
              <w:br/>
              <w:t>py -3.12 --version</w:t>
            </w:r>
            <w:r>
              <w:br/>
              <w:t>py -3.12 -m venv .venv</w:t>
            </w:r>
            <w:r>
              <w:br/>
              <w:t>.venv\Scripts\Activate.ps1</w:t>
            </w:r>
            <w:r>
              <w:br/>
              <w:t>python --version</w:t>
            </w:r>
            <w:r>
              <w:br/>
              <w:t>python -m pip install --upgrade pip</w:t>
            </w:r>
            <w:r>
              <w:br/>
              <w:t>python -m pip install -r requirements.txt</w:t>
            </w:r>
            <w:r>
              <w:br/>
              <w:t xml:space="preserve">python -c "import fastapi, pydantic_core, aiortc, av; print('All </w:t>
            </w:r>
            <w:r>
              <w:t>gateway imports OK')"</w:t>
            </w:r>
          </w:p>
        </w:tc>
      </w:tr>
    </w:tbl>
    <w:p w:rsidR="001547AF" w:rsidRDefault="001547AF">
      <w:pPr>
        <w:jc w:val="both"/>
      </w:pPr>
    </w:p>
    <w:p w:rsidR="001547AF" w:rsidRDefault="00B17DDC">
      <w:pPr>
        <w:jc w:val="both"/>
      </w:pPr>
      <w:r>
        <w:t>The expected Python runtime is 3.12.10. Every teammate creates a new .venv locally. The .venv is never copied from another laptop and never committed to Git.</w:t>
      </w:r>
    </w:p>
    <w:p w:rsidR="001547AF" w:rsidRDefault="00B17DDC">
      <w:pPr>
        <w:pStyle w:val="Heading2"/>
      </w:pPr>
      <w:r>
        <w:lastRenderedPageBreak/>
        <w:t>11.4 Set up the mobile project</w:t>
      </w:r>
    </w:p>
    <w:tbl>
      <w:tblPr>
        <w:tblW w:w="0" w:type="auto"/>
        <w:jc w:val="center"/>
        <w:tblLayout w:type="fixed"/>
        <w:tblLook w:val="04A0" w:firstRow="1" w:lastRow="0" w:firstColumn="1" w:lastColumn="0" w:noHBand="0" w:noVBand="1"/>
      </w:tblPr>
      <w:tblGrid>
        <w:gridCol w:w="9878"/>
      </w:tblGrid>
      <w:tr w:rsidR="001547AF">
        <w:trPr>
          <w:cantSplit/>
          <w:jc w:val="center"/>
        </w:trPr>
        <w:tc>
          <w:tcPr>
            <w:tcW w:w="9878" w:type="dxa"/>
            <w:tcBorders>
              <w:top w:val="single" w:sz="6" w:space="0" w:color="D0D7DE"/>
              <w:left w:val="single" w:sz="6" w:space="0" w:color="D0D7DE"/>
              <w:bottom w:val="single" w:sz="6" w:space="0" w:color="D0D7DE"/>
              <w:right w:val="single" w:sz="6" w:space="0" w:color="D0D7DE"/>
            </w:tcBorders>
            <w:shd w:val="clear" w:color="auto" w:fill="F3F5F7"/>
          </w:tcPr>
          <w:p w:rsidR="001547AF" w:rsidRDefault="00B17DDC">
            <w:pPr>
              <w:pStyle w:val="CodeBlock"/>
              <w:keepLines/>
            </w:pPr>
            <w:r>
              <w:t>cd D:\RedDust\reddust-mobile</w:t>
            </w:r>
            <w:r>
              <w:br/>
              <w:t>node --version</w:t>
            </w:r>
            <w:r>
              <w:br/>
              <w:t>npm --version</w:t>
            </w:r>
            <w:r>
              <w:br/>
              <w:t>npm ci</w:t>
            </w:r>
            <w:r>
              <w:br/>
              <w:t>npx expo-doctor</w:t>
            </w:r>
          </w:p>
        </w:tc>
      </w:tr>
    </w:tbl>
    <w:p w:rsidR="001547AF" w:rsidRDefault="001547AF">
      <w:pPr>
        <w:jc w:val="both"/>
      </w:pPr>
    </w:p>
    <w:p w:rsidR="001547AF" w:rsidRDefault="00B17DDC">
      <w:pPr>
        <w:jc w:val="both"/>
      </w:pPr>
      <w:r>
        <w:t>Use npm ci on a clean clone because package-lock.json is the reproducibility manifest. Do not create a new Expo project and do not automatically upgrade major framework versions during onboarding.</w:t>
      </w:r>
    </w:p>
    <w:p w:rsidR="001547AF" w:rsidRDefault="00B17DDC">
      <w:pPr>
        <w:pStyle w:val="Heading2"/>
      </w:pPr>
      <w:r>
        <w:t>11.5 Create the dev</w:t>
      </w:r>
      <w:r>
        <w:t>eloper-specific gateway URL</w:t>
      </w:r>
    </w:p>
    <w:tbl>
      <w:tblPr>
        <w:tblW w:w="0" w:type="auto"/>
        <w:jc w:val="center"/>
        <w:tblLayout w:type="fixed"/>
        <w:tblLook w:val="04A0" w:firstRow="1" w:lastRow="0" w:firstColumn="1" w:lastColumn="0" w:noHBand="0" w:noVBand="1"/>
      </w:tblPr>
      <w:tblGrid>
        <w:gridCol w:w="9878"/>
      </w:tblGrid>
      <w:tr w:rsidR="001547AF">
        <w:trPr>
          <w:cantSplit/>
          <w:jc w:val="center"/>
        </w:trPr>
        <w:tc>
          <w:tcPr>
            <w:tcW w:w="9878" w:type="dxa"/>
            <w:tcBorders>
              <w:top w:val="single" w:sz="6" w:space="0" w:color="D0D7DE"/>
              <w:left w:val="single" w:sz="6" w:space="0" w:color="D0D7DE"/>
              <w:bottom w:val="single" w:sz="6" w:space="0" w:color="D0D7DE"/>
              <w:right w:val="single" w:sz="6" w:space="0" w:color="D0D7DE"/>
            </w:tcBorders>
            <w:shd w:val="clear" w:color="auto" w:fill="F3F5F7"/>
          </w:tcPr>
          <w:p w:rsidR="001547AF" w:rsidRDefault="00B17DDC">
            <w:pPr>
              <w:pStyle w:val="CodeBlock"/>
              <w:keepLines/>
            </w:pPr>
            <w:r>
              <w:t>ipconfig</w:t>
            </w:r>
          </w:p>
        </w:tc>
      </w:tr>
    </w:tbl>
    <w:p w:rsidR="001547AF" w:rsidRDefault="001547AF">
      <w:pPr>
        <w:jc w:val="both"/>
      </w:pPr>
    </w:p>
    <w:p w:rsidR="001547AF" w:rsidRDefault="00B17DDC">
      <w:pPr>
        <w:jc w:val="both"/>
      </w:pPr>
      <w:r>
        <w:t>Find the IPv4 address of the active Wi-Fi adapter. Then create reddust-mobile/.env.local from .env.example.</w:t>
      </w:r>
    </w:p>
    <w:tbl>
      <w:tblPr>
        <w:tblW w:w="0" w:type="auto"/>
        <w:jc w:val="center"/>
        <w:tblLayout w:type="fixed"/>
        <w:tblLook w:val="04A0" w:firstRow="1" w:lastRow="0" w:firstColumn="1" w:lastColumn="0" w:noHBand="0" w:noVBand="1"/>
      </w:tblPr>
      <w:tblGrid>
        <w:gridCol w:w="9878"/>
      </w:tblGrid>
      <w:tr w:rsidR="001547AF">
        <w:trPr>
          <w:cantSplit/>
          <w:jc w:val="center"/>
        </w:trPr>
        <w:tc>
          <w:tcPr>
            <w:tcW w:w="9878" w:type="dxa"/>
            <w:tcBorders>
              <w:top w:val="single" w:sz="6" w:space="0" w:color="D0D7DE"/>
              <w:left w:val="single" w:sz="6" w:space="0" w:color="D0D7DE"/>
              <w:bottom w:val="single" w:sz="6" w:space="0" w:color="D0D7DE"/>
              <w:right w:val="single" w:sz="6" w:space="0" w:color="D0D7DE"/>
            </w:tcBorders>
            <w:shd w:val="clear" w:color="auto" w:fill="F3F5F7"/>
          </w:tcPr>
          <w:p w:rsidR="001547AF" w:rsidRDefault="00B17DDC">
            <w:pPr>
              <w:pStyle w:val="CodeBlock"/>
              <w:keepLines/>
            </w:pPr>
            <w:r>
              <w:t>EXPO_PUBLIC_GATEWAY_URL=http://192.168.X.Y:8000</w:t>
            </w:r>
          </w:p>
        </w:tc>
      </w:tr>
    </w:tbl>
    <w:p w:rsidR="001547AF" w:rsidRDefault="001547AF">
      <w:pPr>
        <w:jc w:val="both"/>
      </w:pPr>
    </w:p>
    <w:p w:rsidR="001547AF" w:rsidRDefault="00B17DDC">
      <w:pPr>
        <w:pStyle w:val="Heading2"/>
      </w:pPr>
      <w:r>
        <w:t>11.6 Start the backend and mobile processes</w:t>
      </w:r>
    </w:p>
    <w:tbl>
      <w:tblPr>
        <w:tblW w:w="0" w:type="auto"/>
        <w:jc w:val="center"/>
        <w:tblLayout w:type="fixed"/>
        <w:tblLook w:val="04A0" w:firstRow="1" w:lastRow="0" w:firstColumn="1" w:lastColumn="0" w:noHBand="0" w:noVBand="1"/>
      </w:tblPr>
      <w:tblGrid>
        <w:gridCol w:w="9878"/>
      </w:tblGrid>
      <w:tr w:rsidR="001547AF">
        <w:trPr>
          <w:cantSplit/>
          <w:jc w:val="center"/>
        </w:trPr>
        <w:tc>
          <w:tcPr>
            <w:tcW w:w="9878" w:type="dxa"/>
            <w:tcBorders>
              <w:top w:val="single" w:sz="6" w:space="0" w:color="D0D7DE"/>
              <w:left w:val="single" w:sz="6" w:space="0" w:color="D0D7DE"/>
              <w:bottom w:val="single" w:sz="6" w:space="0" w:color="D0D7DE"/>
              <w:right w:val="single" w:sz="6" w:space="0" w:color="D0D7DE"/>
            </w:tcBorders>
            <w:shd w:val="clear" w:color="auto" w:fill="F3F5F7"/>
          </w:tcPr>
          <w:p w:rsidR="001547AF" w:rsidRDefault="00B17DDC">
            <w:pPr>
              <w:pStyle w:val="CodeBlock"/>
              <w:keepLines/>
            </w:pPr>
            <w:r>
              <w:t xml:space="preserve"># Terminal 1 - </w:t>
            </w:r>
            <w:r>
              <w:t>gateway</w:t>
            </w:r>
            <w:r>
              <w:br/>
              <w:t>cd D:\RedDust\reddust-gateway</w:t>
            </w:r>
            <w:r>
              <w:br/>
              <w:t>.venv\Scripts\Activate.ps1</w:t>
            </w:r>
            <w:r>
              <w:br/>
              <w:t>python -m uvicorn app.main:app --reload --host 0.0.0.0 --port 8000</w:t>
            </w:r>
            <w:r>
              <w:br/>
            </w:r>
            <w:r>
              <w:br/>
              <w:t># Terminal 2 - mobile</w:t>
            </w:r>
            <w:r>
              <w:br/>
              <w:t>cd D:\RedDust\reddust-mobile</w:t>
            </w:r>
            <w:r>
              <w:br/>
              <w:t>npx expo start</w:t>
            </w:r>
          </w:p>
        </w:tc>
      </w:tr>
    </w:tbl>
    <w:p w:rsidR="001547AF" w:rsidRDefault="001547AF">
      <w:pPr>
        <w:jc w:val="both"/>
      </w:pPr>
    </w:p>
    <w:p w:rsidR="001547AF" w:rsidRDefault="00B17DDC">
      <w:pPr>
        <w:pStyle w:val="Heading2"/>
      </w:pPr>
      <w:r>
        <w:t>11.7 Android device onboarding</w:t>
      </w:r>
    </w:p>
    <w:p w:rsidR="001547AF" w:rsidRDefault="00B17DDC">
      <w:pPr>
        <w:ind w:left="403" w:hanging="317"/>
        <w:jc w:val="both"/>
      </w:pPr>
      <w:r>
        <w:rPr>
          <w:b/>
        </w:rPr>
        <w:t xml:space="preserve">1. </w:t>
      </w:r>
      <w:r>
        <w:t>Use the already-appro</w:t>
      </w:r>
      <w:r>
        <w:t>ved team Development Build if it contains the same native dependencies and permissions as the current repository.</w:t>
      </w:r>
    </w:p>
    <w:p w:rsidR="001547AF" w:rsidRDefault="00B17DDC">
      <w:pPr>
        <w:ind w:left="403" w:hanging="317"/>
        <w:jc w:val="both"/>
      </w:pPr>
      <w:r>
        <w:rPr>
          <w:b/>
        </w:rPr>
        <w:t xml:space="preserve">2. </w:t>
      </w:r>
      <w:r>
        <w:t>If native dependencies changed, create a new Android development build with EAS.</w:t>
      </w:r>
    </w:p>
    <w:p w:rsidR="001547AF" w:rsidRDefault="00B17DDC">
      <w:pPr>
        <w:ind w:left="403" w:hanging="317"/>
        <w:jc w:val="both"/>
      </w:pPr>
      <w:r>
        <w:rPr>
          <w:b/>
        </w:rPr>
        <w:t xml:space="preserve">3. </w:t>
      </w:r>
      <w:r>
        <w:t>Install the APK on the Android device.</w:t>
      </w:r>
    </w:p>
    <w:p w:rsidR="001547AF" w:rsidRDefault="00B17DDC">
      <w:pPr>
        <w:ind w:left="403" w:hanging="317"/>
        <w:jc w:val="both"/>
      </w:pPr>
      <w:r>
        <w:rPr>
          <w:b/>
        </w:rPr>
        <w:t xml:space="preserve">4. </w:t>
      </w:r>
      <w:r>
        <w:t>Connect phone</w:t>
      </w:r>
      <w:r>
        <w:t xml:space="preserve"> and laptop to the same Wi-Fi for the initial test.</w:t>
      </w:r>
    </w:p>
    <w:p w:rsidR="001547AF" w:rsidRDefault="00B17DDC">
      <w:pPr>
        <w:ind w:left="403" w:hanging="317"/>
        <w:jc w:val="both"/>
      </w:pPr>
      <w:r>
        <w:rPr>
          <w:b/>
        </w:rPr>
        <w:t xml:space="preserve">5. </w:t>
      </w:r>
      <w:r>
        <w:t>Open the RedDust Development Build and connect to Metro.</w:t>
      </w:r>
    </w:p>
    <w:p w:rsidR="001547AF" w:rsidRDefault="00B17DDC">
      <w:pPr>
        <w:ind w:left="403" w:hanging="317"/>
        <w:jc w:val="both"/>
      </w:pPr>
      <w:r>
        <w:rPr>
          <w:b/>
        </w:rPr>
        <w:t xml:space="preserve">6. </w:t>
      </w:r>
      <w:r>
        <w:t>Grant microphone permission if prompted.</w:t>
      </w:r>
    </w:p>
    <w:p w:rsidR="001547AF" w:rsidRDefault="00B17DDC">
      <w:pPr>
        <w:ind w:left="403" w:hanging="317"/>
        <w:jc w:val="both"/>
      </w:pPr>
      <w:r>
        <w:rPr>
          <w:b/>
        </w:rPr>
        <w:t xml:space="preserve">7. </w:t>
      </w:r>
      <w:r>
        <w:t>Tap Start Microphone and verify the Layer 1 success criteria.</w:t>
      </w:r>
    </w:p>
    <w:p w:rsidR="001547AF" w:rsidRDefault="00B17DDC">
      <w:pPr>
        <w:pStyle w:val="Heading2"/>
      </w:pPr>
      <w:r>
        <w:lastRenderedPageBreak/>
        <w:t>11.8 iPhone device onboarding</w:t>
      </w:r>
    </w:p>
    <w:p w:rsidR="001547AF" w:rsidRDefault="00B17DDC">
      <w:pPr>
        <w:jc w:val="both"/>
      </w:pPr>
      <w:r>
        <w:t>A Win</w:t>
      </w:r>
      <w:r>
        <w:t>dows developer cannot compile the iOS native project locally with Xcode, but can use EAS cloud build. The physical iPhone must be registered for the development build and may require Developer Mode. The iOS configuration includes microphone and local-netwo</w:t>
      </w:r>
      <w:r>
        <w:t>rk usage descriptions so the device can access the local laptop gateway during development.</w:t>
      </w:r>
    </w:p>
    <w:tbl>
      <w:tblPr>
        <w:tblW w:w="0" w:type="auto"/>
        <w:jc w:val="center"/>
        <w:tblLayout w:type="fixed"/>
        <w:tblLook w:val="04A0" w:firstRow="1" w:lastRow="0" w:firstColumn="1" w:lastColumn="0" w:noHBand="0" w:noVBand="1"/>
      </w:tblPr>
      <w:tblGrid>
        <w:gridCol w:w="9878"/>
      </w:tblGrid>
      <w:tr w:rsidR="001547AF">
        <w:trPr>
          <w:cantSplit/>
          <w:jc w:val="center"/>
        </w:trPr>
        <w:tc>
          <w:tcPr>
            <w:tcW w:w="9878" w:type="dxa"/>
            <w:tcBorders>
              <w:top w:val="single" w:sz="6" w:space="0" w:color="D0D7DE"/>
              <w:left w:val="single" w:sz="6" w:space="0" w:color="D0D7DE"/>
              <w:bottom w:val="single" w:sz="6" w:space="0" w:color="D0D7DE"/>
              <w:right w:val="single" w:sz="6" w:space="0" w:color="D0D7DE"/>
            </w:tcBorders>
            <w:shd w:val="clear" w:color="auto" w:fill="F3F5F7"/>
          </w:tcPr>
          <w:p w:rsidR="001547AF" w:rsidRDefault="00B17DDC">
            <w:pPr>
              <w:pStyle w:val="CodeBlock"/>
              <w:keepLines/>
            </w:pPr>
            <w:r>
              <w:t>npx eas-cli@latest device:create</w:t>
            </w:r>
            <w:r>
              <w:br/>
              <w:t>npx eas-cli@latest build --platform ios --profile development</w:t>
            </w:r>
          </w:p>
        </w:tc>
      </w:tr>
    </w:tbl>
    <w:p w:rsidR="001547AF" w:rsidRDefault="001547AF">
      <w:pPr>
        <w:jc w:val="both"/>
      </w:pPr>
    </w:p>
    <w:p w:rsidR="001547AF" w:rsidRDefault="00B17DDC">
      <w:pPr>
        <w:pStyle w:val="Heading2"/>
      </w:pPr>
      <w:r>
        <w:t>11.9 Windows Firewall</w:t>
      </w:r>
    </w:p>
    <w:p w:rsidR="001547AF" w:rsidRDefault="00B17DDC">
      <w:pPr>
        <w:jc w:val="both"/>
      </w:pPr>
      <w:r>
        <w:t>When Windows asks whether Python/Uvicorn or N</w:t>
      </w:r>
      <w:r>
        <w:t>ode may communicate through the firewall, allow Private networks for the development environment. The phone must be able to reach the laptop gateway on port 8000.</w:t>
      </w:r>
    </w:p>
    <w:p w:rsidR="001547AF" w:rsidRDefault="00B17DDC">
      <w:pPr>
        <w:pStyle w:val="Heading2"/>
      </w:pPr>
      <w:r>
        <w:t>11.10 After pulling Git changes</w:t>
      </w:r>
    </w:p>
    <w:tbl>
      <w:tblPr>
        <w:tblStyle w:val="TableGrid"/>
        <w:tblW w:w="0" w:type="auto"/>
        <w:jc w:val="center"/>
        <w:tblLook w:val="04A0" w:firstRow="1" w:lastRow="0" w:firstColumn="1" w:lastColumn="0" w:noHBand="0" w:noVBand="1"/>
      </w:tblPr>
      <w:tblGrid>
        <w:gridCol w:w="4939"/>
        <w:gridCol w:w="4939"/>
      </w:tblGrid>
      <w:tr w:rsidR="001547AF">
        <w:trPr>
          <w:cantSplit/>
          <w:jc w:val="center"/>
        </w:trPr>
        <w:tc>
          <w:tcPr>
            <w:tcW w:w="4939" w:type="dxa"/>
            <w:shd w:val="clear" w:color="auto" w:fill="D9EAF7"/>
            <w:vAlign w:val="center"/>
          </w:tcPr>
          <w:p w:rsidR="001547AF" w:rsidRDefault="00B17DDC">
            <w:r>
              <w:rPr>
                <w:b/>
                <w:color w:val="1F4E79"/>
                <w:sz w:val="22"/>
              </w:rPr>
              <w:t>Changed file/type</w:t>
            </w:r>
          </w:p>
        </w:tc>
        <w:tc>
          <w:tcPr>
            <w:tcW w:w="4939" w:type="dxa"/>
            <w:shd w:val="clear" w:color="auto" w:fill="D9EAF7"/>
            <w:vAlign w:val="center"/>
          </w:tcPr>
          <w:p w:rsidR="001547AF" w:rsidRDefault="00B17DDC">
            <w:r>
              <w:rPr>
                <w:b/>
                <w:color w:val="1F4E79"/>
                <w:sz w:val="22"/>
              </w:rPr>
              <w:t>Developer action</w:t>
            </w:r>
          </w:p>
        </w:tc>
      </w:tr>
      <w:tr w:rsidR="001547AF">
        <w:trPr>
          <w:cantSplit/>
          <w:jc w:val="center"/>
        </w:trPr>
        <w:tc>
          <w:tcPr>
            <w:tcW w:w="4939" w:type="dxa"/>
          </w:tcPr>
          <w:p w:rsidR="001547AF" w:rsidRDefault="00B17DDC">
            <w:r>
              <w:rPr>
                <w:sz w:val="21"/>
              </w:rPr>
              <w:t xml:space="preserve">TypeScript/Python source </w:t>
            </w:r>
            <w:r>
              <w:rPr>
                <w:sz w:val="21"/>
              </w:rPr>
              <w:t>only</w:t>
            </w:r>
          </w:p>
        </w:tc>
        <w:tc>
          <w:tcPr>
            <w:tcW w:w="4939" w:type="dxa"/>
          </w:tcPr>
          <w:p w:rsidR="001547AF" w:rsidRDefault="00B17DDC">
            <w:r>
              <w:rPr>
                <w:sz w:val="21"/>
              </w:rPr>
              <w:t>Normal reload; usually no dependency reinstall.</w:t>
            </w:r>
          </w:p>
        </w:tc>
      </w:tr>
      <w:tr w:rsidR="001547AF">
        <w:trPr>
          <w:cantSplit/>
          <w:jc w:val="center"/>
        </w:trPr>
        <w:tc>
          <w:tcPr>
            <w:tcW w:w="4939" w:type="dxa"/>
          </w:tcPr>
          <w:p w:rsidR="001547AF" w:rsidRDefault="00B17DDC">
            <w:r>
              <w:rPr>
                <w:sz w:val="21"/>
              </w:rPr>
              <w:t>requirements.txt</w:t>
            </w:r>
          </w:p>
        </w:tc>
        <w:tc>
          <w:tcPr>
            <w:tcW w:w="4939" w:type="dxa"/>
          </w:tcPr>
          <w:p w:rsidR="001547AF" w:rsidRDefault="00B17DDC">
            <w:r>
              <w:rPr>
                <w:sz w:val="21"/>
              </w:rPr>
              <w:t>Activate venv and run python -m pip install -r requirements.txt.</w:t>
            </w:r>
          </w:p>
        </w:tc>
      </w:tr>
      <w:tr w:rsidR="001547AF">
        <w:trPr>
          <w:cantSplit/>
          <w:jc w:val="center"/>
        </w:trPr>
        <w:tc>
          <w:tcPr>
            <w:tcW w:w="4939" w:type="dxa"/>
          </w:tcPr>
          <w:p w:rsidR="001547AF" w:rsidRDefault="00B17DDC">
            <w:r>
              <w:rPr>
                <w:sz w:val="21"/>
              </w:rPr>
              <w:t>package.json/package-lock.json</w:t>
            </w:r>
          </w:p>
        </w:tc>
        <w:tc>
          <w:tcPr>
            <w:tcW w:w="4939" w:type="dxa"/>
          </w:tcPr>
          <w:p w:rsidR="001547AF" w:rsidRDefault="00B17DDC">
            <w:r>
              <w:rPr>
                <w:sz w:val="21"/>
              </w:rPr>
              <w:t>Run npm ci.</w:t>
            </w:r>
          </w:p>
        </w:tc>
      </w:tr>
      <w:tr w:rsidR="001547AF">
        <w:trPr>
          <w:cantSplit/>
          <w:jc w:val="center"/>
        </w:trPr>
        <w:tc>
          <w:tcPr>
            <w:tcW w:w="4939" w:type="dxa"/>
          </w:tcPr>
          <w:p w:rsidR="001547AF" w:rsidRDefault="00B17DDC">
            <w:r>
              <w:rPr>
                <w:sz w:val="21"/>
              </w:rPr>
              <w:t>Native mobile dependency or native config</w:t>
            </w:r>
          </w:p>
        </w:tc>
        <w:tc>
          <w:tcPr>
            <w:tcW w:w="4939" w:type="dxa"/>
          </w:tcPr>
          <w:p w:rsidR="001547AF" w:rsidRDefault="00B17DDC">
            <w:r>
              <w:rPr>
                <w:sz w:val="21"/>
              </w:rPr>
              <w:t xml:space="preserve">Create/install a new Development </w:t>
            </w:r>
            <w:r>
              <w:rPr>
                <w:sz w:val="21"/>
              </w:rPr>
              <w:t>Build.</w:t>
            </w:r>
          </w:p>
        </w:tc>
      </w:tr>
      <w:tr w:rsidR="001547AF">
        <w:trPr>
          <w:cantSplit/>
          <w:jc w:val="center"/>
        </w:trPr>
        <w:tc>
          <w:tcPr>
            <w:tcW w:w="4939" w:type="dxa"/>
          </w:tcPr>
          <w:p w:rsidR="001547AF" w:rsidRDefault="00B17DDC">
            <w:r>
              <w:rPr>
                <w:sz w:val="21"/>
              </w:rPr>
              <w:t>.env.example</w:t>
            </w:r>
          </w:p>
        </w:tc>
        <w:tc>
          <w:tcPr>
            <w:tcW w:w="4939" w:type="dxa"/>
          </w:tcPr>
          <w:p w:rsidR="001547AF" w:rsidRDefault="00B17DDC">
            <w:r>
              <w:rPr>
                <w:sz w:val="21"/>
              </w:rPr>
              <w:t>Review whether local .env.local needs an update; never commit .env.local.</w:t>
            </w:r>
          </w:p>
        </w:tc>
      </w:tr>
    </w:tbl>
    <w:tbl>
      <w:tblPr>
        <w:tblW w:w="0" w:type="auto"/>
        <w:jc w:val="center"/>
        <w:tblLayout w:type="fixed"/>
        <w:tblLook w:val="04A0" w:firstRow="1" w:lastRow="0" w:firstColumn="1" w:lastColumn="0" w:noHBand="0" w:noVBand="1"/>
      </w:tblPr>
      <w:tblGrid>
        <w:gridCol w:w="9878"/>
      </w:tblGrid>
      <w:tr w:rsidR="001547AF">
        <w:trPr>
          <w:cantSplit/>
          <w:jc w:val="center"/>
        </w:trPr>
        <w:tc>
          <w:tcPr>
            <w:tcW w:w="9878" w:type="dxa"/>
            <w:tcBorders>
              <w:top w:val="dashed" w:sz="12" w:space="0" w:color="6FA8C4"/>
              <w:left w:val="dashed" w:sz="12" w:space="0" w:color="6FA8C4"/>
              <w:bottom w:val="dashed" w:sz="12" w:space="0" w:color="6FA8C4"/>
              <w:right w:val="dashed" w:sz="12" w:space="0" w:color="6FA8C4"/>
            </w:tcBorders>
            <w:shd w:val="clear" w:color="auto" w:fill="F7FBFE"/>
          </w:tcPr>
          <w:p w:rsidR="001547AF" w:rsidRDefault="00B17DDC">
            <w:pPr>
              <w:pStyle w:val="FigurePlaceholderTitle"/>
            </w:pPr>
            <w:r>
              <w:t>FIGURE PLACEHOLDER 22: New developer onboarding flow</w:t>
            </w:r>
          </w:p>
          <w:p w:rsidR="001547AF" w:rsidRDefault="00B17DDC">
            <w:pPr>
              <w:pStyle w:val="DiagramPrompt"/>
            </w:pPr>
            <w:r>
              <w:rPr>
                <w:b/>
              </w:rPr>
              <w:t xml:space="preserve">Purpose: </w:t>
            </w:r>
            <w:r>
              <w:t>Turn the setup process into a single flowchart.</w:t>
            </w:r>
          </w:p>
          <w:p w:rsidR="001547AF" w:rsidRDefault="00B17DDC">
            <w:pPr>
              <w:pStyle w:val="DiagramPrompt"/>
            </w:pPr>
            <w:r>
              <w:rPr>
                <w:b/>
              </w:rPr>
              <w:t xml:space="preserve">Future diagram prompt: </w:t>
            </w:r>
            <w:r>
              <w:t xml:space="preserve">Draw a top-to-bottom </w:t>
            </w:r>
            <w:r>
              <w:t>onboarding flow: install prerequisites -&gt; clone RedDust monorepo -&gt; create Python .venv -&gt; pip install requirements -&gt; npm ci -&gt; create .env.local from ipconfig -&gt; authenticate EAS if needed -&gt; install Development Build -&gt; start Uvicorn -&gt; start Metro -&gt; c</w:t>
            </w:r>
            <w:r>
              <w:t>onnect phone -&gt; Start Microphone -&gt; verify ICE connected and audio processing. Include decision diamonds for "native dependencies changed?" and "Android or iPhone?".</w:t>
            </w:r>
          </w:p>
          <w:p w:rsidR="001547AF" w:rsidRDefault="00B17DDC">
            <w:pPr>
              <w:pStyle w:val="DiagramPrompt"/>
            </w:pPr>
            <w:r>
              <w:rPr>
                <w:b/>
              </w:rPr>
              <w:t xml:space="preserve">Must show: </w:t>
            </w:r>
            <w:r>
              <w:t>Clear separation between one-time setup and daily startup.</w:t>
            </w:r>
          </w:p>
          <w:p w:rsidR="001547AF" w:rsidRDefault="00B17DDC">
            <w:pPr>
              <w:pStyle w:val="DiagramPrompt"/>
            </w:pPr>
            <w:r>
              <w:rPr>
                <w:b/>
              </w:rPr>
              <w:t xml:space="preserve">PowerPoint message: </w:t>
            </w:r>
            <w:r>
              <w:t>A teammate should be able to reach the same verified local voice path without tribal knowledge.</w:t>
            </w:r>
          </w:p>
          <w:p w:rsidR="001547AF" w:rsidRDefault="00B17DDC">
            <w:r>
              <w:br/>
            </w:r>
            <w:r>
              <w:br/>
              <w:t>[ILLUSTRATIVE DIAGRAM TO BE INSERTED HERE]</w:t>
            </w:r>
            <w:r>
              <w:br/>
            </w:r>
            <w:r>
              <w:br/>
            </w:r>
          </w:p>
        </w:tc>
      </w:tr>
      <w:tr w:rsidR="001547AF">
        <w:trPr>
          <w:cantSplit/>
          <w:jc w:val="center"/>
        </w:trPr>
        <w:tc>
          <w:tcPr>
            <w:tcW w:w="9878" w:type="dxa"/>
            <w:tcBorders>
              <w:top w:val="dashed" w:sz="12" w:space="0" w:color="6FA8C4"/>
              <w:left w:val="dashed" w:sz="12" w:space="0" w:color="6FA8C4"/>
              <w:bottom w:val="dashed" w:sz="12" w:space="0" w:color="6FA8C4"/>
              <w:right w:val="dashed" w:sz="12" w:space="0" w:color="6FA8C4"/>
            </w:tcBorders>
            <w:shd w:val="clear" w:color="auto" w:fill="F7FBFE"/>
          </w:tcPr>
          <w:p w:rsidR="001547AF" w:rsidRDefault="00B17DDC">
            <w:pPr>
              <w:pStyle w:val="FigurePlaceholderTitle"/>
            </w:pPr>
            <w:r>
              <w:lastRenderedPageBreak/>
              <w:t>FIGURE PLACEHOLDER 23: EAS Development Build pipeline</w:t>
            </w:r>
          </w:p>
          <w:p w:rsidR="001547AF" w:rsidRDefault="00B17DDC">
            <w:pPr>
              <w:pStyle w:val="DiagramPrompt"/>
            </w:pPr>
            <w:r>
              <w:rPr>
                <w:b/>
              </w:rPr>
              <w:t xml:space="preserve">Purpose: </w:t>
            </w:r>
            <w:r>
              <w:t>Explain why native modules require a rebuilt bina</w:t>
            </w:r>
            <w:r>
              <w:t>ry while TypeScript changes do not.</w:t>
            </w:r>
          </w:p>
          <w:p w:rsidR="001547AF" w:rsidRDefault="00B17DDC">
            <w:pPr>
              <w:pStyle w:val="DiagramPrompt"/>
            </w:pPr>
            <w:r>
              <w:rPr>
                <w:b/>
              </w:rPr>
              <w:t xml:space="preserve">Future diagram prompt: </w:t>
            </w:r>
            <w:r>
              <w:t>Draw source code and app.json on laptop -&gt; EAS Cloud -&gt; native compile -&gt; APK/IPA -&gt; physical phone. Separately draw Metro -&gt; JavaScript bundle -&gt; already-installed Development Build. Show native m</w:t>
            </w:r>
            <w:r>
              <w:t>odule examples react-native-webrtc and react-native-incall-manager inside the binary. Cross out Expo Go.</w:t>
            </w:r>
          </w:p>
          <w:p w:rsidR="001547AF" w:rsidRDefault="00B17DDC">
            <w:pPr>
              <w:pStyle w:val="DiagramPrompt"/>
            </w:pPr>
            <w:r>
              <w:rPr>
                <w:b/>
              </w:rPr>
              <w:t xml:space="preserve">Must show: </w:t>
            </w:r>
            <w:r>
              <w:t>Build-time vs run-time arrows; native module boundary.</w:t>
            </w:r>
          </w:p>
          <w:p w:rsidR="001547AF" w:rsidRDefault="00B17DDC">
            <w:pPr>
              <w:pStyle w:val="DiagramPrompt"/>
            </w:pPr>
            <w:r>
              <w:rPr>
                <w:b/>
              </w:rPr>
              <w:t xml:space="preserve">PowerPoint message: </w:t>
            </w:r>
            <w:r>
              <w:t xml:space="preserve">EAS changes the binary; Metro changes the JavaScript loaded into </w:t>
            </w:r>
            <w:r>
              <w:t>that binary.</w:t>
            </w:r>
          </w:p>
          <w:p w:rsidR="001547AF" w:rsidRDefault="00B17DDC">
            <w:r>
              <w:br/>
            </w:r>
            <w:r>
              <w:br/>
              <w:t>[ILLUSTRATIVE DIAGRAM TO BE INSERTED HERE]</w:t>
            </w:r>
            <w:r>
              <w:br/>
            </w:r>
            <w:r>
              <w:br/>
            </w:r>
          </w:p>
        </w:tc>
      </w:tr>
      <w:tr w:rsidR="001547AF">
        <w:trPr>
          <w:cantSplit/>
          <w:jc w:val="center"/>
        </w:trPr>
        <w:tc>
          <w:tcPr>
            <w:tcW w:w="9878" w:type="dxa"/>
            <w:tcBorders>
              <w:top w:val="dashed" w:sz="12" w:space="0" w:color="6FA8C4"/>
              <w:left w:val="dashed" w:sz="12" w:space="0" w:color="6FA8C4"/>
              <w:bottom w:val="dashed" w:sz="12" w:space="0" w:color="6FA8C4"/>
              <w:right w:val="dashed" w:sz="12" w:space="0" w:color="6FA8C4"/>
            </w:tcBorders>
            <w:shd w:val="clear" w:color="auto" w:fill="F7FBFE"/>
          </w:tcPr>
          <w:p w:rsidR="001547AF" w:rsidRDefault="00B17DDC">
            <w:pPr>
              <w:pStyle w:val="FigurePlaceholderTitle"/>
            </w:pPr>
            <w:r>
              <w:t>FIGURE PLACEHOLDER 24: Per-developer environment configuration</w:t>
            </w:r>
          </w:p>
          <w:p w:rsidR="001547AF" w:rsidRDefault="00B17DDC">
            <w:pPr>
              <w:pStyle w:val="DiagramPrompt"/>
            </w:pPr>
            <w:r>
              <w:rPr>
                <w:b/>
              </w:rPr>
              <w:t xml:space="preserve">Purpose: </w:t>
            </w:r>
            <w:r>
              <w:t>Prevent accidental hard-coded LAN IP commits.</w:t>
            </w:r>
          </w:p>
          <w:p w:rsidR="001547AF" w:rsidRDefault="00B17DDC">
            <w:pPr>
              <w:pStyle w:val="DiagramPrompt"/>
            </w:pPr>
            <w:r>
              <w:rPr>
                <w:b/>
              </w:rPr>
              <w:t xml:space="preserve">Future diagram prompt: </w:t>
            </w:r>
            <w:r>
              <w:t>Draw one Git repository containing .env.example with Y</w:t>
            </w:r>
            <w:r>
              <w:t>OUR_LAPTOP_IP. Then branch to three developer laptops, each creating a private .env.local with different 192.168.x.x addresses. Show that index.tsx reads process.env.EXPO_PUBLIC_GATEWAY_URL identically for all developers. Put a red cross over committing .e</w:t>
            </w:r>
            <w:r>
              <w:t>nv.local.</w:t>
            </w:r>
          </w:p>
          <w:p w:rsidR="001547AF" w:rsidRDefault="00B17DDC">
            <w:pPr>
              <w:pStyle w:val="DiagramPrompt"/>
            </w:pPr>
            <w:r>
              <w:rPr>
                <w:b/>
              </w:rPr>
              <w:t xml:space="preserve">Must show: </w:t>
            </w:r>
            <w:r>
              <w:t>.env.example tracked; .env.local ignored; zero source-code changes between developers.</w:t>
            </w:r>
          </w:p>
          <w:p w:rsidR="001547AF" w:rsidRDefault="00B17DDC">
            <w:pPr>
              <w:pStyle w:val="DiagramPrompt"/>
            </w:pPr>
            <w:r>
              <w:rPr>
                <w:b/>
              </w:rPr>
              <w:t xml:space="preserve">PowerPoint message: </w:t>
            </w:r>
            <w:r>
              <w:t>Network addresses are configuration, not application source.</w:t>
            </w:r>
          </w:p>
          <w:p w:rsidR="001547AF" w:rsidRDefault="00B17DDC">
            <w:r>
              <w:br/>
            </w:r>
            <w:r>
              <w:br/>
              <w:t>[ILLUSTRATIVE DIAGRAM TO BE INSERTED HERE]</w:t>
            </w:r>
            <w:r>
              <w:br/>
            </w:r>
            <w:r>
              <w:br/>
            </w:r>
          </w:p>
        </w:tc>
      </w:tr>
    </w:tbl>
    <w:p w:rsidR="001547AF" w:rsidRDefault="00B17DDC">
      <w:pPr>
        <w:pStyle w:val="Heading1"/>
      </w:pPr>
      <w:r>
        <w:lastRenderedPageBreak/>
        <w:t xml:space="preserve">12. Platform Notes </w:t>
      </w:r>
      <w:r>
        <w:t>- Android and iPhone</w:t>
      </w:r>
    </w:p>
    <w:p w:rsidR="001547AF" w:rsidRDefault="00B17DDC">
      <w:pPr>
        <w:pStyle w:val="Heading2"/>
      </w:pPr>
      <w:r>
        <w:t>12.1 Android</w:t>
      </w:r>
    </w:p>
    <w:p w:rsidR="001547AF" w:rsidRDefault="00B17DDC">
      <w:pPr>
        <w:jc w:val="both"/>
      </w:pPr>
      <w:r>
        <w:t>Android is the primary physical-device path used to prove the current Layer 1 implementation. RECORD_AUDIO and INTERNET permissions are required, and MODIFY_AUDIO_SETTINGS supports call-style routing. react-native-incall-m</w:t>
      </w:r>
      <w:r>
        <w:t>anager currently handles the loudspeaker/earpiece toggle in the development experiment.</w:t>
      </w:r>
    </w:p>
    <w:p w:rsidR="001547AF" w:rsidRDefault="00B17DDC">
      <w:pPr>
        <w:pStyle w:val="Heading2"/>
      </w:pPr>
      <w:r>
        <w:t>12.2 iPhone</w:t>
      </w:r>
    </w:p>
    <w:p w:rsidR="001547AF" w:rsidRDefault="00B17DDC">
      <w:pPr>
        <w:jc w:val="both"/>
      </w:pPr>
      <w:r>
        <w:t>iOS requires a human-readable microphone usage description. For local development, the app also needs a local-network usage description because the phone co</w:t>
      </w:r>
      <w:r>
        <w:t>nnects directly to the laptop LAN address. EAS cloud build can create an iOS development binary even when the developer is working from Windows, provided the Apple development provisioning requirements are satisfied.</w:t>
      </w:r>
    </w:p>
    <w:tbl>
      <w:tblPr>
        <w:tblW w:w="0" w:type="auto"/>
        <w:jc w:val="center"/>
        <w:tblLayout w:type="fixed"/>
        <w:tblLook w:val="04A0" w:firstRow="1" w:lastRow="0" w:firstColumn="1" w:lastColumn="0" w:noHBand="0" w:noVBand="1"/>
      </w:tblPr>
      <w:tblGrid>
        <w:gridCol w:w="9878"/>
      </w:tblGrid>
      <w:tr w:rsidR="001547AF">
        <w:trPr>
          <w:cantSplit/>
          <w:jc w:val="center"/>
        </w:trPr>
        <w:tc>
          <w:tcPr>
            <w:tcW w:w="9878" w:type="dxa"/>
            <w:tcBorders>
              <w:top w:val="single" w:sz="6" w:space="0" w:color="D0D7DE"/>
              <w:left w:val="single" w:sz="6" w:space="0" w:color="D0D7DE"/>
              <w:bottom w:val="single" w:sz="6" w:space="0" w:color="D0D7DE"/>
              <w:right w:val="single" w:sz="6" w:space="0" w:color="D0D7DE"/>
            </w:tcBorders>
            <w:shd w:val="clear" w:color="auto" w:fill="F3F5F7"/>
          </w:tcPr>
          <w:p w:rsidR="001547AF" w:rsidRDefault="00B17DDC">
            <w:pPr>
              <w:pStyle w:val="CodeBlock"/>
              <w:keepLines/>
            </w:pPr>
            <w:r>
              <w:t>"ios": {</w:t>
            </w:r>
            <w:r>
              <w:br/>
              <w:t xml:space="preserve">  "infoPlist": {</w:t>
            </w:r>
            <w:r>
              <w:br/>
              <w:t xml:space="preserve">    "NSMicrop</w:t>
            </w:r>
            <w:r>
              <w:t>honeUsageDescription":</w:t>
            </w:r>
            <w:r>
              <w:br/>
              <w:t xml:space="preserve">      "RedDust uses your microphone for real-time voice conversations.",</w:t>
            </w:r>
            <w:r>
              <w:br/>
              <w:t xml:space="preserve">    "NSLocalNetworkUsageDescription":</w:t>
            </w:r>
            <w:r>
              <w:br/>
              <w:t xml:space="preserve">      "RedDust connects to the local RedDust development gateway during development."</w:t>
            </w:r>
            <w:r>
              <w:br/>
              <w:t xml:space="preserve">  }</w:t>
            </w:r>
            <w:r>
              <w:br/>
              <w:t>}</w:t>
            </w:r>
          </w:p>
        </w:tc>
      </w:tr>
    </w:tbl>
    <w:p w:rsidR="001547AF" w:rsidRDefault="001547AF">
      <w:pPr>
        <w:jc w:val="both"/>
      </w:pPr>
    </w:p>
    <w:p w:rsidR="001547AF" w:rsidRDefault="00B17DDC">
      <w:pPr>
        <w:pStyle w:val="Heading2"/>
      </w:pPr>
      <w:r>
        <w:t>12.3 Bluetooth, car audio, a</w:t>
      </w:r>
      <w:r>
        <w:t>nd earbuds</w:t>
      </w:r>
    </w:p>
    <w:p w:rsidR="001547AF" w:rsidRDefault="00B17DDC">
      <w:pPr>
        <w:jc w:val="both"/>
      </w:pPr>
      <w:r>
        <w:t xml:space="preserve">These routes are intentionally outside the current Step 19A scope. The current experiment only proves earpiece and loudspeaker switching. Bluetooth, car audio, AirPods/earbuds, route-change events, and interruption handling should be introduced </w:t>
      </w:r>
      <w:r>
        <w:t>later as separate testable milestones.</w:t>
      </w:r>
    </w:p>
    <w:tbl>
      <w:tblPr>
        <w:tblW w:w="0" w:type="auto"/>
        <w:jc w:val="center"/>
        <w:tblLayout w:type="fixed"/>
        <w:tblLook w:val="04A0" w:firstRow="1" w:lastRow="0" w:firstColumn="1" w:lastColumn="0" w:noHBand="0" w:noVBand="1"/>
      </w:tblPr>
      <w:tblGrid>
        <w:gridCol w:w="9878"/>
      </w:tblGrid>
      <w:tr w:rsidR="001547AF">
        <w:trPr>
          <w:cantSplit/>
          <w:jc w:val="center"/>
        </w:trPr>
        <w:tc>
          <w:tcPr>
            <w:tcW w:w="9878" w:type="dxa"/>
            <w:tcBorders>
              <w:top w:val="dashed" w:sz="12" w:space="0" w:color="6FA8C4"/>
              <w:left w:val="dashed" w:sz="12" w:space="0" w:color="6FA8C4"/>
              <w:bottom w:val="dashed" w:sz="12" w:space="0" w:color="6FA8C4"/>
              <w:right w:val="dashed" w:sz="12" w:space="0" w:color="6FA8C4"/>
            </w:tcBorders>
            <w:shd w:val="clear" w:color="auto" w:fill="F7FBFE"/>
          </w:tcPr>
          <w:p w:rsidR="001547AF" w:rsidRDefault="00B17DDC">
            <w:pPr>
              <w:pStyle w:val="FigurePlaceholderTitle"/>
            </w:pPr>
            <w:r>
              <w:t>FIGURE PLACEHOLDER 25: Audio output roadmap by device route</w:t>
            </w:r>
          </w:p>
          <w:p w:rsidR="001547AF" w:rsidRDefault="00B17DDC">
            <w:pPr>
              <w:pStyle w:val="DiagramPrompt"/>
            </w:pPr>
            <w:r>
              <w:rPr>
                <w:b/>
              </w:rPr>
              <w:t xml:space="preserve">Purpose: </w:t>
            </w:r>
            <w:r>
              <w:t>Prevent Step 19A from being mistaken for full production audio-route management.</w:t>
            </w:r>
          </w:p>
          <w:p w:rsidR="001547AF" w:rsidRDefault="00B17DDC">
            <w:pPr>
              <w:pStyle w:val="DiagramPrompt"/>
            </w:pPr>
            <w:r>
              <w:rPr>
                <w:b/>
              </w:rPr>
              <w:t xml:space="preserve">Future diagram prompt: </w:t>
            </w:r>
            <w:r>
              <w:t xml:space="preserve">Draw one remote audio track entering the </w:t>
            </w:r>
            <w:r>
              <w:t>phone audio system. Show current solid branches to loudspeaker and earpiece. Show dashed future branches to Bluetooth speaker, car audio, wired headset, AirPods/earbuds. Add labels CURRENT Step 19A and FUTURE device-routing hardening.</w:t>
            </w:r>
          </w:p>
          <w:p w:rsidR="001547AF" w:rsidRDefault="00B17DDC">
            <w:pPr>
              <w:pStyle w:val="DiagramPrompt"/>
            </w:pPr>
            <w:r>
              <w:rPr>
                <w:b/>
              </w:rPr>
              <w:t xml:space="preserve">Must show: </w:t>
            </w:r>
            <w:r>
              <w:t>Current vs</w:t>
            </w:r>
            <w:r>
              <w:t xml:space="preserve"> future route coverage.</w:t>
            </w:r>
          </w:p>
          <w:p w:rsidR="001547AF" w:rsidRDefault="00B17DDC">
            <w:pPr>
              <w:pStyle w:val="DiagramPrompt"/>
            </w:pPr>
            <w:r>
              <w:rPr>
                <w:b/>
              </w:rPr>
              <w:t xml:space="preserve">PowerPoint message: </w:t>
            </w:r>
            <w:r>
              <w:t>Step 19A proves the routing mechanism, not every consumer audio device.</w:t>
            </w:r>
          </w:p>
          <w:p w:rsidR="001547AF" w:rsidRDefault="00B17DDC">
            <w:r>
              <w:br/>
            </w:r>
            <w:r>
              <w:br/>
              <w:t>[ILLUSTRATIVE DIAGRAM TO BE INSERTED HERE]</w:t>
            </w:r>
            <w:r>
              <w:br/>
            </w:r>
            <w:r>
              <w:br/>
            </w:r>
          </w:p>
        </w:tc>
      </w:tr>
    </w:tbl>
    <w:p w:rsidR="001547AF" w:rsidRDefault="00B17DDC">
      <w:pPr>
        <w:pStyle w:val="Heading1"/>
      </w:pPr>
      <w:r>
        <w:lastRenderedPageBreak/>
        <w:t>13. Troubleshooting by Failure Domain</w:t>
      </w:r>
    </w:p>
    <w:p w:rsidR="001547AF" w:rsidRDefault="00B17DDC">
      <w:pPr>
        <w:jc w:val="both"/>
      </w:pPr>
      <w:r>
        <w:t>The most important debugging discipline is to identify</w:t>
      </w:r>
      <w:r>
        <w:t xml:space="preserve"> the earliest failed boundary and avoid changing downstream components until that boundary is restored. A successful later-looking log line does not compensate for a failed earlier layer.</w:t>
      </w:r>
    </w:p>
    <w:p w:rsidR="001547AF" w:rsidRDefault="00B17DDC">
      <w:pPr>
        <w:pStyle w:val="Heading2"/>
      </w:pPr>
      <w:r>
        <w:t>13.1 Failure-domain map</w:t>
      </w:r>
    </w:p>
    <w:tbl>
      <w:tblPr>
        <w:tblStyle w:val="TableGrid"/>
        <w:tblW w:w="0" w:type="auto"/>
        <w:jc w:val="center"/>
        <w:tblLook w:val="04A0" w:firstRow="1" w:lastRow="0" w:firstColumn="1" w:lastColumn="0" w:noHBand="0" w:noVBand="1"/>
      </w:tblPr>
      <w:tblGrid>
        <w:gridCol w:w="3293"/>
        <w:gridCol w:w="3293"/>
        <w:gridCol w:w="3293"/>
      </w:tblGrid>
      <w:tr w:rsidR="001547AF">
        <w:trPr>
          <w:cantSplit/>
          <w:jc w:val="center"/>
        </w:trPr>
        <w:tc>
          <w:tcPr>
            <w:tcW w:w="3293" w:type="dxa"/>
            <w:shd w:val="clear" w:color="auto" w:fill="D9EAF7"/>
            <w:vAlign w:val="center"/>
          </w:tcPr>
          <w:p w:rsidR="001547AF" w:rsidRDefault="00B17DDC">
            <w:r>
              <w:rPr>
                <w:b/>
                <w:color w:val="1F4E79"/>
                <w:sz w:val="22"/>
              </w:rPr>
              <w:t>Symptom</w:t>
            </w:r>
          </w:p>
        </w:tc>
        <w:tc>
          <w:tcPr>
            <w:tcW w:w="3293" w:type="dxa"/>
            <w:shd w:val="clear" w:color="auto" w:fill="D9EAF7"/>
            <w:vAlign w:val="center"/>
          </w:tcPr>
          <w:p w:rsidR="001547AF" w:rsidRDefault="00B17DDC">
            <w:r>
              <w:rPr>
                <w:b/>
                <w:color w:val="1F4E79"/>
                <w:sz w:val="22"/>
              </w:rPr>
              <w:t>Most likely domain</w:t>
            </w:r>
          </w:p>
        </w:tc>
        <w:tc>
          <w:tcPr>
            <w:tcW w:w="3293" w:type="dxa"/>
            <w:shd w:val="clear" w:color="auto" w:fill="D9EAF7"/>
            <w:vAlign w:val="center"/>
          </w:tcPr>
          <w:p w:rsidR="001547AF" w:rsidRDefault="00B17DDC">
            <w:r>
              <w:rPr>
                <w:b/>
                <w:color w:val="1F4E79"/>
                <w:sz w:val="22"/>
              </w:rPr>
              <w:t>First checks</w:t>
            </w:r>
          </w:p>
        </w:tc>
      </w:tr>
      <w:tr w:rsidR="001547AF">
        <w:trPr>
          <w:cantSplit/>
          <w:jc w:val="center"/>
        </w:trPr>
        <w:tc>
          <w:tcPr>
            <w:tcW w:w="3293" w:type="dxa"/>
          </w:tcPr>
          <w:p w:rsidR="001547AF" w:rsidRDefault="00B17DDC">
            <w:r>
              <w:rPr>
                <w:sz w:val="21"/>
              </w:rPr>
              <w:t>App</w:t>
            </w:r>
            <w:r>
              <w:rPr>
                <w:sz w:val="21"/>
              </w:rPr>
              <w:t xml:space="preserve"> cannot load JavaScript</w:t>
            </w:r>
          </w:p>
        </w:tc>
        <w:tc>
          <w:tcPr>
            <w:tcW w:w="3293" w:type="dxa"/>
          </w:tcPr>
          <w:p w:rsidR="001547AF" w:rsidRDefault="00B17DDC">
            <w:r>
              <w:rPr>
                <w:sz w:val="21"/>
              </w:rPr>
              <w:t>Development plane / Metro</w:t>
            </w:r>
          </w:p>
        </w:tc>
        <w:tc>
          <w:tcPr>
            <w:tcW w:w="3293" w:type="dxa"/>
          </w:tcPr>
          <w:p w:rsidR="001547AF" w:rsidRDefault="00B17DDC">
            <w:r>
              <w:rPr>
                <w:sz w:val="21"/>
              </w:rPr>
              <w:t>npx expo start, same Wi-Fi, Development Build, tunnel only if LAN discovery fails.</w:t>
            </w:r>
          </w:p>
        </w:tc>
      </w:tr>
      <w:tr w:rsidR="001547AF">
        <w:trPr>
          <w:cantSplit/>
          <w:jc w:val="center"/>
        </w:trPr>
        <w:tc>
          <w:tcPr>
            <w:tcW w:w="3293" w:type="dxa"/>
          </w:tcPr>
          <w:p w:rsidR="001547AF" w:rsidRDefault="00B17DDC">
            <w:r>
              <w:rPr>
                <w:sz w:val="21"/>
              </w:rPr>
              <w:t>Microphone permission denied</w:t>
            </w:r>
          </w:p>
        </w:tc>
        <w:tc>
          <w:tcPr>
            <w:tcW w:w="3293" w:type="dxa"/>
          </w:tcPr>
          <w:p w:rsidR="001547AF" w:rsidRDefault="00B17DDC">
            <w:r>
              <w:rPr>
                <w:sz w:val="21"/>
              </w:rPr>
              <w:t>Mobile OS permission</w:t>
            </w:r>
          </w:p>
        </w:tc>
        <w:tc>
          <w:tcPr>
            <w:tcW w:w="3293" w:type="dxa"/>
          </w:tcPr>
          <w:p w:rsidR="001547AF" w:rsidRDefault="00B17DDC">
            <w:r>
              <w:rPr>
                <w:sz w:val="21"/>
              </w:rPr>
              <w:t>Android RECORD_AUDIO runtime permission; iOS usage description.</w:t>
            </w:r>
          </w:p>
        </w:tc>
      </w:tr>
      <w:tr w:rsidR="001547AF">
        <w:trPr>
          <w:cantSplit/>
          <w:jc w:val="center"/>
        </w:trPr>
        <w:tc>
          <w:tcPr>
            <w:tcW w:w="3293" w:type="dxa"/>
          </w:tcPr>
          <w:p w:rsidR="001547AF" w:rsidRDefault="00B17DDC">
            <w:r>
              <w:rPr>
                <w:sz w:val="21"/>
              </w:rPr>
              <w:t>getUser</w:t>
            </w:r>
            <w:r>
              <w:rPr>
                <w:sz w:val="21"/>
              </w:rPr>
              <w:t>Media returns no live track</w:t>
            </w:r>
          </w:p>
        </w:tc>
        <w:tc>
          <w:tcPr>
            <w:tcW w:w="3293" w:type="dxa"/>
          </w:tcPr>
          <w:p w:rsidR="001547AF" w:rsidRDefault="00B17DDC">
            <w:r>
              <w:rPr>
                <w:sz w:val="21"/>
              </w:rPr>
              <w:t>Mobile capture / native WebRTC</w:t>
            </w:r>
          </w:p>
        </w:tc>
        <w:tc>
          <w:tcPr>
            <w:tcW w:w="3293" w:type="dxa"/>
          </w:tcPr>
          <w:p w:rsidR="001547AF" w:rsidRDefault="00B17DDC">
            <w:r>
              <w:rPr>
                <w:sz w:val="21"/>
              </w:rPr>
              <w:t>Development Build contains react-native-webrtc; inspect track readyState and kind.</w:t>
            </w:r>
          </w:p>
        </w:tc>
      </w:tr>
      <w:tr w:rsidR="001547AF">
        <w:trPr>
          <w:cantSplit/>
          <w:jc w:val="center"/>
        </w:trPr>
        <w:tc>
          <w:tcPr>
            <w:tcW w:w="3293" w:type="dxa"/>
          </w:tcPr>
          <w:p w:rsidR="001547AF" w:rsidRDefault="00B17DDC">
            <w:r>
              <w:rPr>
                <w:sz w:val="21"/>
              </w:rPr>
              <w:t>POST /offer unreachable</w:t>
            </w:r>
          </w:p>
        </w:tc>
        <w:tc>
          <w:tcPr>
            <w:tcW w:w="3293" w:type="dxa"/>
          </w:tcPr>
          <w:p w:rsidR="001547AF" w:rsidRDefault="00B17DDC">
            <w:r>
              <w:rPr>
                <w:sz w:val="21"/>
              </w:rPr>
              <w:t>LAN/IP/firewall/signaling</w:t>
            </w:r>
          </w:p>
        </w:tc>
        <w:tc>
          <w:tcPr>
            <w:tcW w:w="3293" w:type="dxa"/>
          </w:tcPr>
          <w:p w:rsidR="001547AF" w:rsidRDefault="00B17DDC">
            <w:r>
              <w:rPr>
                <w:sz w:val="21"/>
              </w:rPr>
              <w:t>Correct .env.local IP, Uvicorn 0.0.0.0:8000, Windows Private fi</w:t>
            </w:r>
            <w:r>
              <w:rPr>
                <w:sz w:val="21"/>
              </w:rPr>
              <w:t>rewall.</w:t>
            </w:r>
          </w:p>
        </w:tc>
      </w:tr>
      <w:tr w:rsidR="001547AF">
        <w:trPr>
          <w:cantSplit/>
          <w:jc w:val="center"/>
        </w:trPr>
        <w:tc>
          <w:tcPr>
            <w:tcW w:w="3293" w:type="dxa"/>
          </w:tcPr>
          <w:p w:rsidR="001547AF" w:rsidRDefault="00B17DDC">
            <w:r>
              <w:rPr>
                <w:sz w:val="21"/>
              </w:rPr>
              <w:t>POST /offer 200 but ICE fails</w:t>
            </w:r>
          </w:p>
        </w:tc>
        <w:tc>
          <w:tcPr>
            <w:tcW w:w="3293" w:type="dxa"/>
          </w:tcPr>
          <w:p w:rsidR="001547AF" w:rsidRDefault="00B17DDC">
            <w:r>
              <w:rPr>
                <w:sz w:val="21"/>
              </w:rPr>
              <w:t>WebRTC connectivity</w:t>
            </w:r>
          </w:p>
        </w:tc>
        <w:tc>
          <w:tcPr>
            <w:tcW w:w="3293" w:type="dxa"/>
          </w:tcPr>
          <w:p w:rsidR="001547AF" w:rsidRDefault="00B17DDC">
            <w:r>
              <w:rPr>
                <w:sz w:val="21"/>
              </w:rPr>
              <w:t>Candidate SDP, same Wi-Fi, firewall, STUN/TURN path.</w:t>
            </w:r>
          </w:p>
        </w:tc>
      </w:tr>
      <w:tr w:rsidR="001547AF">
        <w:trPr>
          <w:cantSplit/>
          <w:jc w:val="center"/>
        </w:trPr>
        <w:tc>
          <w:tcPr>
            <w:tcW w:w="3293" w:type="dxa"/>
          </w:tcPr>
          <w:p w:rsidR="001547AF" w:rsidRDefault="00B17DDC">
            <w:r>
              <w:rPr>
                <w:sz w:val="21"/>
              </w:rPr>
              <w:t>ICE connected but no remote track</w:t>
            </w:r>
          </w:p>
        </w:tc>
        <w:tc>
          <w:tcPr>
            <w:tcW w:w="3293" w:type="dxa"/>
          </w:tcPr>
          <w:p w:rsidR="001547AF" w:rsidRDefault="00B17DDC">
            <w:r>
              <w:rPr>
                <w:sz w:val="21"/>
              </w:rPr>
              <w:t>Gateway media negotiation</w:t>
            </w:r>
          </w:p>
        </w:tc>
        <w:tc>
          <w:tcPr>
            <w:tcW w:w="3293" w:type="dxa"/>
          </w:tcPr>
          <w:p w:rsidR="001547AF" w:rsidRDefault="00B17DDC">
            <w:r>
              <w:rPr>
                <w:sz w:val="21"/>
              </w:rPr>
              <w:t>on_track fired, EchoAudioTrack added before createAnswer, answer direction.</w:t>
            </w:r>
          </w:p>
        </w:tc>
      </w:tr>
      <w:tr w:rsidR="001547AF">
        <w:trPr>
          <w:cantSplit/>
          <w:jc w:val="center"/>
        </w:trPr>
        <w:tc>
          <w:tcPr>
            <w:tcW w:w="3293" w:type="dxa"/>
          </w:tcPr>
          <w:p w:rsidR="001547AF" w:rsidRDefault="00B17DDC">
            <w:r>
              <w:rPr>
                <w:sz w:val="21"/>
              </w:rPr>
              <w:t>Remote</w:t>
            </w:r>
            <w:r>
              <w:rPr>
                <w:sz w:val="21"/>
              </w:rPr>
              <w:t xml:space="preserve"> track exists but silent</w:t>
            </w:r>
          </w:p>
        </w:tc>
        <w:tc>
          <w:tcPr>
            <w:tcW w:w="3293" w:type="dxa"/>
          </w:tcPr>
          <w:p w:rsidR="001547AF" w:rsidRDefault="00B17DDC">
            <w:r>
              <w:rPr>
                <w:sz w:val="21"/>
              </w:rPr>
              <w:t>Audio processing or phone routing</w:t>
            </w:r>
          </w:p>
        </w:tc>
        <w:tc>
          <w:tcPr>
            <w:tcW w:w="3293" w:type="dxa"/>
          </w:tcPr>
          <w:p w:rsidR="001547AF" w:rsidRDefault="00B17DDC">
            <w:r>
              <w:rPr>
                <w:sz w:val="21"/>
              </w:rPr>
              <w:t>EchoAudioTrack logs, InCallManager route, device volume.</w:t>
            </w:r>
          </w:p>
        </w:tc>
      </w:tr>
      <w:tr w:rsidR="001547AF">
        <w:trPr>
          <w:cantSplit/>
          <w:jc w:val="center"/>
        </w:trPr>
        <w:tc>
          <w:tcPr>
            <w:tcW w:w="3293" w:type="dxa"/>
          </w:tcPr>
          <w:p w:rsidR="001547AF" w:rsidRDefault="00B17DDC">
            <w:r>
              <w:rPr>
                <w:sz w:val="21"/>
              </w:rPr>
              <w:t>19B prefix plays but echo does not</w:t>
            </w:r>
          </w:p>
        </w:tc>
        <w:tc>
          <w:tcPr>
            <w:tcW w:w="3293" w:type="dxa"/>
          </w:tcPr>
          <w:p w:rsidR="001547AF" w:rsidRDefault="00B17DDC">
            <w:r>
              <w:rPr>
                <w:sz w:val="21"/>
              </w:rPr>
              <w:t>Backend processing / incoming track consumption</w:t>
            </w:r>
          </w:p>
        </w:tc>
        <w:tc>
          <w:tcPr>
            <w:tcW w:w="3293" w:type="dxa"/>
          </w:tcPr>
          <w:p w:rsidR="001547AF" w:rsidRDefault="00B17DDC">
            <w:r>
              <w:rPr>
                <w:sz w:val="21"/>
              </w:rPr>
              <w:t>Echo stage reached, incoming_track.recv(), resampling, t</w:t>
            </w:r>
            <w:r>
              <w:rPr>
                <w:sz w:val="21"/>
              </w:rPr>
              <w:t>rack state.</w:t>
            </w:r>
          </w:p>
        </w:tc>
      </w:tr>
      <w:tr w:rsidR="001547AF">
        <w:trPr>
          <w:cantSplit/>
          <w:jc w:val="center"/>
        </w:trPr>
        <w:tc>
          <w:tcPr>
            <w:tcW w:w="3293" w:type="dxa"/>
          </w:tcPr>
          <w:p w:rsidR="001547AF" w:rsidRDefault="00B17DDC">
            <w:r>
              <w:rPr>
                <w:sz w:val="21"/>
              </w:rPr>
              <w:t>Works on Wi-Fi but not cellular</w:t>
            </w:r>
          </w:p>
        </w:tc>
        <w:tc>
          <w:tcPr>
            <w:tcW w:w="3293" w:type="dxa"/>
          </w:tcPr>
          <w:p w:rsidR="001547AF" w:rsidRDefault="00B17DDC">
            <w:r>
              <w:rPr>
                <w:sz w:val="21"/>
              </w:rPr>
              <w:t>Internet NAT / TURN</w:t>
            </w:r>
          </w:p>
        </w:tc>
        <w:tc>
          <w:tcPr>
            <w:tcW w:w="3293" w:type="dxa"/>
          </w:tcPr>
          <w:p w:rsidR="001547AF" w:rsidRDefault="00B17DDC">
            <w:r>
              <w:rPr>
                <w:sz w:val="21"/>
              </w:rPr>
              <w:t>Step 20 TURN, cloud UDP, firewall, candidate reachability.</w:t>
            </w:r>
          </w:p>
        </w:tc>
      </w:tr>
    </w:tbl>
    <w:p w:rsidR="001547AF" w:rsidRDefault="00B17DDC">
      <w:pPr>
        <w:pStyle w:val="Heading2"/>
      </w:pPr>
      <w:r>
        <w:t>13.2 Diagnostic order</w:t>
      </w:r>
    </w:p>
    <w:p w:rsidR="001547AF" w:rsidRDefault="00B17DDC">
      <w:pPr>
        <w:ind w:left="403" w:hanging="317"/>
        <w:jc w:val="both"/>
      </w:pPr>
      <w:r>
        <w:rPr>
          <w:b/>
        </w:rPr>
        <w:t xml:space="preserve">1. </w:t>
      </w:r>
      <w:r>
        <w:t>Confirm the development binary can load the JavaScript bundle.</w:t>
      </w:r>
    </w:p>
    <w:p w:rsidR="001547AF" w:rsidRDefault="00B17DDC">
      <w:pPr>
        <w:ind w:left="403" w:hanging="317"/>
        <w:jc w:val="both"/>
      </w:pPr>
      <w:r>
        <w:rPr>
          <w:b/>
        </w:rPr>
        <w:t xml:space="preserve">2. </w:t>
      </w:r>
      <w:r>
        <w:t xml:space="preserve">Confirm microphone permission and one </w:t>
      </w:r>
      <w:r>
        <w:t>live local audio track.</w:t>
      </w:r>
    </w:p>
    <w:p w:rsidR="001547AF" w:rsidRDefault="00B17DDC">
      <w:pPr>
        <w:ind w:left="403" w:hanging="317"/>
        <w:jc w:val="both"/>
      </w:pPr>
      <w:r>
        <w:rPr>
          <w:b/>
        </w:rPr>
        <w:t xml:space="preserve">3. </w:t>
      </w:r>
      <w:r>
        <w:t>Confirm offer creation and ICE gathering complete.</w:t>
      </w:r>
    </w:p>
    <w:p w:rsidR="001547AF" w:rsidRDefault="00B17DDC">
      <w:pPr>
        <w:ind w:left="403" w:hanging="317"/>
        <w:jc w:val="both"/>
      </w:pPr>
      <w:r>
        <w:rPr>
          <w:b/>
        </w:rPr>
        <w:t xml:space="preserve">4. </w:t>
      </w:r>
      <w:r>
        <w:t>Confirm POST /offer returns 200 and answer type is answer.</w:t>
      </w:r>
    </w:p>
    <w:p w:rsidR="001547AF" w:rsidRDefault="00B17DDC">
      <w:pPr>
        <w:ind w:left="403" w:hanging="317"/>
        <w:jc w:val="both"/>
      </w:pPr>
      <w:r>
        <w:rPr>
          <w:b/>
        </w:rPr>
        <w:t xml:space="preserve">5. </w:t>
      </w:r>
      <w:r>
        <w:t>Confirm setRemoteDescription succeeds.</w:t>
      </w:r>
    </w:p>
    <w:p w:rsidR="001547AF" w:rsidRDefault="00B17DDC">
      <w:pPr>
        <w:ind w:left="403" w:hanging="317"/>
        <w:jc w:val="both"/>
      </w:pPr>
      <w:r>
        <w:rPr>
          <w:b/>
        </w:rPr>
        <w:t xml:space="preserve">6. </w:t>
      </w:r>
      <w:r>
        <w:t>Confirm ICE connected/completed and PeerConnection connected.</w:t>
      </w:r>
    </w:p>
    <w:p w:rsidR="001547AF" w:rsidRDefault="00B17DDC">
      <w:pPr>
        <w:ind w:left="403" w:hanging="317"/>
        <w:jc w:val="both"/>
      </w:pPr>
      <w:r>
        <w:rPr>
          <w:b/>
        </w:rPr>
        <w:lastRenderedPageBreak/>
        <w:t xml:space="preserve">7. </w:t>
      </w:r>
      <w:r>
        <w:t>Confir</w:t>
      </w:r>
      <w:r>
        <w:t>m gateway receives audio track and adds outgoing track.</w:t>
      </w:r>
    </w:p>
    <w:p w:rsidR="001547AF" w:rsidRDefault="00B17DDC">
      <w:pPr>
        <w:ind w:left="403" w:hanging="317"/>
        <w:jc w:val="both"/>
      </w:pPr>
      <w:r>
        <w:rPr>
          <w:b/>
        </w:rPr>
        <w:t xml:space="preserve">8. </w:t>
      </w:r>
      <w:r>
        <w:t>Confirm mobile receives remote audio track.</w:t>
      </w:r>
    </w:p>
    <w:p w:rsidR="001547AF" w:rsidRDefault="00B17DDC">
      <w:pPr>
        <w:ind w:left="403" w:hanging="317"/>
        <w:jc w:val="both"/>
      </w:pPr>
      <w:r>
        <w:rPr>
          <w:b/>
        </w:rPr>
        <w:t xml:space="preserve">9. </w:t>
      </w:r>
      <w:r>
        <w:t>Confirm backend processor produces expected audio.</w:t>
      </w:r>
    </w:p>
    <w:p w:rsidR="001547AF" w:rsidRDefault="00B17DDC">
      <w:pPr>
        <w:ind w:left="403" w:hanging="317"/>
        <w:jc w:val="both"/>
      </w:pPr>
      <w:r>
        <w:rPr>
          <w:b/>
        </w:rPr>
        <w:t xml:space="preserve">10. </w:t>
      </w:r>
      <w:r>
        <w:t>Confirm phone audio route and volume.</w:t>
      </w:r>
    </w:p>
    <w:tbl>
      <w:tblPr>
        <w:tblW w:w="0" w:type="auto"/>
        <w:jc w:val="center"/>
        <w:tblLayout w:type="fixed"/>
        <w:tblLook w:val="04A0" w:firstRow="1" w:lastRow="0" w:firstColumn="1" w:lastColumn="0" w:noHBand="0" w:noVBand="1"/>
      </w:tblPr>
      <w:tblGrid>
        <w:gridCol w:w="9878"/>
      </w:tblGrid>
      <w:tr w:rsidR="001547AF">
        <w:trPr>
          <w:cantSplit/>
          <w:jc w:val="center"/>
        </w:trPr>
        <w:tc>
          <w:tcPr>
            <w:tcW w:w="9878" w:type="dxa"/>
            <w:tcBorders>
              <w:top w:val="dashed" w:sz="12" w:space="0" w:color="6FA8C4"/>
              <w:left w:val="dashed" w:sz="12" w:space="0" w:color="6FA8C4"/>
              <w:bottom w:val="dashed" w:sz="12" w:space="0" w:color="6FA8C4"/>
              <w:right w:val="dashed" w:sz="12" w:space="0" w:color="6FA8C4"/>
            </w:tcBorders>
            <w:shd w:val="clear" w:color="auto" w:fill="F7FBFE"/>
          </w:tcPr>
          <w:p w:rsidR="001547AF" w:rsidRDefault="00B17DDC">
            <w:pPr>
              <w:pStyle w:val="FigurePlaceholderTitle"/>
            </w:pPr>
            <w:r>
              <w:t xml:space="preserve">FIGURE PLACEHOLDER 26: Layer 1 troubleshooting decision </w:t>
            </w:r>
            <w:r>
              <w:t>tree</w:t>
            </w:r>
          </w:p>
          <w:p w:rsidR="001547AF" w:rsidRDefault="00B17DDC">
            <w:pPr>
              <w:pStyle w:val="DiagramPrompt"/>
            </w:pPr>
            <w:r>
              <w:rPr>
                <w:b/>
              </w:rPr>
              <w:t xml:space="preserve">Purpose: </w:t>
            </w:r>
            <w:r>
              <w:t>Give developers a deterministic debugging path instead of trial-and-error.</w:t>
            </w:r>
          </w:p>
          <w:p w:rsidR="001547AF" w:rsidRDefault="00B17DDC">
            <w:pPr>
              <w:pStyle w:val="DiagramPrompt"/>
            </w:pPr>
            <w:r>
              <w:rPr>
                <w:b/>
              </w:rPr>
              <w:t xml:space="preserve">Future diagram prompt: </w:t>
            </w:r>
            <w:r>
              <w:t>Create a decision tree starting with "Can app load?" -&gt; "Live microphone track?" -&gt; "POST /offer 200?" -&gt; "Remote description set?" -&gt; "ICE conn</w:t>
            </w:r>
            <w:r>
              <w:t>ected?" -&gt; "Gateway track received?" -&gt; "Remote track received?" -&gt; "Audio audible?". Each No branch points to a failure domain: Metro, permissions, signaling/IP/firewall, SDP, ICE/TURN, backend media, audio routing. Each Yes branch progresses downward.</w:t>
            </w:r>
          </w:p>
          <w:p w:rsidR="001547AF" w:rsidRDefault="00B17DDC">
            <w:pPr>
              <w:pStyle w:val="DiagramPrompt"/>
            </w:pPr>
            <w:r>
              <w:rPr>
                <w:b/>
              </w:rPr>
              <w:t>Mu</w:t>
            </w:r>
            <w:r>
              <w:rPr>
                <w:b/>
              </w:rPr>
              <w:t xml:space="preserve">st show: </w:t>
            </w:r>
            <w:r>
              <w:t>Earliest-failure principle; no branch should jump directly to Gemini or audio processing before transport is proven.</w:t>
            </w:r>
          </w:p>
          <w:p w:rsidR="001547AF" w:rsidRDefault="00B17DDC">
            <w:pPr>
              <w:pStyle w:val="DiagramPrompt"/>
            </w:pPr>
            <w:r>
              <w:rPr>
                <w:b/>
              </w:rPr>
              <w:t xml:space="preserve">PowerPoint message: </w:t>
            </w:r>
            <w:r>
              <w:t>Debug the first broken boundary, not the last visible symptom.</w:t>
            </w:r>
          </w:p>
          <w:p w:rsidR="001547AF" w:rsidRDefault="00B17DDC">
            <w:r>
              <w:br/>
            </w:r>
            <w:r>
              <w:br/>
              <w:t>[ILLUSTRATIVE DIAGRAM TO BE INSERTED HERE]</w:t>
            </w:r>
            <w:r>
              <w:br/>
            </w:r>
            <w:r>
              <w:br/>
            </w:r>
          </w:p>
        </w:tc>
      </w:tr>
    </w:tbl>
    <w:p w:rsidR="001547AF" w:rsidRDefault="00B17DDC">
      <w:pPr>
        <w:pStyle w:val="Heading2"/>
      </w:pPr>
      <w:r>
        <w:t>13.3 Logs and privacy</w:t>
      </w:r>
    </w:p>
    <w:p w:rsidR="001547AF" w:rsidRDefault="00B17DDC">
      <w:pPr>
        <w:jc w:val="both"/>
      </w:pPr>
      <w:r>
        <w:t>Verbose SDP logs are useful during development but may contain IP addresses, ICE credentials, fingerprints, and other transient network details. Production logging should minimize or redact sensitive negotiation data. Future observab</w:t>
      </w:r>
      <w:r>
        <w:t>ility should prefer structured state transitions, latency measurements, queue depth, and error codes over full SDP dumps.</w:t>
      </w:r>
    </w:p>
    <w:p w:rsidR="001547AF" w:rsidRDefault="00B17DDC">
      <w:pPr>
        <w:pStyle w:val="Heading1"/>
      </w:pPr>
      <w:r>
        <w:lastRenderedPageBreak/>
        <w:t>14. Roadmap after Step 19B</w:t>
      </w:r>
    </w:p>
    <w:p w:rsidR="001547AF" w:rsidRDefault="00B17DDC">
      <w:pPr>
        <w:pStyle w:val="Heading2"/>
      </w:pPr>
      <w:r>
        <w:t>14.1 Roadmap principle</w:t>
      </w:r>
    </w:p>
    <w:p w:rsidR="001547AF" w:rsidRDefault="00B17DDC">
      <w:pPr>
        <w:jc w:val="both"/>
      </w:pPr>
      <w:r>
        <w:t>The roadmap intentionally postpones production-style audio queues until after Intern</w:t>
      </w:r>
      <w:r>
        <w:t>et connectivity and session ownership are proven. This is not because the queues are unimportant. It is because the engineering strategy isolates variables so each new milestone has one primary failure domain.</w:t>
      </w:r>
    </w:p>
    <w:p w:rsidR="001547AF" w:rsidRDefault="00B17DDC">
      <w:pPr>
        <w:pStyle w:val="Heading2"/>
      </w:pPr>
      <w:r>
        <w:t>14.2 Step 20 - Internet connectivity and TURN</w:t>
      </w:r>
    </w:p>
    <w:p w:rsidR="001547AF" w:rsidRDefault="00B17DDC">
      <w:pPr>
        <w:jc w:val="both"/>
      </w:pPr>
      <w:r>
        <w:t>Deploy the current known-good gateway to an Internet-reachable environment. Keep the EchoAudioTrack media behavior as unchanged as practical. Add production-appropriate signaling transport/security, public network configuration, and TURN so phones on mobil</w:t>
      </w:r>
      <w:r>
        <w:t>e networks and restrictive Wi-Fi can still establish media.</w:t>
      </w:r>
    </w:p>
    <w:p w:rsidR="001547AF" w:rsidRDefault="00B17DDC">
      <w:pPr>
        <w:ind w:left="360" w:hanging="230"/>
        <w:jc w:val="both"/>
      </w:pPr>
      <w:r>
        <w:t>• Deploy FastAPI/aiortc to a cloud environment that supports the required WebRTC media networking.</w:t>
      </w:r>
    </w:p>
    <w:p w:rsidR="001547AF" w:rsidRDefault="00B17DDC">
      <w:pPr>
        <w:ind w:left="360" w:hanging="230"/>
        <w:jc w:val="both"/>
      </w:pPr>
      <w:r>
        <w:t>• Expose signaling securely, normally over HTTPS.</w:t>
      </w:r>
    </w:p>
    <w:p w:rsidR="001547AF" w:rsidRDefault="00B17DDC">
      <w:pPr>
        <w:ind w:left="360" w:hanging="230"/>
        <w:jc w:val="both"/>
      </w:pPr>
      <w:r>
        <w:t xml:space="preserve">• Configure ICE servers with STUN and TURN </w:t>
      </w:r>
      <w:r>
        <w:t>credentials.</w:t>
      </w:r>
    </w:p>
    <w:p w:rsidR="001547AF" w:rsidRDefault="00B17DDC">
      <w:pPr>
        <w:ind w:left="360" w:hanging="230"/>
        <w:jc w:val="both"/>
      </w:pPr>
      <w:r>
        <w:t>• Open and document the required firewall/UDP behavior for the chosen hosting model.</w:t>
      </w:r>
    </w:p>
    <w:p w:rsidR="001547AF" w:rsidRDefault="00B17DDC">
      <w:pPr>
        <w:ind w:left="360" w:hanging="230"/>
        <w:jc w:val="both"/>
      </w:pPr>
      <w:r>
        <w:t>• Test phone on a network different from the gateway, including 4G/5G where possible.</w:t>
      </w:r>
    </w:p>
    <w:p w:rsidR="001547AF" w:rsidRDefault="00B17DDC">
      <w:pPr>
        <w:ind w:left="360" w:hanging="230"/>
        <w:jc w:val="both"/>
      </w:pPr>
      <w:r>
        <w:t xml:space="preserve">• Use the existing echo/prefix processor so any failure is attributable </w:t>
      </w:r>
      <w:r>
        <w:t>primarily to networking/deployment.</w:t>
      </w:r>
    </w:p>
    <w:tbl>
      <w:tblPr>
        <w:tblW w:w="0" w:type="auto"/>
        <w:jc w:val="center"/>
        <w:tblLayout w:type="fixed"/>
        <w:tblLook w:val="04A0" w:firstRow="1" w:lastRow="0" w:firstColumn="1" w:lastColumn="0" w:noHBand="0" w:noVBand="1"/>
      </w:tblPr>
      <w:tblGrid>
        <w:gridCol w:w="9878"/>
      </w:tblGrid>
      <w:tr w:rsidR="001547AF">
        <w:trPr>
          <w:cantSplit/>
          <w:jc w:val="center"/>
        </w:trPr>
        <w:tc>
          <w:tcPr>
            <w:tcW w:w="9878" w:type="dxa"/>
            <w:tcBorders>
              <w:top w:val="dashed" w:sz="12" w:space="0" w:color="6FA8C4"/>
              <w:left w:val="dashed" w:sz="12" w:space="0" w:color="6FA8C4"/>
              <w:bottom w:val="dashed" w:sz="12" w:space="0" w:color="6FA8C4"/>
              <w:right w:val="dashed" w:sz="12" w:space="0" w:color="6FA8C4"/>
            </w:tcBorders>
            <w:shd w:val="clear" w:color="auto" w:fill="F7FBFE"/>
          </w:tcPr>
          <w:p w:rsidR="001547AF" w:rsidRDefault="00B17DDC">
            <w:pPr>
              <w:pStyle w:val="FigurePlaceholderTitle"/>
            </w:pPr>
            <w:r>
              <w:t>FIGURE PLACEHOLDER 27: Step 20 Internet connectivity architecture</w:t>
            </w:r>
          </w:p>
          <w:p w:rsidR="001547AF" w:rsidRDefault="00B17DDC">
            <w:pPr>
              <w:pStyle w:val="DiagramPrompt"/>
            </w:pPr>
            <w:r>
              <w:rPr>
                <w:b/>
              </w:rPr>
              <w:t xml:space="preserve">Purpose: </w:t>
            </w:r>
            <w:r>
              <w:t>Define the next deployment target before any AI work.</w:t>
            </w:r>
          </w:p>
          <w:p w:rsidR="001547AF" w:rsidRDefault="00B17DDC">
            <w:pPr>
              <w:pStyle w:val="DiagramPrompt"/>
            </w:pPr>
            <w:r>
              <w:rPr>
                <w:b/>
              </w:rPr>
              <w:t xml:space="preserve">Future diagram prompt: </w:t>
            </w:r>
            <w:r>
              <w:t>Draw phone on 4G/5G or remote Wi-Fi -&gt; Internet -&gt; STUN/TURN service</w:t>
            </w:r>
            <w:r>
              <w:t xml:space="preserve"> and cloud RedDust Gateway. Separate HTTPS signaling arrow to FastAPI from bidirectional WebRTC media arrows to aiortc. Keep the current EchoAudioTrack inside the cloud gateway. Show NAT/firewall icons between phone and Internet. Mark TURN as relay fallbac</w:t>
            </w:r>
            <w:r>
              <w:t>k.</w:t>
            </w:r>
          </w:p>
          <w:p w:rsidR="001547AF" w:rsidRDefault="00B17DDC">
            <w:pPr>
              <w:pStyle w:val="DiagramPrompt"/>
            </w:pPr>
            <w:r>
              <w:rPr>
                <w:b/>
              </w:rPr>
              <w:t xml:space="preserve">Must show: </w:t>
            </w:r>
            <w:r>
              <w:t>Public signaling, TURN relay path, aiortc media, unchanged processor.</w:t>
            </w:r>
          </w:p>
          <w:p w:rsidR="001547AF" w:rsidRDefault="00B17DDC">
            <w:pPr>
              <w:pStyle w:val="DiagramPrompt"/>
            </w:pPr>
            <w:r>
              <w:rPr>
                <w:b/>
              </w:rPr>
              <w:t xml:space="preserve">PowerPoint message: </w:t>
            </w:r>
            <w:r>
              <w:t>Prove the same Layer 1 path across real Internet conditions before redesigning media internals.</w:t>
            </w:r>
          </w:p>
          <w:p w:rsidR="001547AF" w:rsidRDefault="00B17DDC">
            <w:r>
              <w:br/>
            </w:r>
            <w:r>
              <w:br/>
              <w:t>[ILLUSTRATIVE DIAGRAM TO BE INSERTED HERE]</w:t>
            </w:r>
            <w:r>
              <w:br/>
            </w:r>
            <w:r>
              <w:br/>
            </w:r>
          </w:p>
        </w:tc>
      </w:tr>
    </w:tbl>
    <w:p w:rsidR="001547AF" w:rsidRDefault="00B17DDC">
      <w:pPr>
        <w:pStyle w:val="Heading2"/>
      </w:pPr>
      <w:r>
        <w:lastRenderedPageBreak/>
        <w:t>14.3 Ste</w:t>
      </w:r>
      <w:r>
        <w:t>p 21 - Session Manager and session IDs</w:t>
      </w:r>
    </w:p>
    <w:p w:rsidR="001547AF" w:rsidRDefault="00B17DDC">
      <w:pPr>
        <w:jc w:val="both"/>
      </w:pPr>
      <w:r>
        <w:t>After Internet connectivity works, make resource ownership explicit. A production gateway cannot hold anonymous PeerConnections in a loose set. Each voice session should own the PeerConnection, media tracks, future qu</w:t>
      </w:r>
      <w:r>
        <w:t>eues, processor task, cancellation state, and cleanup lifecycle.</w:t>
      </w:r>
    </w:p>
    <w:tbl>
      <w:tblPr>
        <w:tblW w:w="0" w:type="auto"/>
        <w:jc w:val="center"/>
        <w:tblLayout w:type="fixed"/>
        <w:tblLook w:val="04A0" w:firstRow="1" w:lastRow="0" w:firstColumn="1" w:lastColumn="0" w:noHBand="0" w:noVBand="1"/>
      </w:tblPr>
      <w:tblGrid>
        <w:gridCol w:w="9878"/>
      </w:tblGrid>
      <w:tr w:rsidR="001547AF">
        <w:trPr>
          <w:cantSplit/>
          <w:jc w:val="center"/>
        </w:trPr>
        <w:tc>
          <w:tcPr>
            <w:tcW w:w="9878" w:type="dxa"/>
            <w:tcBorders>
              <w:top w:val="single" w:sz="6" w:space="0" w:color="D0D7DE"/>
              <w:left w:val="single" w:sz="6" w:space="0" w:color="D0D7DE"/>
              <w:bottom w:val="single" w:sz="6" w:space="0" w:color="D0D7DE"/>
              <w:right w:val="single" w:sz="6" w:space="0" w:color="D0D7DE"/>
            </w:tcBorders>
            <w:shd w:val="clear" w:color="auto" w:fill="F3F5F7"/>
          </w:tcPr>
          <w:p w:rsidR="001547AF" w:rsidRDefault="00B17DDC">
            <w:pPr>
              <w:pStyle w:val="CodeBlock"/>
              <w:keepLines/>
            </w:pPr>
            <w:r>
              <w:t>Conceptual future session object</w:t>
            </w:r>
            <w:r>
              <w:br/>
            </w:r>
            <w:r>
              <w:br/>
              <w:t>Session</w:t>
            </w:r>
            <w:r>
              <w:br/>
              <w:t xml:space="preserve">  session_id</w:t>
            </w:r>
            <w:r>
              <w:br/>
              <w:t xml:space="preserve">  user_id</w:t>
            </w:r>
            <w:r>
              <w:br/>
              <w:t xml:space="preserve">  peer_connection</w:t>
            </w:r>
            <w:r>
              <w:br/>
              <w:t xml:space="preserve">  incoming_track</w:t>
            </w:r>
            <w:r>
              <w:br/>
              <w:t xml:space="preserve">  input_audio_queue</w:t>
            </w:r>
            <w:r>
              <w:br/>
              <w:t xml:space="preserve">  output_audio_queue</w:t>
            </w:r>
            <w:r>
              <w:br/>
              <w:t xml:space="preserve">  processor_task</w:t>
            </w:r>
            <w:r>
              <w:br/>
              <w:t xml:space="preserve">  lifecycle_state</w:t>
            </w:r>
            <w:r>
              <w:br/>
              <w:t xml:space="preserve">  created_at</w:t>
            </w:r>
            <w:r>
              <w:br/>
            </w:r>
            <w:r>
              <w:t xml:space="preserve">  cleanup()</w:t>
            </w:r>
          </w:p>
        </w:tc>
      </w:tr>
    </w:tbl>
    <w:p w:rsidR="001547AF" w:rsidRDefault="001547AF">
      <w:pPr>
        <w:jc w:val="both"/>
      </w:pPr>
    </w:p>
    <w:tbl>
      <w:tblPr>
        <w:tblW w:w="0" w:type="auto"/>
        <w:jc w:val="center"/>
        <w:tblLayout w:type="fixed"/>
        <w:tblLook w:val="04A0" w:firstRow="1" w:lastRow="0" w:firstColumn="1" w:lastColumn="0" w:noHBand="0" w:noVBand="1"/>
      </w:tblPr>
      <w:tblGrid>
        <w:gridCol w:w="9878"/>
      </w:tblGrid>
      <w:tr w:rsidR="001547AF">
        <w:trPr>
          <w:cantSplit/>
          <w:jc w:val="center"/>
        </w:trPr>
        <w:tc>
          <w:tcPr>
            <w:tcW w:w="9878" w:type="dxa"/>
            <w:tcBorders>
              <w:top w:val="dashed" w:sz="12" w:space="0" w:color="6FA8C4"/>
              <w:left w:val="dashed" w:sz="12" w:space="0" w:color="6FA8C4"/>
              <w:bottom w:val="dashed" w:sz="12" w:space="0" w:color="6FA8C4"/>
              <w:right w:val="dashed" w:sz="12" w:space="0" w:color="6FA8C4"/>
            </w:tcBorders>
            <w:shd w:val="clear" w:color="auto" w:fill="F7FBFE"/>
          </w:tcPr>
          <w:p w:rsidR="001547AF" w:rsidRDefault="00B17DDC">
            <w:pPr>
              <w:pStyle w:val="FigurePlaceholderTitle"/>
            </w:pPr>
            <w:r>
              <w:t>FIGURE PLACEHOLDER 28: Session Manager ownership model</w:t>
            </w:r>
          </w:p>
          <w:p w:rsidR="001547AF" w:rsidRDefault="00B17DDC">
            <w:pPr>
              <w:pStyle w:val="DiagramPrompt"/>
            </w:pPr>
            <w:r>
              <w:rPr>
                <w:b/>
              </w:rPr>
              <w:t xml:space="preserve">Purpose: </w:t>
            </w:r>
            <w:r>
              <w:t>Show how multi-user scalability changes resource ownership.</w:t>
            </w:r>
          </w:p>
          <w:p w:rsidR="001547AF" w:rsidRDefault="00B17DDC">
            <w:pPr>
              <w:pStyle w:val="DiagramPrompt"/>
            </w:pPr>
            <w:r>
              <w:rPr>
                <w:b/>
              </w:rPr>
              <w:t xml:space="preserve">Future diagram prompt: </w:t>
            </w:r>
            <w:r>
              <w:t xml:space="preserve">Draw a Session Manager mapping session IDs to session objects. Show three users Kim, John, </w:t>
            </w:r>
            <w:r>
              <w:t>Maria, each with separate RTCPeerConnection, input queue, output queue, processor, and cleanup. Draw no shared global audio queue. Add lifecycle arrows create -&gt; active -&gt; closing -&gt; closed.</w:t>
            </w:r>
          </w:p>
          <w:p w:rsidR="001547AF" w:rsidRDefault="00B17DDC">
            <w:pPr>
              <w:pStyle w:val="DiagramPrompt"/>
            </w:pPr>
            <w:r>
              <w:rPr>
                <w:b/>
              </w:rPr>
              <w:t xml:space="preserve">Must show: </w:t>
            </w:r>
            <w:r>
              <w:t>Per-session isolation and cleanup; user/session identi</w:t>
            </w:r>
            <w:r>
              <w:t>ty separate from transport internals.</w:t>
            </w:r>
          </w:p>
          <w:p w:rsidR="001547AF" w:rsidRDefault="00B17DDC">
            <w:pPr>
              <w:pStyle w:val="DiagramPrompt"/>
            </w:pPr>
            <w:r>
              <w:rPr>
                <w:b/>
              </w:rPr>
              <w:t xml:space="preserve">PowerPoint message: </w:t>
            </w:r>
            <w:r>
              <w:t>Multi-user voice requires session-owned media resources, not a global peer set.</w:t>
            </w:r>
          </w:p>
          <w:p w:rsidR="001547AF" w:rsidRDefault="00B17DDC">
            <w:r>
              <w:br/>
            </w:r>
            <w:r>
              <w:br/>
              <w:t>[ILLUSTRATIVE DIAGRAM TO BE INSERTED HERE]</w:t>
            </w:r>
            <w:r>
              <w:br/>
            </w:r>
            <w:r>
              <w:br/>
            </w:r>
          </w:p>
        </w:tc>
      </w:tr>
    </w:tbl>
    <w:p w:rsidR="001547AF" w:rsidRDefault="00B17DDC">
      <w:pPr>
        <w:pStyle w:val="Heading2"/>
      </w:pPr>
      <w:r>
        <w:t>14.4 Step 22 - Complete Streaming Voice Handling architecture</w:t>
      </w:r>
    </w:p>
    <w:p w:rsidR="001547AF" w:rsidRDefault="00B17DDC">
      <w:pPr>
        <w:jc w:val="both"/>
      </w:pPr>
      <w:r>
        <w:t>Implemen</w:t>
      </w:r>
      <w:r>
        <w:t>t the two currently partial architecture boxes: a bounded input audio queue fed by a continuous reader task, and a bounded output audio queue consumed by a paced outgoing track. Define an explicit processor interface between them.</w:t>
      </w:r>
    </w:p>
    <w:p w:rsidR="001547AF" w:rsidRDefault="00B17DDC">
      <w:pPr>
        <w:ind w:left="360" w:hanging="230"/>
        <w:jc w:val="both"/>
      </w:pPr>
      <w:r>
        <w:t>• Continuous reader consu</w:t>
      </w:r>
      <w:r>
        <w:t>mes incoming_track.recv() for the entire active session.</w:t>
      </w:r>
    </w:p>
    <w:p w:rsidR="001547AF" w:rsidRDefault="00B17DDC">
      <w:pPr>
        <w:ind w:left="360" w:hanging="230"/>
        <w:jc w:val="both"/>
      </w:pPr>
      <w:r>
        <w:t>• Normalize/resample frames to the format required by the processor contract.</w:t>
      </w:r>
    </w:p>
    <w:p w:rsidR="001547AF" w:rsidRDefault="00B17DDC">
      <w:pPr>
        <w:ind w:left="360" w:hanging="230"/>
        <w:jc w:val="both"/>
      </w:pPr>
      <w:r>
        <w:t>• Push normalized chunks into a bounded asyncio.Queue.</w:t>
      </w:r>
    </w:p>
    <w:p w:rsidR="001547AF" w:rsidRDefault="00B17DDC">
      <w:pPr>
        <w:ind w:left="360" w:hanging="230"/>
        <w:jc w:val="both"/>
      </w:pPr>
      <w:r>
        <w:t xml:space="preserve">• Define backpressure behavior when the input producer is faster </w:t>
      </w:r>
      <w:r>
        <w:t>than the consumer.</w:t>
      </w:r>
    </w:p>
    <w:p w:rsidR="001547AF" w:rsidRDefault="00B17DDC">
      <w:pPr>
        <w:ind w:left="360" w:hanging="230"/>
        <w:jc w:val="both"/>
      </w:pPr>
      <w:r>
        <w:t>• Processor consumes input chunks and produces output chunks.</w:t>
      </w:r>
    </w:p>
    <w:p w:rsidR="001547AF" w:rsidRDefault="00B17DDC">
      <w:pPr>
        <w:ind w:left="360" w:hanging="230"/>
        <w:jc w:val="both"/>
      </w:pPr>
      <w:r>
        <w:t>• Output chunks enter a bounded output queue.</w:t>
      </w:r>
    </w:p>
    <w:p w:rsidR="001547AF" w:rsidRDefault="00B17DDC">
      <w:pPr>
        <w:ind w:left="360" w:hanging="230"/>
        <w:jc w:val="both"/>
      </w:pPr>
      <w:r>
        <w:lastRenderedPageBreak/>
        <w:t>• Outgoing MediaStreamTrack consumes output at real-time pace and owns timestamp continuity.</w:t>
      </w:r>
    </w:p>
    <w:p w:rsidR="001547AF" w:rsidRDefault="00B17DDC">
      <w:pPr>
        <w:ind w:left="360" w:hanging="230"/>
        <w:jc w:val="both"/>
      </w:pPr>
      <w:r>
        <w:t>• Session cleanup cancels tasks, dra</w:t>
      </w:r>
      <w:r>
        <w:t>ins or discards queues according to policy, and closes tracks safely.</w:t>
      </w:r>
    </w:p>
    <w:tbl>
      <w:tblPr>
        <w:tblW w:w="0" w:type="auto"/>
        <w:jc w:val="center"/>
        <w:tblLayout w:type="fixed"/>
        <w:tblLook w:val="04A0" w:firstRow="1" w:lastRow="0" w:firstColumn="1" w:lastColumn="0" w:noHBand="0" w:noVBand="1"/>
      </w:tblPr>
      <w:tblGrid>
        <w:gridCol w:w="9878"/>
      </w:tblGrid>
      <w:tr w:rsidR="001547AF">
        <w:trPr>
          <w:cantSplit/>
          <w:jc w:val="center"/>
        </w:trPr>
        <w:tc>
          <w:tcPr>
            <w:tcW w:w="9878" w:type="dxa"/>
            <w:tcBorders>
              <w:top w:val="dashed" w:sz="12" w:space="0" w:color="6FA8C4"/>
              <w:left w:val="dashed" w:sz="12" w:space="0" w:color="6FA8C4"/>
              <w:bottom w:val="dashed" w:sz="12" w:space="0" w:color="6FA8C4"/>
              <w:right w:val="dashed" w:sz="12" w:space="0" w:color="6FA8C4"/>
            </w:tcBorders>
            <w:shd w:val="clear" w:color="auto" w:fill="F7FBFE"/>
          </w:tcPr>
          <w:p w:rsidR="001547AF" w:rsidRDefault="00B17DDC">
            <w:pPr>
              <w:pStyle w:val="FigurePlaceholderTitle"/>
            </w:pPr>
            <w:r>
              <w:t>FIGURE PLACEHOLDER 29: Step 22 production-style streaming voice handling</w:t>
            </w:r>
          </w:p>
          <w:p w:rsidR="001547AF" w:rsidRDefault="00B17DDC">
            <w:pPr>
              <w:pStyle w:val="DiagramPrompt"/>
            </w:pPr>
            <w:r>
              <w:rPr>
                <w:b/>
              </w:rPr>
              <w:t xml:space="preserve">Purpose: </w:t>
            </w:r>
            <w:r>
              <w:t>Define the exact architecture to implement before Gemini.</w:t>
            </w:r>
          </w:p>
          <w:p w:rsidR="001547AF" w:rsidRDefault="00B17DDC">
            <w:pPr>
              <w:pStyle w:val="DiagramPrompt"/>
            </w:pPr>
            <w:r>
              <w:rPr>
                <w:b/>
              </w:rPr>
              <w:t xml:space="preserve">Future diagram prompt: </w:t>
            </w:r>
            <w:r>
              <w:t>Draw one session as a c</w:t>
            </w:r>
            <w:r>
              <w:t xml:space="preserve">ontainer. Inside: incoming aiortc track -&gt; ContinuousReader asyncio Task -&gt; resampler/normalizer -&gt; bounded input asyncio.Queue with visible max size -&gt; processor interface -&gt; bounded output asyncio.Queue -&gt; OutgoingAudioTrack -&gt; aiortc. Show cancellation </w:t>
            </w:r>
            <w:r>
              <w:t>token and session cleanup connected to all tasks. Show queue depth/backpressure indicators. Use dashed plugin box for Echo or Gemini processor.</w:t>
            </w:r>
          </w:p>
          <w:p w:rsidR="001547AF" w:rsidRDefault="00B17DDC">
            <w:pPr>
              <w:pStyle w:val="DiagramPrompt"/>
            </w:pPr>
            <w:r>
              <w:rPr>
                <w:b/>
              </w:rPr>
              <w:t xml:space="preserve">Must show: </w:t>
            </w:r>
            <w:r>
              <w:t>Bounded queues, producer/consumer roles, backpressure, cancellation, timestamp ownership.</w:t>
            </w:r>
          </w:p>
          <w:p w:rsidR="001547AF" w:rsidRDefault="00B17DDC">
            <w:pPr>
              <w:pStyle w:val="DiagramPrompt"/>
            </w:pPr>
            <w:r>
              <w:rPr>
                <w:b/>
              </w:rPr>
              <w:t xml:space="preserve">PowerPoint </w:t>
            </w:r>
            <w:r>
              <w:rPr>
                <w:b/>
              </w:rPr>
              <w:t xml:space="preserve">message: </w:t>
            </w:r>
            <w:r>
              <w:t>The queues create the stable seam between transport and AI.</w:t>
            </w:r>
          </w:p>
          <w:p w:rsidR="001547AF" w:rsidRDefault="00B17DDC">
            <w:r>
              <w:br/>
            </w:r>
            <w:r>
              <w:br/>
              <w:t>[ILLUSTRATIVE DIAGRAM TO BE INSERTED HERE]</w:t>
            </w:r>
            <w:r>
              <w:br/>
            </w:r>
            <w:r>
              <w:br/>
            </w:r>
          </w:p>
        </w:tc>
      </w:tr>
    </w:tbl>
    <w:p w:rsidR="001547AF" w:rsidRDefault="00B17DDC">
      <w:pPr>
        <w:pStyle w:val="Heading2"/>
      </w:pPr>
      <w:r>
        <w:t>14.5 Step 22A - Prove Echo through the new queue architecture</w:t>
      </w:r>
    </w:p>
    <w:p w:rsidR="001547AF" w:rsidRDefault="00B17DDC">
      <w:pPr>
        <w:jc w:val="both"/>
      </w:pPr>
      <w:r>
        <w:t>Do not connect Gemini immediately after the queues are built. First route the</w:t>
      </w:r>
      <w:r>
        <w:t xml:space="preserve"> existing echo behavior through the new input and output queues. The success criterion is that the same user-visible echo still works, proving the queue architecture independently from the AI integration.</w:t>
      </w:r>
    </w:p>
    <w:tbl>
      <w:tblPr>
        <w:tblW w:w="0" w:type="auto"/>
        <w:jc w:val="center"/>
        <w:tblLayout w:type="fixed"/>
        <w:tblLook w:val="04A0" w:firstRow="1" w:lastRow="0" w:firstColumn="1" w:lastColumn="0" w:noHBand="0" w:noVBand="1"/>
      </w:tblPr>
      <w:tblGrid>
        <w:gridCol w:w="9878"/>
      </w:tblGrid>
      <w:tr w:rsidR="001547AF">
        <w:trPr>
          <w:cantSplit/>
          <w:jc w:val="center"/>
        </w:trPr>
        <w:tc>
          <w:tcPr>
            <w:tcW w:w="9878" w:type="dxa"/>
            <w:tcBorders>
              <w:top w:val="single" w:sz="6" w:space="0" w:color="D0D7DE"/>
              <w:left w:val="single" w:sz="6" w:space="0" w:color="D0D7DE"/>
              <w:bottom w:val="single" w:sz="6" w:space="0" w:color="D0D7DE"/>
              <w:right w:val="single" w:sz="6" w:space="0" w:color="D0D7DE"/>
            </w:tcBorders>
            <w:shd w:val="clear" w:color="auto" w:fill="F3F5F7"/>
          </w:tcPr>
          <w:p w:rsidR="001547AF" w:rsidRDefault="00B17DDC">
            <w:pPr>
              <w:pStyle w:val="CodeBlock"/>
              <w:keepLines/>
            </w:pPr>
            <w:r>
              <w:t>WebRTC</w:t>
            </w:r>
            <w:r>
              <w:br/>
              <w:t xml:space="preserve">  -&gt; Input Queue</w:t>
            </w:r>
            <w:r>
              <w:br/>
              <w:t xml:space="preserve">  -&gt; Echo Processor</w:t>
            </w:r>
            <w:r>
              <w:br/>
              <w:t xml:space="preserve">  -&gt;</w:t>
            </w:r>
            <w:r>
              <w:t xml:space="preserve"> Output Queue</w:t>
            </w:r>
            <w:r>
              <w:br/>
              <w:t xml:space="preserve">  -&gt; WebRTC</w:t>
            </w:r>
            <w:r>
              <w:br/>
            </w:r>
            <w:r>
              <w:br/>
              <w:t>SUCCESS FIRST</w:t>
            </w:r>
            <w:r>
              <w:br/>
            </w:r>
            <w:r>
              <w:br/>
              <w:t>THEN replace Echo Processor with Gemini Live Processor</w:t>
            </w:r>
          </w:p>
        </w:tc>
      </w:tr>
    </w:tbl>
    <w:p w:rsidR="001547AF" w:rsidRDefault="001547AF">
      <w:pPr>
        <w:jc w:val="both"/>
      </w:pPr>
    </w:p>
    <w:p w:rsidR="001547AF" w:rsidRDefault="00B17DDC">
      <w:pPr>
        <w:pStyle w:val="Heading2"/>
      </w:pPr>
      <w:r>
        <w:t>14.6 Step 23 - Gemini Live processor</w:t>
      </w:r>
    </w:p>
    <w:p w:rsidR="001547AF" w:rsidRDefault="00B17DDC">
      <w:pPr>
        <w:jc w:val="both"/>
      </w:pPr>
      <w:r>
        <w:t>After Step 22A passes, replace the Echo Processor with a Gemini Live streaming bridge. The WebRTC reader and sender shou</w:t>
      </w:r>
      <w:r>
        <w:t>ld not need fundamental redesign. Gemini consumes normalized input chunks from the input queue and produces audio chunks for the output queue.</w:t>
      </w:r>
    </w:p>
    <w:p w:rsidR="001547AF" w:rsidRDefault="00B17DDC">
      <w:pPr>
        <w:ind w:left="360" w:hanging="230"/>
        <w:jc w:val="both"/>
      </w:pPr>
      <w:r>
        <w:t>• Create and own one Gemini Live session per RedDust voice session.</w:t>
      </w:r>
    </w:p>
    <w:p w:rsidR="001547AF" w:rsidRDefault="00B17DDC">
      <w:pPr>
        <w:ind w:left="360" w:hanging="230"/>
        <w:jc w:val="both"/>
      </w:pPr>
      <w:r>
        <w:t>• Feed normalized microphone chunks continuou</w:t>
      </w:r>
      <w:r>
        <w:t>sly.</w:t>
      </w:r>
    </w:p>
    <w:p w:rsidR="001547AF" w:rsidRDefault="00B17DDC">
      <w:pPr>
        <w:ind w:left="360" w:hanging="230"/>
        <w:jc w:val="both"/>
      </w:pPr>
      <w:r>
        <w:t>• Consume Gemini audio output continuously into the output queue.</w:t>
      </w:r>
    </w:p>
    <w:p w:rsidR="001547AF" w:rsidRDefault="00B17DDC">
      <w:pPr>
        <w:ind w:left="360" w:hanging="230"/>
        <w:jc w:val="both"/>
      </w:pPr>
      <w:r>
        <w:lastRenderedPageBreak/>
        <w:t>• Implement barge-in policy by cancelling/clearing queued assistant audio when user speech should interrupt.</w:t>
      </w:r>
    </w:p>
    <w:p w:rsidR="001547AF" w:rsidRDefault="00B17DDC">
      <w:pPr>
        <w:ind w:left="360" w:hanging="230"/>
        <w:jc w:val="both"/>
      </w:pPr>
      <w:r>
        <w:t>• Keep transport concerns such as ICE, SRTP, WebRTC timestamps, and phone ro</w:t>
      </w:r>
      <w:r>
        <w:t>uting outside the Gemini adapter.</w:t>
      </w:r>
    </w:p>
    <w:tbl>
      <w:tblPr>
        <w:tblW w:w="0" w:type="auto"/>
        <w:jc w:val="center"/>
        <w:tblLayout w:type="fixed"/>
        <w:tblLook w:val="04A0" w:firstRow="1" w:lastRow="0" w:firstColumn="1" w:lastColumn="0" w:noHBand="0" w:noVBand="1"/>
      </w:tblPr>
      <w:tblGrid>
        <w:gridCol w:w="9878"/>
      </w:tblGrid>
      <w:tr w:rsidR="001547AF">
        <w:trPr>
          <w:cantSplit/>
          <w:jc w:val="center"/>
        </w:trPr>
        <w:tc>
          <w:tcPr>
            <w:tcW w:w="9878" w:type="dxa"/>
            <w:tcBorders>
              <w:top w:val="dashed" w:sz="12" w:space="0" w:color="6FA8C4"/>
              <w:left w:val="dashed" w:sz="12" w:space="0" w:color="6FA8C4"/>
              <w:bottom w:val="dashed" w:sz="12" w:space="0" w:color="6FA8C4"/>
              <w:right w:val="dashed" w:sz="12" w:space="0" w:color="6FA8C4"/>
            </w:tcBorders>
            <w:shd w:val="clear" w:color="auto" w:fill="F7FBFE"/>
          </w:tcPr>
          <w:p w:rsidR="001547AF" w:rsidRDefault="00B17DDC">
            <w:pPr>
              <w:pStyle w:val="FigurePlaceholderTitle"/>
            </w:pPr>
            <w:r>
              <w:t>FIGURE PLACEHOLDER 30: Step 22A echo validation then Step 23 Gemini swap</w:t>
            </w:r>
          </w:p>
          <w:p w:rsidR="001547AF" w:rsidRDefault="00B17DDC">
            <w:pPr>
              <w:pStyle w:val="DiagramPrompt"/>
            </w:pPr>
            <w:r>
              <w:rPr>
                <w:b/>
              </w:rPr>
              <w:t xml:space="preserve">Purpose: </w:t>
            </w:r>
            <w:r>
              <w:t>Explain the two-stage migration so the new queue system and AI are tested separately.</w:t>
            </w:r>
          </w:p>
          <w:p w:rsidR="001547AF" w:rsidRDefault="00B17DDC">
            <w:pPr>
              <w:pStyle w:val="DiagramPrompt"/>
            </w:pPr>
            <w:r>
              <w:rPr>
                <w:b/>
              </w:rPr>
              <w:t xml:space="preserve">Future diagram prompt: </w:t>
            </w:r>
            <w:r>
              <w:t>Draw two panels. Panel A: WebRT</w:t>
            </w:r>
            <w:r>
              <w:t>C -&gt; Input Queue -&gt; Echo Processor -&gt; Output Queue -&gt; WebRTC, with green success check. Panel B: same queues and WebRTC boxes unchanged, but Echo Processor card is removed and Gemini Live Processor card inserted. Use a large "swap only this box" arrow.</w:t>
            </w:r>
          </w:p>
          <w:p w:rsidR="001547AF" w:rsidRDefault="00B17DDC">
            <w:pPr>
              <w:pStyle w:val="DiagramPrompt"/>
            </w:pPr>
            <w:r>
              <w:rPr>
                <w:b/>
              </w:rPr>
              <w:t>Mus</w:t>
            </w:r>
            <w:r>
              <w:rPr>
                <w:b/>
              </w:rPr>
              <w:t xml:space="preserve">t show: </w:t>
            </w:r>
            <w:r>
              <w:t>Identical transport/queue architecture between panels; only processor changes.</w:t>
            </w:r>
          </w:p>
          <w:p w:rsidR="001547AF" w:rsidRDefault="00B17DDC">
            <w:pPr>
              <w:pStyle w:val="DiagramPrompt"/>
            </w:pPr>
            <w:r>
              <w:rPr>
                <w:b/>
              </w:rPr>
              <w:t xml:space="preserve">PowerPoint message: </w:t>
            </w:r>
            <w:r>
              <w:t>Test the abstraction with Echo before making Gemini the producer.</w:t>
            </w:r>
          </w:p>
          <w:p w:rsidR="001547AF" w:rsidRDefault="00B17DDC">
            <w:r>
              <w:br/>
            </w:r>
            <w:r>
              <w:br/>
              <w:t>[ILLUSTRATIVE DIAGRAM TO BE INSERTED HERE]</w:t>
            </w:r>
            <w:r>
              <w:br/>
            </w:r>
            <w:r>
              <w:br/>
            </w:r>
          </w:p>
        </w:tc>
      </w:tr>
    </w:tbl>
    <w:p w:rsidR="001547AF" w:rsidRDefault="00B17DDC">
      <w:pPr>
        <w:pStyle w:val="Heading2"/>
      </w:pPr>
      <w:r>
        <w:t>14.7 Later Layer 1 hardening</w:t>
      </w:r>
    </w:p>
    <w:p w:rsidR="001547AF" w:rsidRDefault="00B17DDC">
      <w:pPr>
        <w:ind w:left="360" w:hanging="230"/>
        <w:jc w:val="both"/>
      </w:pPr>
      <w:r>
        <w:t xml:space="preserve">• </w:t>
      </w:r>
      <w:r>
        <w:t>Barge-in and assistant-audio cancellation policy.</w:t>
      </w:r>
    </w:p>
    <w:p w:rsidR="001547AF" w:rsidRDefault="00B17DDC">
      <w:pPr>
        <w:ind w:left="360" w:hanging="230"/>
        <w:jc w:val="both"/>
      </w:pPr>
      <w:r>
        <w:t>• Latency budget and per-stage instrumentation.</w:t>
      </w:r>
    </w:p>
    <w:p w:rsidR="001547AF" w:rsidRDefault="00B17DDC">
      <w:pPr>
        <w:ind w:left="360" w:hanging="230"/>
        <w:jc w:val="both"/>
      </w:pPr>
      <w:r>
        <w:t>• Dynamic jitter/buffering policy where necessary.</w:t>
      </w:r>
    </w:p>
    <w:p w:rsidR="001547AF" w:rsidRDefault="00B17DDC">
      <w:pPr>
        <w:ind w:left="360" w:hanging="230"/>
        <w:jc w:val="both"/>
      </w:pPr>
      <w:r>
        <w:t>• Network recovery and ICE restart strategy.</w:t>
      </w:r>
    </w:p>
    <w:p w:rsidR="001547AF" w:rsidRDefault="00B17DDC">
      <w:pPr>
        <w:ind w:left="360" w:hanging="230"/>
        <w:jc w:val="both"/>
      </w:pPr>
      <w:r>
        <w:t>• Audio device-route change events including Bluetooth and car</w:t>
      </w:r>
      <w:r>
        <w:t xml:space="preserve"> audio.</w:t>
      </w:r>
    </w:p>
    <w:p w:rsidR="001547AF" w:rsidRDefault="00B17DDC">
      <w:pPr>
        <w:ind w:left="360" w:hanging="230"/>
        <w:jc w:val="both"/>
      </w:pPr>
      <w:r>
        <w:t>• Graceful background/foreground mobile lifecycle.</w:t>
      </w:r>
    </w:p>
    <w:p w:rsidR="001547AF" w:rsidRDefault="00B17DDC">
      <w:pPr>
        <w:ind w:left="360" w:hanging="230"/>
        <w:jc w:val="both"/>
      </w:pPr>
      <w:r>
        <w:t>• Authentication and authorization for signaling/session creation.</w:t>
      </w:r>
    </w:p>
    <w:p w:rsidR="001547AF" w:rsidRDefault="00B17DDC">
      <w:pPr>
        <w:ind w:left="360" w:hanging="230"/>
        <w:jc w:val="both"/>
      </w:pPr>
      <w:r>
        <w:t>• Rate limits and abuse protection.</w:t>
      </w:r>
    </w:p>
    <w:p w:rsidR="001547AF" w:rsidRDefault="00B17DDC">
      <w:pPr>
        <w:ind w:left="360" w:hanging="230"/>
        <w:jc w:val="both"/>
      </w:pPr>
      <w:r>
        <w:t>• Production TURN credentials and rotation.</w:t>
      </w:r>
    </w:p>
    <w:p w:rsidR="001547AF" w:rsidRDefault="00B17DDC">
      <w:pPr>
        <w:ind w:left="360" w:hanging="230"/>
        <w:jc w:val="both"/>
      </w:pPr>
      <w:r>
        <w:t>• Horizontal scaling and session affinity where re</w:t>
      </w:r>
      <w:r>
        <w:t>quired.</w:t>
      </w:r>
    </w:p>
    <w:p w:rsidR="001547AF" w:rsidRDefault="00B17DDC">
      <w:pPr>
        <w:pStyle w:val="Heading2"/>
      </w:pPr>
      <w:r>
        <w:t>14.8 Connection to higher architecture layers</w:t>
      </w:r>
    </w:p>
    <w:p w:rsidR="001547AF" w:rsidRDefault="00B17DDC">
      <w:pPr>
        <w:jc w:val="both"/>
      </w:pPr>
      <w:r>
        <w:t>Once Layer 1 is stable, the conversational system can invoke user history, RAG retrieval, wellbeing logic, music recommendation, and other product functions. Those systems should receive well-defined se</w:t>
      </w:r>
      <w:r>
        <w:t>ssion/context events rather than reaching down into WebRTC transport code directly.</w:t>
      </w:r>
    </w:p>
    <w:tbl>
      <w:tblPr>
        <w:tblW w:w="0" w:type="auto"/>
        <w:jc w:val="center"/>
        <w:tblLayout w:type="fixed"/>
        <w:tblLook w:val="04A0" w:firstRow="1" w:lastRow="0" w:firstColumn="1" w:lastColumn="0" w:noHBand="0" w:noVBand="1"/>
      </w:tblPr>
      <w:tblGrid>
        <w:gridCol w:w="9878"/>
      </w:tblGrid>
      <w:tr w:rsidR="001547AF">
        <w:trPr>
          <w:cantSplit/>
          <w:jc w:val="center"/>
        </w:trPr>
        <w:tc>
          <w:tcPr>
            <w:tcW w:w="9878" w:type="dxa"/>
            <w:tcBorders>
              <w:top w:val="dashed" w:sz="12" w:space="0" w:color="6FA8C4"/>
              <w:left w:val="dashed" w:sz="12" w:space="0" w:color="6FA8C4"/>
              <w:bottom w:val="dashed" w:sz="12" w:space="0" w:color="6FA8C4"/>
              <w:right w:val="dashed" w:sz="12" w:space="0" w:color="6FA8C4"/>
            </w:tcBorders>
            <w:shd w:val="clear" w:color="auto" w:fill="F7FBFE"/>
          </w:tcPr>
          <w:p w:rsidR="001547AF" w:rsidRDefault="00B17DDC">
            <w:pPr>
              <w:pStyle w:val="FigurePlaceholderTitle"/>
            </w:pPr>
            <w:r>
              <w:lastRenderedPageBreak/>
              <w:t>FIGURE PLACEHOLDER 31: Final target Layer 1 with Gemini and higher-layer interfaces</w:t>
            </w:r>
          </w:p>
          <w:p w:rsidR="001547AF" w:rsidRDefault="00B17DDC">
            <w:pPr>
              <w:pStyle w:val="DiagramPrompt"/>
            </w:pPr>
            <w:r>
              <w:rPr>
                <w:b/>
              </w:rPr>
              <w:t xml:space="preserve">Purpose: </w:t>
            </w:r>
            <w:r>
              <w:t xml:space="preserve">Show the future completed communication layer and the clean boundary to higher </w:t>
            </w:r>
            <w:r>
              <w:t>layers.</w:t>
            </w:r>
          </w:p>
          <w:p w:rsidR="001547AF" w:rsidRDefault="00B17DDC">
            <w:pPr>
              <w:pStyle w:val="DiagramPrompt"/>
            </w:pPr>
            <w:r>
              <w:rPr>
                <w:b/>
              </w:rPr>
              <w:t xml:space="preserve">Future diagram prompt: </w:t>
            </w:r>
            <w:r>
              <w:t>Draw phone -&gt; WebRTC -&gt; aiortc -&gt; input queue -&gt; Gemini Live streaming processor -&gt; output queue -&gt; WebRTC -&gt; phone. Above Gemini, show function/tool connectors to Session Context, RAG Retrieval, Music Recommendation, Soul Sc</w:t>
            </w:r>
            <w:r>
              <w:t>ore/Wellbeing, and persistent data, but keep those as higher-layer services. Draw a strict boundary line labelled "Layer 1 transport and streaming" below them.</w:t>
            </w:r>
          </w:p>
          <w:p w:rsidR="001547AF" w:rsidRDefault="00B17DDC">
            <w:pPr>
              <w:pStyle w:val="DiagramPrompt"/>
            </w:pPr>
            <w:r>
              <w:rPr>
                <w:b/>
              </w:rPr>
              <w:t xml:space="preserve">Must show: </w:t>
            </w:r>
            <w:r>
              <w:t>Queue boundary, Gemini as processor, higher-level services connected through controll</w:t>
            </w:r>
            <w:r>
              <w:t>ed interfaces rather than directly to RTP/WebRTC.</w:t>
            </w:r>
          </w:p>
          <w:p w:rsidR="001547AF" w:rsidRDefault="00B17DDC">
            <w:pPr>
              <w:pStyle w:val="DiagramPrompt"/>
            </w:pPr>
            <w:r>
              <w:rPr>
                <w:b/>
              </w:rPr>
              <w:t xml:space="preserve">PowerPoint message: </w:t>
            </w:r>
            <w:r>
              <w:t>Layer 1 remains stable while product intelligence expands above it.</w:t>
            </w:r>
          </w:p>
          <w:p w:rsidR="001547AF" w:rsidRDefault="00B17DDC">
            <w:r>
              <w:br/>
            </w:r>
            <w:r>
              <w:br/>
              <w:t>[ILLUSTRATIVE DIAGRAM TO BE INSERTED HERE]</w:t>
            </w:r>
            <w:r>
              <w:br/>
            </w:r>
            <w:r>
              <w:br/>
            </w:r>
          </w:p>
        </w:tc>
      </w:tr>
      <w:tr w:rsidR="001547AF">
        <w:trPr>
          <w:cantSplit/>
          <w:jc w:val="center"/>
        </w:trPr>
        <w:tc>
          <w:tcPr>
            <w:tcW w:w="9878" w:type="dxa"/>
            <w:tcBorders>
              <w:top w:val="dashed" w:sz="12" w:space="0" w:color="6FA8C4"/>
              <w:left w:val="dashed" w:sz="12" w:space="0" w:color="6FA8C4"/>
              <w:bottom w:val="dashed" w:sz="12" w:space="0" w:color="6FA8C4"/>
              <w:right w:val="dashed" w:sz="12" w:space="0" w:color="6FA8C4"/>
            </w:tcBorders>
            <w:shd w:val="clear" w:color="auto" w:fill="F7FBFE"/>
          </w:tcPr>
          <w:p w:rsidR="001547AF" w:rsidRDefault="00B17DDC">
            <w:pPr>
              <w:pStyle w:val="FigurePlaceholderTitle"/>
            </w:pPr>
            <w:r>
              <w:t xml:space="preserve">FIGURE PLACEHOLDER 32: Roadmap staircase from Step 19B to production </w:t>
            </w:r>
            <w:r>
              <w:t>voice</w:t>
            </w:r>
          </w:p>
          <w:p w:rsidR="001547AF" w:rsidRDefault="00B17DDC">
            <w:pPr>
              <w:pStyle w:val="DiagramPrompt"/>
            </w:pPr>
            <w:r>
              <w:rPr>
                <w:b/>
              </w:rPr>
              <w:t xml:space="preserve">Purpose: </w:t>
            </w:r>
            <w:r>
              <w:t>Create a concise executive roadmap for future team presentations.</w:t>
            </w:r>
          </w:p>
          <w:p w:rsidR="001547AF" w:rsidRDefault="00B17DDC">
            <w:pPr>
              <w:pStyle w:val="DiagramPrompt"/>
            </w:pPr>
            <w:r>
              <w:rPr>
                <w:b/>
              </w:rPr>
              <w:t xml:space="preserve">Future diagram prompt: </w:t>
            </w:r>
            <w:r>
              <w:t>Draw an ascending staircase with milestones: 19B Local backend processing - DONE; 20 Internet/TURN; 21 Session Manager; 22 Input/Output Queues; 22A Echo</w:t>
            </w:r>
            <w:r>
              <w:t xml:space="preserve"> through queues; 23 Gemini Live; 24 Barge-in/audio mixer/device routes; 25 production observability/scaling. Use a "You are here" marker on 19B.</w:t>
            </w:r>
          </w:p>
          <w:p w:rsidR="001547AF" w:rsidRDefault="00B17DDC">
            <w:pPr>
              <w:pStyle w:val="DiagramPrompt"/>
            </w:pPr>
            <w:r>
              <w:rPr>
                <w:b/>
              </w:rPr>
              <w:t xml:space="preserve">Must show: </w:t>
            </w:r>
            <w:r>
              <w:t>Each step has one primary engineering question and a pass/fail gate.</w:t>
            </w:r>
          </w:p>
          <w:p w:rsidR="001547AF" w:rsidRDefault="00B17DDC">
            <w:pPr>
              <w:pStyle w:val="DiagramPrompt"/>
            </w:pPr>
            <w:r>
              <w:rPr>
                <w:b/>
              </w:rPr>
              <w:t xml:space="preserve">PowerPoint message: </w:t>
            </w:r>
            <w:r>
              <w:t>The roadmap</w:t>
            </w:r>
            <w:r>
              <w:t xml:space="preserve"> is incremental: prove networking, ownership, buffering, then AI.</w:t>
            </w:r>
          </w:p>
          <w:p w:rsidR="001547AF" w:rsidRDefault="00B17DDC">
            <w:r>
              <w:br/>
            </w:r>
            <w:r>
              <w:br/>
              <w:t>[ILLUSTRATIVE DIAGRAM TO BE INSERTED HERE]</w:t>
            </w:r>
            <w:r>
              <w:br/>
            </w:r>
            <w:r>
              <w:br/>
            </w:r>
          </w:p>
        </w:tc>
      </w:tr>
    </w:tbl>
    <w:p w:rsidR="001547AF" w:rsidRDefault="00B17DDC">
      <w:pPr>
        <w:pStyle w:val="Heading1"/>
      </w:pPr>
      <w:r>
        <w:lastRenderedPageBreak/>
        <w:t>15. Production Design Principles for the Future Streaming Bridge</w:t>
      </w:r>
    </w:p>
    <w:p w:rsidR="001547AF" w:rsidRDefault="00B17DDC">
      <w:pPr>
        <w:pStyle w:val="Heading2"/>
      </w:pPr>
      <w:r>
        <w:t>15.1 Bounded queues, not unbounded memory</w:t>
      </w:r>
    </w:p>
    <w:p w:rsidR="001547AF" w:rsidRDefault="00B17DDC">
      <w:pPr>
        <w:jc w:val="both"/>
      </w:pPr>
      <w:r>
        <w:t>Real-time audio should not accumula</w:t>
      </w:r>
      <w:r>
        <w:t>te forever when a consumer is slow. Both input and output queues should be bounded. The team must define what happens when the queue approaches capacity: block producer, drop oldest chunks, drop newest chunks, compress/coalesce where valid, or terminate th</w:t>
      </w:r>
      <w:r>
        <w:t>e unhealthy session. The correct policy may differ between user input and assistant output.</w:t>
      </w:r>
    </w:p>
    <w:p w:rsidR="001547AF" w:rsidRDefault="00B17DDC">
      <w:pPr>
        <w:pStyle w:val="Heading2"/>
      </w:pPr>
      <w:r>
        <w:t>15.2 Backpressure</w:t>
      </w:r>
    </w:p>
    <w:p w:rsidR="001547AF" w:rsidRDefault="00B17DDC">
      <w:pPr>
        <w:jc w:val="both"/>
      </w:pPr>
      <w:r>
        <w:t>Backpressure is the control mechanism that prevents a fast producer from overwhelming a slower consumer. In the future pipeline, WebRTC audio arri</w:t>
      </w:r>
      <w:r>
        <w:t>ves at real-time pace, while AI processing may occasionally stall. Queue size and wait time become measurable signals that the pipeline is falling behind.</w:t>
      </w:r>
    </w:p>
    <w:p w:rsidR="001547AF" w:rsidRDefault="00B17DDC">
      <w:pPr>
        <w:pStyle w:val="Heading2"/>
      </w:pPr>
      <w:r>
        <w:t>15.3 Cancellation and barge-in</w:t>
      </w:r>
    </w:p>
    <w:p w:rsidR="001547AF" w:rsidRDefault="00B17DDC">
      <w:pPr>
        <w:jc w:val="both"/>
      </w:pPr>
      <w:r>
        <w:t xml:space="preserve">A phone-call experience requires interruption. If Kim begins speaking </w:t>
      </w:r>
      <w:r>
        <w:t>while Syan is responding, the system must be able to stop or clear queued assistant audio quickly. This is one reason an explicit output queue is valuable: it provides a controllable place to discard stale assistant chunks while preserving the WebRTC sende</w:t>
      </w:r>
      <w:r>
        <w:t>r and session transport.</w:t>
      </w:r>
    </w:p>
    <w:p w:rsidR="001547AF" w:rsidRDefault="00B17DDC">
      <w:pPr>
        <w:pStyle w:val="Heading2"/>
      </w:pPr>
      <w:r>
        <w:t>15.4 Timestamp ownership</w:t>
      </w:r>
    </w:p>
    <w:p w:rsidR="001547AF" w:rsidRDefault="00B17DDC">
      <w:pPr>
        <w:jc w:val="both"/>
      </w:pPr>
      <w:r>
        <w:t xml:space="preserve">The outgoing MediaStreamTrack should own the final continuous media timeline seen by aiortc. Upstream processors should provide audio content, while the sender ensures correct frame size, sample rate, pts, </w:t>
      </w:r>
      <w:r>
        <w:t>time_base, and pacing. Step 19B already experiments with these concepts through _emit().</w:t>
      </w:r>
    </w:p>
    <w:p w:rsidR="001547AF" w:rsidRDefault="00B17DDC">
      <w:pPr>
        <w:pStyle w:val="Heading2"/>
      </w:pPr>
      <w:r>
        <w:t>15.5 Audio format normalization</w:t>
      </w:r>
    </w:p>
    <w:p w:rsidR="001547AF" w:rsidRDefault="00B17DDC">
      <w:pPr>
        <w:jc w:val="both"/>
      </w:pPr>
      <w:r>
        <w:t xml:space="preserve">The processor contract should define one canonical internal audio format. The final choice must match Gemini Live requirements and the </w:t>
      </w:r>
      <w:r>
        <w:t>surrounding WebRTC path. Normalization should occur at clear boundaries so the rest of the pipeline does not repeatedly resample the same audio.</w:t>
      </w:r>
    </w:p>
    <w:p w:rsidR="001547AF" w:rsidRDefault="00B17DDC">
      <w:pPr>
        <w:pStyle w:val="Heading2"/>
      </w:pPr>
      <w:r>
        <w:t>15.6 Latency budget</w:t>
      </w:r>
    </w:p>
    <w:p w:rsidR="001547AF" w:rsidRDefault="00B17DDC">
      <w:pPr>
        <w:jc w:val="both"/>
      </w:pPr>
      <w:r>
        <w:t>The team should define a latency budget rather than optimizing blindly. Measure capture-to-</w:t>
      </w:r>
      <w:r>
        <w:t>gateway arrival, queue wait, processor response, output-queue wait, WebRTC send, and device playout. A voice experience can fail perceptually even when every individual subsystem reports healthy.</w:t>
      </w:r>
    </w:p>
    <w:tbl>
      <w:tblPr>
        <w:tblW w:w="0" w:type="auto"/>
        <w:jc w:val="center"/>
        <w:tblLayout w:type="fixed"/>
        <w:tblLook w:val="04A0" w:firstRow="1" w:lastRow="0" w:firstColumn="1" w:lastColumn="0" w:noHBand="0" w:noVBand="1"/>
      </w:tblPr>
      <w:tblGrid>
        <w:gridCol w:w="9878"/>
      </w:tblGrid>
      <w:tr w:rsidR="001547AF">
        <w:trPr>
          <w:cantSplit/>
          <w:jc w:val="center"/>
        </w:trPr>
        <w:tc>
          <w:tcPr>
            <w:tcW w:w="9878" w:type="dxa"/>
            <w:tcBorders>
              <w:top w:val="dashed" w:sz="12" w:space="0" w:color="6FA8C4"/>
              <w:left w:val="dashed" w:sz="12" w:space="0" w:color="6FA8C4"/>
              <w:bottom w:val="dashed" w:sz="12" w:space="0" w:color="6FA8C4"/>
              <w:right w:val="dashed" w:sz="12" w:space="0" w:color="6FA8C4"/>
            </w:tcBorders>
            <w:shd w:val="clear" w:color="auto" w:fill="F7FBFE"/>
          </w:tcPr>
          <w:p w:rsidR="001547AF" w:rsidRDefault="00B17DDC">
            <w:pPr>
              <w:pStyle w:val="FigurePlaceholderTitle"/>
            </w:pPr>
            <w:r>
              <w:lastRenderedPageBreak/>
              <w:t>FIGURE PLACEHOLDER 33: End-to-end latency budget</w:t>
            </w:r>
          </w:p>
          <w:p w:rsidR="001547AF" w:rsidRDefault="00B17DDC">
            <w:pPr>
              <w:pStyle w:val="DiagramPrompt"/>
            </w:pPr>
            <w:r>
              <w:rPr>
                <w:b/>
              </w:rPr>
              <w:t xml:space="preserve">Purpose: </w:t>
            </w:r>
            <w:r>
              <w:t>Pr</w:t>
            </w:r>
            <w:r>
              <w:t>epare the team for quantitative performance work after functionality is stable.</w:t>
            </w:r>
          </w:p>
          <w:p w:rsidR="001547AF" w:rsidRDefault="00B17DDC">
            <w:pPr>
              <w:pStyle w:val="DiagramPrompt"/>
            </w:pPr>
            <w:r>
              <w:rPr>
                <w:b/>
              </w:rPr>
              <w:t xml:space="preserve">Future diagram prompt: </w:t>
            </w:r>
            <w:r>
              <w:t>Draw a left-to-right latency pipeline: microphone capture -&gt; mobile WebRTC encode -&gt; network uplink -&gt; aiortc receive -&gt; input queue wait -&gt; AI/processor</w:t>
            </w:r>
            <w:r>
              <w:t xml:space="preserve"> -&gt; output queue wait -&gt; aiortc/WebRTC send -&gt; network downlink -&gt; phone decode/playout. Under each segment place a blank placeholder for measured milliseconds. Add a total latency equation bar at the bottom.</w:t>
            </w:r>
          </w:p>
          <w:p w:rsidR="001547AF" w:rsidRDefault="00B17DDC">
            <w:pPr>
              <w:pStyle w:val="DiagramPrompt"/>
            </w:pPr>
            <w:r>
              <w:rPr>
                <w:b/>
              </w:rPr>
              <w:t xml:space="preserve">Must show: </w:t>
            </w:r>
            <w:r>
              <w:t>Separate network, queue, and process</w:t>
            </w:r>
            <w:r>
              <w:t>or contributions; no invented latency numbers.</w:t>
            </w:r>
          </w:p>
          <w:p w:rsidR="001547AF" w:rsidRDefault="00B17DDC">
            <w:pPr>
              <w:pStyle w:val="DiagramPrompt"/>
            </w:pPr>
            <w:r>
              <w:rPr>
                <w:b/>
              </w:rPr>
              <w:t xml:space="preserve">PowerPoint message: </w:t>
            </w:r>
            <w:r>
              <w:t>Once the path works, latency must be measured stage by stage rather than guessed.</w:t>
            </w:r>
          </w:p>
          <w:p w:rsidR="001547AF" w:rsidRDefault="00B17DDC">
            <w:r>
              <w:br/>
            </w:r>
            <w:r>
              <w:br/>
              <w:t>[ILLUSTRATIVE DIAGRAM TO BE INSERTED HERE]</w:t>
            </w:r>
            <w:r>
              <w:br/>
            </w:r>
            <w:r>
              <w:br/>
            </w:r>
          </w:p>
        </w:tc>
      </w:tr>
    </w:tbl>
    <w:p w:rsidR="001547AF" w:rsidRDefault="00B17DDC">
      <w:pPr>
        <w:pStyle w:val="Heading2"/>
      </w:pPr>
      <w:r>
        <w:t>15.7 Session cleanup and fault containment</w:t>
      </w:r>
    </w:p>
    <w:p w:rsidR="001547AF" w:rsidRDefault="00B17DDC">
      <w:pPr>
        <w:jc w:val="both"/>
      </w:pPr>
      <w:r>
        <w:t xml:space="preserve">Every task, </w:t>
      </w:r>
      <w:r>
        <w:t>queue, track, player, PeerConnection, and AI session must have an owner and a cleanup path. When a session closes or fails, the cleanup routine must cancel tasks, stop media tracks, release prompt players, clear queues as appropriate, remove the session fr</w:t>
      </w:r>
      <w:r>
        <w:t>om the manager, and close the PeerConnection. Resource leaks become catastrophic when the system moves from one user to hundreds.</w:t>
      </w:r>
    </w:p>
    <w:p w:rsidR="001547AF" w:rsidRDefault="00B17DDC">
      <w:pPr>
        <w:pStyle w:val="Heading2"/>
      </w:pPr>
      <w:r>
        <w:t>15.8 Observability</w:t>
      </w:r>
    </w:p>
    <w:p w:rsidR="001547AF" w:rsidRDefault="00B17DDC">
      <w:pPr>
        <w:ind w:left="360" w:hanging="230"/>
        <w:jc w:val="both"/>
      </w:pPr>
      <w:r>
        <w:t>• Session creation and closure reason.</w:t>
      </w:r>
    </w:p>
    <w:p w:rsidR="001547AF" w:rsidRDefault="00B17DDC">
      <w:pPr>
        <w:ind w:left="360" w:hanging="230"/>
        <w:jc w:val="both"/>
      </w:pPr>
      <w:r>
        <w:t>• ICE gathering and connection state transitions.</w:t>
      </w:r>
    </w:p>
    <w:p w:rsidR="001547AF" w:rsidRDefault="00B17DDC">
      <w:pPr>
        <w:ind w:left="360" w:hanging="230"/>
        <w:jc w:val="both"/>
      </w:pPr>
      <w:r>
        <w:t>• Selected candida</w:t>
      </w:r>
      <w:r>
        <w:t>te type where safe to record.</w:t>
      </w:r>
    </w:p>
    <w:p w:rsidR="001547AF" w:rsidRDefault="00B17DDC">
      <w:pPr>
        <w:ind w:left="360" w:hanging="230"/>
        <w:jc w:val="both"/>
      </w:pPr>
      <w:r>
        <w:t>• Incoming and outgoing audio frame/chunk rates.</w:t>
      </w:r>
    </w:p>
    <w:p w:rsidR="001547AF" w:rsidRDefault="00B17DDC">
      <w:pPr>
        <w:ind w:left="360" w:hanging="230"/>
        <w:jc w:val="both"/>
      </w:pPr>
      <w:r>
        <w:t>• Input and output queue depth and maximum observed depth.</w:t>
      </w:r>
    </w:p>
    <w:p w:rsidR="001547AF" w:rsidRDefault="00B17DDC">
      <w:pPr>
        <w:ind w:left="360" w:hanging="230"/>
        <w:jc w:val="both"/>
      </w:pPr>
      <w:r>
        <w:t>• Processor latency and timeout counts.</w:t>
      </w:r>
    </w:p>
    <w:p w:rsidR="001547AF" w:rsidRDefault="00B17DDC">
      <w:pPr>
        <w:ind w:left="360" w:hanging="230"/>
        <w:jc w:val="both"/>
      </w:pPr>
      <w:r>
        <w:t>• Barge-in cancellation count.</w:t>
      </w:r>
    </w:p>
    <w:p w:rsidR="001547AF" w:rsidRDefault="00B17DDC">
      <w:pPr>
        <w:ind w:left="360" w:hanging="230"/>
        <w:jc w:val="both"/>
      </w:pPr>
      <w:r>
        <w:t>• Audio-route changes on the mobile device.</w:t>
      </w:r>
    </w:p>
    <w:p w:rsidR="001547AF" w:rsidRDefault="00B17DDC">
      <w:pPr>
        <w:ind w:left="360" w:hanging="230"/>
        <w:jc w:val="both"/>
      </w:pPr>
      <w:r>
        <w:t xml:space="preserve">• </w:t>
      </w:r>
      <w:r>
        <w:t>Error codes by failure domain.</w:t>
      </w:r>
    </w:p>
    <w:p w:rsidR="001547AF" w:rsidRDefault="00B17DDC">
      <w:pPr>
        <w:ind w:left="360" w:hanging="230"/>
        <w:jc w:val="both"/>
      </w:pPr>
      <w:r>
        <w:t>• Redacted rather than full SDP in production logs.</w:t>
      </w:r>
    </w:p>
    <w:tbl>
      <w:tblPr>
        <w:tblW w:w="0" w:type="auto"/>
        <w:jc w:val="center"/>
        <w:tblLayout w:type="fixed"/>
        <w:tblLook w:val="04A0" w:firstRow="1" w:lastRow="0" w:firstColumn="1" w:lastColumn="0" w:noHBand="0" w:noVBand="1"/>
      </w:tblPr>
      <w:tblGrid>
        <w:gridCol w:w="9878"/>
      </w:tblGrid>
      <w:tr w:rsidR="001547AF">
        <w:trPr>
          <w:cantSplit/>
          <w:jc w:val="center"/>
        </w:trPr>
        <w:tc>
          <w:tcPr>
            <w:tcW w:w="9878" w:type="dxa"/>
            <w:tcBorders>
              <w:top w:val="dashed" w:sz="12" w:space="0" w:color="6FA8C4"/>
              <w:left w:val="dashed" w:sz="12" w:space="0" w:color="6FA8C4"/>
              <w:bottom w:val="dashed" w:sz="12" w:space="0" w:color="6FA8C4"/>
              <w:right w:val="dashed" w:sz="12" w:space="0" w:color="6FA8C4"/>
            </w:tcBorders>
            <w:shd w:val="clear" w:color="auto" w:fill="F7FBFE"/>
          </w:tcPr>
          <w:p w:rsidR="001547AF" w:rsidRDefault="00B17DDC">
            <w:pPr>
              <w:pStyle w:val="FigurePlaceholderTitle"/>
            </w:pPr>
            <w:r>
              <w:lastRenderedPageBreak/>
              <w:t>FIGURE PLACEHOLDER 34: Failure domains and observability points</w:t>
            </w:r>
          </w:p>
          <w:p w:rsidR="001547AF" w:rsidRDefault="00B17DDC">
            <w:pPr>
              <w:pStyle w:val="DiagramPrompt"/>
            </w:pPr>
            <w:r>
              <w:rPr>
                <w:b/>
              </w:rPr>
              <w:t xml:space="preserve">Purpose: </w:t>
            </w:r>
            <w:r>
              <w:t>Show where metrics/logging should be attached without flooding logs with raw media.</w:t>
            </w:r>
          </w:p>
          <w:p w:rsidR="001547AF" w:rsidRDefault="00B17DDC">
            <w:pPr>
              <w:pStyle w:val="DiagramPrompt"/>
            </w:pPr>
            <w:r>
              <w:rPr>
                <w:b/>
              </w:rPr>
              <w:t>Future diagram p</w:t>
            </w:r>
            <w:r>
              <w:rPr>
                <w:b/>
              </w:rPr>
              <w:t xml:space="preserve">rompt: </w:t>
            </w:r>
            <w:r>
              <w:t>Draw the complete Layer 1 pipeline and place small metric icons at Metro/dev boundary, HTTP signaling, ICE/DTLS state, incoming frame rate, input queue depth, processor latency, output queue depth, outgoing frame rate, mobile audio route. Draw red f</w:t>
            </w:r>
            <w:r>
              <w:t>ailure bubbles for firewall, TURN, queue backlog, processor timeout, and device-route failure.</w:t>
            </w:r>
          </w:p>
          <w:p w:rsidR="001547AF" w:rsidRDefault="00B17DDC">
            <w:pPr>
              <w:pStyle w:val="DiagramPrompt"/>
            </w:pPr>
            <w:r>
              <w:rPr>
                <w:b/>
              </w:rPr>
              <w:t xml:space="preserve">Must show: </w:t>
            </w:r>
            <w:r>
              <w:t>Operational signals at boundaries; no raw audio or sensitive full SDP logging by default.</w:t>
            </w:r>
          </w:p>
          <w:p w:rsidR="001547AF" w:rsidRDefault="00B17DDC">
            <w:pPr>
              <w:pStyle w:val="DiagramPrompt"/>
            </w:pPr>
            <w:r>
              <w:rPr>
                <w:b/>
              </w:rPr>
              <w:t xml:space="preserve">PowerPoint message: </w:t>
            </w:r>
            <w:r>
              <w:t>Production reliability comes from observ</w:t>
            </w:r>
            <w:r>
              <w:t>ability at interfaces, not from more verbose console logs.</w:t>
            </w:r>
          </w:p>
          <w:p w:rsidR="001547AF" w:rsidRDefault="00B17DDC">
            <w:r>
              <w:br/>
            </w:r>
            <w:r>
              <w:br/>
              <w:t>[ILLUSTRATIVE DIAGRAM TO BE INSERTED HERE]</w:t>
            </w:r>
            <w:r>
              <w:br/>
            </w:r>
            <w:r>
              <w:br/>
            </w:r>
          </w:p>
        </w:tc>
      </w:tr>
    </w:tbl>
    <w:p w:rsidR="001547AF" w:rsidRDefault="00B17DDC">
      <w:pPr>
        <w:pStyle w:val="Heading2"/>
      </w:pPr>
      <w:r>
        <w:t>15.9 Security boundary</w:t>
      </w:r>
    </w:p>
    <w:p w:rsidR="001547AF" w:rsidRDefault="00B17DDC">
      <w:pPr>
        <w:jc w:val="both"/>
      </w:pPr>
      <w:r>
        <w:t>WebRTC already provides encrypted media transport, but production security also requires authenticated signaling, protected se</w:t>
      </w:r>
      <w:r>
        <w:t>ssion creation, TURN credential management, TLS for HTTP/WebSocket endpoints, secret management, and careful logging. Encryption of the media channel does not automatically authenticate the RedDust user or authorize access to backend resources.</w:t>
      </w:r>
    </w:p>
    <w:tbl>
      <w:tblPr>
        <w:tblW w:w="0" w:type="auto"/>
        <w:jc w:val="center"/>
        <w:tblLayout w:type="fixed"/>
        <w:tblLook w:val="04A0" w:firstRow="1" w:lastRow="0" w:firstColumn="1" w:lastColumn="0" w:noHBand="0" w:noVBand="1"/>
      </w:tblPr>
      <w:tblGrid>
        <w:gridCol w:w="9878"/>
      </w:tblGrid>
      <w:tr w:rsidR="001547AF">
        <w:trPr>
          <w:cantSplit/>
          <w:jc w:val="center"/>
        </w:trPr>
        <w:tc>
          <w:tcPr>
            <w:tcW w:w="9878" w:type="dxa"/>
            <w:tcBorders>
              <w:top w:val="dashed" w:sz="12" w:space="0" w:color="6FA8C4"/>
              <w:left w:val="dashed" w:sz="12" w:space="0" w:color="6FA8C4"/>
              <w:bottom w:val="dashed" w:sz="12" w:space="0" w:color="6FA8C4"/>
              <w:right w:val="dashed" w:sz="12" w:space="0" w:color="6FA8C4"/>
            </w:tcBorders>
            <w:shd w:val="clear" w:color="auto" w:fill="F7FBFE"/>
          </w:tcPr>
          <w:p w:rsidR="001547AF" w:rsidRDefault="00B17DDC">
            <w:pPr>
              <w:pStyle w:val="FigurePlaceholderTitle"/>
            </w:pPr>
            <w:r>
              <w:t>FIGURE PLAC</w:t>
            </w:r>
            <w:r>
              <w:t>EHOLDER 35: Layer 1 security boundary</w:t>
            </w:r>
          </w:p>
          <w:p w:rsidR="001547AF" w:rsidRDefault="00B17DDC">
            <w:pPr>
              <w:pStyle w:val="DiagramPrompt"/>
            </w:pPr>
            <w:r>
              <w:rPr>
                <w:b/>
              </w:rPr>
              <w:t xml:space="preserve">Purpose: </w:t>
            </w:r>
            <w:r>
              <w:t>Prepare future security review.</w:t>
            </w:r>
          </w:p>
          <w:p w:rsidR="001547AF" w:rsidRDefault="00B17DDC">
            <w:pPr>
              <w:pStyle w:val="DiagramPrompt"/>
            </w:pPr>
            <w:r>
              <w:rPr>
                <w:b/>
              </w:rPr>
              <w:t xml:space="preserve">Future diagram prompt: </w:t>
            </w:r>
            <w:r>
              <w:t xml:space="preserve">Draw phone identity/auth token -&gt; HTTPS signaling -&gt; Session Manager authorization. Separately show DTLS/SRTP protecting media, TURN credentials </w:t>
            </w:r>
            <w:r>
              <w:t>protecting relay use, and secret manager providing server-side credentials. Mark full SDP logs and hard-coded secrets with red warning icons. Keep user identity/auth distinct from WebRTC encryption.</w:t>
            </w:r>
          </w:p>
          <w:p w:rsidR="001547AF" w:rsidRDefault="00B17DDC">
            <w:pPr>
              <w:pStyle w:val="DiagramPrompt"/>
            </w:pPr>
            <w:r>
              <w:rPr>
                <w:b/>
              </w:rPr>
              <w:t xml:space="preserve">Must show: </w:t>
            </w:r>
            <w:r>
              <w:t>Authentication, authorization, TLS, DTLS/SRTP,</w:t>
            </w:r>
            <w:r>
              <w:t xml:space="preserve"> TURN credentials, secret storage, logging hygiene.</w:t>
            </w:r>
          </w:p>
          <w:p w:rsidR="001547AF" w:rsidRDefault="00B17DDC">
            <w:pPr>
              <w:pStyle w:val="DiagramPrompt"/>
            </w:pPr>
            <w:r>
              <w:rPr>
                <w:b/>
              </w:rPr>
              <w:t xml:space="preserve">PowerPoint message: </w:t>
            </w:r>
            <w:r>
              <w:t>Secure media transport is necessary but not sufficient for application security.</w:t>
            </w:r>
          </w:p>
          <w:p w:rsidR="001547AF" w:rsidRDefault="00B17DDC">
            <w:r>
              <w:br/>
            </w:r>
            <w:r>
              <w:br/>
              <w:t>[ILLUSTRATIVE DIAGRAM TO BE INSERTED HERE]</w:t>
            </w:r>
            <w:r>
              <w:br/>
            </w:r>
            <w:r>
              <w:br/>
            </w:r>
          </w:p>
        </w:tc>
      </w:tr>
    </w:tbl>
    <w:p w:rsidR="001547AF" w:rsidRDefault="00B17DDC">
      <w:pPr>
        <w:pStyle w:val="Heading1"/>
      </w:pPr>
      <w:r>
        <w:lastRenderedPageBreak/>
        <w:t>16. Definition of Done and Engineering Checklists</w:t>
      </w:r>
    </w:p>
    <w:p w:rsidR="001547AF" w:rsidRDefault="00B17DDC">
      <w:pPr>
        <w:pStyle w:val="Heading2"/>
      </w:pPr>
      <w:r>
        <w:t xml:space="preserve">16.1 </w:t>
      </w:r>
      <w:r>
        <w:t>Current Layer 1 local proof - definition of done</w:t>
      </w:r>
    </w:p>
    <w:p w:rsidR="001547AF" w:rsidRDefault="00B17DDC">
      <w:pPr>
        <w:ind w:left="360" w:hanging="230"/>
        <w:jc w:val="both"/>
      </w:pPr>
      <w:r>
        <w:t>• Physical phone captures one live local audio track.</w:t>
      </w:r>
    </w:p>
    <w:p w:rsidR="001547AF" w:rsidRDefault="00B17DDC">
      <w:pPr>
        <w:ind w:left="360" w:hanging="230"/>
        <w:jc w:val="both"/>
      </w:pPr>
      <w:r>
        <w:t>• Offer is created and final SDP contains gathered candidates.</w:t>
      </w:r>
    </w:p>
    <w:p w:rsidR="001547AF" w:rsidRDefault="00B17DDC">
      <w:pPr>
        <w:ind w:left="360" w:hanging="230"/>
        <w:jc w:val="both"/>
      </w:pPr>
      <w:r>
        <w:t>• FastAPI /offer returns HTTP 200 with an SDP answer.</w:t>
      </w:r>
    </w:p>
    <w:p w:rsidR="001547AF" w:rsidRDefault="00B17DDC">
      <w:pPr>
        <w:ind w:left="360" w:hanging="230"/>
        <w:jc w:val="both"/>
      </w:pPr>
      <w:r>
        <w:t>• Phone applies the remote answer su</w:t>
      </w:r>
      <w:r>
        <w:t>ccessfully.</w:t>
      </w:r>
    </w:p>
    <w:p w:rsidR="001547AF" w:rsidRDefault="00B17DDC">
      <w:pPr>
        <w:ind w:left="360" w:hanging="230"/>
        <w:jc w:val="both"/>
      </w:pPr>
      <w:r>
        <w:t>• ICE reaches connected/completed.</w:t>
      </w:r>
    </w:p>
    <w:p w:rsidR="001547AF" w:rsidRDefault="00B17DDC">
      <w:pPr>
        <w:ind w:left="360" w:hanging="230"/>
        <w:jc w:val="both"/>
      </w:pPr>
      <w:r>
        <w:t>• PeerConnection reaches connected.</w:t>
      </w:r>
    </w:p>
    <w:p w:rsidR="001547AF" w:rsidRDefault="00B17DDC">
      <w:pPr>
        <w:ind w:left="360" w:hanging="230"/>
        <w:jc w:val="both"/>
      </w:pPr>
      <w:r>
        <w:t>• Gateway receives an incoming audio track.</w:t>
      </w:r>
    </w:p>
    <w:p w:rsidR="001547AF" w:rsidRDefault="00B17DDC">
      <w:pPr>
        <w:ind w:left="360" w:hanging="230"/>
        <w:jc w:val="both"/>
      </w:pPr>
      <w:r>
        <w:t>• Gateway adds an outgoing EchoAudioTrack.</w:t>
      </w:r>
    </w:p>
    <w:p w:rsidR="001547AF" w:rsidRDefault="00B17DDC">
      <w:pPr>
        <w:ind w:left="360" w:hanging="230"/>
        <w:jc w:val="both"/>
      </w:pPr>
      <w:r>
        <w:t>• Phone receives a remote audio track.</w:t>
      </w:r>
    </w:p>
    <w:p w:rsidR="001547AF" w:rsidRDefault="00B17DDC">
      <w:pPr>
        <w:ind w:left="360" w:hanging="230"/>
        <w:jc w:val="both"/>
      </w:pPr>
      <w:r>
        <w:t>• Caller hears returned audio.</w:t>
      </w:r>
    </w:p>
    <w:p w:rsidR="001547AF" w:rsidRDefault="00B17DDC">
      <w:pPr>
        <w:ind w:left="360" w:hanging="230"/>
        <w:jc w:val="both"/>
      </w:pPr>
      <w:r>
        <w:t>• Loudspeaker/ea</w:t>
      </w:r>
      <w:r>
        <w:t>rpiece toggle works on the current test Android device.</w:t>
      </w:r>
    </w:p>
    <w:p w:rsidR="001547AF" w:rsidRDefault="00B17DDC">
      <w:pPr>
        <w:ind w:left="360" w:hanging="230"/>
        <w:jc w:val="both"/>
      </w:pPr>
      <w:r>
        <w:t>• Backend prefix and delay processing is heard before echo.</w:t>
      </w:r>
    </w:p>
    <w:p w:rsidR="001547AF" w:rsidRDefault="00B17DDC">
      <w:pPr>
        <w:pStyle w:val="Heading2"/>
      </w:pPr>
      <w:r>
        <w:t>16.2 Step 20 - definition of done</w:t>
      </w:r>
    </w:p>
    <w:p w:rsidR="001547AF" w:rsidRDefault="00B17DDC">
      <w:pPr>
        <w:ind w:left="360" w:hanging="230"/>
        <w:jc w:val="both"/>
      </w:pPr>
      <w:r>
        <w:t>• Gateway is reachable from a phone that is not on the same LAN.</w:t>
      </w:r>
    </w:p>
    <w:p w:rsidR="001547AF" w:rsidRDefault="00B17DDC">
      <w:pPr>
        <w:ind w:left="360" w:hanging="230"/>
        <w:jc w:val="both"/>
      </w:pPr>
      <w:r>
        <w:t xml:space="preserve">• Signaling is served through </w:t>
      </w:r>
      <w:r>
        <w:t>production-appropriate secure endpoints.</w:t>
      </w:r>
    </w:p>
    <w:p w:rsidR="001547AF" w:rsidRDefault="00B17DDC">
      <w:pPr>
        <w:ind w:left="360" w:hanging="230"/>
        <w:jc w:val="both"/>
      </w:pPr>
      <w:r>
        <w:t>• STUN/TURN configuration works across restrictive networks used for testing.</w:t>
      </w:r>
    </w:p>
    <w:p w:rsidR="001547AF" w:rsidRDefault="00B17DDC">
      <w:pPr>
        <w:ind w:left="360" w:hanging="230"/>
        <w:jc w:val="both"/>
      </w:pPr>
      <w:r>
        <w:t>• ICE connected/completed is reproducible across Internet paths.</w:t>
      </w:r>
    </w:p>
    <w:p w:rsidR="001547AF" w:rsidRDefault="00B17DDC">
      <w:pPr>
        <w:ind w:left="360" w:hanging="230"/>
        <w:jc w:val="both"/>
      </w:pPr>
      <w:r>
        <w:t xml:space="preserve">• The unchanged known-good echo/prefix processor returns audio over the </w:t>
      </w:r>
      <w:r>
        <w:t>Internet.</w:t>
      </w:r>
    </w:p>
    <w:p w:rsidR="001547AF" w:rsidRDefault="00B17DDC">
      <w:pPr>
        <w:ind w:left="360" w:hanging="230"/>
        <w:jc w:val="both"/>
      </w:pPr>
      <w:r>
        <w:t>• Failures can be classified as cloud/network/TURN rather than local media-processing issues.</w:t>
      </w:r>
    </w:p>
    <w:p w:rsidR="001547AF" w:rsidRDefault="00B17DDC">
      <w:pPr>
        <w:pStyle w:val="Heading2"/>
      </w:pPr>
      <w:r>
        <w:t>16.3 Step 21 - definition of done</w:t>
      </w:r>
    </w:p>
    <w:p w:rsidR="001547AF" w:rsidRDefault="00B17DDC">
      <w:pPr>
        <w:ind w:left="360" w:hanging="230"/>
        <w:jc w:val="both"/>
      </w:pPr>
      <w:r>
        <w:t>• Every active call has a unique session ID.</w:t>
      </w:r>
    </w:p>
    <w:p w:rsidR="001547AF" w:rsidRDefault="00B17DDC">
      <w:pPr>
        <w:ind w:left="360" w:hanging="230"/>
        <w:jc w:val="both"/>
      </w:pPr>
      <w:r>
        <w:t>• PeerConnection and media resources belong to one session object.</w:t>
      </w:r>
    </w:p>
    <w:p w:rsidR="001547AF" w:rsidRDefault="00B17DDC">
      <w:pPr>
        <w:ind w:left="360" w:hanging="230"/>
        <w:jc w:val="both"/>
      </w:pPr>
      <w:r>
        <w:t>• Mult</w:t>
      </w:r>
      <w:r>
        <w:t>iple sessions do not share queues or processors accidentally.</w:t>
      </w:r>
    </w:p>
    <w:p w:rsidR="001547AF" w:rsidRDefault="00B17DDC">
      <w:pPr>
        <w:ind w:left="360" w:hanging="230"/>
        <w:jc w:val="both"/>
      </w:pPr>
      <w:r>
        <w:t>• Session cleanup reliably releases all resources.</w:t>
      </w:r>
    </w:p>
    <w:p w:rsidR="001547AF" w:rsidRDefault="00B17DDC">
      <w:pPr>
        <w:ind w:left="360" w:hanging="230"/>
        <w:jc w:val="both"/>
      </w:pPr>
      <w:r>
        <w:t>• Session lifecycle is observable and testable.</w:t>
      </w:r>
    </w:p>
    <w:p w:rsidR="001547AF" w:rsidRDefault="00B17DDC">
      <w:pPr>
        <w:pStyle w:val="Heading2"/>
      </w:pPr>
      <w:r>
        <w:t>16.4 Step 22/22A - definition of done</w:t>
      </w:r>
    </w:p>
    <w:p w:rsidR="001547AF" w:rsidRDefault="00B17DDC">
      <w:pPr>
        <w:ind w:left="360" w:hanging="230"/>
        <w:jc w:val="both"/>
      </w:pPr>
      <w:r>
        <w:t xml:space="preserve">• Incoming track is continuously consumed by a dedicated </w:t>
      </w:r>
      <w:r>
        <w:t>reader task.</w:t>
      </w:r>
    </w:p>
    <w:p w:rsidR="001547AF" w:rsidRDefault="00B17DDC">
      <w:pPr>
        <w:ind w:left="360" w:hanging="230"/>
        <w:jc w:val="both"/>
      </w:pPr>
      <w:r>
        <w:lastRenderedPageBreak/>
        <w:t>• Input queue is explicit, bounded, and session-owned.</w:t>
      </w:r>
    </w:p>
    <w:p w:rsidR="001547AF" w:rsidRDefault="00B17DDC">
      <w:pPr>
        <w:ind w:left="360" w:hanging="230"/>
        <w:jc w:val="both"/>
      </w:pPr>
      <w:r>
        <w:t>• Output queue is explicit, bounded, and session-owned.</w:t>
      </w:r>
    </w:p>
    <w:p w:rsidR="001547AF" w:rsidRDefault="00B17DDC">
      <w:pPr>
        <w:ind w:left="360" w:hanging="230"/>
        <w:jc w:val="both"/>
      </w:pPr>
      <w:r>
        <w:t>• Backpressure and overflow policy are documented and tested.</w:t>
      </w:r>
    </w:p>
    <w:p w:rsidR="001547AF" w:rsidRDefault="00B17DDC">
      <w:pPr>
        <w:ind w:left="360" w:hanging="230"/>
        <w:jc w:val="both"/>
      </w:pPr>
      <w:r>
        <w:t>• Outgoing track owns continuous timestamp/pacing behavior.</w:t>
      </w:r>
    </w:p>
    <w:p w:rsidR="001547AF" w:rsidRDefault="00B17DDC">
      <w:pPr>
        <w:ind w:left="360" w:hanging="230"/>
        <w:jc w:val="both"/>
      </w:pPr>
      <w:r>
        <w:t>• Echo pro</w:t>
      </w:r>
      <w:r>
        <w:t>cessor works through the new queues before Gemini is introduced.</w:t>
      </w:r>
    </w:p>
    <w:p w:rsidR="001547AF" w:rsidRDefault="00B17DDC">
      <w:pPr>
        <w:ind w:left="360" w:hanging="230"/>
        <w:jc w:val="both"/>
      </w:pPr>
      <w:r>
        <w:t>• Stopping a session cancels tasks and clears resources deterministically.</w:t>
      </w:r>
    </w:p>
    <w:p w:rsidR="001547AF" w:rsidRDefault="00B17DDC">
      <w:pPr>
        <w:pStyle w:val="Heading2"/>
      </w:pPr>
      <w:r>
        <w:t>16.5 Step 23 - definition of done</w:t>
      </w:r>
    </w:p>
    <w:p w:rsidR="001547AF" w:rsidRDefault="00B17DDC">
      <w:pPr>
        <w:ind w:left="360" w:hanging="230"/>
        <w:jc w:val="both"/>
      </w:pPr>
      <w:r>
        <w:t>• Gemini Live consumes microphone chunks through the processor interface.</w:t>
      </w:r>
    </w:p>
    <w:p w:rsidR="001547AF" w:rsidRDefault="00B17DDC">
      <w:pPr>
        <w:ind w:left="360" w:hanging="230"/>
        <w:jc w:val="both"/>
      </w:pPr>
      <w:r>
        <w:t>• Gemini</w:t>
      </w:r>
      <w:r>
        <w:t xml:space="preserve"> audio reaches the output queue and returns through the existing WebRTC sender.</w:t>
      </w:r>
    </w:p>
    <w:p w:rsidR="001547AF" w:rsidRDefault="00B17DDC">
      <w:pPr>
        <w:ind w:left="360" w:hanging="230"/>
        <w:jc w:val="both"/>
      </w:pPr>
      <w:r>
        <w:t>• WebRTC transport code does not need to know Gemini API details.</w:t>
      </w:r>
    </w:p>
    <w:p w:rsidR="001547AF" w:rsidRDefault="00B17DDC">
      <w:pPr>
        <w:ind w:left="360" w:hanging="230"/>
        <w:jc w:val="both"/>
      </w:pPr>
      <w:r>
        <w:t>• Barge-in/cancellation behavior is testable.</w:t>
      </w:r>
    </w:p>
    <w:p w:rsidR="001547AF" w:rsidRDefault="00B17DDC">
      <w:pPr>
        <w:ind w:left="360" w:hanging="230"/>
        <w:jc w:val="both"/>
      </w:pPr>
      <w:r>
        <w:t>• End-to-end latency is measured at defined instrumentation poin</w:t>
      </w:r>
      <w:r>
        <w:t>ts.</w:t>
      </w:r>
    </w:p>
    <w:p w:rsidR="001547AF" w:rsidRDefault="00B17DDC">
      <w:pPr>
        <w:ind w:left="360" w:hanging="230"/>
        <w:jc w:val="both"/>
      </w:pPr>
      <w:r>
        <w:t>• Fallback/error handling does not leak stale audio between sessions.</w:t>
      </w:r>
    </w:p>
    <w:tbl>
      <w:tblPr>
        <w:tblW w:w="0" w:type="auto"/>
        <w:jc w:val="center"/>
        <w:tblLayout w:type="fixed"/>
        <w:tblLook w:val="04A0" w:firstRow="1" w:lastRow="0" w:firstColumn="1" w:lastColumn="0" w:noHBand="0" w:noVBand="1"/>
      </w:tblPr>
      <w:tblGrid>
        <w:gridCol w:w="9878"/>
      </w:tblGrid>
      <w:tr w:rsidR="001547AF">
        <w:trPr>
          <w:cantSplit/>
          <w:jc w:val="center"/>
        </w:trPr>
        <w:tc>
          <w:tcPr>
            <w:tcW w:w="9878" w:type="dxa"/>
            <w:tcBorders>
              <w:top w:val="dashed" w:sz="12" w:space="0" w:color="6FA8C4"/>
              <w:left w:val="dashed" w:sz="12" w:space="0" w:color="6FA8C4"/>
              <w:bottom w:val="dashed" w:sz="12" w:space="0" w:color="6FA8C4"/>
              <w:right w:val="dashed" w:sz="12" w:space="0" w:color="6FA8C4"/>
            </w:tcBorders>
            <w:shd w:val="clear" w:color="auto" w:fill="F7FBFE"/>
          </w:tcPr>
          <w:p w:rsidR="001547AF" w:rsidRDefault="00B17DDC">
            <w:pPr>
              <w:pStyle w:val="FigurePlaceholderTitle"/>
            </w:pPr>
            <w:r>
              <w:t>FIGURE PLACEHOLDER 36: Definition-of-done gates by roadmap step</w:t>
            </w:r>
          </w:p>
          <w:p w:rsidR="001547AF" w:rsidRDefault="00B17DDC">
            <w:pPr>
              <w:pStyle w:val="DiagramPrompt"/>
            </w:pPr>
            <w:r>
              <w:rPr>
                <w:b/>
              </w:rPr>
              <w:t xml:space="preserve">Purpose: </w:t>
            </w:r>
            <w:r>
              <w:t>Turn the roadmap into measurable engineering gates.</w:t>
            </w:r>
          </w:p>
          <w:p w:rsidR="001547AF" w:rsidRDefault="00B17DDC">
            <w:pPr>
              <w:pStyle w:val="DiagramPrompt"/>
            </w:pPr>
            <w:r>
              <w:rPr>
                <w:b/>
              </w:rPr>
              <w:t xml:space="preserve">Future diagram prompt: </w:t>
            </w:r>
            <w:r>
              <w:t xml:space="preserve">Draw a pipeline of gates labelled </w:t>
            </w:r>
            <w:r>
              <w:t>19B, 20, 21, 22, 22A, 23. Under each gate list 2-3 concise success criteria. Use green check on 19B and empty checkboxes on future gates. Add arrows showing developers do not advance until the prior gate passes.</w:t>
            </w:r>
          </w:p>
          <w:p w:rsidR="001547AF" w:rsidRDefault="00B17DDC">
            <w:pPr>
              <w:pStyle w:val="DiagramPrompt"/>
            </w:pPr>
            <w:r>
              <w:rPr>
                <w:b/>
              </w:rPr>
              <w:t xml:space="preserve">Must show: </w:t>
            </w:r>
            <w:r>
              <w:t>Pass/fail gates rather than vague</w:t>
            </w:r>
            <w:r>
              <w:t xml:space="preserve"> percentage-complete labels.</w:t>
            </w:r>
          </w:p>
          <w:p w:rsidR="001547AF" w:rsidRDefault="00B17DDC">
            <w:pPr>
              <w:pStyle w:val="DiagramPrompt"/>
            </w:pPr>
            <w:r>
              <w:rPr>
                <w:b/>
              </w:rPr>
              <w:t xml:space="preserve">PowerPoint message: </w:t>
            </w:r>
            <w:r>
              <w:t>Each roadmap step has a testable exit criterion.</w:t>
            </w:r>
          </w:p>
          <w:p w:rsidR="001547AF" w:rsidRDefault="00B17DDC">
            <w:r>
              <w:br/>
            </w:r>
            <w:r>
              <w:br/>
              <w:t>[ILLUSTRATIVE DIAGRAM TO BE INSERTED HERE]</w:t>
            </w:r>
            <w:r>
              <w:br/>
            </w:r>
            <w:r>
              <w:br/>
            </w:r>
          </w:p>
        </w:tc>
      </w:tr>
    </w:tbl>
    <w:p w:rsidR="001547AF" w:rsidRDefault="00B17DDC">
      <w:pPr>
        <w:pStyle w:val="Heading1"/>
      </w:pPr>
      <w:r>
        <w:lastRenderedPageBreak/>
        <w:t>Appendix A. Command Reference</w:t>
      </w:r>
    </w:p>
    <w:p w:rsidR="001547AF" w:rsidRDefault="00B17DDC">
      <w:pPr>
        <w:pStyle w:val="Heading2"/>
      </w:pPr>
      <w:r>
        <w:t>A.1 Gateway - first-time setup</w:t>
      </w:r>
    </w:p>
    <w:tbl>
      <w:tblPr>
        <w:tblW w:w="0" w:type="auto"/>
        <w:jc w:val="center"/>
        <w:tblLayout w:type="fixed"/>
        <w:tblLook w:val="04A0" w:firstRow="1" w:lastRow="0" w:firstColumn="1" w:lastColumn="0" w:noHBand="0" w:noVBand="1"/>
      </w:tblPr>
      <w:tblGrid>
        <w:gridCol w:w="9878"/>
      </w:tblGrid>
      <w:tr w:rsidR="001547AF">
        <w:trPr>
          <w:cantSplit/>
          <w:jc w:val="center"/>
        </w:trPr>
        <w:tc>
          <w:tcPr>
            <w:tcW w:w="9878" w:type="dxa"/>
            <w:tcBorders>
              <w:top w:val="single" w:sz="6" w:space="0" w:color="D0D7DE"/>
              <w:left w:val="single" w:sz="6" w:space="0" w:color="D0D7DE"/>
              <w:bottom w:val="single" w:sz="6" w:space="0" w:color="D0D7DE"/>
              <w:right w:val="single" w:sz="6" w:space="0" w:color="D0D7DE"/>
            </w:tcBorders>
            <w:shd w:val="clear" w:color="auto" w:fill="F3F5F7"/>
          </w:tcPr>
          <w:p w:rsidR="001547AF" w:rsidRDefault="00B17DDC">
            <w:pPr>
              <w:pStyle w:val="CodeBlock"/>
              <w:keepLines/>
            </w:pPr>
            <w:r>
              <w:t>cd D:\RedDust\reddust-gateway</w:t>
            </w:r>
            <w:r>
              <w:br/>
              <w:t>py -3.12 -m venv .v</w:t>
            </w:r>
            <w:r>
              <w:t>env</w:t>
            </w:r>
            <w:r>
              <w:br/>
              <w:t>.venv\Scripts\Activate.ps1</w:t>
            </w:r>
            <w:r>
              <w:br/>
              <w:t>python -m pip install --upgrade pip</w:t>
            </w:r>
            <w:r>
              <w:br/>
              <w:t>python -m pip install -r requirements.txt</w:t>
            </w:r>
            <w:r>
              <w:br/>
              <w:t>python -c "import fastapi, pydantic_core, aiortc, av; print('All gateway imports OK')"</w:t>
            </w:r>
          </w:p>
        </w:tc>
      </w:tr>
    </w:tbl>
    <w:p w:rsidR="001547AF" w:rsidRDefault="001547AF">
      <w:pPr>
        <w:jc w:val="both"/>
      </w:pPr>
    </w:p>
    <w:p w:rsidR="001547AF" w:rsidRDefault="00B17DDC">
      <w:pPr>
        <w:pStyle w:val="Heading2"/>
      </w:pPr>
      <w:r>
        <w:t>A.2 Gateway - daily run</w:t>
      </w:r>
    </w:p>
    <w:tbl>
      <w:tblPr>
        <w:tblW w:w="0" w:type="auto"/>
        <w:jc w:val="center"/>
        <w:tblLayout w:type="fixed"/>
        <w:tblLook w:val="04A0" w:firstRow="1" w:lastRow="0" w:firstColumn="1" w:lastColumn="0" w:noHBand="0" w:noVBand="1"/>
      </w:tblPr>
      <w:tblGrid>
        <w:gridCol w:w="9878"/>
      </w:tblGrid>
      <w:tr w:rsidR="001547AF">
        <w:trPr>
          <w:cantSplit/>
          <w:jc w:val="center"/>
        </w:trPr>
        <w:tc>
          <w:tcPr>
            <w:tcW w:w="9878" w:type="dxa"/>
            <w:tcBorders>
              <w:top w:val="single" w:sz="6" w:space="0" w:color="D0D7DE"/>
              <w:left w:val="single" w:sz="6" w:space="0" w:color="D0D7DE"/>
              <w:bottom w:val="single" w:sz="6" w:space="0" w:color="D0D7DE"/>
              <w:right w:val="single" w:sz="6" w:space="0" w:color="D0D7DE"/>
            </w:tcBorders>
            <w:shd w:val="clear" w:color="auto" w:fill="F3F5F7"/>
          </w:tcPr>
          <w:p w:rsidR="001547AF" w:rsidRDefault="00B17DDC">
            <w:pPr>
              <w:pStyle w:val="CodeBlock"/>
              <w:keepLines/>
            </w:pPr>
            <w:r>
              <w:t>cd D:\RedDust\reddust-gateway</w:t>
            </w:r>
            <w:r>
              <w:br/>
            </w:r>
            <w:r>
              <w:t>.venv\Scripts\Activate.ps1</w:t>
            </w:r>
            <w:r>
              <w:br/>
              <w:t>python -m uvicorn app.main:app --reload --host 0.0.0.0 --port 8000</w:t>
            </w:r>
          </w:p>
        </w:tc>
      </w:tr>
    </w:tbl>
    <w:p w:rsidR="001547AF" w:rsidRDefault="001547AF">
      <w:pPr>
        <w:jc w:val="both"/>
      </w:pPr>
    </w:p>
    <w:p w:rsidR="001547AF" w:rsidRDefault="00B17DDC">
      <w:pPr>
        <w:pStyle w:val="Heading2"/>
      </w:pPr>
      <w:r>
        <w:t>A.3 Mobile - first-time setup</w:t>
      </w:r>
    </w:p>
    <w:tbl>
      <w:tblPr>
        <w:tblW w:w="0" w:type="auto"/>
        <w:jc w:val="center"/>
        <w:tblLayout w:type="fixed"/>
        <w:tblLook w:val="04A0" w:firstRow="1" w:lastRow="0" w:firstColumn="1" w:lastColumn="0" w:noHBand="0" w:noVBand="1"/>
      </w:tblPr>
      <w:tblGrid>
        <w:gridCol w:w="9878"/>
      </w:tblGrid>
      <w:tr w:rsidR="001547AF">
        <w:trPr>
          <w:cantSplit/>
          <w:jc w:val="center"/>
        </w:trPr>
        <w:tc>
          <w:tcPr>
            <w:tcW w:w="9878" w:type="dxa"/>
            <w:tcBorders>
              <w:top w:val="single" w:sz="6" w:space="0" w:color="D0D7DE"/>
              <w:left w:val="single" w:sz="6" w:space="0" w:color="D0D7DE"/>
              <w:bottom w:val="single" w:sz="6" w:space="0" w:color="D0D7DE"/>
              <w:right w:val="single" w:sz="6" w:space="0" w:color="D0D7DE"/>
            </w:tcBorders>
            <w:shd w:val="clear" w:color="auto" w:fill="F3F5F7"/>
          </w:tcPr>
          <w:p w:rsidR="001547AF" w:rsidRDefault="00B17DDC">
            <w:pPr>
              <w:pStyle w:val="CodeBlock"/>
              <w:keepLines/>
            </w:pPr>
            <w:r>
              <w:t>cd D:\RedDust\reddust-mobile</w:t>
            </w:r>
            <w:r>
              <w:br/>
              <w:t>npm ci</w:t>
            </w:r>
            <w:r>
              <w:br/>
              <w:t>npx expo-doctor</w:t>
            </w:r>
          </w:p>
        </w:tc>
      </w:tr>
    </w:tbl>
    <w:p w:rsidR="001547AF" w:rsidRDefault="001547AF">
      <w:pPr>
        <w:jc w:val="both"/>
      </w:pPr>
    </w:p>
    <w:p w:rsidR="001547AF" w:rsidRDefault="00B17DDC">
      <w:pPr>
        <w:pStyle w:val="Heading2"/>
      </w:pPr>
      <w:r>
        <w:t>A.4 Mobile - daily run</w:t>
      </w:r>
    </w:p>
    <w:tbl>
      <w:tblPr>
        <w:tblW w:w="0" w:type="auto"/>
        <w:jc w:val="center"/>
        <w:tblLayout w:type="fixed"/>
        <w:tblLook w:val="04A0" w:firstRow="1" w:lastRow="0" w:firstColumn="1" w:lastColumn="0" w:noHBand="0" w:noVBand="1"/>
      </w:tblPr>
      <w:tblGrid>
        <w:gridCol w:w="9878"/>
      </w:tblGrid>
      <w:tr w:rsidR="001547AF">
        <w:trPr>
          <w:cantSplit/>
          <w:jc w:val="center"/>
        </w:trPr>
        <w:tc>
          <w:tcPr>
            <w:tcW w:w="9878" w:type="dxa"/>
            <w:tcBorders>
              <w:top w:val="single" w:sz="6" w:space="0" w:color="D0D7DE"/>
              <w:left w:val="single" w:sz="6" w:space="0" w:color="D0D7DE"/>
              <w:bottom w:val="single" w:sz="6" w:space="0" w:color="D0D7DE"/>
              <w:right w:val="single" w:sz="6" w:space="0" w:color="D0D7DE"/>
            </w:tcBorders>
            <w:shd w:val="clear" w:color="auto" w:fill="F3F5F7"/>
          </w:tcPr>
          <w:p w:rsidR="001547AF" w:rsidRDefault="00B17DDC">
            <w:pPr>
              <w:pStyle w:val="CodeBlock"/>
              <w:keepLines/>
            </w:pPr>
            <w:r>
              <w:t>cd D:\RedDust\reddust-mobile</w:t>
            </w:r>
            <w:r>
              <w:br/>
              <w:t>npx expo start</w:t>
            </w:r>
          </w:p>
        </w:tc>
      </w:tr>
    </w:tbl>
    <w:p w:rsidR="001547AF" w:rsidRDefault="001547AF">
      <w:pPr>
        <w:jc w:val="both"/>
      </w:pPr>
    </w:p>
    <w:p w:rsidR="001547AF" w:rsidRDefault="00B17DDC">
      <w:pPr>
        <w:pStyle w:val="Heading2"/>
      </w:pPr>
      <w:r>
        <w:t>A.5 Fin</w:t>
      </w:r>
      <w:r>
        <w:t>d the laptop LAN IP</w:t>
      </w:r>
    </w:p>
    <w:tbl>
      <w:tblPr>
        <w:tblW w:w="0" w:type="auto"/>
        <w:jc w:val="center"/>
        <w:tblLayout w:type="fixed"/>
        <w:tblLook w:val="04A0" w:firstRow="1" w:lastRow="0" w:firstColumn="1" w:lastColumn="0" w:noHBand="0" w:noVBand="1"/>
      </w:tblPr>
      <w:tblGrid>
        <w:gridCol w:w="9878"/>
      </w:tblGrid>
      <w:tr w:rsidR="001547AF">
        <w:trPr>
          <w:cantSplit/>
          <w:jc w:val="center"/>
        </w:trPr>
        <w:tc>
          <w:tcPr>
            <w:tcW w:w="9878" w:type="dxa"/>
            <w:tcBorders>
              <w:top w:val="single" w:sz="6" w:space="0" w:color="D0D7DE"/>
              <w:left w:val="single" w:sz="6" w:space="0" w:color="D0D7DE"/>
              <w:bottom w:val="single" w:sz="6" w:space="0" w:color="D0D7DE"/>
              <w:right w:val="single" w:sz="6" w:space="0" w:color="D0D7DE"/>
            </w:tcBorders>
            <w:shd w:val="clear" w:color="auto" w:fill="F3F5F7"/>
          </w:tcPr>
          <w:p w:rsidR="001547AF" w:rsidRDefault="00B17DDC">
            <w:pPr>
              <w:pStyle w:val="CodeBlock"/>
              <w:keepLines/>
            </w:pPr>
            <w:r>
              <w:t>ipconfig</w:t>
            </w:r>
          </w:p>
        </w:tc>
      </w:tr>
    </w:tbl>
    <w:p w:rsidR="001547AF" w:rsidRDefault="001547AF">
      <w:pPr>
        <w:jc w:val="both"/>
      </w:pPr>
    </w:p>
    <w:p w:rsidR="001547AF" w:rsidRDefault="00B17DDC">
      <w:pPr>
        <w:pStyle w:val="Heading2"/>
      </w:pPr>
      <w:r>
        <w:t>A.6 Android EAS development build when native code changes</w:t>
      </w:r>
    </w:p>
    <w:tbl>
      <w:tblPr>
        <w:tblW w:w="0" w:type="auto"/>
        <w:jc w:val="center"/>
        <w:tblLayout w:type="fixed"/>
        <w:tblLook w:val="04A0" w:firstRow="1" w:lastRow="0" w:firstColumn="1" w:lastColumn="0" w:noHBand="0" w:noVBand="1"/>
      </w:tblPr>
      <w:tblGrid>
        <w:gridCol w:w="9878"/>
      </w:tblGrid>
      <w:tr w:rsidR="001547AF">
        <w:trPr>
          <w:cantSplit/>
          <w:jc w:val="center"/>
        </w:trPr>
        <w:tc>
          <w:tcPr>
            <w:tcW w:w="9878" w:type="dxa"/>
            <w:tcBorders>
              <w:top w:val="single" w:sz="6" w:space="0" w:color="D0D7DE"/>
              <w:left w:val="single" w:sz="6" w:space="0" w:color="D0D7DE"/>
              <w:bottom w:val="single" w:sz="6" w:space="0" w:color="D0D7DE"/>
              <w:right w:val="single" w:sz="6" w:space="0" w:color="D0D7DE"/>
            </w:tcBorders>
            <w:shd w:val="clear" w:color="auto" w:fill="F3F5F7"/>
          </w:tcPr>
          <w:p w:rsidR="001547AF" w:rsidRDefault="00B17DDC">
            <w:pPr>
              <w:pStyle w:val="CodeBlock"/>
              <w:keepLines/>
            </w:pPr>
            <w:r>
              <w:t>npx eas-cli@latest build --profile development --platform android</w:t>
            </w:r>
          </w:p>
        </w:tc>
      </w:tr>
    </w:tbl>
    <w:p w:rsidR="001547AF" w:rsidRDefault="001547AF">
      <w:pPr>
        <w:jc w:val="both"/>
      </w:pPr>
    </w:p>
    <w:p w:rsidR="001547AF" w:rsidRDefault="00B17DDC">
      <w:pPr>
        <w:pStyle w:val="Heading2"/>
      </w:pPr>
      <w:r>
        <w:t>A.7 iOS device registration and development build</w:t>
      </w:r>
    </w:p>
    <w:tbl>
      <w:tblPr>
        <w:tblW w:w="0" w:type="auto"/>
        <w:jc w:val="center"/>
        <w:tblLayout w:type="fixed"/>
        <w:tblLook w:val="04A0" w:firstRow="1" w:lastRow="0" w:firstColumn="1" w:lastColumn="0" w:noHBand="0" w:noVBand="1"/>
      </w:tblPr>
      <w:tblGrid>
        <w:gridCol w:w="9878"/>
      </w:tblGrid>
      <w:tr w:rsidR="001547AF">
        <w:trPr>
          <w:cantSplit/>
          <w:jc w:val="center"/>
        </w:trPr>
        <w:tc>
          <w:tcPr>
            <w:tcW w:w="9878" w:type="dxa"/>
            <w:tcBorders>
              <w:top w:val="single" w:sz="6" w:space="0" w:color="D0D7DE"/>
              <w:left w:val="single" w:sz="6" w:space="0" w:color="D0D7DE"/>
              <w:bottom w:val="single" w:sz="6" w:space="0" w:color="D0D7DE"/>
              <w:right w:val="single" w:sz="6" w:space="0" w:color="D0D7DE"/>
            </w:tcBorders>
            <w:shd w:val="clear" w:color="auto" w:fill="F3F5F7"/>
          </w:tcPr>
          <w:p w:rsidR="001547AF" w:rsidRDefault="00B17DDC">
            <w:pPr>
              <w:pStyle w:val="CodeBlock"/>
              <w:keepLines/>
            </w:pPr>
            <w:r>
              <w:t>npx eas-cli@latest device:create</w:t>
            </w:r>
            <w:r>
              <w:br/>
              <w:t xml:space="preserve">npx </w:t>
            </w:r>
            <w:r>
              <w:t>eas-cli@latest build --platform ios --profile development</w:t>
            </w:r>
          </w:p>
        </w:tc>
      </w:tr>
    </w:tbl>
    <w:p w:rsidR="001547AF" w:rsidRDefault="001547AF">
      <w:pPr>
        <w:jc w:val="both"/>
      </w:pPr>
    </w:p>
    <w:p w:rsidR="001547AF" w:rsidRDefault="00B17DDC">
      <w:pPr>
        <w:pStyle w:val="Heading2"/>
      </w:pPr>
      <w:r>
        <w:t>A.8 Git status and safe selective staging</w:t>
      </w:r>
    </w:p>
    <w:tbl>
      <w:tblPr>
        <w:tblW w:w="0" w:type="auto"/>
        <w:jc w:val="center"/>
        <w:tblLayout w:type="fixed"/>
        <w:tblLook w:val="04A0" w:firstRow="1" w:lastRow="0" w:firstColumn="1" w:lastColumn="0" w:noHBand="0" w:noVBand="1"/>
      </w:tblPr>
      <w:tblGrid>
        <w:gridCol w:w="9878"/>
      </w:tblGrid>
      <w:tr w:rsidR="001547AF">
        <w:trPr>
          <w:cantSplit/>
          <w:jc w:val="center"/>
        </w:trPr>
        <w:tc>
          <w:tcPr>
            <w:tcW w:w="9878" w:type="dxa"/>
            <w:tcBorders>
              <w:top w:val="single" w:sz="6" w:space="0" w:color="D0D7DE"/>
              <w:left w:val="single" w:sz="6" w:space="0" w:color="D0D7DE"/>
              <w:bottom w:val="single" w:sz="6" w:space="0" w:color="D0D7DE"/>
              <w:right w:val="single" w:sz="6" w:space="0" w:color="D0D7DE"/>
            </w:tcBorders>
            <w:shd w:val="clear" w:color="auto" w:fill="F3F5F7"/>
          </w:tcPr>
          <w:p w:rsidR="001547AF" w:rsidRDefault="00B17DDC">
            <w:pPr>
              <w:pStyle w:val="CodeBlock"/>
              <w:keepLines/>
            </w:pPr>
            <w:r>
              <w:t>cd D:\RedDust</w:t>
            </w:r>
            <w:r>
              <w:br/>
              <w:t>git status</w:t>
            </w:r>
            <w:r>
              <w:br/>
            </w:r>
            <w:r>
              <w:br/>
              <w:t>git add reddust-mobile/src/app/index.tsx</w:t>
            </w:r>
            <w:r>
              <w:br/>
              <w:t>git add reddust-mobile/app.json</w:t>
            </w:r>
            <w:r>
              <w:br/>
              <w:t>git add reddust-mobile/.env.example</w:t>
            </w:r>
            <w:r>
              <w:br/>
              <w:t>git add reddust-gat</w:t>
            </w:r>
            <w:r>
              <w:t>eway/app/echo.py</w:t>
            </w:r>
            <w:r>
              <w:br/>
              <w:t>git add reddust-gateway/app/audio/hello_reddust_echo.wav</w:t>
            </w:r>
            <w:r>
              <w:br/>
            </w:r>
            <w:r>
              <w:br/>
              <w:t>git status</w:t>
            </w:r>
          </w:p>
        </w:tc>
      </w:tr>
    </w:tbl>
    <w:p w:rsidR="001547AF" w:rsidRDefault="001547AF">
      <w:pPr>
        <w:jc w:val="both"/>
      </w:pPr>
    </w:p>
    <w:tbl>
      <w:tblPr>
        <w:tblW w:w="0" w:type="auto"/>
        <w:jc w:val="center"/>
        <w:tblLayout w:type="fixed"/>
        <w:tblLook w:val="04A0" w:firstRow="1" w:lastRow="0" w:firstColumn="1" w:lastColumn="0" w:noHBand="0" w:noVBand="1"/>
      </w:tblPr>
      <w:tblGrid>
        <w:gridCol w:w="9878"/>
      </w:tblGrid>
      <w:tr w:rsidR="001547AF">
        <w:trPr>
          <w:cantSplit/>
          <w:jc w:val="center"/>
        </w:trPr>
        <w:tc>
          <w:tcPr>
            <w:tcW w:w="9878" w:type="dxa"/>
            <w:tcBorders>
              <w:top w:val="single" w:sz="8" w:space="0" w:color="B7C9D6"/>
              <w:left w:val="single" w:sz="8" w:space="0" w:color="B7C9D6"/>
              <w:bottom w:val="single" w:sz="8" w:space="0" w:color="B7C9D6"/>
              <w:right w:val="single" w:sz="8" w:space="0" w:color="B7C9D6"/>
            </w:tcBorders>
            <w:shd w:val="clear" w:color="auto" w:fill="FFF2CC"/>
          </w:tcPr>
          <w:p w:rsidR="001547AF" w:rsidRDefault="00B17DDC">
            <w:pPr>
              <w:jc w:val="both"/>
            </w:pPr>
            <w:r>
              <w:rPr>
                <w:b/>
                <w:sz w:val="22"/>
              </w:rPr>
              <w:t xml:space="preserve">Git caution: </w:t>
            </w:r>
            <w:r>
              <w:rPr>
                <w:sz w:val="22"/>
              </w:rPr>
              <w:t>Use selective staging when Word/PowerPoint files or temporary Office files are also modified. Do not use git add . blindly when unrelated documentation cha</w:t>
            </w:r>
            <w:r>
              <w:rPr>
                <w:sz w:val="22"/>
              </w:rPr>
              <w:t>nges are present.</w:t>
            </w:r>
          </w:p>
        </w:tc>
      </w:tr>
    </w:tbl>
    <w:p w:rsidR="001547AF" w:rsidRDefault="001547AF">
      <w:pPr>
        <w:jc w:val="both"/>
      </w:pPr>
    </w:p>
    <w:p w:rsidR="001547AF" w:rsidRDefault="00B17DDC">
      <w:pPr>
        <w:pStyle w:val="Heading1"/>
      </w:pPr>
      <w:r>
        <w:lastRenderedPageBreak/>
        <w:t>Appendix B. Glossary</w:t>
      </w:r>
    </w:p>
    <w:tbl>
      <w:tblPr>
        <w:tblStyle w:val="TableGrid"/>
        <w:tblW w:w="0" w:type="auto"/>
        <w:jc w:val="center"/>
        <w:tblLook w:val="04A0" w:firstRow="1" w:lastRow="0" w:firstColumn="1" w:lastColumn="0" w:noHBand="0" w:noVBand="1"/>
      </w:tblPr>
      <w:tblGrid>
        <w:gridCol w:w="2304"/>
        <w:gridCol w:w="7776"/>
      </w:tblGrid>
      <w:tr w:rsidR="001547AF">
        <w:trPr>
          <w:cantSplit/>
          <w:jc w:val="center"/>
        </w:trPr>
        <w:tc>
          <w:tcPr>
            <w:tcW w:w="2304" w:type="dxa"/>
            <w:shd w:val="clear" w:color="auto" w:fill="D9EAF7"/>
            <w:vAlign w:val="center"/>
          </w:tcPr>
          <w:p w:rsidR="001547AF" w:rsidRDefault="00B17DDC">
            <w:r>
              <w:rPr>
                <w:b/>
                <w:color w:val="1F4E79"/>
                <w:sz w:val="20"/>
              </w:rPr>
              <w:t>Term</w:t>
            </w:r>
          </w:p>
        </w:tc>
        <w:tc>
          <w:tcPr>
            <w:tcW w:w="7776" w:type="dxa"/>
            <w:shd w:val="clear" w:color="auto" w:fill="D9EAF7"/>
            <w:vAlign w:val="center"/>
          </w:tcPr>
          <w:p w:rsidR="001547AF" w:rsidRDefault="00B17DDC">
            <w:r>
              <w:rPr>
                <w:b/>
                <w:color w:val="1F4E79"/>
                <w:sz w:val="20"/>
              </w:rPr>
              <w:t>Meaning</w:t>
            </w:r>
          </w:p>
        </w:tc>
      </w:tr>
      <w:tr w:rsidR="001547AF">
        <w:trPr>
          <w:cantSplit/>
          <w:jc w:val="center"/>
        </w:trPr>
        <w:tc>
          <w:tcPr>
            <w:tcW w:w="2304" w:type="dxa"/>
          </w:tcPr>
          <w:p w:rsidR="001547AF" w:rsidRDefault="00B17DDC">
            <w:r>
              <w:rPr>
                <w:sz w:val="19"/>
              </w:rPr>
              <w:t>aiortc</w:t>
            </w:r>
          </w:p>
        </w:tc>
        <w:tc>
          <w:tcPr>
            <w:tcW w:w="7776" w:type="dxa"/>
          </w:tcPr>
          <w:p w:rsidR="001547AF" w:rsidRDefault="00B17DDC">
            <w:r>
              <w:rPr>
                <w:sz w:val="19"/>
              </w:rPr>
              <w:t>Python implementation of WebRTC/ORTC used by the RedDust Gateway.</w:t>
            </w:r>
          </w:p>
        </w:tc>
      </w:tr>
      <w:tr w:rsidR="001547AF">
        <w:trPr>
          <w:cantSplit/>
          <w:jc w:val="center"/>
        </w:trPr>
        <w:tc>
          <w:tcPr>
            <w:tcW w:w="2304" w:type="dxa"/>
          </w:tcPr>
          <w:p w:rsidR="001547AF" w:rsidRDefault="00B17DDC">
            <w:r>
              <w:rPr>
                <w:sz w:val="19"/>
              </w:rPr>
              <w:t>ASGI</w:t>
            </w:r>
          </w:p>
        </w:tc>
        <w:tc>
          <w:tcPr>
            <w:tcW w:w="7776" w:type="dxa"/>
          </w:tcPr>
          <w:p w:rsidR="001547AF" w:rsidRDefault="00B17DDC">
            <w:r>
              <w:rPr>
                <w:sz w:val="19"/>
              </w:rPr>
              <w:t>Asynchronous Server Gateway Interface used by Uvicorn/FastAPI.</w:t>
            </w:r>
          </w:p>
        </w:tc>
      </w:tr>
      <w:tr w:rsidR="001547AF">
        <w:trPr>
          <w:cantSplit/>
          <w:jc w:val="center"/>
        </w:trPr>
        <w:tc>
          <w:tcPr>
            <w:tcW w:w="2304" w:type="dxa"/>
          </w:tcPr>
          <w:p w:rsidR="001547AF" w:rsidRDefault="00B17DDC">
            <w:r>
              <w:rPr>
                <w:sz w:val="19"/>
              </w:rPr>
              <w:t>AudioFrame</w:t>
            </w:r>
          </w:p>
        </w:tc>
        <w:tc>
          <w:tcPr>
            <w:tcW w:w="7776" w:type="dxa"/>
          </w:tcPr>
          <w:p w:rsidR="001547AF" w:rsidRDefault="00B17DDC">
            <w:r>
              <w:rPr>
                <w:sz w:val="19"/>
              </w:rPr>
              <w:t xml:space="preserve">PyAV representation of decoded/processed audio </w:t>
            </w:r>
            <w:r>
              <w:rPr>
                <w:sz w:val="19"/>
              </w:rPr>
              <w:t>samples available to backend code.</w:t>
            </w:r>
          </w:p>
        </w:tc>
      </w:tr>
      <w:tr w:rsidR="001547AF">
        <w:trPr>
          <w:cantSplit/>
          <w:jc w:val="center"/>
        </w:trPr>
        <w:tc>
          <w:tcPr>
            <w:tcW w:w="2304" w:type="dxa"/>
          </w:tcPr>
          <w:p w:rsidR="001547AF" w:rsidRDefault="00B17DDC">
            <w:r>
              <w:rPr>
                <w:sz w:val="19"/>
              </w:rPr>
              <w:t>Backpressure</w:t>
            </w:r>
          </w:p>
        </w:tc>
        <w:tc>
          <w:tcPr>
            <w:tcW w:w="7776" w:type="dxa"/>
          </w:tcPr>
          <w:p w:rsidR="001547AF" w:rsidRDefault="00B17DDC">
            <w:r>
              <w:rPr>
                <w:sz w:val="19"/>
              </w:rPr>
              <w:t>Mechanism for preventing a producer from overwhelming a slower consumer.</w:t>
            </w:r>
          </w:p>
        </w:tc>
      </w:tr>
      <w:tr w:rsidR="001547AF">
        <w:trPr>
          <w:cantSplit/>
          <w:jc w:val="center"/>
        </w:trPr>
        <w:tc>
          <w:tcPr>
            <w:tcW w:w="2304" w:type="dxa"/>
          </w:tcPr>
          <w:p w:rsidR="001547AF" w:rsidRDefault="00B17DDC">
            <w:r>
              <w:rPr>
                <w:sz w:val="19"/>
              </w:rPr>
              <w:t>Barge-in</w:t>
            </w:r>
          </w:p>
        </w:tc>
        <w:tc>
          <w:tcPr>
            <w:tcW w:w="7776" w:type="dxa"/>
          </w:tcPr>
          <w:p w:rsidR="001547AF" w:rsidRDefault="00B17DDC">
            <w:r>
              <w:rPr>
                <w:sz w:val="19"/>
              </w:rPr>
              <w:t>User interrupts assistant speech; system stops or clears queued assistant audio.</w:t>
            </w:r>
          </w:p>
        </w:tc>
      </w:tr>
      <w:tr w:rsidR="001547AF">
        <w:trPr>
          <w:cantSplit/>
          <w:jc w:val="center"/>
        </w:trPr>
        <w:tc>
          <w:tcPr>
            <w:tcW w:w="2304" w:type="dxa"/>
          </w:tcPr>
          <w:p w:rsidR="001547AF" w:rsidRDefault="00B17DDC">
            <w:r>
              <w:rPr>
                <w:sz w:val="19"/>
              </w:rPr>
              <w:t>Development Build</w:t>
            </w:r>
          </w:p>
        </w:tc>
        <w:tc>
          <w:tcPr>
            <w:tcW w:w="7776" w:type="dxa"/>
          </w:tcPr>
          <w:p w:rsidR="001547AF" w:rsidRDefault="00B17DDC">
            <w:r>
              <w:rPr>
                <w:sz w:val="19"/>
              </w:rPr>
              <w:t xml:space="preserve">Custom Expo app binary </w:t>
            </w:r>
            <w:r>
              <w:rPr>
                <w:sz w:val="19"/>
              </w:rPr>
              <w:t>that contains native modules such as react-native-webrtc.</w:t>
            </w:r>
          </w:p>
        </w:tc>
      </w:tr>
      <w:tr w:rsidR="001547AF">
        <w:trPr>
          <w:cantSplit/>
          <w:jc w:val="center"/>
        </w:trPr>
        <w:tc>
          <w:tcPr>
            <w:tcW w:w="2304" w:type="dxa"/>
          </w:tcPr>
          <w:p w:rsidR="001547AF" w:rsidRDefault="00B17DDC">
            <w:r>
              <w:rPr>
                <w:sz w:val="19"/>
              </w:rPr>
              <w:t>DTLS</w:t>
            </w:r>
          </w:p>
        </w:tc>
        <w:tc>
          <w:tcPr>
            <w:tcW w:w="7776" w:type="dxa"/>
          </w:tcPr>
          <w:p w:rsidR="001547AF" w:rsidRDefault="00B17DDC">
            <w:r>
              <w:rPr>
                <w:sz w:val="19"/>
              </w:rPr>
              <w:t>Datagram Transport Layer Security; used in WebRTC security/key establishment.</w:t>
            </w:r>
          </w:p>
        </w:tc>
      </w:tr>
      <w:tr w:rsidR="001547AF">
        <w:trPr>
          <w:cantSplit/>
          <w:jc w:val="center"/>
        </w:trPr>
        <w:tc>
          <w:tcPr>
            <w:tcW w:w="2304" w:type="dxa"/>
          </w:tcPr>
          <w:p w:rsidR="001547AF" w:rsidRDefault="00B17DDC">
            <w:r>
              <w:rPr>
                <w:sz w:val="19"/>
              </w:rPr>
              <w:t>EAS</w:t>
            </w:r>
          </w:p>
        </w:tc>
        <w:tc>
          <w:tcPr>
            <w:tcW w:w="7776" w:type="dxa"/>
          </w:tcPr>
          <w:p w:rsidR="001547AF" w:rsidRDefault="00B17DDC">
            <w:r>
              <w:rPr>
                <w:sz w:val="19"/>
              </w:rPr>
              <w:t>Expo Application Services; cloud build service used for the native development binary.</w:t>
            </w:r>
          </w:p>
        </w:tc>
      </w:tr>
      <w:tr w:rsidR="001547AF">
        <w:trPr>
          <w:cantSplit/>
          <w:jc w:val="center"/>
        </w:trPr>
        <w:tc>
          <w:tcPr>
            <w:tcW w:w="2304" w:type="dxa"/>
          </w:tcPr>
          <w:p w:rsidR="001547AF" w:rsidRDefault="00B17DDC">
            <w:r>
              <w:rPr>
                <w:sz w:val="19"/>
              </w:rPr>
              <w:t>ICE</w:t>
            </w:r>
          </w:p>
        </w:tc>
        <w:tc>
          <w:tcPr>
            <w:tcW w:w="7776" w:type="dxa"/>
          </w:tcPr>
          <w:p w:rsidR="001547AF" w:rsidRDefault="00B17DDC">
            <w:r>
              <w:rPr>
                <w:sz w:val="19"/>
              </w:rPr>
              <w:t>Interactive Conne</w:t>
            </w:r>
            <w:r>
              <w:rPr>
                <w:sz w:val="19"/>
              </w:rPr>
              <w:t>ctivity Establishment; finds and tests network paths between WebRTC peers.</w:t>
            </w:r>
          </w:p>
        </w:tc>
      </w:tr>
      <w:tr w:rsidR="001547AF">
        <w:trPr>
          <w:cantSplit/>
          <w:jc w:val="center"/>
        </w:trPr>
        <w:tc>
          <w:tcPr>
            <w:tcW w:w="2304" w:type="dxa"/>
          </w:tcPr>
          <w:p w:rsidR="001547AF" w:rsidRDefault="00B17DDC">
            <w:r>
              <w:rPr>
                <w:sz w:val="19"/>
              </w:rPr>
              <w:t>MediaStream</w:t>
            </w:r>
          </w:p>
        </w:tc>
        <w:tc>
          <w:tcPr>
            <w:tcW w:w="7776" w:type="dxa"/>
          </w:tcPr>
          <w:p w:rsidR="001547AF" w:rsidRDefault="00B17DDC">
            <w:r>
              <w:rPr>
                <w:sz w:val="19"/>
              </w:rPr>
              <w:t>Container for one or more media tracks on the mobile side.</w:t>
            </w:r>
          </w:p>
        </w:tc>
      </w:tr>
      <w:tr w:rsidR="001547AF">
        <w:trPr>
          <w:cantSplit/>
          <w:jc w:val="center"/>
        </w:trPr>
        <w:tc>
          <w:tcPr>
            <w:tcW w:w="2304" w:type="dxa"/>
          </w:tcPr>
          <w:p w:rsidR="001547AF" w:rsidRDefault="00B17DDC">
            <w:r>
              <w:rPr>
                <w:sz w:val="19"/>
              </w:rPr>
              <w:t>MediaStreamTrack</w:t>
            </w:r>
          </w:p>
        </w:tc>
        <w:tc>
          <w:tcPr>
            <w:tcW w:w="7776" w:type="dxa"/>
          </w:tcPr>
          <w:p w:rsidR="001547AF" w:rsidRDefault="00B17DDC">
            <w:r>
              <w:rPr>
                <w:sz w:val="19"/>
              </w:rPr>
              <w:t>A live audio or video track. RedDust currently uses audio tracks.</w:t>
            </w:r>
          </w:p>
        </w:tc>
      </w:tr>
      <w:tr w:rsidR="001547AF">
        <w:trPr>
          <w:cantSplit/>
          <w:jc w:val="center"/>
        </w:trPr>
        <w:tc>
          <w:tcPr>
            <w:tcW w:w="2304" w:type="dxa"/>
          </w:tcPr>
          <w:p w:rsidR="001547AF" w:rsidRDefault="00B17DDC">
            <w:r>
              <w:rPr>
                <w:sz w:val="19"/>
              </w:rPr>
              <w:t>Metro</w:t>
            </w:r>
          </w:p>
        </w:tc>
        <w:tc>
          <w:tcPr>
            <w:tcW w:w="7776" w:type="dxa"/>
          </w:tcPr>
          <w:p w:rsidR="001547AF" w:rsidRDefault="00B17DDC">
            <w:r>
              <w:rPr>
                <w:sz w:val="19"/>
              </w:rPr>
              <w:t>React Native JavaS</w:t>
            </w:r>
            <w:r>
              <w:rPr>
                <w:sz w:val="19"/>
              </w:rPr>
              <w:t>cript bundler used during development.</w:t>
            </w:r>
          </w:p>
        </w:tc>
      </w:tr>
      <w:tr w:rsidR="001547AF">
        <w:trPr>
          <w:cantSplit/>
          <w:jc w:val="center"/>
        </w:trPr>
        <w:tc>
          <w:tcPr>
            <w:tcW w:w="2304" w:type="dxa"/>
          </w:tcPr>
          <w:p w:rsidR="001547AF" w:rsidRDefault="00B17DDC">
            <w:r>
              <w:rPr>
                <w:sz w:val="19"/>
              </w:rPr>
              <w:t>NAT</w:t>
            </w:r>
          </w:p>
        </w:tc>
        <w:tc>
          <w:tcPr>
            <w:tcW w:w="7776" w:type="dxa"/>
          </w:tcPr>
          <w:p w:rsidR="001547AF" w:rsidRDefault="00B17DDC">
            <w:r>
              <w:rPr>
                <w:sz w:val="19"/>
              </w:rPr>
              <w:t>Network Address Translation; common reason peers need STUN/TURN.</w:t>
            </w:r>
          </w:p>
        </w:tc>
      </w:tr>
      <w:tr w:rsidR="001547AF">
        <w:trPr>
          <w:cantSplit/>
          <w:jc w:val="center"/>
        </w:trPr>
        <w:tc>
          <w:tcPr>
            <w:tcW w:w="2304" w:type="dxa"/>
          </w:tcPr>
          <w:p w:rsidR="001547AF" w:rsidRDefault="00B17DDC">
            <w:r>
              <w:rPr>
                <w:sz w:val="19"/>
              </w:rPr>
              <w:t>Opus</w:t>
            </w:r>
          </w:p>
        </w:tc>
        <w:tc>
          <w:tcPr>
            <w:tcW w:w="7776" w:type="dxa"/>
          </w:tcPr>
          <w:p w:rsidR="001547AF" w:rsidRDefault="00B17DDC">
            <w:r>
              <w:rPr>
                <w:sz w:val="19"/>
              </w:rPr>
              <w:t>Low-latency audio codec commonly used by WebRTC.</w:t>
            </w:r>
          </w:p>
        </w:tc>
      </w:tr>
      <w:tr w:rsidR="001547AF">
        <w:trPr>
          <w:cantSplit/>
          <w:jc w:val="center"/>
        </w:trPr>
        <w:tc>
          <w:tcPr>
            <w:tcW w:w="2304" w:type="dxa"/>
          </w:tcPr>
          <w:p w:rsidR="001547AF" w:rsidRDefault="00B17DDC">
            <w:r>
              <w:rPr>
                <w:sz w:val="19"/>
              </w:rPr>
              <w:t>PCM</w:t>
            </w:r>
          </w:p>
        </w:tc>
        <w:tc>
          <w:tcPr>
            <w:tcW w:w="7776" w:type="dxa"/>
          </w:tcPr>
          <w:p w:rsidR="001547AF" w:rsidRDefault="00B17DDC">
            <w:r>
              <w:rPr>
                <w:sz w:val="19"/>
              </w:rPr>
              <w:t xml:space="preserve">Uncompressed digital audio sample representation used conceptually inside processing </w:t>
            </w:r>
            <w:r>
              <w:rPr>
                <w:sz w:val="19"/>
              </w:rPr>
              <w:t>stages.</w:t>
            </w:r>
          </w:p>
        </w:tc>
      </w:tr>
      <w:tr w:rsidR="001547AF">
        <w:trPr>
          <w:cantSplit/>
          <w:jc w:val="center"/>
        </w:trPr>
        <w:tc>
          <w:tcPr>
            <w:tcW w:w="2304" w:type="dxa"/>
          </w:tcPr>
          <w:p w:rsidR="001547AF" w:rsidRDefault="00B17DDC">
            <w:r>
              <w:rPr>
                <w:sz w:val="19"/>
              </w:rPr>
              <w:t>PeerConnection</w:t>
            </w:r>
          </w:p>
        </w:tc>
        <w:tc>
          <w:tcPr>
            <w:tcW w:w="7776" w:type="dxa"/>
          </w:tcPr>
          <w:p w:rsidR="001547AF" w:rsidRDefault="00B17DDC">
            <w:r>
              <w:rPr>
                <w:sz w:val="19"/>
              </w:rPr>
              <w:t>WebRTC object that represents one negotiated connection to another peer.</w:t>
            </w:r>
          </w:p>
        </w:tc>
      </w:tr>
      <w:tr w:rsidR="001547AF">
        <w:trPr>
          <w:cantSplit/>
          <w:jc w:val="center"/>
        </w:trPr>
        <w:tc>
          <w:tcPr>
            <w:tcW w:w="2304" w:type="dxa"/>
          </w:tcPr>
          <w:p w:rsidR="001547AF" w:rsidRDefault="00B17DDC">
            <w:r>
              <w:rPr>
                <w:sz w:val="19"/>
              </w:rPr>
              <w:t>PTS</w:t>
            </w:r>
          </w:p>
        </w:tc>
        <w:tc>
          <w:tcPr>
            <w:tcW w:w="7776" w:type="dxa"/>
          </w:tcPr>
          <w:p w:rsidR="001547AF" w:rsidRDefault="00B17DDC">
            <w:r>
              <w:rPr>
                <w:sz w:val="19"/>
              </w:rPr>
              <w:t>Presentation timestamp associated with media frames.</w:t>
            </w:r>
          </w:p>
        </w:tc>
      </w:tr>
      <w:tr w:rsidR="001547AF">
        <w:trPr>
          <w:cantSplit/>
          <w:jc w:val="center"/>
        </w:trPr>
        <w:tc>
          <w:tcPr>
            <w:tcW w:w="2304" w:type="dxa"/>
          </w:tcPr>
          <w:p w:rsidR="001547AF" w:rsidRDefault="00B17DDC">
            <w:r>
              <w:rPr>
                <w:sz w:val="19"/>
              </w:rPr>
              <w:t>PyAV / av</w:t>
            </w:r>
          </w:p>
        </w:tc>
        <w:tc>
          <w:tcPr>
            <w:tcW w:w="7776" w:type="dxa"/>
          </w:tcPr>
          <w:p w:rsidR="001547AF" w:rsidRDefault="00B17DDC">
            <w:r>
              <w:rPr>
                <w:sz w:val="19"/>
              </w:rPr>
              <w:t>Python bindings used for audio/video frame processing and resampling.</w:t>
            </w:r>
          </w:p>
        </w:tc>
      </w:tr>
      <w:tr w:rsidR="001547AF">
        <w:trPr>
          <w:cantSplit/>
          <w:jc w:val="center"/>
        </w:trPr>
        <w:tc>
          <w:tcPr>
            <w:tcW w:w="2304" w:type="dxa"/>
          </w:tcPr>
          <w:p w:rsidR="001547AF" w:rsidRDefault="00B17DDC">
            <w:r>
              <w:rPr>
                <w:sz w:val="19"/>
              </w:rPr>
              <w:t>RTP</w:t>
            </w:r>
          </w:p>
        </w:tc>
        <w:tc>
          <w:tcPr>
            <w:tcW w:w="7776" w:type="dxa"/>
          </w:tcPr>
          <w:p w:rsidR="001547AF" w:rsidRDefault="00B17DDC">
            <w:r>
              <w:rPr>
                <w:sz w:val="19"/>
              </w:rPr>
              <w:t xml:space="preserve">Real-time </w:t>
            </w:r>
            <w:r>
              <w:rPr>
                <w:sz w:val="19"/>
              </w:rPr>
              <w:t>Transport Protocol; carries real-time media packets.</w:t>
            </w:r>
          </w:p>
        </w:tc>
      </w:tr>
      <w:tr w:rsidR="001547AF">
        <w:trPr>
          <w:cantSplit/>
          <w:jc w:val="center"/>
        </w:trPr>
        <w:tc>
          <w:tcPr>
            <w:tcW w:w="2304" w:type="dxa"/>
          </w:tcPr>
          <w:p w:rsidR="001547AF" w:rsidRDefault="00B17DDC">
            <w:r>
              <w:rPr>
                <w:sz w:val="19"/>
              </w:rPr>
              <w:t>SDP</w:t>
            </w:r>
          </w:p>
        </w:tc>
        <w:tc>
          <w:tcPr>
            <w:tcW w:w="7776" w:type="dxa"/>
          </w:tcPr>
          <w:p w:rsidR="001547AF" w:rsidRDefault="00B17DDC">
            <w:r>
              <w:rPr>
                <w:sz w:val="19"/>
              </w:rPr>
              <w:t>Session Description Protocol; describes media/session capabilities and transport parameters.</w:t>
            </w:r>
          </w:p>
        </w:tc>
      </w:tr>
      <w:tr w:rsidR="001547AF">
        <w:trPr>
          <w:cantSplit/>
          <w:jc w:val="center"/>
        </w:trPr>
        <w:tc>
          <w:tcPr>
            <w:tcW w:w="2304" w:type="dxa"/>
          </w:tcPr>
          <w:p w:rsidR="001547AF" w:rsidRDefault="00B17DDC">
            <w:r>
              <w:rPr>
                <w:sz w:val="19"/>
              </w:rPr>
              <w:t>SRTP</w:t>
            </w:r>
          </w:p>
        </w:tc>
        <w:tc>
          <w:tcPr>
            <w:tcW w:w="7776" w:type="dxa"/>
          </w:tcPr>
          <w:p w:rsidR="001547AF" w:rsidRDefault="00B17DDC">
            <w:r>
              <w:rPr>
                <w:sz w:val="19"/>
              </w:rPr>
              <w:t>Secure RTP; encrypted real-time media transport used by WebRTC.</w:t>
            </w:r>
          </w:p>
        </w:tc>
      </w:tr>
      <w:tr w:rsidR="001547AF">
        <w:trPr>
          <w:cantSplit/>
          <w:jc w:val="center"/>
        </w:trPr>
        <w:tc>
          <w:tcPr>
            <w:tcW w:w="2304" w:type="dxa"/>
          </w:tcPr>
          <w:p w:rsidR="001547AF" w:rsidRDefault="00B17DDC">
            <w:r>
              <w:rPr>
                <w:sz w:val="19"/>
              </w:rPr>
              <w:t>STUN</w:t>
            </w:r>
          </w:p>
        </w:tc>
        <w:tc>
          <w:tcPr>
            <w:tcW w:w="7776" w:type="dxa"/>
          </w:tcPr>
          <w:p w:rsidR="001547AF" w:rsidRDefault="00B17DDC">
            <w:r>
              <w:rPr>
                <w:sz w:val="19"/>
              </w:rPr>
              <w:t xml:space="preserve">Service that helps a peer </w:t>
            </w:r>
            <w:r>
              <w:rPr>
                <w:sz w:val="19"/>
              </w:rPr>
              <w:t>discover its public-facing network address.</w:t>
            </w:r>
          </w:p>
        </w:tc>
      </w:tr>
      <w:tr w:rsidR="001547AF">
        <w:trPr>
          <w:cantSplit/>
          <w:jc w:val="center"/>
        </w:trPr>
        <w:tc>
          <w:tcPr>
            <w:tcW w:w="2304" w:type="dxa"/>
          </w:tcPr>
          <w:p w:rsidR="001547AF" w:rsidRDefault="00B17DDC">
            <w:r>
              <w:rPr>
                <w:sz w:val="19"/>
              </w:rPr>
              <w:t>TURN</w:t>
            </w:r>
          </w:p>
        </w:tc>
        <w:tc>
          <w:tcPr>
            <w:tcW w:w="7776" w:type="dxa"/>
          </w:tcPr>
          <w:p w:rsidR="001547AF" w:rsidRDefault="00B17DDC">
            <w:r>
              <w:rPr>
                <w:sz w:val="19"/>
              </w:rPr>
              <w:t>Relay service used when direct WebRTC connectivity is not possible.</w:t>
            </w:r>
          </w:p>
        </w:tc>
      </w:tr>
      <w:tr w:rsidR="001547AF">
        <w:trPr>
          <w:cantSplit/>
          <w:jc w:val="center"/>
        </w:trPr>
        <w:tc>
          <w:tcPr>
            <w:tcW w:w="2304" w:type="dxa"/>
          </w:tcPr>
          <w:p w:rsidR="001547AF" w:rsidRDefault="00B17DDC">
            <w:r>
              <w:rPr>
                <w:sz w:val="19"/>
              </w:rPr>
              <w:t>Uvicorn</w:t>
            </w:r>
          </w:p>
        </w:tc>
        <w:tc>
          <w:tcPr>
            <w:tcW w:w="7776" w:type="dxa"/>
          </w:tcPr>
          <w:p w:rsidR="001547AF" w:rsidRDefault="00B17DDC">
            <w:r>
              <w:rPr>
                <w:sz w:val="19"/>
              </w:rPr>
              <w:t>ASGI server that runs the FastAPI gateway application.</w:t>
            </w:r>
          </w:p>
        </w:tc>
      </w:tr>
      <w:tr w:rsidR="001547AF">
        <w:trPr>
          <w:cantSplit/>
          <w:jc w:val="center"/>
        </w:trPr>
        <w:tc>
          <w:tcPr>
            <w:tcW w:w="2304" w:type="dxa"/>
          </w:tcPr>
          <w:p w:rsidR="001547AF" w:rsidRDefault="00B17DDC">
            <w:r>
              <w:rPr>
                <w:sz w:val="19"/>
              </w:rPr>
              <w:t>WebRTC</w:t>
            </w:r>
          </w:p>
        </w:tc>
        <w:tc>
          <w:tcPr>
            <w:tcW w:w="7776" w:type="dxa"/>
          </w:tcPr>
          <w:p w:rsidR="001547AF" w:rsidRDefault="00B17DDC">
            <w:r>
              <w:rPr>
                <w:sz w:val="19"/>
              </w:rPr>
              <w:t>Real-time communication stack providing media capture, negotiation</w:t>
            </w:r>
            <w:r>
              <w:rPr>
                <w:sz w:val="19"/>
              </w:rPr>
              <w:t>, secure transport, and media tracks.</w:t>
            </w:r>
          </w:p>
        </w:tc>
      </w:tr>
    </w:tbl>
    <w:p w:rsidR="001547AF" w:rsidRDefault="00B17DDC">
      <w:pPr>
        <w:pStyle w:val="Heading1"/>
      </w:pPr>
      <w:r>
        <w:lastRenderedPageBreak/>
        <w:t>Appendix C. Diagram Prompt Inventory</w:t>
      </w:r>
    </w:p>
    <w:p w:rsidR="001547AF" w:rsidRDefault="00B17DDC">
      <w:pPr>
        <w:jc w:val="both"/>
      </w:pPr>
      <w:r>
        <w:t>This appendix repeats every diagram brief in one place so the team can use the prompts in subsequent ChatGPT/image-generation requests. For presentation consistency, use a white ba</w:t>
      </w:r>
      <w:r>
        <w:t>ckground, modern technical architecture style, crisp vector-like shapes, minimal shadows, and a common visual legend: mobile/client = teal, connectivity/WebRTC = blue, backend/media = green, higher-layer AI = purple, warnings/partial = amber, future = gray</w:t>
      </w:r>
      <w:r>
        <w:t xml:space="preserve"> dashed, verified success = green check.</w:t>
      </w:r>
    </w:p>
    <w:p w:rsidR="001547AF" w:rsidRDefault="00B17DDC">
      <w:pPr>
        <w:pStyle w:val="Heading2"/>
      </w:pPr>
      <w:r>
        <w:t>C.1 Figure 1 - RedDust engineering journey from microphone to full AI companion</w:t>
      </w:r>
    </w:p>
    <w:p w:rsidR="001547AF" w:rsidRDefault="00B17DDC">
      <w:pPr>
        <w:jc w:val="both"/>
      </w:pPr>
      <w:r>
        <w:t>Purpose: Orient new developers before any protocol detail.</w:t>
      </w:r>
    </w:p>
    <w:p w:rsidR="001547AF" w:rsidRDefault="00B17DDC">
      <w:pPr>
        <w:jc w:val="both"/>
      </w:pPr>
      <w:r>
        <w:t>Prompt to reuse: Create a clean horizontal maturity roadmap. Start with a ph</w:t>
      </w:r>
      <w:r>
        <w:t>ysical phone microphone on the left. Show milestones: local microphone capture, WebRTC connection, Python aiortc gateway, bidirectional echo, audio routing, backend media manipulation, Internet/TURN, session manager, explicit input/output audio queues, Gem</w:t>
      </w:r>
      <w:r>
        <w:t>ini Live, then higher layers such as RAG/music/soul score. Use solid colored boxes for implemented milestones and dashed gray boxes for future milestones.</w:t>
      </w:r>
    </w:p>
    <w:p w:rsidR="001547AF" w:rsidRDefault="00B17DDC">
      <w:pPr>
        <w:jc w:val="both"/>
      </w:pPr>
      <w:r>
        <w:t xml:space="preserve">Must show: Clear CURRENT marker at Step 19B; future arrows to Steps 20-23; distinction between Layer </w:t>
      </w:r>
      <w:r>
        <w:t>1 foundation and higher layers.</w:t>
      </w:r>
    </w:p>
    <w:p w:rsidR="001547AF" w:rsidRDefault="00B17DDC">
      <w:pPr>
        <w:jc w:val="both"/>
      </w:pPr>
      <w:r>
        <w:t>PowerPoint message: We have already crossed the hardest local media boundary; the next work is disciplined hardening, not a restart.</w:t>
      </w:r>
    </w:p>
    <w:tbl>
      <w:tblPr>
        <w:tblW w:w="0" w:type="auto"/>
        <w:jc w:val="center"/>
        <w:tblLayout w:type="fixed"/>
        <w:tblLook w:val="04A0" w:firstRow="1" w:lastRow="0" w:firstColumn="1" w:lastColumn="0" w:noHBand="0" w:noVBand="1"/>
      </w:tblPr>
      <w:tblGrid>
        <w:gridCol w:w="9878"/>
      </w:tblGrid>
      <w:tr w:rsidR="001547AF">
        <w:trPr>
          <w:cantSplit/>
          <w:jc w:val="center"/>
        </w:trPr>
        <w:tc>
          <w:tcPr>
            <w:tcW w:w="9878" w:type="dxa"/>
            <w:tcBorders>
              <w:top w:val="single" w:sz="8" w:space="0" w:color="B7C9D6"/>
              <w:left w:val="single" w:sz="8" w:space="0" w:color="B7C9D6"/>
              <w:bottom w:val="single" w:sz="8" w:space="0" w:color="B7C9D6"/>
              <w:right w:val="single" w:sz="8" w:space="0" w:color="B7C9D6"/>
            </w:tcBorders>
            <w:shd w:val="clear" w:color="auto" w:fill="D9EAF7"/>
          </w:tcPr>
          <w:p w:rsidR="001547AF" w:rsidRDefault="00B17DDC">
            <w:pPr>
              <w:jc w:val="both"/>
            </w:pPr>
            <w:r>
              <w:rPr>
                <w:b/>
                <w:sz w:val="22"/>
              </w:rPr>
              <w:t xml:space="preserve">Suggested slide use: </w:t>
            </w:r>
            <w:r>
              <w:rPr>
                <w:sz w:val="22"/>
              </w:rPr>
              <w:t xml:space="preserve">Use this diagram as a standalone architecture slide or as the primary </w:t>
            </w:r>
            <w:r>
              <w:rPr>
                <w:sz w:val="22"/>
              </w:rPr>
              <w:t>visual with no more than three supporting bullets. Keep labels large enough to remain legible when projected.</w:t>
            </w:r>
          </w:p>
        </w:tc>
      </w:tr>
    </w:tbl>
    <w:p w:rsidR="001547AF" w:rsidRDefault="001547AF">
      <w:pPr>
        <w:jc w:val="both"/>
      </w:pPr>
    </w:p>
    <w:p w:rsidR="001547AF" w:rsidRDefault="00B17DDC">
      <w:pPr>
        <w:pStyle w:val="Heading2"/>
      </w:pPr>
      <w:r>
        <w:t>C.2 Figure 2 - Full RedDust three-layer architecture with Layer 1 highlighted</w:t>
      </w:r>
    </w:p>
    <w:p w:rsidR="001547AF" w:rsidRDefault="00B17DDC">
      <w:pPr>
        <w:jc w:val="both"/>
      </w:pPr>
      <w:r>
        <w:t>Purpose: Show how the Layer 1 voice foundation fits inside the lar</w:t>
      </w:r>
      <w:r>
        <w:t>ger product architecture.</w:t>
      </w:r>
    </w:p>
    <w:p w:rsidR="001547AF" w:rsidRDefault="00B17DDC">
      <w:pPr>
        <w:jc w:val="both"/>
      </w:pPr>
      <w:r>
        <w:t>Prompt to reuse: Draw three horizontal layers. Layer 1 at the top or center should be visually highlighted and expanded: React Native app, signaling/session path, WebRTC media gateway, streaming voice handling, and output routing.</w:t>
      </w:r>
      <w:r>
        <w:t xml:space="preserve"> Layer 2 should show music recommendation and verified track URL delivery. Layer 3 should show control commands, session state, database, RAG, soul score, feedback, and analytics. Use a strong highlight around Layer 1 and subdued treatment for Layers 2 and</w:t>
      </w:r>
      <w:r>
        <w:t xml:space="preserve"> 3.</w:t>
      </w:r>
    </w:p>
    <w:p w:rsidR="001547AF" w:rsidRDefault="00B17DDC">
      <w:pPr>
        <w:jc w:val="both"/>
      </w:pPr>
      <w:r>
        <w:t>Must show: A visual boundary around Layer 1; arrows showing Layer 1 can later connect upward into Gemini/conversation logic without changing the phone transport.</w:t>
      </w:r>
    </w:p>
    <w:p w:rsidR="001547AF" w:rsidRDefault="00B17DDC">
      <w:pPr>
        <w:jc w:val="both"/>
      </w:pPr>
      <w:r>
        <w:t>PowerPoint message: Layer 1 is a reusable real-time communication foundation; higher-level</w:t>
      </w:r>
      <w:r>
        <w:t xml:space="preserve"> intelligence plugs into it later.</w:t>
      </w:r>
    </w:p>
    <w:tbl>
      <w:tblPr>
        <w:tblW w:w="0" w:type="auto"/>
        <w:jc w:val="center"/>
        <w:tblLayout w:type="fixed"/>
        <w:tblLook w:val="04A0" w:firstRow="1" w:lastRow="0" w:firstColumn="1" w:lastColumn="0" w:noHBand="0" w:noVBand="1"/>
      </w:tblPr>
      <w:tblGrid>
        <w:gridCol w:w="9878"/>
      </w:tblGrid>
      <w:tr w:rsidR="001547AF">
        <w:trPr>
          <w:cantSplit/>
          <w:jc w:val="center"/>
        </w:trPr>
        <w:tc>
          <w:tcPr>
            <w:tcW w:w="9878" w:type="dxa"/>
            <w:tcBorders>
              <w:top w:val="single" w:sz="8" w:space="0" w:color="B7C9D6"/>
              <w:left w:val="single" w:sz="8" w:space="0" w:color="B7C9D6"/>
              <w:bottom w:val="single" w:sz="8" w:space="0" w:color="B7C9D6"/>
              <w:right w:val="single" w:sz="8" w:space="0" w:color="B7C9D6"/>
            </w:tcBorders>
            <w:shd w:val="clear" w:color="auto" w:fill="D9EAF7"/>
          </w:tcPr>
          <w:p w:rsidR="001547AF" w:rsidRDefault="00B17DDC">
            <w:pPr>
              <w:jc w:val="both"/>
            </w:pPr>
            <w:r>
              <w:rPr>
                <w:b/>
                <w:sz w:val="22"/>
              </w:rPr>
              <w:lastRenderedPageBreak/>
              <w:t xml:space="preserve">Suggested slide use: </w:t>
            </w:r>
            <w:r>
              <w:rPr>
                <w:sz w:val="22"/>
              </w:rPr>
              <w:t>Use this diagram as a standalone architecture slide or as the primary visual with no more than three supporting bullets. Keep labels large enough to remain legible when projected.</w:t>
            </w:r>
          </w:p>
        </w:tc>
      </w:tr>
    </w:tbl>
    <w:p w:rsidR="001547AF" w:rsidRDefault="001547AF">
      <w:pPr>
        <w:jc w:val="both"/>
      </w:pPr>
    </w:p>
    <w:p w:rsidR="001547AF" w:rsidRDefault="00B17DDC">
      <w:pPr>
        <w:pStyle w:val="Heading2"/>
      </w:pPr>
      <w:r>
        <w:t>C.3 Figure 3 - Lay</w:t>
      </w:r>
      <w:r>
        <w:t>er 1 scope boundary - mobile to backend media-processing interface</w:t>
      </w:r>
    </w:p>
    <w:p w:rsidR="001547AF" w:rsidRDefault="00B17DDC">
      <w:pPr>
        <w:jc w:val="both"/>
      </w:pPr>
      <w:r>
        <w:t>Purpose: Prevent developers from mixing conversational AI work into transport work.</w:t>
      </w:r>
    </w:p>
    <w:p w:rsidR="001547AF" w:rsidRDefault="00B17DDC">
      <w:pPr>
        <w:jc w:val="both"/>
      </w:pPr>
      <w:r>
        <w:t>Prompt to reuse: Create a left-to-right architecture boundary diagram. Left: Android/iPhone with micropho</w:t>
      </w:r>
      <w:r>
        <w:t>ne and speaker. Middle: react-native-webrtc, signaling, ICE, DTLS/SRTP. Right: FastAPI/aiortc and a large box labelled Streaming Voice Handling. Draw a vertical boundary after the streaming bridge labelled "Layer 1 ends / Conversational intelligence begins</w:t>
      </w:r>
      <w:r>
        <w:t>". Place Gemini/RAG/music beyond that boundary in gray dashed boxes.</w:t>
      </w:r>
    </w:p>
    <w:p w:rsidR="001547AF" w:rsidRDefault="00B17DDC">
      <w:pPr>
        <w:jc w:val="both"/>
      </w:pPr>
      <w:r>
        <w:t>Must show: Explicit separation of signaling path and media path; current EchoAudioTrack located inside Layer 1; Gemini outside current implementation.</w:t>
      </w:r>
    </w:p>
    <w:p w:rsidR="001547AF" w:rsidRDefault="00B17DDC">
      <w:pPr>
        <w:jc w:val="both"/>
      </w:pPr>
      <w:r>
        <w:t>PowerPoint message: The transport sh</w:t>
      </w:r>
      <w:r>
        <w:t>ould work and be testable even when the AI is absent.</w:t>
      </w:r>
    </w:p>
    <w:tbl>
      <w:tblPr>
        <w:tblW w:w="0" w:type="auto"/>
        <w:jc w:val="center"/>
        <w:tblLayout w:type="fixed"/>
        <w:tblLook w:val="04A0" w:firstRow="1" w:lastRow="0" w:firstColumn="1" w:lastColumn="0" w:noHBand="0" w:noVBand="1"/>
      </w:tblPr>
      <w:tblGrid>
        <w:gridCol w:w="9878"/>
      </w:tblGrid>
      <w:tr w:rsidR="001547AF">
        <w:trPr>
          <w:cantSplit/>
          <w:jc w:val="center"/>
        </w:trPr>
        <w:tc>
          <w:tcPr>
            <w:tcW w:w="9878" w:type="dxa"/>
            <w:tcBorders>
              <w:top w:val="single" w:sz="8" w:space="0" w:color="B7C9D6"/>
              <w:left w:val="single" w:sz="8" w:space="0" w:color="B7C9D6"/>
              <w:bottom w:val="single" w:sz="8" w:space="0" w:color="B7C9D6"/>
              <w:right w:val="single" w:sz="8" w:space="0" w:color="B7C9D6"/>
            </w:tcBorders>
            <w:shd w:val="clear" w:color="auto" w:fill="D9EAF7"/>
          </w:tcPr>
          <w:p w:rsidR="001547AF" w:rsidRDefault="00B17DDC">
            <w:pPr>
              <w:jc w:val="both"/>
            </w:pPr>
            <w:r>
              <w:rPr>
                <w:b/>
                <w:sz w:val="22"/>
              </w:rPr>
              <w:t xml:space="preserve">Suggested slide use: </w:t>
            </w:r>
            <w:r>
              <w:rPr>
                <w:sz w:val="22"/>
              </w:rPr>
              <w:t>Use this diagram as a standalone architecture slide or as the primary visual with no more than three supporting bullets. Keep labels large enough to remain legible when projected.</w:t>
            </w:r>
          </w:p>
        </w:tc>
      </w:tr>
    </w:tbl>
    <w:p w:rsidR="001547AF" w:rsidRDefault="001547AF">
      <w:pPr>
        <w:jc w:val="both"/>
      </w:pPr>
    </w:p>
    <w:p w:rsidR="001547AF" w:rsidRDefault="00B17DDC">
      <w:pPr>
        <w:pStyle w:val="Heading2"/>
      </w:pPr>
      <w:r>
        <w:t>C.4 Figure 4 - Development plane vs signaling plane vs media plane</w:t>
      </w:r>
    </w:p>
    <w:p w:rsidR="001547AF" w:rsidRDefault="00B17DDC">
      <w:pPr>
        <w:jc w:val="both"/>
      </w:pPr>
      <w:r>
        <w:t>Purpose: Eliminate the most common conceptual confusion in the team.</w:t>
      </w:r>
    </w:p>
    <w:p w:rsidR="001547AF" w:rsidRDefault="00B17DDC">
      <w:pPr>
        <w:jc w:val="both"/>
      </w:pPr>
      <w:r>
        <w:t xml:space="preserve">Prompt to reuse: Draw the Windows laptop, physical phone, and Python gateway. Use three differently colored arrow </w:t>
      </w:r>
      <w:r>
        <w:t>types: dotted gray Metro/JavaScript arrow from laptop to phone; thin blue HTTP signaling arrows phone &lt;-&gt; FastAPI /offer; thick green bidirectional WebRTC media arrows phone &lt;-&gt; aiortc. Add a legend with the three planes and explicitly label Metro :8081 an</w:t>
      </w:r>
      <w:r>
        <w:t>d Gateway :8000.</w:t>
      </w:r>
    </w:p>
    <w:p w:rsidR="001547AF" w:rsidRDefault="00B17DDC">
      <w:pPr>
        <w:jc w:val="both"/>
      </w:pPr>
      <w:r>
        <w:t>Must show: Ports, arrow direction, and note that media continues after the one-time HTTP offer/answer exchange.</w:t>
      </w:r>
    </w:p>
    <w:p w:rsidR="001547AF" w:rsidRDefault="00B17DDC">
      <w:pPr>
        <w:jc w:val="both"/>
      </w:pPr>
      <w:r>
        <w:t>PowerPoint message: Metro, HTTP signaling, and WebRTC media are three separate systems.</w:t>
      </w:r>
    </w:p>
    <w:tbl>
      <w:tblPr>
        <w:tblW w:w="0" w:type="auto"/>
        <w:jc w:val="center"/>
        <w:tblLayout w:type="fixed"/>
        <w:tblLook w:val="04A0" w:firstRow="1" w:lastRow="0" w:firstColumn="1" w:lastColumn="0" w:noHBand="0" w:noVBand="1"/>
      </w:tblPr>
      <w:tblGrid>
        <w:gridCol w:w="9878"/>
      </w:tblGrid>
      <w:tr w:rsidR="001547AF">
        <w:trPr>
          <w:cantSplit/>
          <w:jc w:val="center"/>
        </w:trPr>
        <w:tc>
          <w:tcPr>
            <w:tcW w:w="9878" w:type="dxa"/>
            <w:tcBorders>
              <w:top w:val="single" w:sz="8" w:space="0" w:color="B7C9D6"/>
              <w:left w:val="single" w:sz="8" w:space="0" w:color="B7C9D6"/>
              <w:bottom w:val="single" w:sz="8" w:space="0" w:color="B7C9D6"/>
              <w:right w:val="single" w:sz="8" w:space="0" w:color="B7C9D6"/>
            </w:tcBorders>
            <w:shd w:val="clear" w:color="auto" w:fill="D9EAF7"/>
          </w:tcPr>
          <w:p w:rsidR="001547AF" w:rsidRDefault="00B17DDC">
            <w:pPr>
              <w:jc w:val="both"/>
            </w:pPr>
            <w:r>
              <w:rPr>
                <w:b/>
                <w:sz w:val="22"/>
              </w:rPr>
              <w:t xml:space="preserve">Suggested slide use: </w:t>
            </w:r>
            <w:r>
              <w:rPr>
                <w:sz w:val="22"/>
              </w:rPr>
              <w:t xml:space="preserve">Use this diagram </w:t>
            </w:r>
            <w:r>
              <w:rPr>
                <w:sz w:val="22"/>
              </w:rPr>
              <w:t>as a standalone architecture slide or as the primary visual with no more than three supporting bullets. Keep labels large enough to remain legible when projected.</w:t>
            </w:r>
          </w:p>
        </w:tc>
      </w:tr>
    </w:tbl>
    <w:p w:rsidR="001547AF" w:rsidRDefault="001547AF">
      <w:pPr>
        <w:jc w:val="both"/>
      </w:pPr>
    </w:p>
    <w:p w:rsidR="001547AF" w:rsidRDefault="00B17DDC">
      <w:pPr>
        <w:pStyle w:val="Heading2"/>
      </w:pPr>
      <w:r>
        <w:t>C.5 Figure 5 - WebRTC protocol stack for RedDust voice</w:t>
      </w:r>
    </w:p>
    <w:p w:rsidR="001547AF" w:rsidRDefault="00B17DDC">
      <w:pPr>
        <w:jc w:val="both"/>
      </w:pPr>
      <w:r>
        <w:t>Purpose: Give developers a layered m</w:t>
      </w:r>
      <w:r>
        <w:t>ental model of what the libraries handle automatically.</w:t>
      </w:r>
    </w:p>
    <w:p w:rsidR="001547AF" w:rsidRDefault="00B17DDC">
      <w:pPr>
        <w:jc w:val="both"/>
      </w:pPr>
      <w:r>
        <w:t xml:space="preserve">Prompt to reuse: Draw a protocol stack from application at top to network at bottom. Mobile side and backend side mirrored. Top: React Native / aiortc application code. Then MediaStreamTrack / </w:t>
      </w:r>
      <w:r>
        <w:lastRenderedPageBreak/>
        <w:t>AudioFr</w:t>
      </w:r>
      <w:r>
        <w:t>ame. Then Opus codec. Then RTP/SRTP. Then DTLS keying. Then ICE/STUN/TURN path selection. Bottom: UDP/IP. Add a side bracket labelled "handled by WebRTC libraries" around codec/security/packet layers and "our code" only around application and media process</w:t>
      </w:r>
      <w:r>
        <w:t>ing.</w:t>
      </w:r>
    </w:p>
    <w:p w:rsidR="001547AF" w:rsidRDefault="00B17DDC">
      <w:pPr>
        <w:jc w:val="both"/>
      </w:pPr>
      <w:r>
        <w:t>Must show: No manual encryption/decryption, no manual RTP, no manual Opus decoder in application code.</w:t>
      </w:r>
    </w:p>
    <w:p w:rsidR="001547AF" w:rsidRDefault="00B17DDC">
      <w:pPr>
        <w:jc w:val="both"/>
      </w:pPr>
      <w:r>
        <w:t>PowerPoint message: The team writes media logic; WebRTC libraries own the transport machinery.</w:t>
      </w:r>
    </w:p>
    <w:tbl>
      <w:tblPr>
        <w:tblW w:w="0" w:type="auto"/>
        <w:jc w:val="center"/>
        <w:tblLayout w:type="fixed"/>
        <w:tblLook w:val="04A0" w:firstRow="1" w:lastRow="0" w:firstColumn="1" w:lastColumn="0" w:noHBand="0" w:noVBand="1"/>
      </w:tblPr>
      <w:tblGrid>
        <w:gridCol w:w="9878"/>
      </w:tblGrid>
      <w:tr w:rsidR="001547AF">
        <w:trPr>
          <w:cantSplit/>
          <w:jc w:val="center"/>
        </w:trPr>
        <w:tc>
          <w:tcPr>
            <w:tcW w:w="9878" w:type="dxa"/>
            <w:tcBorders>
              <w:top w:val="single" w:sz="8" w:space="0" w:color="B7C9D6"/>
              <w:left w:val="single" w:sz="8" w:space="0" w:color="B7C9D6"/>
              <w:bottom w:val="single" w:sz="8" w:space="0" w:color="B7C9D6"/>
              <w:right w:val="single" w:sz="8" w:space="0" w:color="B7C9D6"/>
            </w:tcBorders>
            <w:shd w:val="clear" w:color="auto" w:fill="D9EAF7"/>
          </w:tcPr>
          <w:p w:rsidR="001547AF" w:rsidRDefault="00B17DDC">
            <w:pPr>
              <w:jc w:val="both"/>
            </w:pPr>
            <w:r>
              <w:rPr>
                <w:b/>
                <w:sz w:val="22"/>
              </w:rPr>
              <w:t xml:space="preserve">Suggested slide use: </w:t>
            </w:r>
            <w:r>
              <w:rPr>
                <w:sz w:val="22"/>
              </w:rPr>
              <w:t>Use this diagram as a standalone</w:t>
            </w:r>
            <w:r>
              <w:rPr>
                <w:sz w:val="22"/>
              </w:rPr>
              <w:t xml:space="preserve"> architecture slide or as the primary visual with no more than three supporting bullets. Keep labels large enough to remain legible when projected.</w:t>
            </w:r>
          </w:p>
        </w:tc>
      </w:tr>
    </w:tbl>
    <w:p w:rsidR="001547AF" w:rsidRDefault="001547AF">
      <w:pPr>
        <w:jc w:val="both"/>
      </w:pPr>
    </w:p>
    <w:p w:rsidR="001547AF" w:rsidRDefault="00B17DDC">
      <w:pPr>
        <w:pStyle w:val="Heading2"/>
      </w:pPr>
      <w:r>
        <w:t>C.6 Figure 6 - From physical sound wave to backend AudioFrame and back</w:t>
      </w:r>
    </w:p>
    <w:p w:rsidR="001547AF" w:rsidRDefault="00B17DDC">
      <w:pPr>
        <w:jc w:val="both"/>
      </w:pPr>
      <w:r>
        <w:t>Purpose: Explain the representation</w:t>
      </w:r>
      <w:r>
        <w:t xml:space="preserve"> changes without suggesting manual codec work.</w:t>
      </w:r>
    </w:p>
    <w:p w:rsidR="001547AF" w:rsidRDefault="00B17DDC">
      <w:pPr>
        <w:jc w:val="both"/>
      </w:pPr>
      <w:r>
        <w:t>Prompt to reuse: Draw a physical sound wave entering a phone microphone, Android/iOS audio system, getUserMedia, MediaStreamTrack, WebRTC encrypted network packets, aiortc incoming track, PyAV AudioFrame, back</w:t>
      </w:r>
      <w:r>
        <w:t>end processor, outgoing AudioFrame, aiortc WebRTC, remote MediaStreamTrack, phone audio system, loudspeaker. Label the boundaries "native capture", "secure transport", and "application-level media frame".</w:t>
      </w:r>
    </w:p>
    <w:p w:rsidR="001547AF" w:rsidRDefault="00B17DDC">
      <w:pPr>
        <w:jc w:val="both"/>
      </w:pPr>
      <w:r>
        <w:t>Must show: Bidirectional arrows and clear identific</w:t>
      </w:r>
      <w:r>
        <w:t>ation of where application code can transform media.</w:t>
      </w:r>
    </w:p>
    <w:p w:rsidR="001547AF" w:rsidRDefault="00B17DDC">
      <w:pPr>
        <w:jc w:val="both"/>
      </w:pPr>
      <w:r>
        <w:t>PowerPoint message: Backend processing begins only after WebRTC has converted network media into frames.</w:t>
      </w:r>
    </w:p>
    <w:tbl>
      <w:tblPr>
        <w:tblW w:w="0" w:type="auto"/>
        <w:jc w:val="center"/>
        <w:tblLayout w:type="fixed"/>
        <w:tblLook w:val="04A0" w:firstRow="1" w:lastRow="0" w:firstColumn="1" w:lastColumn="0" w:noHBand="0" w:noVBand="1"/>
      </w:tblPr>
      <w:tblGrid>
        <w:gridCol w:w="9878"/>
      </w:tblGrid>
      <w:tr w:rsidR="001547AF">
        <w:trPr>
          <w:cantSplit/>
          <w:jc w:val="center"/>
        </w:trPr>
        <w:tc>
          <w:tcPr>
            <w:tcW w:w="9878" w:type="dxa"/>
            <w:tcBorders>
              <w:top w:val="single" w:sz="8" w:space="0" w:color="B7C9D6"/>
              <w:left w:val="single" w:sz="8" w:space="0" w:color="B7C9D6"/>
              <w:bottom w:val="single" w:sz="8" w:space="0" w:color="B7C9D6"/>
              <w:right w:val="single" w:sz="8" w:space="0" w:color="B7C9D6"/>
            </w:tcBorders>
            <w:shd w:val="clear" w:color="auto" w:fill="D9EAF7"/>
          </w:tcPr>
          <w:p w:rsidR="001547AF" w:rsidRDefault="00B17DDC">
            <w:pPr>
              <w:jc w:val="both"/>
            </w:pPr>
            <w:r>
              <w:rPr>
                <w:b/>
                <w:sz w:val="22"/>
              </w:rPr>
              <w:t xml:space="preserve">Suggested slide use: </w:t>
            </w:r>
            <w:r>
              <w:rPr>
                <w:sz w:val="22"/>
              </w:rPr>
              <w:t xml:space="preserve">Use this diagram as a standalone architecture slide or as the primary visual </w:t>
            </w:r>
            <w:r>
              <w:rPr>
                <w:sz w:val="22"/>
              </w:rPr>
              <w:t>with no more than three supporting bullets. Keep labels large enough to remain legible when projected.</w:t>
            </w:r>
          </w:p>
        </w:tc>
      </w:tr>
    </w:tbl>
    <w:p w:rsidR="001547AF" w:rsidRDefault="001547AF">
      <w:pPr>
        <w:jc w:val="both"/>
      </w:pPr>
    </w:p>
    <w:p w:rsidR="001547AF" w:rsidRDefault="00B17DDC">
      <w:pPr>
        <w:pStyle w:val="Heading2"/>
      </w:pPr>
      <w:r>
        <w:t>C.7 Figure 7 - Offer/answer and ICE sequence diagram</w:t>
      </w:r>
    </w:p>
    <w:p w:rsidR="001547AF" w:rsidRDefault="00B17DDC">
      <w:pPr>
        <w:jc w:val="both"/>
      </w:pPr>
      <w:r>
        <w:t>Purpose: Show the exact order of negotiation before the media path becomes live.</w:t>
      </w:r>
    </w:p>
    <w:p w:rsidR="001547AF" w:rsidRDefault="00B17DDC">
      <w:pPr>
        <w:jc w:val="both"/>
      </w:pPr>
      <w:r>
        <w:t xml:space="preserve">Prompt to reuse: </w:t>
      </w:r>
      <w:r>
        <w:t>Create a vertical sequence diagram with lifelines: React Native app, FastAPI /offer, aiortc RTCPeerConnection, STUN/ICE network. Sequence: getUserMedia, create RTCPeerConnection, addTrack, createOffer, setLocalDescription, ICE gathering, POST /offer with c</w:t>
      </w:r>
      <w:r>
        <w:t>omplete SDP, setRemoteDescription on aiortc, on_track fires, add outgoing track, createAnswer, setLocalDescription, return JSON answer, setRemoteDescription on phone, ICE checking, DTLS/SRTP establishment, connected, bidirectional media.</w:t>
      </w:r>
    </w:p>
    <w:p w:rsidR="001547AF" w:rsidRDefault="00B17DDC">
      <w:pPr>
        <w:jc w:val="both"/>
      </w:pPr>
      <w:r>
        <w:t>Must show: Disting</w:t>
      </w:r>
      <w:r>
        <w:t>uish HTTP messages from WebRTC media with different arrow styles.</w:t>
      </w:r>
    </w:p>
    <w:p w:rsidR="001547AF" w:rsidRDefault="00B17DDC">
      <w:pPr>
        <w:jc w:val="both"/>
      </w:pPr>
      <w:r>
        <w:t>PowerPoint message: Signaling negotiates the call; media flows only after the peers establish transport.</w:t>
      </w:r>
    </w:p>
    <w:tbl>
      <w:tblPr>
        <w:tblW w:w="0" w:type="auto"/>
        <w:jc w:val="center"/>
        <w:tblLayout w:type="fixed"/>
        <w:tblLook w:val="04A0" w:firstRow="1" w:lastRow="0" w:firstColumn="1" w:lastColumn="0" w:noHBand="0" w:noVBand="1"/>
      </w:tblPr>
      <w:tblGrid>
        <w:gridCol w:w="9878"/>
      </w:tblGrid>
      <w:tr w:rsidR="001547AF">
        <w:trPr>
          <w:cantSplit/>
          <w:jc w:val="center"/>
        </w:trPr>
        <w:tc>
          <w:tcPr>
            <w:tcW w:w="9878" w:type="dxa"/>
            <w:tcBorders>
              <w:top w:val="single" w:sz="8" w:space="0" w:color="B7C9D6"/>
              <w:left w:val="single" w:sz="8" w:space="0" w:color="B7C9D6"/>
              <w:bottom w:val="single" w:sz="8" w:space="0" w:color="B7C9D6"/>
              <w:right w:val="single" w:sz="8" w:space="0" w:color="B7C9D6"/>
            </w:tcBorders>
            <w:shd w:val="clear" w:color="auto" w:fill="D9EAF7"/>
          </w:tcPr>
          <w:p w:rsidR="001547AF" w:rsidRDefault="00B17DDC">
            <w:pPr>
              <w:jc w:val="both"/>
            </w:pPr>
            <w:r>
              <w:rPr>
                <w:b/>
                <w:sz w:val="22"/>
              </w:rPr>
              <w:lastRenderedPageBreak/>
              <w:t xml:space="preserve">Suggested slide use: </w:t>
            </w:r>
            <w:r>
              <w:rPr>
                <w:sz w:val="22"/>
              </w:rPr>
              <w:t>Use this diagram as a standalone architecture slide or as the pr</w:t>
            </w:r>
            <w:r>
              <w:rPr>
                <w:sz w:val="22"/>
              </w:rPr>
              <w:t>imary visual with no more than three supporting bullets. Keep labels large enough to remain legible when projected.</w:t>
            </w:r>
          </w:p>
        </w:tc>
      </w:tr>
    </w:tbl>
    <w:p w:rsidR="001547AF" w:rsidRDefault="001547AF">
      <w:pPr>
        <w:jc w:val="both"/>
      </w:pPr>
    </w:p>
    <w:p w:rsidR="001547AF" w:rsidRDefault="00B17DDC">
      <w:pPr>
        <w:pStyle w:val="Heading2"/>
      </w:pPr>
      <w:r>
        <w:t>C.8 Figure 8 - Monorepo anatomy and runtime ownership</w:t>
      </w:r>
    </w:p>
    <w:p w:rsidR="001547AF" w:rsidRDefault="00B17DDC">
      <w:pPr>
        <w:jc w:val="both"/>
      </w:pPr>
      <w:r>
        <w:t>Purpose: Show which files are shared in Git and which files are machine-specific.</w:t>
      </w:r>
    </w:p>
    <w:p w:rsidR="001547AF" w:rsidRDefault="00B17DDC">
      <w:pPr>
        <w:jc w:val="both"/>
      </w:pPr>
      <w:r>
        <w:t>Pr</w:t>
      </w:r>
      <w:r>
        <w:t xml:space="preserve">ompt to reuse: Draw a folder tree for D:\RedDust with reddust-mobile and reddust-gateway. Mark package-lock.json, requirements.txt, app.json, eas.json, source files as Git-tracked. Mark .env.local, node_modules, .venv, __pycache__ as local-only. Use small </w:t>
      </w:r>
      <w:r>
        <w:t>Git icons and laptop icons to show that every developer creates their own local dependencies and local IP configuration.</w:t>
      </w:r>
    </w:p>
    <w:p w:rsidR="001547AF" w:rsidRDefault="00B17DDC">
      <w:pPr>
        <w:jc w:val="both"/>
      </w:pPr>
      <w:r>
        <w:t>Must show: The two projects are siblings in one Git root; .env.example is shared while .env.local is not.</w:t>
      </w:r>
    </w:p>
    <w:p w:rsidR="001547AF" w:rsidRDefault="00B17DDC">
      <w:pPr>
        <w:jc w:val="both"/>
      </w:pPr>
      <w:r>
        <w:t>PowerPoint message: Clone sou</w:t>
      </w:r>
      <w:r>
        <w:t>rce once; recreate local environments per developer.</w:t>
      </w:r>
    </w:p>
    <w:tbl>
      <w:tblPr>
        <w:tblW w:w="0" w:type="auto"/>
        <w:jc w:val="center"/>
        <w:tblLayout w:type="fixed"/>
        <w:tblLook w:val="04A0" w:firstRow="1" w:lastRow="0" w:firstColumn="1" w:lastColumn="0" w:noHBand="0" w:noVBand="1"/>
      </w:tblPr>
      <w:tblGrid>
        <w:gridCol w:w="9878"/>
      </w:tblGrid>
      <w:tr w:rsidR="001547AF">
        <w:trPr>
          <w:cantSplit/>
          <w:jc w:val="center"/>
        </w:trPr>
        <w:tc>
          <w:tcPr>
            <w:tcW w:w="9878" w:type="dxa"/>
            <w:tcBorders>
              <w:top w:val="single" w:sz="8" w:space="0" w:color="B7C9D6"/>
              <w:left w:val="single" w:sz="8" w:space="0" w:color="B7C9D6"/>
              <w:bottom w:val="single" w:sz="8" w:space="0" w:color="B7C9D6"/>
              <w:right w:val="single" w:sz="8" w:space="0" w:color="B7C9D6"/>
            </w:tcBorders>
            <w:shd w:val="clear" w:color="auto" w:fill="D9EAF7"/>
          </w:tcPr>
          <w:p w:rsidR="001547AF" w:rsidRDefault="00B17DDC">
            <w:pPr>
              <w:jc w:val="both"/>
            </w:pPr>
            <w:r>
              <w:rPr>
                <w:b/>
                <w:sz w:val="22"/>
              </w:rPr>
              <w:t xml:space="preserve">Suggested slide use: </w:t>
            </w:r>
            <w:r>
              <w:rPr>
                <w:sz w:val="22"/>
              </w:rPr>
              <w:t>Use this diagram as a standalone architecture slide or as the primary visual with no more than three supporting bullets. Keep labels large enough to remain legible when projected.</w:t>
            </w:r>
          </w:p>
        </w:tc>
      </w:tr>
    </w:tbl>
    <w:p w:rsidR="001547AF" w:rsidRDefault="001547AF">
      <w:pPr>
        <w:jc w:val="both"/>
      </w:pPr>
    </w:p>
    <w:p w:rsidR="001547AF" w:rsidRDefault="00B17DDC">
      <w:pPr>
        <w:pStyle w:val="Heading2"/>
      </w:pPr>
      <w:r>
        <w:t>C.9 Figure 9 - Developer workstation topology</w:t>
      </w:r>
    </w:p>
    <w:p w:rsidR="001547AF" w:rsidRDefault="00B17DDC">
      <w:pPr>
        <w:jc w:val="both"/>
      </w:pPr>
      <w:r>
        <w:t>Purpose: Explain how VS Code, Metro, Uvicorn, phone, and EAS relate during development.</w:t>
      </w:r>
    </w:p>
    <w:p w:rsidR="001547AF" w:rsidRDefault="00B17DDC">
      <w:pPr>
        <w:jc w:val="both"/>
      </w:pPr>
      <w:r>
        <w:t>Prompt to reuse: Draw a Windows laptop containing two VS Code terminals: Mobile terminal running npx expo start / Metro :8</w:t>
      </w:r>
      <w:r>
        <w:t>081 and Gateway terminal running Uvicorn/FastAPI/aiortc :8000. Draw a physical Android/iPhone on the same Wi-Fi. Show Metro delivering JavaScript to the phone and WebRTC/HTTP connecting phone to gateway. Add EAS Cloud above the laptop as a separate build-t</w:t>
      </w:r>
      <w:r>
        <w:t>ime service that produces the development binary.</w:t>
      </w:r>
    </w:p>
    <w:p w:rsidR="001547AF" w:rsidRDefault="00B17DDC">
      <w:pPr>
        <w:jc w:val="both"/>
      </w:pPr>
      <w:r>
        <w:t>Must show: Development build installed on phone; Expo Go crossed out; EAS used only when native binary changes.</w:t>
      </w:r>
    </w:p>
    <w:p w:rsidR="001547AF" w:rsidRDefault="00B17DDC">
      <w:pPr>
        <w:jc w:val="both"/>
      </w:pPr>
      <w:r>
        <w:t>PowerPoint message: Two runtime processes plus one installed development binary are the normal</w:t>
      </w:r>
      <w:r>
        <w:t xml:space="preserve"> local setup.</w:t>
      </w:r>
    </w:p>
    <w:tbl>
      <w:tblPr>
        <w:tblW w:w="0" w:type="auto"/>
        <w:jc w:val="center"/>
        <w:tblLayout w:type="fixed"/>
        <w:tblLook w:val="04A0" w:firstRow="1" w:lastRow="0" w:firstColumn="1" w:lastColumn="0" w:noHBand="0" w:noVBand="1"/>
      </w:tblPr>
      <w:tblGrid>
        <w:gridCol w:w="9878"/>
      </w:tblGrid>
      <w:tr w:rsidR="001547AF">
        <w:trPr>
          <w:cantSplit/>
          <w:jc w:val="center"/>
        </w:trPr>
        <w:tc>
          <w:tcPr>
            <w:tcW w:w="9878" w:type="dxa"/>
            <w:tcBorders>
              <w:top w:val="single" w:sz="8" w:space="0" w:color="B7C9D6"/>
              <w:left w:val="single" w:sz="8" w:space="0" w:color="B7C9D6"/>
              <w:bottom w:val="single" w:sz="8" w:space="0" w:color="B7C9D6"/>
              <w:right w:val="single" w:sz="8" w:space="0" w:color="B7C9D6"/>
            </w:tcBorders>
            <w:shd w:val="clear" w:color="auto" w:fill="D9EAF7"/>
          </w:tcPr>
          <w:p w:rsidR="001547AF" w:rsidRDefault="00B17DDC">
            <w:pPr>
              <w:jc w:val="both"/>
            </w:pPr>
            <w:r>
              <w:rPr>
                <w:b/>
                <w:sz w:val="22"/>
              </w:rPr>
              <w:t xml:space="preserve">Suggested slide use: </w:t>
            </w:r>
            <w:r>
              <w:rPr>
                <w:sz w:val="22"/>
              </w:rPr>
              <w:t>Use this diagram as a standalone architecture slide or as the primary visual with no more than three supporting bullets. Keep labels large enough to remain legible when projected.</w:t>
            </w:r>
          </w:p>
        </w:tc>
      </w:tr>
    </w:tbl>
    <w:p w:rsidR="001547AF" w:rsidRDefault="001547AF">
      <w:pPr>
        <w:jc w:val="both"/>
      </w:pPr>
    </w:p>
    <w:p w:rsidR="001547AF" w:rsidRDefault="00B17DDC">
      <w:pPr>
        <w:pStyle w:val="Heading2"/>
      </w:pPr>
      <w:r>
        <w:t xml:space="preserve">C.10 Figure 10 - Current working Layer </w:t>
      </w:r>
      <w:r>
        <w:t>1 path through Step 19B</w:t>
      </w:r>
    </w:p>
    <w:p w:rsidR="001547AF" w:rsidRDefault="00B17DDC">
      <w:pPr>
        <w:jc w:val="both"/>
      </w:pPr>
      <w:r>
        <w:t>Purpose: Create the single most important architecture diagram for team onboarding and future slides.</w:t>
      </w:r>
    </w:p>
    <w:p w:rsidR="001547AF" w:rsidRDefault="00B17DDC">
      <w:pPr>
        <w:jc w:val="both"/>
      </w:pPr>
      <w:r>
        <w:t>Prompt to reuse: Draw a polished left-to-right diagram. Left: phone with microphone and loudspeaker/earpiece. Middle-left: react-n</w:t>
      </w:r>
      <w:r>
        <w:t xml:space="preserve">ative-webrtc RTCPeerConnection. Center: signaling path POST /offer above and thick bidirectional WebRTC media path below. Middle-right: FastAPI + aiortc </w:t>
      </w:r>
      <w:r>
        <w:lastRenderedPageBreak/>
        <w:t>RTCPeerConnection. Inside backend media handling show incoming track -&gt; EchoAudioTrack -&gt; prerecorded p</w:t>
      </w:r>
      <w:r>
        <w:t>refix -&gt; timed silence -&gt; echo frames -&gt; outgoing track. Mark all currently working boxes with green check marks. Show future input/output queue boxes as dashed gray outlines but do not place them in the active path yet.</w:t>
      </w:r>
    </w:p>
    <w:p w:rsidR="001547AF" w:rsidRDefault="00B17DDC">
      <w:pPr>
        <w:jc w:val="both"/>
      </w:pPr>
      <w:r>
        <w:t>Must show: Current implementation s</w:t>
      </w:r>
      <w:r>
        <w:t>tate through Step 19B; separate signaling from media; partial future queues visually distinct.</w:t>
      </w:r>
    </w:p>
    <w:p w:rsidR="001547AF" w:rsidRDefault="00B17DDC">
      <w:pPr>
        <w:jc w:val="both"/>
      </w:pPr>
      <w:r>
        <w:t>PowerPoint message: Layer 1 is already functionally proven locally; production structure is the next evolution.</w:t>
      </w:r>
    </w:p>
    <w:tbl>
      <w:tblPr>
        <w:tblW w:w="0" w:type="auto"/>
        <w:jc w:val="center"/>
        <w:tblLayout w:type="fixed"/>
        <w:tblLook w:val="04A0" w:firstRow="1" w:lastRow="0" w:firstColumn="1" w:lastColumn="0" w:noHBand="0" w:noVBand="1"/>
      </w:tblPr>
      <w:tblGrid>
        <w:gridCol w:w="9878"/>
      </w:tblGrid>
      <w:tr w:rsidR="001547AF">
        <w:trPr>
          <w:cantSplit/>
          <w:jc w:val="center"/>
        </w:trPr>
        <w:tc>
          <w:tcPr>
            <w:tcW w:w="9878" w:type="dxa"/>
            <w:tcBorders>
              <w:top w:val="single" w:sz="8" w:space="0" w:color="B7C9D6"/>
              <w:left w:val="single" w:sz="8" w:space="0" w:color="B7C9D6"/>
              <w:bottom w:val="single" w:sz="8" w:space="0" w:color="B7C9D6"/>
              <w:right w:val="single" w:sz="8" w:space="0" w:color="B7C9D6"/>
            </w:tcBorders>
            <w:shd w:val="clear" w:color="auto" w:fill="D9EAF7"/>
          </w:tcPr>
          <w:p w:rsidR="001547AF" w:rsidRDefault="00B17DDC">
            <w:pPr>
              <w:jc w:val="both"/>
            </w:pPr>
            <w:r>
              <w:rPr>
                <w:b/>
                <w:sz w:val="22"/>
              </w:rPr>
              <w:t xml:space="preserve">Suggested slide use: </w:t>
            </w:r>
            <w:r>
              <w:rPr>
                <w:sz w:val="22"/>
              </w:rPr>
              <w:t>Use this diagram as a standa</w:t>
            </w:r>
            <w:r>
              <w:rPr>
                <w:sz w:val="22"/>
              </w:rPr>
              <w:t>lone architecture slide or as the primary visual with no more than three supporting bullets. Keep labels large enough to remain legible when projected.</w:t>
            </w:r>
          </w:p>
        </w:tc>
      </w:tr>
    </w:tbl>
    <w:p w:rsidR="001547AF" w:rsidRDefault="001547AF">
      <w:pPr>
        <w:jc w:val="both"/>
      </w:pPr>
    </w:p>
    <w:p w:rsidR="001547AF" w:rsidRDefault="00B17DDC">
      <w:pPr>
        <w:pStyle w:val="Heading2"/>
      </w:pPr>
      <w:r>
        <w:t>C.11 Figure 11 - Detailed mobile-side Layer 1 pipeline</w:t>
      </w:r>
    </w:p>
    <w:p w:rsidR="001547AF" w:rsidRDefault="00B17DDC">
      <w:pPr>
        <w:jc w:val="both"/>
      </w:pPr>
      <w:r>
        <w:t>Purpose: Give mobile developers a code-to-archi</w:t>
      </w:r>
      <w:r>
        <w:t>tecture map.</w:t>
      </w:r>
    </w:p>
    <w:p w:rsidR="001547AF" w:rsidRDefault="00B17DDC">
      <w:pPr>
        <w:jc w:val="both"/>
      </w:pPr>
      <w:r>
        <w:t>Prompt to reuse: Draw a vertical flow inside a phone silhouette: permission request -&gt; getUserMedia -&gt; MediaStream -&gt; audio track -&gt; RTCPeerConnection -&gt; createOffer -&gt; setLocalDescription -&gt; ICE gathering -&gt; POST /offer -&gt; setRemoteDescriptio</w:t>
      </w:r>
      <w:r>
        <w:t>n(answer) -&gt; remote track event -&gt; native audio output -&gt; InCallManager route. Put function names beside each block. Draw a separate thin arrow from Metro into the app labelled development only.</w:t>
      </w:r>
    </w:p>
    <w:p w:rsidR="001547AF" w:rsidRDefault="00B17DDC">
      <w:pPr>
        <w:jc w:val="both"/>
      </w:pPr>
      <w:r>
        <w:t>Must show: Function names and state objects used in current i</w:t>
      </w:r>
      <w:r>
        <w:t>ndex.tsx; no manual audio decode.</w:t>
      </w:r>
    </w:p>
    <w:p w:rsidR="001547AF" w:rsidRDefault="00B17DDC">
      <w:pPr>
        <w:jc w:val="both"/>
      </w:pPr>
      <w:r>
        <w:t>PowerPoint message: Mobile code owns capture, negotiation, state monitoring, and output route - not codec internals.</w:t>
      </w:r>
    </w:p>
    <w:tbl>
      <w:tblPr>
        <w:tblW w:w="0" w:type="auto"/>
        <w:jc w:val="center"/>
        <w:tblLayout w:type="fixed"/>
        <w:tblLook w:val="04A0" w:firstRow="1" w:lastRow="0" w:firstColumn="1" w:lastColumn="0" w:noHBand="0" w:noVBand="1"/>
      </w:tblPr>
      <w:tblGrid>
        <w:gridCol w:w="9878"/>
      </w:tblGrid>
      <w:tr w:rsidR="001547AF">
        <w:trPr>
          <w:cantSplit/>
          <w:jc w:val="center"/>
        </w:trPr>
        <w:tc>
          <w:tcPr>
            <w:tcW w:w="9878" w:type="dxa"/>
            <w:tcBorders>
              <w:top w:val="single" w:sz="8" w:space="0" w:color="B7C9D6"/>
              <w:left w:val="single" w:sz="8" w:space="0" w:color="B7C9D6"/>
              <w:bottom w:val="single" w:sz="8" w:space="0" w:color="B7C9D6"/>
              <w:right w:val="single" w:sz="8" w:space="0" w:color="B7C9D6"/>
            </w:tcBorders>
            <w:shd w:val="clear" w:color="auto" w:fill="D9EAF7"/>
          </w:tcPr>
          <w:p w:rsidR="001547AF" w:rsidRDefault="00B17DDC">
            <w:pPr>
              <w:jc w:val="both"/>
            </w:pPr>
            <w:r>
              <w:rPr>
                <w:b/>
                <w:sz w:val="22"/>
              </w:rPr>
              <w:t xml:space="preserve">Suggested slide use: </w:t>
            </w:r>
            <w:r>
              <w:rPr>
                <w:sz w:val="22"/>
              </w:rPr>
              <w:t>Use this diagram as a standalone architecture slide or as the primary visual with no</w:t>
            </w:r>
            <w:r>
              <w:rPr>
                <w:sz w:val="22"/>
              </w:rPr>
              <w:t xml:space="preserve"> more than three supporting bullets. Keep labels large enough to remain legible when projected.</w:t>
            </w:r>
          </w:p>
        </w:tc>
      </w:tr>
    </w:tbl>
    <w:p w:rsidR="001547AF" w:rsidRDefault="001547AF">
      <w:pPr>
        <w:jc w:val="both"/>
      </w:pPr>
    </w:p>
    <w:p w:rsidR="001547AF" w:rsidRDefault="00B17DDC">
      <w:pPr>
        <w:pStyle w:val="Heading2"/>
      </w:pPr>
      <w:r>
        <w:t>C.12 Figure 12 - Detailed backend-side Layer 1 pipeline</w:t>
      </w:r>
    </w:p>
    <w:p w:rsidR="001547AF" w:rsidRDefault="00B17DDC">
      <w:pPr>
        <w:jc w:val="both"/>
      </w:pPr>
      <w:r>
        <w:t>Purpose: Give Python developers a code-to-architecture map.</w:t>
      </w:r>
    </w:p>
    <w:p w:rsidR="001547AF" w:rsidRDefault="00B17DDC">
      <w:pPr>
        <w:jc w:val="both"/>
      </w:pPr>
      <w:r>
        <w:t xml:space="preserve">Prompt to reuse: Draw FastAPI /offer at </w:t>
      </w:r>
      <w:r>
        <w:t>the top feeding aiortc RTCPeerConnection. Show setRemoteDescription triggering on_track(audio), construction of EchoAudioTrack, pc.addTrack, createAnswer, setLocalDescription, JSON answer. Under the media path, show incoming_track.recv() -&gt; PyAV AudioFrame</w:t>
      </w:r>
      <w:r>
        <w:t xml:space="preserve"> -&gt; processing stages -&gt; returned AudioFrame -&gt; aiortc outgoing track. Label FastAPI as signaling and aiortc as media.</w:t>
      </w:r>
    </w:p>
    <w:p w:rsidR="001547AF" w:rsidRDefault="00B17DDC">
      <w:pPr>
        <w:jc w:val="both"/>
      </w:pPr>
      <w:r>
        <w:t>Must show: Current main.py and echo.py responsibilities; FastAPI does not carry continuous voice bytes.</w:t>
      </w:r>
    </w:p>
    <w:p w:rsidR="001547AF" w:rsidRDefault="00B17DDC">
      <w:pPr>
        <w:jc w:val="both"/>
      </w:pPr>
      <w:r>
        <w:t>PowerPoint message: Python code h</w:t>
      </w:r>
      <w:r>
        <w:t>as a clean signaling/media separation even though both live in the gateway process.</w:t>
      </w:r>
    </w:p>
    <w:tbl>
      <w:tblPr>
        <w:tblW w:w="0" w:type="auto"/>
        <w:jc w:val="center"/>
        <w:tblLayout w:type="fixed"/>
        <w:tblLook w:val="04A0" w:firstRow="1" w:lastRow="0" w:firstColumn="1" w:lastColumn="0" w:noHBand="0" w:noVBand="1"/>
      </w:tblPr>
      <w:tblGrid>
        <w:gridCol w:w="9878"/>
      </w:tblGrid>
      <w:tr w:rsidR="001547AF">
        <w:trPr>
          <w:cantSplit/>
          <w:jc w:val="center"/>
        </w:trPr>
        <w:tc>
          <w:tcPr>
            <w:tcW w:w="9878" w:type="dxa"/>
            <w:tcBorders>
              <w:top w:val="single" w:sz="8" w:space="0" w:color="B7C9D6"/>
              <w:left w:val="single" w:sz="8" w:space="0" w:color="B7C9D6"/>
              <w:bottom w:val="single" w:sz="8" w:space="0" w:color="B7C9D6"/>
              <w:right w:val="single" w:sz="8" w:space="0" w:color="B7C9D6"/>
            </w:tcBorders>
            <w:shd w:val="clear" w:color="auto" w:fill="D9EAF7"/>
          </w:tcPr>
          <w:p w:rsidR="001547AF" w:rsidRDefault="00B17DDC">
            <w:pPr>
              <w:jc w:val="both"/>
            </w:pPr>
            <w:r>
              <w:rPr>
                <w:b/>
                <w:sz w:val="22"/>
              </w:rPr>
              <w:lastRenderedPageBreak/>
              <w:t xml:space="preserve">Suggested slide use: </w:t>
            </w:r>
            <w:r>
              <w:rPr>
                <w:sz w:val="22"/>
              </w:rPr>
              <w:t>Use this diagram as a standalone architecture slide or as the primary visual with no more than three supporting bullets. Keep labels large enough to re</w:t>
            </w:r>
            <w:r>
              <w:rPr>
                <w:sz w:val="22"/>
              </w:rPr>
              <w:t>main legible when projected.</w:t>
            </w:r>
          </w:p>
        </w:tc>
      </w:tr>
    </w:tbl>
    <w:p w:rsidR="001547AF" w:rsidRDefault="001547AF">
      <w:pPr>
        <w:jc w:val="both"/>
      </w:pPr>
    </w:p>
    <w:p w:rsidR="001547AF" w:rsidRDefault="00B17DDC">
      <w:pPr>
        <w:pStyle w:val="Heading2"/>
      </w:pPr>
      <w:r>
        <w:t>C.13 Figure 13 - WebRTC connection state machine for the current test</w:t>
      </w:r>
    </w:p>
    <w:p w:rsidR="001547AF" w:rsidRDefault="00B17DDC">
      <w:pPr>
        <w:jc w:val="both"/>
      </w:pPr>
      <w:r>
        <w:t>Purpose: Make the distinction between ICE gathering and ICE connection visual.</w:t>
      </w:r>
    </w:p>
    <w:p w:rsidR="001547AF" w:rsidRDefault="00B17DDC">
      <w:pPr>
        <w:jc w:val="both"/>
      </w:pPr>
      <w:r>
        <w:t>Prompt to reuse: Draw two parallel state lanes. Lane 1: ICE Gathering new -&gt;</w:t>
      </w:r>
      <w:r>
        <w:t xml:space="preserve"> gathering -&gt; complete. Lane 2: ICE Connection new -&gt; checking -&gt; connected -&gt; completed, with failed/disconnected branches. Add a third lane for PeerConnection new -&gt; connecting -&gt; connected. Place the HTTP offer/answer between gathering complete and ICE </w:t>
      </w:r>
      <w:r>
        <w:t>checking.</w:t>
      </w:r>
    </w:p>
    <w:p w:rsidR="001547AF" w:rsidRDefault="00B17DDC">
      <w:pPr>
        <w:jc w:val="both"/>
      </w:pPr>
      <w:r>
        <w:t>Must show: Healthy target states highlighted; failure branches shown but visually secondary.</w:t>
      </w:r>
    </w:p>
    <w:p w:rsidR="001547AF" w:rsidRDefault="00B17DDC">
      <w:pPr>
        <w:jc w:val="both"/>
      </w:pPr>
      <w:r>
        <w:t>PowerPoint message: Gathering candidates is not the same as proving connectivity.</w:t>
      </w:r>
    </w:p>
    <w:tbl>
      <w:tblPr>
        <w:tblW w:w="0" w:type="auto"/>
        <w:jc w:val="center"/>
        <w:tblLayout w:type="fixed"/>
        <w:tblLook w:val="04A0" w:firstRow="1" w:lastRow="0" w:firstColumn="1" w:lastColumn="0" w:noHBand="0" w:noVBand="1"/>
      </w:tblPr>
      <w:tblGrid>
        <w:gridCol w:w="9878"/>
      </w:tblGrid>
      <w:tr w:rsidR="001547AF">
        <w:trPr>
          <w:cantSplit/>
          <w:jc w:val="center"/>
        </w:trPr>
        <w:tc>
          <w:tcPr>
            <w:tcW w:w="9878" w:type="dxa"/>
            <w:tcBorders>
              <w:top w:val="single" w:sz="8" w:space="0" w:color="B7C9D6"/>
              <w:left w:val="single" w:sz="8" w:space="0" w:color="B7C9D6"/>
              <w:bottom w:val="single" w:sz="8" w:space="0" w:color="B7C9D6"/>
              <w:right w:val="single" w:sz="8" w:space="0" w:color="B7C9D6"/>
            </w:tcBorders>
            <w:shd w:val="clear" w:color="auto" w:fill="D9EAF7"/>
          </w:tcPr>
          <w:p w:rsidR="001547AF" w:rsidRDefault="00B17DDC">
            <w:pPr>
              <w:jc w:val="both"/>
            </w:pPr>
            <w:r>
              <w:rPr>
                <w:b/>
                <w:sz w:val="22"/>
              </w:rPr>
              <w:t xml:space="preserve">Suggested slide use: </w:t>
            </w:r>
            <w:r>
              <w:rPr>
                <w:sz w:val="22"/>
              </w:rPr>
              <w:t>Use this diagram as a standalone architecture slid</w:t>
            </w:r>
            <w:r>
              <w:rPr>
                <w:sz w:val="22"/>
              </w:rPr>
              <w:t>e or as the primary visual with no more than three supporting bullets. Keep labels large enough to remain legible when projected.</w:t>
            </w:r>
          </w:p>
        </w:tc>
      </w:tr>
    </w:tbl>
    <w:p w:rsidR="001547AF" w:rsidRDefault="001547AF">
      <w:pPr>
        <w:jc w:val="both"/>
      </w:pPr>
    </w:p>
    <w:p w:rsidR="001547AF" w:rsidRDefault="00B17DDC">
      <w:pPr>
        <w:pStyle w:val="Heading2"/>
      </w:pPr>
      <w:r>
        <w:t>C.14 Figure 14 - Same-Wi-Fi local network topology with candidate paths</w:t>
      </w:r>
    </w:p>
    <w:p w:rsidR="001547AF" w:rsidRDefault="00B17DDC">
      <w:pPr>
        <w:jc w:val="both"/>
      </w:pPr>
      <w:r>
        <w:t>Purpose: Explain the exact environment used to prove</w:t>
      </w:r>
      <w:r>
        <w:t xml:space="preserve"> Layer 1 locally.</w:t>
      </w:r>
    </w:p>
    <w:p w:rsidR="001547AF" w:rsidRDefault="00B17DDC">
      <w:pPr>
        <w:jc w:val="both"/>
      </w:pPr>
      <w:r>
        <w:t>Prompt to reuse: Draw a Wi-Fi router at the center, Windows laptop at 192.168.1.8 and phone at 192.168.1.6. Show HTTP signaling to laptop port 8000 and WebRTC media path between phone and aiortc. Add a small STUN server on the Internet us</w:t>
      </w:r>
      <w:r>
        <w:t>ed for candidate discovery, but visually emphasize that the selected same-LAN host path can be direct. Label localhost on phone with a red cross.</w:t>
      </w:r>
    </w:p>
    <w:p w:rsidR="001547AF" w:rsidRDefault="00B17DDC">
      <w:pPr>
        <w:jc w:val="both"/>
      </w:pPr>
      <w:r>
        <w:t>Must show: Private IP examples, router/NAT boundary, STUN discovery, correct gateway URL.</w:t>
      </w:r>
    </w:p>
    <w:p w:rsidR="001547AF" w:rsidRDefault="00B17DDC">
      <w:pPr>
        <w:jc w:val="both"/>
      </w:pPr>
      <w:r>
        <w:t xml:space="preserve">PowerPoint message: </w:t>
      </w:r>
      <w:r>
        <w:t>The local test removes cloud networking as a variable while proving the media stack.</w:t>
      </w:r>
    </w:p>
    <w:tbl>
      <w:tblPr>
        <w:tblW w:w="0" w:type="auto"/>
        <w:jc w:val="center"/>
        <w:tblLayout w:type="fixed"/>
        <w:tblLook w:val="04A0" w:firstRow="1" w:lastRow="0" w:firstColumn="1" w:lastColumn="0" w:noHBand="0" w:noVBand="1"/>
      </w:tblPr>
      <w:tblGrid>
        <w:gridCol w:w="9878"/>
      </w:tblGrid>
      <w:tr w:rsidR="001547AF">
        <w:trPr>
          <w:cantSplit/>
          <w:jc w:val="center"/>
        </w:trPr>
        <w:tc>
          <w:tcPr>
            <w:tcW w:w="9878" w:type="dxa"/>
            <w:tcBorders>
              <w:top w:val="single" w:sz="8" w:space="0" w:color="B7C9D6"/>
              <w:left w:val="single" w:sz="8" w:space="0" w:color="B7C9D6"/>
              <w:bottom w:val="single" w:sz="8" w:space="0" w:color="B7C9D6"/>
              <w:right w:val="single" w:sz="8" w:space="0" w:color="B7C9D6"/>
            </w:tcBorders>
            <w:shd w:val="clear" w:color="auto" w:fill="D9EAF7"/>
          </w:tcPr>
          <w:p w:rsidR="001547AF" w:rsidRDefault="00B17DDC">
            <w:pPr>
              <w:jc w:val="both"/>
            </w:pPr>
            <w:r>
              <w:rPr>
                <w:b/>
                <w:sz w:val="22"/>
              </w:rPr>
              <w:t xml:space="preserve">Suggested slide use: </w:t>
            </w:r>
            <w:r>
              <w:rPr>
                <w:sz w:val="22"/>
              </w:rPr>
              <w:t>Use this diagram as a standalone architecture slide or as the primary visual with no more than three supporting bullets. Keep labels large enough to r</w:t>
            </w:r>
            <w:r>
              <w:rPr>
                <w:sz w:val="22"/>
              </w:rPr>
              <w:t>emain legible when projected.</w:t>
            </w:r>
          </w:p>
        </w:tc>
      </w:tr>
    </w:tbl>
    <w:p w:rsidR="001547AF" w:rsidRDefault="001547AF">
      <w:pPr>
        <w:jc w:val="both"/>
      </w:pPr>
    </w:p>
    <w:p w:rsidR="001547AF" w:rsidRDefault="00B17DDC">
      <w:pPr>
        <w:pStyle w:val="Heading2"/>
      </w:pPr>
      <w:r>
        <w:t>C.15 Figure 15 - Local Step 19B vs Internet Step 20 - one variable changes</w:t>
      </w:r>
    </w:p>
    <w:p w:rsidR="001547AF" w:rsidRDefault="00B17DDC">
      <w:pPr>
        <w:jc w:val="both"/>
      </w:pPr>
      <w:r>
        <w:t>Purpose: Reinforce controlled experimentation.</w:t>
      </w:r>
    </w:p>
    <w:p w:rsidR="001547AF" w:rsidRDefault="00B17DDC">
      <w:pPr>
        <w:jc w:val="both"/>
      </w:pPr>
      <w:r>
        <w:t>Prompt to reuse: Create a split-screen comparison. Left panel: phone and laptop on same Wi-Fi, current</w:t>
      </w:r>
      <w:r>
        <w:t xml:space="preserve"> echo processor. Right panel: phone on 4G/5G or remote Wi-Fi, cloud gateway, STUN/TURN, same EchoAudioTrack logic. Highlight the networking/cloud boxes as the only new variables. Keep all media-processing boxes identical between panels.</w:t>
      </w:r>
    </w:p>
    <w:p w:rsidR="001547AF" w:rsidRDefault="00B17DDC">
      <w:pPr>
        <w:jc w:val="both"/>
      </w:pPr>
      <w:r>
        <w:t>Must show: Known-go</w:t>
      </w:r>
      <w:r>
        <w:t>od local pipeline duplicated on both sides; Internet/TURN boxes highlighted as new.</w:t>
      </w:r>
    </w:p>
    <w:p w:rsidR="001547AF" w:rsidRDefault="00B17DDC">
      <w:pPr>
        <w:jc w:val="both"/>
      </w:pPr>
      <w:r>
        <w:lastRenderedPageBreak/>
        <w:t>PowerPoint message: Step 20 should test networking, not a simultaneous redesign of buffering or AI.</w:t>
      </w:r>
    </w:p>
    <w:tbl>
      <w:tblPr>
        <w:tblW w:w="0" w:type="auto"/>
        <w:jc w:val="center"/>
        <w:tblLayout w:type="fixed"/>
        <w:tblLook w:val="04A0" w:firstRow="1" w:lastRow="0" w:firstColumn="1" w:lastColumn="0" w:noHBand="0" w:noVBand="1"/>
      </w:tblPr>
      <w:tblGrid>
        <w:gridCol w:w="9878"/>
      </w:tblGrid>
      <w:tr w:rsidR="001547AF">
        <w:trPr>
          <w:cantSplit/>
          <w:jc w:val="center"/>
        </w:trPr>
        <w:tc>
          <w:tcPr>
            <w:tcW w:w="9878" w:type="dxa"/>
            <w:tcBorders>
              <w:top w:val="single" w:sz="8" w:space="0" w:color="B7C9D6"/>
              <w:left w:val="single" w:sz="8" w:space="0" w:color="B7C9D6"/>
              <w:bottom w:val="single" w:sz="8" w:space="0" w:color="B7C9D6"/>
              <w:right w:val="single" w:sz="8" w:space="0" w:color="B7C9D6"/>
            </w:tcBorders>
            <w:shd w:val="clear" w:color="auto" w:fill="D9EAF7"/>
          </w:tcPr>
          <w:p w:rsidR="001547AF" w:rsidRDefault="00B17DDC">
            <w:pPr>
              <w:jc w:val="both"/>
            </w:pPr>
            <w:r>
              <w:rPr>
                <w:b/>
                <w:sz w:val="22"/>
              </w:rPr>
              <w:t xml:space="preserve">Suggested slide use: </w:t>
            </w:r>
            <w:r>
              <w:rPr>
                <w:sz w:val="22"/>
              </w:rPr>
              <w:t>Use this diagram as a standalone architecture slide</w:t>
            </w:r>
            <w:r>
              <w:rPr>
                <w:sz w:val="22"/>
              </w:rPr>
              <w:t xml:space="preserve"> or as the primary visual with no more than three supporting bullets. Keep labels large enough to remain legible when projected.</w:t>
            </w:r>
          </w:p>
        </w:tc>
      </w:tr>
    </w:tbl>
    <w:p w:rsidR="001547AF" w:rsidRDefault="001547AF">
      <w:pPr>
        <w:jc w:val="both"/>
      </w:pPr>
    </w:p>
    <w:p w:rsidR="001547AF" w:rsidRDefault="00B17DDC">
      <w:pPr>
        <w:pStyle w:val="Heading2"/>
      </w:pPr>
      <w:r>
        <w:t>C.16 Figure 16 - Current Step 19B streaming bridge vs target queue-based streaming bridge</w:t>
      </w:r>
    </w:p>
    <w:p w:rsidR="001547AF" w:rsidRDefault="00B17DDC">
      <w:pPr>
        <w:jc w:val="both"/>
      </w:pPr>
      <w:r>
        <w:t>Purpose: Make the partial implement</w:t>
      </w:r>
      <w:r>
        <w:t>ation status unmistakable.</w:t>
      </w:r>
    </w:p>
    <w:p w:rsidR="001547AF" w:rsidRDefault="00B17DDC">
      <w:pPr>
        <w:jc w:val="both"/>
      </w:pPr>
      <w:r>
        <w:t>Prompt to reuse: Draw two side-by-side pipelines. CURRENT: incoming track -&gt; EchoAudioTrack -&gt; prompt_frames deque / echo_frames deque -&gt; outgoing track. TARGET: incoming track -&gt; continuous reader task -&gt; bounded input asyncio.Q</w:t>
      </w:r>
      <w:r>
        <w:t>ueue -&gt; replaceable processor -&gt; bounded output asyncio.Queue -&gt; outgoing track. Use green solid boxes for current proven pieces, amber for partial concepts, and gray dashed for future queue abstractions.</w:t>
      </w:r>
    </w:p>
    <w:p w:rsidR="001547AF" w:rsidRDefault="00B17DDC">
      <w:pPr>
        <w:jc w:val="both"/>
      </w:pPr>
      <w:r>
        <w:t>Must show: Labels "functional proof" and "productio</w:t>
      </w:r>
      <w:r>
        <w:t>n structure"; arrows showing processor can be Echo or Gemini.</w:t>
      </w:r>
    </w:p>
    <w:p w:rsidR="001547AF" w:rsidRDefault="00B17DDC">
      <w:pPr>
        <w:jc w:val="both"/>
      </w:pPr>
      <w:r>
        <w:t>PowerPoint message: The current bridge proves media processing; the target queues make the processor replaceable and resilient.</w:t>
      </w:r>
    </w:p>
    <w:tbl>
      <w:tblPr>
        <w:tblW w:w="0" w:type="auto"/>
        <w:jc w:val="center"/>
        <w:tblLayout w:type="fixed"/>
        <w:tblLook w:val="04A0" w:firstRow="1" w:lastRow="0" w:firstColumn="1" w:lastColumn="0" w:noHBand="0" w:noVBand="1"/>
      </w:tblPr>
      <w:tblGrid>
        <w:gridCol w:w="9878"/>
      </w:tblGrid>
      <w:tr w:rsidR="001547AF">
        <w:trPr>
          <w:cantSplit/>
          <w:jc w:val="center"/>
        </w:trPr>
        <w:tc>
          <w:tcPr>
            <w:tcW w:w="9878" w:type="dxa"/>
            <w:tcBorders>
              <w:top w:val="single" w:sz="8" w:space="0" w:color="B7C9D6"/>
              <w:left w:val="single" w:sz="8" w:space="0" w:color="B7C9D6"/>
              <w:bottom w:val="single" w:sz="8" w:space="0" w:color="B7C9D6"/>
              <w:right w:val="single" w:sz="8" w:space="0" w:color="B7C9D6"/>
            </w:tcBorders>
            <w:shd w:val="clear" w:color="auto" w:fill="D9EAF7"/>
          </w:tcPr>
          <w:p w:rsidR="001547AF" w:rsidRDefault="00B17DDC">
            <w:pPr>
              <w:jc w:val="both"/>
            </w:pPr>
            <w:r>
              <w:rPr>
                <w:b/>
                <w:sz w:val="22"/>
              </w:rPr>
              <w:t xml:space="preserve">Suggested slide use: </w:t>
            </w:r>
            <w:r>
              <w:rPr>
                <w:sz w:val="22"/>
              </w:rPr>
              <w:t>Use this diagram as a standalone architecture</w:t>
            </w:r>
            <w:r>
              <w:rPr>
                <w:sz w:val="22"/>
              </w:rPr>
              <w:t xml:space="preserve"> slide or as the primary visual with no more than three supporting bullets. Keep labels large enough to remain legible when projected.</w:t>
            </w:r>
          </w:p>
        </w:tc>
      </w:tr>
    </w:tbl>
    <w:p w:rsidR="001547AF" w:rsidRDefault="001547AF">
      <w:pPr>
        <w:jc w:val="both"/>
      </w:pPr>
    </w:p>
    <w:p w:rsidR="001547AF" w:rsidRDefault="00B17DDC">
      <w:pPr>
        <w:pStyle w:val="Heading2"/>
      </w:pPr>
      <w:r>
        <w:t>C.17 Figure 17 - Replaceable processor interface - Echo today, Gemini tomorrow</w:t>
      </w:r>
    </w:p>
    <w:p w:rsidR="001547AF" w:rsidRDefault="00B17DDC">
      <w:pPr>
        <w:jc w:val="both"/>
      </w:pPr>
      <w:r>
        <w:t>Purpose: Show why the queue architecture</w:t>
      </w:r>
      <w:r>
        <w:t xml:space="preserve"> is the key seam for future AI integration.</w:t>
      </w:r>
    </w:p>
    <w:p w:rsidR="001547AF" w:rsidRDefault="00B17DDC">
      <w:pPr>
        <w:jc w:val="both"/>
      </w:pPr>
      <w:r>
        <w:t xml:space="preserve">Prompt to reuse: Draw WebRTC input queue on the left, a central plug-in processor slot, and WebRTC output queue on the right. Show two swappable processor cards: Echo Processor (current verification adapter) and </w:t>
      </w:r>
      <w:r>
        <w:t>Gemini Live Processor (future). Add a later optional Audio Mixer card beneath Gemini for music/ducking. The queue contracts remain unchanged when the processor is swapped.</w:t>
      </w:r>
    </w:p>
    <w:p w:rsidR="001547AF" w:rsidRDefault="00B17DDC">
      <w:pPr>
        <w:jc w:val="both"/>
      </w:pPr>
      <w:r>
        <w:t xml:space="preserve">Must show: No arrows bypassing queues; processor swap should not touch WebRTC </w:t>
      </w:r>
      <w:r>
        <w:t>transport boxes.</w:t>
      </w:r>
    </w:p>
    <w:p w:rsidR="001547AF" w:rsidRDefault="00B17DDC">
      <w:pPr>
        <w:jc w:val="both"/>
      </w:pPr>
      <w:r>
        <w:t>PowerPoint message: We replace the processor, not the transport architecture.</w:t>
      </w:r>
    </w:p>
    <w:tbl>
      <w:tblPr>
        <w:tblW w:w="0" w:type="auto"/>
        <w:jc w:val="center"/>
        <w:tblLayout w:type="fixed"/>
        <w:tblLook w:val="04A0" w:firstRow="1" w:lastRow="0" w:firstColumn="1" w:lastColumn="0" w:noHBand="0" w:noVBand="1"/>
      </w:tblPr>
      <w:tblGrid>
        <w:gridCol w:w="9878"/>
      </w:tblGrid>
      <w:tr w:rsidR="001547AF">
        <w:trPr>
          <w:cantSplit/>
          <w:jc w:val="center"/>
        </w:trPr>
        <w:tc>
          <w:tcPr>
            <w:tcW w:w="9878" w:type="dxa"/>
            <w:tcBorders>
              <w:top w:val="single" w:sz="8" w:space="0" w:color="B7C9D6"/>
              <w:left w:val="single" w:sz="8" w:space="0" w:color="B7C9D6"/>
              <w:bottom w:val="single" w:sz="8" w:space="0" w:color="B7C9D6"/>
              <w:right w:val="single" w:sz="8" w:space="0" w:color="B7C9D6"/>
            </w:tcBorders>
            <w:shd w:val="clear" w:color="auto" w:fill="D9EAF7"/>
          </w:tcPr>
          <w:p w:rsidR="001547AF" w:rsidRDefault="00B17DDC">
            <w:pPr>
              <w:jc w:val="both"/>
            </w:pPr>
            <w:r>
              <w:rPr>
                <w:b/>
                <w:sz w:val="22"/>
              </w:rPr>
              <w:t xml:space="preserve">Suggested slide use: </w:t>
            </w:r>
            <w:r>
              <w:rPr>
                <w:sz w:val="22"/>
              </w:rPr>
              <w:t>Use this diagram as a standalone architecture slide or as the primary visual with no more than three supporting bullets. Keep labels large e</w:t>
            </w:r>
            <w:r>
              <w:rPr>
                <w:sz w:val="22"/>
              </w:rPr>
              <w:t>nough to remain legible when projected.</w:t>
            </w:r>
          </w:p>
        </w:tc>
      </w:tr>
    </w:tbl>
    <w:p w:rsidR="001547AF" w:rsidRDefault="001547AF">
      <w:pPr>
        <w:jc w:val="both"/>
      </w:pPr>
    </w:p>
    <w:p w:rsidR="001547AF" w:rsidRDefault="00B17DDC">
      <w:pPr>
        <w:pStyle w:val="Heading2"/>
      </w:pPr>
      <w:r>
        <w:t>C.18 Figure 18 - Phone audio route toggle</w:t>
      </w:r>
    </w:p>
    <w:p w:rsidR="001547AF" w:rsidRDefault="00B17DDC">
      <w:pPr>
        <w:jc w:val="both"/>
      </w:pPr>
      <w:r>
        <w:t>Purpose: Show Step 19A as a device-level routing test independent of WebRTC signaling.</w:t>
      </w:r>
    </w:p>
    <w:p w:rsidR="001547AF" w:rsidRDefault="00B17DDC">
      <w:pPr>
        <w:jc w:val="both"/>
      </w:pPr>
      <w:r>
        <w:lastRenderedPageBreak/>
        <w:t>Prompt to reuse: Draw a phone receiving one remote WebRTC audio track. After the nati</w:t>
      </w:r>
      <w:r>
        <w:t>ve audio system, split the route into two outputs: loudspeaker and earpiece. Place a toggle control at the bottom of the phone UI and show true -&gt; loudspeaker, false -&gt; earpiece. Add a note that Bluetooth/car/earbuds are future work.</w:t>
      </w:r>
    </w:p>
    <w:p w:rsidR="001547AF" w:rsidRDefault="00B17DDC">
      <w:pPr>
        <w:jc w:val="both"/>
      </w:pPr>
      <w:r>
        <w:t>Must show: Single remo</w:t>
      </w:r>
      <w:r>
        <w:t>te track, two device routes; default route highlighted as loudspeaker.</w:t>
      </w:r>
    </w:p>
    <w:p w:rsidR="001547AF" w:rsidRDefault="00B17DDC">
      <w:pPr>
        <w:jc w:val="both"/>
      </w:pPr>
      <w:r>
        <w:t>PowerPoint message: Audio routing is a device policy layer after WebRTC has already delivered the remote track.</w:t>
      </w:r>
    </w:p>
    <w:tbl>
      <w:tblPr>
        <w:tblW w:w="0" w:type="auto"/>
        <w:jc w:val="center"/>
        <w:tblLayout w:type="fixed"/>
        <w:tblLook w:val="04A0" w:firstRow="1" w:lastRow="0" w:firstColumn="1" w:lastColumn="0" w:noHBand="0" w:noVBand="1"/>
      </w:tblPr>
      <w:tblGrid>
        <w:gridCol w:w="9878"/>
      </w:tblGrid>
      <w:tr w:rsidR="001547AF">
        <w:trPr>
          <w:cantSplit/>
          <w:jc w:val="center"/>
        </w:trPr>
        <w:tc>
          <w:tcPr>
            <w:tcW w:w="9878" w:type="dxa"/>
            <w:tcBorders>
              <w:top w:val="single" w:sz="8" w:space="0" w:color="B7C9D6"/>
              <w:left w:val="single" w:sz="8" w:space="0" w:color="B7C9D6"/>
              <w:bottom w:val="single" w:sz="8" w:space="0" w:color="B7C9D6"/>
              <w:right w:val="single" w:sz="8" w:space="0" w:color="B7C9D6"/>
            </w:tcBorders>
            <w:shd w:val="clear" w:color="auto" w:fill="D9EAF7"/>
          </w:tcPr>
          <w:p w:rsidR="001547AF" w:rsidRDefault="00B17DDC">
            <w:pPr>
              <w:jc w:val="both"/>
            </w:pPr>
            <w:r>
              <w:rPr>
                <w:b/>
                <w:sz w:val="22"/>
              </w:rPr>
              <w:t xml:space="preserve">Suggested slide use: </w:t>
            </w:r>
            <w:r>
              <w:rPr>
                <w:sz w:val="22"/>
              </w:rPr>
              <w:t xml:space="preserve">Use this diagram as a standalone architecture slide </w:t>
            </w:r>
            <w:r>
              <w:rPr>
                <w:sz w:val="22"/>
              </w:rPr>
              <w:t>or as the primary visual with no more than three supporting bullets. Keep labels large enough to remain legible when projected.</w:t>
            </w:r>
          </w:p>
        </w:tc>
      </w:tr>
    </w:tbl>
    <w:p w:rsidR="001547AF" w:rsidRDefault="001547AF">
      <w:pPr>
        <w:jc w:val="both"/>
      </w:pPr>
    </w:p>
    <w:p w:rsidR="001547AF" w:rsidRDefault="00B17DDC">
      <w:pPr>
        <w:pStyle w:val="Heading2"/>
      </w:pPr>
      <w:r>
        <w:t>C.19 Figure 19 - Step 19B audio timeline</w:t>
      </w:r>
    </w:p>
    <w:p w:rsidR="001547AF" w:rsidRDefault="00B17DDC">
      <w:pPr>
        <w:jc w:val="both"/>
      </w:pPr>
      <w:r>
        <w:t>Purpose: Visualize the backend processing sequence over time.</w:t>
      </w:r>
    </w:p>
    <w:p w:rsidR="001547AF" w:rsidRDefault="00B17DDC">
      <w:pPr>
        <w:jc w:val="both"/>
      </w:pPr>
      <w:r>
        <w:t>Prompt to reuse: Create</w:t>
      </w:r>
      <w:r>
        <w:t xml:space="preserve"> a horizontal timeline from t=0. Show outgoing track active continuously. Segment 1: prerecorded greeting waveform labelled "Hello RedDust Echo!". Segment 2: two seconds of silence represented by a flat line. Segment 3: returned caller waveform. Below the </w:t>
      </w:r>
      <w:r>
        <w:t>output timeline, show incoming microphone waveform arriving to the gateway. Add a note that this is a functional processing test, not yet the final continuous input-queue architecture.</w:t>
      </w:r>
    </w:p>
    <w:p w:rsidR="001547AF" w:rsidRDefault="00B17DDC">
      <w:pPr>
        <w:jc w:val="both"/>
      </w:pPr>
      <w:r>
        <w:t>Must show: One continuous outgoing track; prompt, silence, and echo seg</w:t>
      </w:r>
      <w:r>
        <w:t>ments; note about future queue architecture.</w:t>
      </w:r>
    </w:p>
    <w:p w:rsidR="001547AF" w:rsidRDefault="00B17DDC">
      <w:pPr>
        <w:jc w:val="both"/>
      </w:pPr>
      <w:r>
        <w:t>PowerPoint message: The gateway can sequence backend-generated and user audio inside a live WebRTC stream.</w:t>
      </w:r>
    </w:p>
    <w:tbl>
      <w:tblPr>
        <w:tblW w:w="0" w:type="auto"/>
        <w:jc w:val="center"/>
        <w:tblLayout w:type="fixed"/>
        <w:tblLook w:val="04A0" w:firstRow="1" w:lastRow="0" w:firstColumn="1" w:lastColumn="0" w:noHBand="0" w:noVBand="1"/>
      </w:tblPr>
      <w:tblGrid>
        <w:gridCol w:w="9878"/>
      </w:tblGrid>
      <w:tr w:rsidR="001547AF">
        <w:trPr>
          <w:cantSplit/>
          <w:jc w:val="center"/>
        </w:trPr>
        <w:tc>
          <w:tcPr>
            <w:tcW w:w="9878" w:type="dxa"/>
            <w:tcBorders>
              <w:top w:val="single" w:sz="8" w:space="0" w:color="B7C9D6"/>
              <w:left w:val="single" w:sz="8" w:space="0" w:color="B7C9D6"/>
              <w:bottom w:val="single" w:sz="8" w:space="0" w:color="B7C9D6"/>
              <w:right w:val="single" w:sz="8" w:space="0" w:color="B7C9D6"/>
            </w:tcBorders>
            <w:shd w:val="clear" w:color="auto" w:fill="D9EAF7"/>
          </w:tcPr>
          <w:p w:rsidR="001547AF" w:rsidRDefault="00B17DDC">
            <w:pPr>
              <w:jc w:val="both"/>
            </w:pPr>
            <w:r>
              <w:rPr>
                <w:b/>
                <w:sz w:val="22"/>
              </w:rPr>
              <w:t xml:space="preserve">Suggested slide use: </w:t>
            </w:r>
            <w:r>
              <w:rPr>
                <w:sz w:val="22"/>
              </w:rPr>
              <w:t>Use this diagram as a standalone architecture slide or as the primary visual with n</w:t>
            </w:r>
            <w:r>
              <w:rPr>
                <w:sz w:val="22"/>
              </w:rPr>
              <w:t>o more than three supporting bullets. Keep labels large enough to remain legible when projected.</w:t>
            </w:r>
          </w:p>
        </w:tc>
      </w:tr>
    </w:tbl>
    <w:p w:rsidR="001547AF" w:rsidRDefault="001547AF">
      <w:pPr>
        <w:jc w:val="both"/>
      </w:pPr>
    </w:p>
    <w:p w:rsidR="001547AF" w:rsidRDefault="00B17DDC">
      <w:pPr>
        <w:pStyle w:val="Heading2"/>
      </w:pPr>
      <w:r>
        <w:t>C.20 Figure 20 - Layer 1 readiness heatmap</w:t>
      </w:r>
    </w:p>
    <w:p w:rsidR="001547AF" w:rsidRDefault="00B17DDC">
      <w:pPr>
        <w:jc w:val="both"/>
      </w:pPr>
      <w:r>
        <w:t>Purpose: Give leadership a one-slide summary of what is done and what remains.</w:t>
      </w:r>
    </w:p>
    <w:p w:rsidR="001547AF" w:rsidRDefault="00B17DDC">
      <w:pPr>
        <w:jc w:val="both"/>
      </w:pPr>
      <w:r>
        <w:t>Prompt to reuse: Create a component</w:t>
      </w:r>
      <w:r>
        <w:t xml:space="preserve"> heatmap grouped into Mobile, Connectivity, Backend Media, Streaming Voice Handling, Session Management, AI Integration. Color cells green for implemented, amber for partial, gray for future. Make Input Audio Buffer and Output Audio Buffer amber. Make TURN</w:t>
      </w:r>
      <w:r>
        <w:t>, Session Manager, Gemini gray. Add a current milestone label Step 19B.</w:t>
      </w:r>
    </w:p>
    <w:p w:rsidR="001547AF" w:rsidRDefault="00B17DDC">
      <w:pPr>
        <w:jc w:val="both"/>
      </w:pPr>
      <w:r>
        <w:t>Must show: Legend for implemented/partial/future; no ambiguous wording.</w:t>
      </w:r>
    </w:p>
    <w:p w:rsidR="001547AF" w:rsidRDefault="00B17DDC">
      <w:pPr>
        <w:jc w:val="both"/>
      </w:pPr>
      <w:r>
        <w:t>PowerPoint message: Local voice transport works; queue/session/cloud reliability work remains before AI integrat</w:t>
      </w:r>
      <w:r>
        <w:t>ion.</w:t>
      </w:r>
    </w:p>
    <w:tbl>
      <w:tblPr>
        <w:tblW w:w="0" w:type="auto"/>
        <w:jc w:val="center"/>
        <w:tblLayout w:type="fixed"/>
        <w:tblLook w:val="04A0" w:firstRow="1" w:lastRow="0" w:firstColumn="1" w:lastColumn="0" w:noHBand="0" w:noVBand="1"/>
      </w:tblPr>
      <w:tblGrid>
        <w:gridCol w:w="9878"/>
      </w:tblGrid>
      <w:tr w:rsidR="001547AF">
        <w:trPr>
          <w:cantSplit/>
          <w:jc w:val="center"/>
        </w:trPr>
        <w:tc>
          <w:tcPr>
            <w:tcW w:w="9878" w:type="dxa"/>
            <w:tcBorders>
              <w:top w:val="single" w:sz="8" w:space="0" w:color="B7C9D6"/>
              <w:left w:val="single" w:sz="8" w:space="0" w:color="B7C9D6"/>
              <w:bottom w:val="single" w:sz="8" w:space="0" w:color="B7C9D6"/>
              <w:right w:val="single" w:sz="8" w:space="0" w:color="B7C9D6"/>
            </w:tcBorders>
            <w:shd w:val="clear" w:color="auto" w:fill="D9EAF7"/>
          </w:tcPr>
          <w:p w:rsidR="001547AF" w:rsidRDefault="00B17DDC">
            <w:pPr>
              <w:jc w:val="both"/>
            </w:pPr>
            <w:r>
              <w:rPr>
                <w:b/>
                <w:sz w:val="22"/>
              </w:rPr>
              <w:t xml:space="preserve">Suggested slide use: </w:t>
            </w:r>
            <w:r>
              <w:rPr>
                <w:sz w:val="22"/>
              </w:rPr>
              <w:t>Use this diagram as a standalone architecture slide or as the primary visual with no more than three supporting bullets. Keep labels large enough to remain legible when projected.</w:t>
            </w:r>
          </w:p>
        </w:tc>
      </w:tr>
    </w:tbl>
    <w:p w:rsidR="001547AF" w:rsidRDefault="001547AF">
      <w:pPr>
        <w:jc w:val="both"/>
      </w:pPr>
    </w:p>
    <w:p w:rsidR="001547AF" w:rsidRDefault="00B17DDC">
      <w:pPr>
        <w:pStyle w:val="Heading2"/>
      </w:pPr>
      <w:r>
        <w:t>C.21 Figure 21 - Daily developer runtime - two t</w:t>
      </w:r>
      <w:r>
        <w:t>erminals and one phone</w:t>
      </w:r>
    </w:p>
    <w:p w:rsidR="001547AF" w:rsidRDefault="00B17DDC">
      <w:pPr>
        <w:jc w:val="both"/>
      </w:pPr>
      <w:r>
        <w:t>Purpose: Provide a quick operational picture for daily standups and onboarding.</w:t>
      </w:r>
    </w:p>
    <w:p w:rsidR="001547AF" w:rsidRDefault="00B17DDC">
      <w:pPr>
        <w:jc w:val="both"/>
      </w:pPr>
      <w:r>
        <w:t>Prompt to reuse: Draw three vertical columns: Terminal 1 Mobile - npx expo start / Metro :8081; Terminal 2 Gateway - Python venv + Uvicorn :8000; Physica</w:t>
      </w:r>
      <w:r>
        <w:t>l phone - RedDust Development Build. Show Metro arrow to phone, HTTP signaling arrows to :8000, WebRTC media arrows to aiortc. Add green checks for expected healthy status.</w:t>
      </w:r>
    </w:p>
    <w:p w:rsidR="001547AF" w:rsidRDefault="00B17DDC">
      <w:pPr>
        <w:jc w:val="both"/>
      </w:pPr>
      <w:r>
        <w:t>Must show: Commands visible; ports visible; Development Build vs Expo Go distinctio</w:t>
      </w:r>
      <w:r>
        <w:t>n.</w:t>
      </w:r>
    </w:p>
    <w:p w:rsidR="001547AF" w:rsidRDefault="00B17DDC">
      <w:pPr>
        <w:jc w:val="both"/>
      </w:pPr>
      <w:r>
        <w:t>PowerPoint message: This is the everyday minimum runtime for local Layer 1 work.</w:t>
      </w:r>
    </w:p>
    <w:tbl>
      <w:tblPr>
        <w:tblW w:w="0" w:type="auto"/>
        <w:jc w:val="center"/>
        <w:tblLayout w:type="fixed"/>
        <w:tblLook w:val="04A0" w:firstRow="1" w:lastRow="0" w:firstColumn="1" w:lastColumn="0" w:noHBand="0" w:noVBand="1"/>
      </w:tblPr>
      <w:tblGrid>
        <w:gridCol w:w="9878"/>
      </w:tblGrid>
      <w:tr w:rsidR="001547AF">
        <w:trPr>
          <w:cantSplit/>
          <w:jc w:val="center"/>
        </w:trPr>
        <w:tc>
          <w:tcPr>
            <w:tcW w:w="9878" w:type="dxa"/>
            <w:tcBorders>
              <w:top w:val="single" w:sz="8" w:space="0" w:color="B7C9D6"/>
              <w:left w:val="single" w:sz="8" w:space="0" w:color="B7C9D6"/>
              <w:bottom w:val="single" w:sz="8" w:space="0" w:color="B7C9D6"/>
              <w:right w:val="single" w:sz="8" w:space="0" w:color="B7C9D6"/>
            </w:tcBorders>
            <w:shd w:val="clear" w:color="auto" w:fill="D9EAF7"/>
          </w:tcPr>
          <w:p w:rsidR="001547AF" w:rsidRDefault="00B17DDC">
            <w:pPr>
              <w:jc w:val="both"/>
            </w:pPr>
            <w:r>
              <w:rPr>
                <w:b/>
                <w:sz w:val="22"/>
              </w:rPr>
              <w:t xml:space="preserve">Suggested slide use: </w:t>
            </w:r>
            <w:r>
              <w:rPr>
                <w:sz w:val="22"/>
              </w:rPr>
              <w:t>Use this diagram as a standalone architecture slide or as the primary visual with no more than three supporting bullets. Keep labels large enough to re</w:t>
            </w:r>
            <w:r>
              <w:rPr>
                <w:sz w:val="22"/>
              </w:rPr>
              <w:t>main legible when projected.</w:t>
            </w:r>
          </w:p>
        </w:tc>
      </w:tr>
    </w:tbl>
    <w:p w:rsidR="001547AF" w:rsidRDefault="001547AF">
      <w:pPr>
        <w:jc w:val="both"/>
      </w:pPr>
    </w:p>
    <w:p w:rsidR="001547AF" w:rsidRDefault="00B17DDC">
      <w:pPr>
        <w:pStyle w:val="Heading2"/>
      </w:pPr>
      <w:r>
        <w:t>C.22 Figure 22 - New developer onboarding flow</w:t>
      </w:r>
    </w:p>
    <w:p w:rsidR="001547AF" w:rsidRDefault="00B17DDC">
      <w:pPr>
        <w:jc w:val="both"/>
      </w:pPr>
      <w:r>
        <w:t>Purpose: Turn the setup process into a single flowchart.</w:t>
      </w:r>
    </w:p>
    <w:p w:rsidR="001547AF" w:rsidRDefault="00B17DDC">
      <w:pPr>
        <w:jc w:val="both"/>
      </w:pPr>
      <w:r>
        <w:t>Prompt to reuse: Draw a top-to-bottom onboarding flow: install prerequisites -&gt; clone RedDust monorepo -&gt; create Python .</w:t>
      </w:r>
      <w:r>
        <w:t>venv -&gt; pip install requirements -&gt; npm ci -&gt; create .env.local from ipconfig -&gt; authenticate EAS if needed -&gt; install Development Build -&gt; start Uvicorn -&gt; start Metro -&gt; connect phone -&gt; Start Microphone -&gt; verify ICE connected and audio processing. Incl</w:t>
      </w:r>
      <w:r>
        <w:t>ude decision diamonds for "native dependencies changed?" and "Android or iPhone?".</w:t>
      </w:r>
    </w:p>
    <w:p w:rsidR="001547AF" w:rsidRDefault="00B17DDC">
      <w:pPr>
        <w:jc w:val="both"/>
      </w:pPr>
      <w:r>
        <w:t>Must show: Clear separation between one-time setup and daily startup.</w:t>
      </w:r>
    </w:p>
    <w:p w:rsidR="001547AF" w:rsidRDefault="00B17DDC">
      <w:pPr>
        <w:jc w:val="both"/>
      </w:pPr>
      <w:r>
        <w:t>PowerPoint message: A teammate should be able to reach the same verified local voice path without triba</w:t>
      </w:r>
      <w:r>
        <w:t>l knowledge.</w:t>
      </w:r>
    </w:p>
    <w:tbl>
      <w:tblPr>
        <w:tblW w:w="0" w:type="auto"/>
        <w:jc w:val="center"/>
        <w:tblLayout w:type="fixed"/>
        <w:tblLook w:val="04A0" w:firstRow="1" w:lastRow="0" w:firstColumn="1" w:lastColumn="0" w:noHBand="0" w:noVBand="1"/>
      </w:tblPr>
      <w:tblGrid>
        <w:gridCol w:w="9878"/>
      </w:tblGrid>
      <w:tr w:rsidR="001547AF">
        <w:trPr>
          <w:cantSplit/>
          <w:jc w:val="center"/>
        </w:trPr>
        <w:tc>
          <w:tcPr>
            <w:tcW w:w="9878" w:type="dxa"/>
            <w:tcBorders>
              <w:top w:val="single" w:sz="8" w:space="0" w:color="B7C9D6"/>
              <w:left w:val="single" w:sz="8" w:space="0" w:color="B7C9D6"/>
              <w:bottom w:val="single" w:sz="8" w:space="0" w:color="B7C9D6"/>
              <w:right w:val="single" w:sz="8" w:space="0" w:color="B7C9D6"/>
            </w:tcBorders>
            <w:shd w:val="clear" w:color="auto" w:fill="D9EAF7"/>
          </w:tcPr>
          <w:p w:rsidR="001547AF" w:rsidRDefault="00B17DDC">
            <w:pPr>
              <w:jc w:val="both"/>
            </w:pPr>
            <w:r>
              <w:rPr>
                <w:b/>
                <w:sz w:val="22"/>
              </w:rPr>
              <w:t xml:space="preserve">Suggested slide use: </w:t>
            </w:r>
            <w:r>
              <w:rPr>
                <w:sz w:val="22"/>
              </w:rPr>
              <w:t>Use this diagram as a standalone architecture slide or as the primary visual with no more than three supporting bullets. Keep labels large enough to remain legible when projected.</w:t>
            </w:r>
          </w:p>
        </w:tc>
      </w:tr>
    </w:tbl>
    <w:p w:rsidR="001547AF" w:rsidRDefault="001547AF">
      <w:pPr>
        <w:jc w:val="both"/>
      </w:pPr>
    </w:p>
    <w:p w:rsidR="001547AF" w:rsidRDefault="00B17DDC">
      <w:pPr>
        <w:pStyle w:val="Heading2"/>
      </w:pPr>
      <w:r>
        <w:t xml:space="preserve">C.23 Figure 23 - EAS Development Build </w:t>
      </w:r>
      <w:r>
        <w:t>pipeline</w:t>
      </w:r>
    </w:p>
    <w:p w:rsidR="001547AF" w:rsidRDefault="00B17DDC">
      <w:pPr>
        <w:jc w:val="both"/>
      </w:pPr>
      <w:r>
        <w:t>Purpose: Explain why native modules require a rebuilt binary while TypeScript changes do not.</w:t>
      </w:r>
    </w:p>
    <w:p w:rsidR="001547AF" w:rsidRDefault="00B17DDC">
      <w:pPr>
        <w:jc w:val="both"/>
      </w:pPr>
      <w:r>
        <w:t>Prompt to reuse: Draw source code and app.json on laptop -&gt; EAS Cloud -&gt; native compile -&gt; APK/IPA -&gt; physical phone. Separately draw Metro -&gt; JavaScript</w:t>
      </w:r>
      <w:r>
        <w:t xml:space="preserve"> bundle -&gt; already-installed Development Build. Show native module examples react-native-webrtc and react-native-incall-manager inside the binary. Cross out Expo Go.</w:t>
      </w:r>
    </w:p>
    <w:p w:rsidR="001547AF" w:rsidRDefault="00B17DDC">
      <w:pPr>
        <w:jc w:val="both"/>
      </w:pPr>
      <w:r>
        <w:t>Must show: Build-time vs run-time arrows; native module boundary.</w:t>
      </w:r>
    </w:p>
    <w:p w:rsidR="001547AF" w:rsidRDefault="00B17DDC">
      <w:pPr>
        <w:jc w:val="both"/>
      </w:pPr>
      <w:r>
        <w:t xml:space="preserve">PowerPoint message: EAS </w:t>
      </w:r>
      <w:r>
        <w:t>changes the binary; Metro changes the JavaScript loaded into that binary.</w:t>
      </w:r>
    </w:p>
    <w:tbl>
      <w:tblPr>
        <w:tblW w:w="0" w:type="auto"/>
        <w:jc w:val="center"/>
        <w:tblLayout w:type="fixed"/>
        <w:tblLook w:val="04A0" w:firstRow="1" w:lastRow="0" w:firstColumn="1" w:lastColumn="0" w:noHBand="0" w:noVBand="1"/>
      </w:tblPr>
      <w:tblGrid>
        <w:gridCol w:w="9878"/>
      </w:tblGrid>
      <w:tr w:rsidR="001547AF">
        <w:trPr>
          <w:cantSplit/>
          <w:jc w:val="center"/>
        </w:trPr>
        <w:tc>
          <w:tcPr>
            <w:tcW w:w="9878" w:type="dxa"/>
            <w:tcBorders>
              <w:top w:val="single" w:sz="8" w:space="0" w:color="B7C9D6"/>
              <w:left w:val="single" w:sz="8" w:space="0" w:color="B7C9D6"/>
              <w:bottom w:val="single" w:sz="8" w:space="0" w:color="B7C9D6"/>
              <w:right w:val="single" w:sz="8" w:space="0" w:color="B7C9D6"/>
            </w:tcBorders>
            <w:shd w:val="clear" w:color="auto" w:fill="D9EAF7"/>
          </w:tcPr>
          <w:p w:rsidR="001547AF" w:rsidRDefault="00B17DDC">
            <w:pPr>
              <w:jc w:val="both"/>
            </w:pPr>
            <w:r>
              <w:rPr>
                <w:b/>
                <w:sz w:val="22"/>
              </w:rPr>
              <w:lastRenderedPageBreak/>
              <w:t xml:space="preserve">Suggested slide use: </w:t>
            </w:r>
            <w:r>
              <w:rPr>
                <w:sz w:val="22"/>
              </w:rPr>
              <w:t>Use this diagram as a standalone architecture slide or as the primary visual with no more than three supporting bullets. Keep labels large enough to remain legib</w:t>
            </w:r>
            <w:r>
              <w:rPr>
                <w:sz w:val="22"/>
              </w:rPr>
              <w:t>le when projected.</w:t>
            </w:r>
          </w:p>
        </w:tc>
      </w:tr>
    </w:tbl>
    <w:p w:rsidR="001547AF" w:rsidRDefault="001547AF">
      <w:pPr>
        <w:jc w:val="both"/>
      </w:pPr>
    </w:p>
    <w:p w:rsidR="001547AF" w:rsidRDefault="00B17DDC">
      <w:pPr>
        <w:pStyle w:val="Heading2"/>
      </w:pPr>
      <w:r>
        <w:t>C.24 Figure 24 - Per-developer environment configuration</w:t>
      </w:r>
    </w:p>
    <w:p w:rsidR="001547AF" w:rsidRDefault="00B17DDC">
      <w:pPr>
        <w:jc w:val="both"/>
      </w:pPr>
      <w:r>
        <w:t>Purpose: Prevent accidental hard-coded LAN IP commits.</w:t>
      </w:r>
    </w:p>
    <w:p w:rsidR="001547AF" w:rsidRDefault="00B17DDC">
      <w:pPr>
        <w:jc w:val="both"/>
      </w:pPr>
      <w:r>
        <w:t>Prompt to reuse: Draw one Git repository containing .env.example with YOUR_LAPTOP_IP. Then branch to three developer laptop</w:t>
      </w:r>
      <w:r>
        <w:t>s, each creating a private .env.local with different 192.168.x.x addresses. Show that index.tsx reads process.env.EXPO_PUBLIC_GATEWAY_URL identically for all developers. Put a red cross over committing .env.local.</w:t>
      </w:r>
    </w:p>
    <w:p w:rsidR="001547AF" w:rsidRDefault="00B17DDC">
      <w:pPr>
        <w:jc w:val="both"/>
      </w:pPr>
      <w:r>
        <w:t>Must show: .env.example tracked; .env.loca</w:t>
      </w:r>
      <w:r>
        <w:t>l ignored; zero source-code changes between developers.</w:t>
      </w:r>
    </w:p>
    <w:p w:rsidR="001547AF" w:rsidRDefault="00B17DDC">
      <w:pPr>
        <w:jc w:val="both"/>
      </w:pPr>
      <w:r>
        <w:t>PowerPoint message: Network addresses are configuration, not application source.</w:t>
      </w:r>
    </w:p>
    <w:tbl>
      <w:tblPr>
        <w:tblW w:w="0" w:type="auto"/>
        <w:jc w:val="center"/>
        <w:tblLayout w:type="fixed"/>
        <w:tblLook w:val="04A0" w:firstRow="1" w:lastRow="0" w:firstColumn="1" w:lastColumn="0" w:noHBand="0" w:noVBand="1"/>
      </w:tblPr>
      <w:tblGrid>
        <w:gridCol w:w="9878"/>
      </w:tblGrid>
      <w:tr w:rsidR="001547AF">
        <w:trPr>
          <w:cantSplit/>
          <w:jc w:val="center"/>
        </w:trPr>
        <w:tc>
          <w:tcPr>
            <w:tcW w:w="9878" w:type="dxa"/>
            <w:tcBorders>
              <w:top w:val="single" w:sz="8" w:space="0" w:color="B7C9D6"/>
              <w:left w:val="single" w:sz="8" w:space="0" w:color="B7C9D6"/>
              <w:bottom w:val="single" w:sz="8" w:space="0" w:color="B7C9D6"/>
              <w:right w:val="single" w:sz="8" w:space="0" w:color="B7C9D6"/>
            </w:tcBorders>
            <w:shd w:val="clear" w:color="auto" w:fill="D9EAF7"/>
          </w:tcPr>
          <w:p w:rsidR="001547AF" w:rsidRDefault="00B17DDC">
            <w:pPr>
              <w:jc w:val="both"/>
            </w:pPr>
            <w:r>
              <w:rPr>
                <w:b/>
                <w:sz w:val="22"/>
              </w:rPr>
              <w:t xml:space="preserve">Suggested slide use: </w:t>
            </w:r>
            <w:r>
              <w:rPr>
                <w:sz w:val="22"/>
              </w:rPr>
              <w:t>Use this diagram as a standalone architecture slide or as the primary visual with no more than thr</w:t>
            </w:r>
            <w:r>
              <w:rPr>
                <w:sz w:val="22"/>
              </w:rPr>
              <w:t>ee supporting bullets. Keep labels large enough to remain legible when projected.</w:t>
            </w:r>
          </w:p>
        </w:tc>
      </w:tr>
    </w:tbl>
    <w:p w:rsidR="001547AF" w:rsidRDefault="001547AF">
      <w:pPr>
        <w:jc w:val="both"/>
      </w:pPr>
    </w:p>
    <w:p w:rsidR="001547AF" w:rsidRDefault="00B17DDC">
      <w:pPr>
        <w:pStyle w:val="Heading2"/>
      </w:pPr>
      <w:r>
        <w:t>C.25 Figure 25 - Audio output roadmap by device route</w:t>
      </w:r>
    </w:p>
    <w:p w:rsidR="001547AF" w:rsidRDefault="00B17DDC">
      <w:pPr>
        <w:jc w:val="both"/>
      </w:pPr>
      <w:r>
        <w:t>Purpose: Prevent Step 19A from being mistaken for full production audio-route management.</w:t>
      </w:r>
    </w:p>
    <w:p w:rsidR="001547AF" w:rsidRDefault="00B17DDC">
      <w:pPr>
        <w:jc w:val="both"/>
      </w:pPr>
      <w:r>
        <w:t xml:space="preserve">Prompt to reuse: Draw one </w:t>
      </w:r>
      <w:r>
        <w:t xml:space="preserve">remote audio track entering the phone audio system. Show current solid branches to loudspeaker and earpiece. Show dashed future branches to Bluetooth speaker, car audio, wired headset, AirPods/earbuds. Add labels CURRENT Step 19A and FUTURE device-routing </w:t>
      </w:r>
      <w:r>
        <w:t>hardening.</w:t>
      </w:r>
    </w:p>
    <w:p w:rsidR="001547AF" w:rsidRDefault="00B17DDC">
      <w:pPr>
        <w:jc w:val="both"/>
      </w:pPr>
      <w:r>
        <w:t>Must show: Current vs future route coverage.</w:t>
      </w:r>
    </w:p>
    <w:p w:rsidR="001547AF" w:rsidRDefault="00B17DDC">
      <w:pPr>
        <w:jc w:val="both"/>
      </w:pPr>
      <w:r>
        <w:t>PowerPoint message: Step 19A proves the routing mechanism, not every consumer audio device.</w:t>
      </w:r>
    </w:p>
    <w:tbl>
      <w:tblPr>
        <w:tblW w:w="0" w:type="auto"/>
        <w:jc w:val="center"/>
        <w:tblLayout w:type="fixed"/>
        <w:tblLook w:val="04A0" w:firstRow="1" w:lastRow="0" w:firstColumn="1" w:lastColumn="0" w:noHBand="0" w:noVBand="1"/>
      </w:tblPr>
      <w:tblGrid>
        <w:gridCol w:w="9878"/>
      </w:tblGrid>
      <w:tr w:rsidR="001547AF">
        <w:trPr>
          <w:cantSplit/>
          <w:jc w:val="center"/>
        </w:trPr>
        <w:tc>
          <w:tcPr>
            <w:tcW w:w="9878" w:type="dxa"/>
            <w:tcBorders>
              <w:top w:val="single" w:sz="8" w:space="0" w:color="B7C9D6"/>
              <w:left w:val="single" w:sz="8" w:space="0" w:color="B7C9D6"/>
              <w:bottom w:val="single" w:sz="8" w:space="0" w:color="B7C9D6"/>
              <w:right w:val="single" w:sz="8" w:space="0" w:color="B7C9D6"/>
            </w:tcBorders>
            <w:shd w:val="clear" w:color="auto" w:fill="D9EAF7"/>
          </w:tcPr>
          <w:p w:rsidR="001547AF" w:rsidRDefault="00B17DDC">
            <w:pPr>
              <w:jc w:val="both"/>
            </w:pPr>
            <w:r>
              <w:rPr>
                <w:b/>
                <w:sz w:val="22"/>
              </w:rPr>
              <w:t xml:space="preserve">Suggested slide use: </w:t>
            </w:r>
            <w:r>
              <w:rPr>
                <w:sz w:val="22"/>
              </w:rPr>
              <w:t xml:space="preserve">Use this diagram as a standalone architecture slide or as the primary visual with no </w:t>
            </w:r>
            <w:r>
              <w:rPr>
                <w:sz w:val="22"/>
              </w:rPr>
              <w:t>more than three supporting bullets. Keep labels large enough to remain legible when projected.</w:t>
            </w:r>
          </w:p>
        </w:tc>
      </w:tr>
    </w:tbl>
    <w:p w:rsidR="001547AF" w:rsidRDefault="001547AF">
      <w:pPr>
        <w:jc w:val="both"/>
      </w:pPr>
    </w:p>
    <w:p w:rsidR="001547AF" w:rsidRDefault="00B17DDC">
      <w:pPr>
        <w:pStyle w:val="Heading2"/>
      </w:pPr>
      <w:r>
        <w:t>C.26 Figure 26 - Layer 1 troubleshooting decision tree</w:t>
      </w:r>
    </w:p>
    <w:p w:rsidR="001547AF" w:rsidRDefault="00B17DDC">
      <w:pPr>
        <w:jc w:val="both"/>
      </w:pPr>
      <w:r>
        <w:t>Purpose: Give developers a deterministic debugging path instead of trial-and-error.</w:t>
      </w:r>
    </w:p>
    <w:p w:rsidR="001547AF" w:rsidRDefault="00B17DDC">
      <w:pPr>
        <w:jc w:val="both"/>
      </w:pPr>
      <w:r>
        <w:t>Prompt to reuse: Cre</w:t>
      </w:r>
      <w:r>
        <w:t>ate a decision tree starting with "Can app load?" -&gt; "Live microphone track?" -&gt; "POST /offer 200?" -&gt; "Remote description set?" -&gt; "ICE connected?" -&gt; "Gateway track received?" -&gt; "Remote track received?" -&gt; "Audio audible?". Each No branch points to a fa</w:t>
      </w:r>
      <w:r>
        <w:t>ilure domain: Metro, permissions, signaling/IP/firewall, SDP, ICE/TURN, backend media, audio routing. Each Yes branch progresses downward.</w:t>
      </w:r>
    </w:p>
    <w:p w:rsidR="001547AF" w:rsidRDefault="00B17DDC">
      <w:pPr>
        <w:jc w:val="both"/>
      </w:pPr>
      <w:r>
        <w:t xml:space="preserve">Must show: Earliest-failure principle; no branch should jump directly to Gemini or audio processing before transport </w:t>
      </w:r>
      <w:r>
        <w:t>is proven.</w:t>
      </w:r>
    </w:p>
    <w:p w:rsidR="001547AF" w:rsidRDefault="00B17DDC">
      <w:pPr>
        <w:jc w:val="both"/>
      </w:pPr>
      <w:r>
        <w:lastRenderedPageBreak/>
        <w:t>PowerPoint message: Debug the first broken boundary, not the last visible symptom.</w:t>
      </w:r>
    </w:p>
    <w:tbl>
      <w:tblPr>
        <w:tblW w:w="0" w:type="auto"/>
        <w:jc w:val="center"/>
        <w:tblLayout w:type="fixed"/>
        <w:tblLook w:val="04A0" w:firstRow="1" w:lastRow="0" w:firstColumn="1" w:lastColumn="0" w:noHBand="0" w:noVBand="1"/>
      </w:tblPr>
      <w:tblGrid>
        <w:gridCol w:w="9878"/>
      </w:tblGrid>
      <w:tr w:rsidR="001547AF">
        <w:trPr>
          <w:cantSplit/>
          <w:jc w:val="center"/>
        </w:trPr>
        <w:tc>
          <w:tcPr>
            <w:tcW w:w="9878" w:type="dxa"/>
            <w:tcBorders>
              <w:top w:val="single" w:sz="8" w:space="0" w:color="B7C9D6"/>
              <w:left w:val="single" w:sz="8" w:space="0" w:color="B7C9D6"/>
              <w:bottom w:val="single" w:sz="8" w:space="0" w:color="B7C9D6"/>
              <w:right w:val="single" w:sz="8" w:space="0" w:color="B7C9D6"/>
            </w:tcBorders>
            <w:shd w:val="clear" w:color="auto" w:fill="D9EAF7"/>
          </w:tcPr>
          <w:p w:rsidR="001547AF" w:rsidRDefault="00B17DDC">
            <w:pPr>
              <w:jc w:val="both"/>
            </w:pPr>
            <w:r>
              <w:rPr>
                <w:b/>
                <w:sz w:val="22"/>
              </w:rPr>
              <w:t xml:space="preserve">Suggested slide use: </w:t>
            </w:r>
            <w:r>
              <w:rPr>
                <w:sz w:val="22"/>
              </w:rPr>
              <w:t>Use this diagram as a standalone architecture slide or as the primary visual with no more than three supporting bullets. Keep labels large en</w:t>
            </w:r>
            <w:r>
              <w:rPr>
                <w:sz w:val="22"/>
              </w:rPr>
              <w:t>ough to remain legible when projected.</w:t>
            </w:r>
          </w:p>
        </w:tc>
      </w:tr>
    </w:tbl>
    <w:p w:rsidR="001547AF" w:rsidRDefault="001547AF">
      <w:pPr>
        <w:jc w:val="both"/>
      </w:pPr>
    </w:p>
    <w:p w:rsidR="001547AF" w:rsidRDefault="00B17DDC">
      <w:pPr>
        <w:pStyle w:val="Heading2"/>
      </w:pPr>
      <w:r>
        <w:t>C.27 Figure 27 - Step 20 Internet connectivity architecture</w:t>
      </w:r>
    </w:p>
    <w:p w:rsidR="001547AF" w:rsidRDefault="00B17DDC">
      <w:pPr>
        <w:jc w:val="both"/>
      </w:pPr>
      <w:r>
        <w:t>Purpose: Define the next deployment target before any AI work.</w:t>
      </w:r>
    </w:p>
    <w:p w:rsidR="001547AF" w:rsidRDefault="00B17DDC">
      <w:pPr>
        <w:jc w:val="both"/>
      </w:pPr>
      <w:r>
        <w:t>Prompt to reuse: Draw phone on 4G/5G or remote Wi-Fi -&gt; Internet -&gt; STUN/TURN service and cl</w:t>
      </w:r>
      <w:r>
        <w:t>oud RedDust Gateway. Separate HTTPS signaling arrow to FastAPI from bidirectional WebRTC media arrows to aiortc. Keep the current EchoAudioTrack inside the cloud gateway. Show NAT/firewall icons between phone and Internet. Mark TURN as relay fallback.</w:t>
      </w:r>
    </w:p>
    <w:p w:rsidR="001547AF" w:rsidRDefault="00B17DDC">
      <w:pPr>
        <w:jc w:val="both"/>
      </w:pPr>
      <w:r>
        <w:t>Must</w:t>
      </w:r>
      <w:r>
        <w:t xml:space="preserve"> show: Public signaling, TURN relay path, aiortc media, unchanged processor.</w:t>
      </w:r>
    </w:p>
    <w:p w:rsidR="001547AF" w:rsidRDefault="00B17DDC">
      <w:pPr>
        <w:jc w:val="both"/>
      </w:pPr>
      <w:r>
        <w:t>PowerPoint message: Prove the same Layer 1 path across real Internet conditions before redesigning media internals.</w:t>
      </w:r>
    </w:p>
    <w:tbl>
      <w:tblPr>
        <w:tblW w:w="0" w:type="auto"/>
        <w:jc w:val="center"/>
        <w:tblLayout w:type="fixed"/>
        <w:tblLook w:val="04A0" w:firstRow="1" w:lastRow="0" w:firstColumn="1" w:lastColumn="0" w:noHBand="0" w:noVBand="1"/>
      </w:tblPr>
      <w:tblGrid>
        <w:gridCol w:w="9878"/>
      </w:tblGrid>
      <w:tr w:rsidR="001547AF">
        <w:trPr>
          <w:cantSplit/>
          <w:jc w:val="center"/>
        </w:trPr>
        <w:tc>
          <w:tcPr>
            <w:tcW w:w="9878" w:type="dxa"/>
            <w:tcBorders>
              <w:top w:val="single" w:sz="8" w:space="0" w:color="B7C9D6"/>
              <w:left w:val="single" w:sz="8" w:space="0" w:color="B7C9D6"/>
              <w:bottom w:val="single" w:sz="8" w:space="0" w:color="B7C9D6"/>
              <w:right w:val="single" w:sz="8" w:space="0" w:color="B7C9D6"/>
            </w:tcBorders>
            <w:shd w:val="clear" w:color="auto" w:fill="D9EAF7"/>
          </w:tcPr>
          <w:p w:rsidR="001547AF" w:rsidRDefault="00B17DDC">
            <w:pPr>
              <w:jc w:val="both"/>
            </w:pPr>
            <w:r>
              <w:rPr>
                <w:b/>
                <w:sz w:val="22"/>
              </w:rPr>
              <w:t xml:space="preserve">Suggested slide use: </w:t>
            </w:r>
            <w:r>
              <w:rPr>
                <w:sz w:val="22"/>
              </w:rPr>
              <w:t>Use this diagram as a standalone architect</w:t>
            </w:r>
            <w:r>
              <w:rPr>
                <w:sz w:val="22"/>
              </w:rPr>
              <w:t>ure slide or as the primary visual with no more than three supporting bullets. Keep labels large enough to remain legible when projected.</w:t>
            </w:r>
          </w:p>
        </w:tc>
      </w:tr>
    </w:tbl>
    <w:p w:rsidR="001547AF" w:rsidRDefault="001547AF">
      <w:pPr>
        <w:jc w:val="both"/>
      </w:pPr>
    </w:p>
    <w:p w:rsidR="001547AF" w:rsidRDefault="00B17DDC">
      <w:pPr>
        <w:pStyle w:val="Heading2"/>
      </w:pPr>
      <w:r>
        <w:t>C.28 Figure 28 - Session Manager ownership model</w:t>
      </w:r>
    </w:p>
    <w:p w:rsidR="001547AF" w:rsidRDefault="00B17DDC">
      <w:pPr>
        <w:jc w:val="both"/>
      </w:pPr>
      <w:r>
        <w:t xml:space="preserve">Purpose: Show how multi-user scalability changes resource </w:t>
      </w:r>
      <w:r>
        <w:t>ownership.</w:t>
      </w:r>
    </w:p>
    <w:p w:rsidR="001547AF" w:rsidRDefault="00B17DDC">
      <w:pPr>
        <w:jc w:val="both"/>
      </w:pPr>
      <w:r>
        <w:t>Prompt to reuse: Draw a Session Manager mapping session IDs to session objects. Show three users Kim, John, Maria, each with separate RTCPeerConnection, input queue, output queue, processor, and cleanup. Draw no shared global audio queue. Add li</w:t>
      </w:r>
      <w:r>
        <w:t>fecycle arrows create -&gt; active -&gt; closing -&gt; closed.</w:t>
      </w:r>
    </w:p>
    <w:p w:rsidR="001547AF" w:rsidRDefault="00B17DDC">
      <w:pPr>
        <w:jc w:val="both"/>
      </w:pPr>
      <w:r>
        <w:t>Must show: Per-session isolation and cleanup; user/session identity separate from transport internals.</w:t>
      </w:r>
    </w:p>
    <w:p w:rsidR="001547AF" w:rsidRDefault="00B17DDC">
      <w:pPr>
        <w:jc w:val="both"/>
      </w:pPr>
      <w:r>
        <w:t>PowerPoint message: Multi-user voice requires session-owned media resources, not a global peer set.</w:t>
      </w:r>
    </w:p>
    <w:tbl>
      <w:tblPr>
        <w:tblW w:w="0" w:type="auto"/>
        <w:jc w:val="center"/>
        <w:tblLayout w:type="fixed"/>
        <w:tblLook w:val="04A0" w:firstRow="1" w:lastRow="0" w:firstColumn="1" w:lastColumn="0" w:noHBand="0" w:noVBand="1"/>
      </w:tblPr>
      <w:tblGrid>
        <w:gridCol w:w="9878"/>
      </w:tblGrid>
      <w:tr w:rsidR="001547AF">
        <w:trPr>
          <w:cantSplit/>
          <w:jc w:val="center"/>
        </w:trPr>
        <w:tc>
          <w:tcPr>
            <w:tcW w:w="9878" w:type="dxa"/>
            <w:tcBorders>
              <w:top w:val="single" w:sz="8" w:space="0" w:color="B7C9D6"/>
              <w:left w:val="single" w:sz="8" w:space="0" w:color="B7C9D6"/>
              <w:bottom w:val="single" w:sz="8" w:space="0" w:color="B7C9D6"/>
              <w:right w:val="single" w:sz="8" w:space="0" w:color="B7C9D6"/>
            </w:tcBorders>
            <w:shd w:val="clear" w:color="auto" w:fill="D9EAF7"/>
          </w:tcPr>
          <w:p w:rsidR="001547AF" w:rsidRDefault="00B17DDC">
            <w:pPr>
              <w:jc w:val="both"/>
            </w:pPr>
            <w:r>
              <w:rPr>
                <w:b/>
                <w:sz w:val="22"/>
              </w:rPr>
              <w:t xml:space="preserve">Suggested slide use: </w:t>
            </w:r>
            <w:r>
              <w:rPr>
                <w:sz w:val="22"/>
              </w:rPr>
              <w:t>Use this diagram as a standalone architecture slide or as the primary visual with no more than three supporting bullets. Keep labels large enough to remain legible when projected.</w:t>
            </w:r>
          </w:p>
        </w:tc>
      </w:tr>
    </w:tbl>
    <w:p w:rsidR="001547AF" w:rsidRDefault="001547AF">
      <w:pPr>
        <w:jc w:val="both"/>
      </w:pPr>
    </w:p>
    <w:p w:rsidR="001547AF" w:rsidRDefault="00B17DDC">
      <w:pPr>
        <w:pStyle w:val="Heading2"/>
      </w:pPr>
      <w:r>
        <w:t xml:space="preserve">C.29 Figure 29 - Step 22 production-style streaming </w:t>
      </w:r>
      <w:r>
        <w:t>voice handling</w:t>
      </w:r>
    </w:p>
    <w:p w:rsidR="001547AF" w:rsidRDefault="00B17DDC">
      <w:pPr>
        <w:jc w:val="both"/>
      </w:pPr>
      <w:r>
        <w:t>Purpose: Define the exact architecture to implement before Gemini.</w:t>
      </w:r>
    </w:p>
    <w:p w:rsidR="001547AF" w:rsidRDefault="00B17DDC">
      <w:pPr>
        <w:jc w:val="both"/>
      </w:pPr>
      <w:r>
        <w:t>Prompt to reuse: Draw one session as a container. Inside: incoming aiortc track -&gt; ContinuousReader asyncio Task -&gt; resampler/normalizer -&gt; bounded input asyncio.Queue with v</w:t>
      </w:r>
      <w:r>
        <w:t>isible max size -&gt; processor interface -&gt; bounded output asyncio.Queue -&gt; OutgoingAudioTrack -&gt; aiortc. Show cancellation token and session cleanup connected to all tasks. Show queue depth/backpressure indicators. Use dashed plugin box for Echo or Gemini p</w:t>
      </w:r>
      <w:r>
        <w:t>rocessor.</w:t>
      </w:r>
    </w:p>
    <w:p w:rsidR="001547AF" w:rsidRDefault="00B17DDC">
      <w:pPr>
        <w:jc w:val="both"/>
      </w:pPr>
      <w:r>
        <w:lastRenderedPageBreak/>
        <w:t>Must show: Bounded queues, producer/consumer roles, backpressure, cancellation, timestamp ownership.</w:t>
      </w:r>
    </w:p>
    <w:p w:rsidR="001547AF" w:rsidRDefault="00B17DDC">
      <w:pPr>
        <w:jc w:val="both"/>
      </w:pPr>
      <w:r>
        <w:t>PowerPoint message: The queues create the stable seam between transport and AI.</w:t>
      </w:r>
    </w:p>
    <w:tbl>
      <w:tblPr>
        <w:tblW w:w="0" w:type="auto"/>
        <w:jc w:val="center"/>
        <w:tblLayout w:type="fixed"/>
        <w:tblLook w:val="04A0" w:firstRow="1" w:lastRow="0" w:firstColumn="1" w:lastColumn="0" w:noHBand="0" w:noVBand="1"/>
      </w:tblPr>
      <w:tblGrid>
        <w:gridCol w:w="9878"/>
      </w:tblGrid>
      <w:tr w:rsidR="001547AF">
        <w:trPr>
          <w:cantSplit/>
          <w:jc w:val="center"/>
        </w:trPr>
        <w:tc>
          <w:tcPr>
            <w:tcW w:w="9878" w:type="dxa"/>
            <w:tcBorders>
              <w:top w:val="single" w:sz="8" w:space="0" w:color="B7C9D6"/>
              <w:left w:val="single" w:sz="8" w:space="0" w:color="B7C9D6"/>
              <w:bottom w:val="single" w:sz="8" w:space="0" w:color="B7C9D6"/>
              <w:right w:val="single" w:sz="8" w:space="0" w:color="B7C9D6"/>
            </w:tcBorders>
            <w:shd w:val="clear" w:color="auto" w:fill="D9EAF7"/>
          </w:tcPr>
          <w:p w:rsidR="001547AF" w:rsidRDefault="00B17DDC">
            <w:pPr>
              <w:jc w:val="both"/>
            </w:pPr>
            <w:r>
              <w:rPr>
                <w:b/>
                <w:sz w:val="22"/>
              </w:rPr>
              <w:t xml:space="preserve">Suggested slide use: </w:t>
            </w:r>
            <w:r>
              <w:rPr>
                <w:sz w:val="22"/>
              </w:rPr>
              <w:t>Use this diagram as a standalone architectur</w:t>
            </w:r>
            <w:r>
              <w:rPr>
                <w:sz w:val="22"/>
              </w:rPr>
              <w:t>e slide or as the primary visual with no more than three supporting bullets. Keep labels large enough to remain legible when projected.</w:t>
            </w:r>
          </w:p>
        </w:tc>
      </w:tr>
    </w:tbl>
    <w:p w:rsidR="001547AF" w:rsidRDefault="001547AF">
      <w:pPr>
        <w:jc w:val="both"/>
      </w:pPr>
    </w:p>
    <w:p w:rsidR="001547AF" w:rsidRDefault="00B17DDC">
      <w:pPr>
        <w:pStyle w:val="Heading2"/>
      </w:pPr>
      <w:r>
        <w:t>C.30 Figure 30 - Step 22A echo validation then Step 23 Gemini swap</w:t>
      </w:r>
    </w:p>
    <w:p w:rsidR="001547AF" w:rsidRDefault="00B17DDC">
      <w:pPr>
        <w:jc w:val="both"/>
      </w:pPr>
      <w:r>
        <w:t>Purpose: Explain the two-stage migration so the new</w:t>
      </w:r>
      <w:r>
        <w:t xml:space="preserve"> queue system and AI are tested separately.</w:t>
      </w:r>
    </w:p>
    <w:p w:rsidR="001547AF" w:rsidRDefault="00B17DDC">
      <w:pPr>
        <w:jc w:val="both"/>
      </w:pPr>
      <w:r>
        <w:t xml:space="preserve">Prompt to reuse: Draw two panels. Panel A: WebRTC -&gt; Input Queue -&gt; Echo Processor -&gt; Output Queue -&gt; WebRTC, with green success check. Panel B: same queues and WebRTC boxes unchanged, but Echo Processor card is </w:t>
      </w:r>
      <w:r>
        <w:t>removed and Gemini Live Processor card inserted. Use a large "swap only this box" arrow.</w:t>
      </w:r>
    </w:p>
    <w:p w:rsidR="001547AF" w:rsidRDefault="00B17DDC">
      <w:pPr>
        <w:jc w:val="both"/>
      </w:pPr>
      <w:r>
        <w:t>Must show: Identical transport/queue architecture between panels; only processor changes.</w:t>
      </w:r>
    </w:p>
    <w:p w:rsidR="001547AF" w:rsidRDefault="00B17DDC">
      <w:pPr>
        <w:jc w:val="both"/>
      </w:pPr>
      <w:r>
        <w:t xml:space="preserve">PowerPoint message: Test the abstraction with Echo before making Gemini the </w:t>
      </w:r>
      <w:r>
        <w:t>producer.</w:t>
      </w:r>
    </w:p>
    <w:tbl>
      <w:tblPr>
        <w:tblW w:w="0" w:type="auto"/>
        <w:jc w:val="center"/>
        <w:tblLayout w:type="fixed"/>
        <w:tblLook w:val="04A0" w:firstRow="1" w:lastRow="0" w:firstColumn="1" w:lastColumn="0" w:noHBand="0" w:noVBand="1"/>
      </w:tblPr>
      <w:tblGrid>
        <w:gridCol w:w="9878"/>
      </w:tblGrid>
      <w:tr w:rsidR="001547AF">
        <w:trPr>
          <w:cantSplit/>
          <w:jc w:val="center"/>
        </w:trPr>
        <w:tc>
          <w:tcPr>
            <w:tcW w:w="9878" w:type="dxa"/>
            <w:tcBorders>
              <w:top w:val="single" w:sz="8" w:space="0" w:color="B7C9D6"/>
              <w:left w:val="single" w:sz="8" w:space="0" w:color="B7C9D6"/>
              <w:bottom w:val="single" w:sz="8" w:space="0" w:color="B7C9D6"/>
              <w:right w:val="single" w:sz="8" w:space="0" w:color="B7C9D6"/>
            </w:tcBorders>
            <w:shd w:val="clear" w:color="auto" w:fill="D9EAF7"/>
          </w:tcPr>
          <w:p w:rsidR="001547AF" w:rsidRDefault="00B17DDC">
            <w:pPr>
              <w:jc w:val="both"/>
            </w:pPr>
            <w:r>
              <w:rPr>
                <w:b/>
                <w:sz w:val="22"/>
              </w:rPr>
              <w:t xml:space="preserve">Suggested slide use: </w:t>
            </w:r>
            <w:r>
              <w:rPr>
                <w:sz w:val="22"/>
              </w:rPr>
              <w:t>Use this diagram as a standalone architecture slide or as the primary visual with no more than three supporting bullets. Keep labels large enough to remain legible when projected.</w:t>
            </w:r>
          </w:p>
        </w:tc>
      </w:tr>
    </w:tbl>
    <w:p w:rsidR="001547AF" w:rsidRDefault="001547AF">
      <w:pPr>
        <w:jc w:val="both"/>
      </w:pPr>
    </w:p>
    <w:p w:rsidR="001547AF" w:rsidRDefault="00B17DDC">
      <w:pPr>
        <w:pStyle w:val="Heading2"/>
      </w:pPr>
      <w:r>
        <w:t xml:space="preserve">C.31 Figure 31 - Final target Layer 1 with </w:t>
      </w:r>
      <w:r>
        <w:t>Gemini and higher-layer interfaces</w:t>
      </w:r>
    </w:p>
    <w:p w:rsidR="001547AF" w:rsidRDefault="00B17DDC">
      <w:pPr>
        <w:jc w:val="both"/>
      </w:pPr>
      <w:r>
        <w:t>Purpose: Show the future completed communication layer and the clean boundary to higher layers.</w:t>
      </w:r>
    </w:p>
    <w:p w:rsidR="001547AF" w:rsidRDefault="00B17DDC">
      <w:pPr>
        <w:jc w:val="both"/>
      </w:pPr>
      <w:r>
        <w:t>Prompt to reuse: Draw phone -&gt; WebRTC -&gt; aiortc -&gt; input queue -&gt; Gemini Live streaming processor -&gt; output queue -&gt; WebRTC -</w:t>
      </w:r>
      <w:r>
        <w:t>&gt; phone. Above Gemini, show function/tool connectors to Session Context, RAG Retrieval, Music Recommendation, Soul Score/Wellbeing, and persistent data, but keep those as higher-layer services. Draw a strict boundary line labelled "Layer 1 transport and st</w:t>
      </w:r>
      <w:r>
        <w:t>reaming" below them.</w:t>
      </w:r>
    </w:p>
    <w:p w:rsidR="001547AF" w:rsidRDefault="00B17DDC">
      <w:pPr>
        <w:jc w:val="both"/>
      </w:pPr>
      <w:r>
        <w:t>Must show: Queue boundary, Gemini as processor, higher-level services connected through controlled interfaces rather than directly to RTP/WebRTC.</w:t>
      </w:r>
    </w:p>
    <w:p w:rsidR="001547AF" w:rsidRDefault="00B17DDC">
      <w:pPr>
        <w:jc w:val="both"/>
      </w:pPr>
      <w:r>
        <w:t>PowerPoint message: Layer 1 remains stable while product intelligence expands above it.</w:t>
      </w:r>
    </w:p>
    <w:tbl>
      <w:tblPr>
        <w:tblW w:w="0" w:type="auto"/>
        <w:jc w:val="center"/>
        <w:tblLayout w:type="fixed"/>
        <w:tblLook w:val="04A0" w:firstRow="1" w:lastRow="0" w:firstColumn="1" w:lastColumn="0" w:noHBand="0" w:noVBand="1"/>
      </w:tblPr>
      <w:tblGrid>
        <w:gridCol w:w="9878"/>
      </w:tblGrid>
      <w:tr w:rsidR="001547AF">
        <w:trPr>
          <w:cantSplit/>
          <w:jc w:val="center"/>
        </w:trPr>
        <w:tc>
          <w:tcPr>
            <w:tcW w:w="9878" w:type="dxa"/>
            <w:tcBorders>
              <w:top w:val="single" w:sz="8" w:space="0" w:color="B7C9D6"/>
              <w:left w:val="single" w:sz="8" w:space="0" w:color="B7C9D6"/>
              <w:bottom w:val="single" w:sz="8" w:space="0" w:color="B7C9D6"/>
              <w:right w:val="single" w:sz="8" w:space="0" w:color="B7C9D6"/>
            </w:tcBorders>
            <w:shd w:val="clear" w:color="auto" w:fill="D9EAF7"/>
          </w:tcPr>
          <w:p w:rsidR="001547AF" w:rsidRDefault="00B17DDC">
            <w:pPr>
              <w:jc w:val="both"/>
            </w:pPr>
            <w:r>
              <w:rPr>
                <w:b/>
                <w:sz w:val="22"/>
              </w:rPr>
              <w:t>S</w:t>
            </w:r>
            <w:r>
              <w:rPr>
                <w:b/>
                <w:sz w:val="22"/>
              </w:rPr>
              <w:t xml:space="preserve">uggested slide use: </w:t>
            </w:r>
            <w:r>
              <w:rPr>
                <w:sz w:val="22"/>
              </w:rPr>
              <w:t>Use this diagram as a standalone architecture slide or as the primary visual with no more than three supporting bullets. Keep labels large enough to remain legible when projected.</w:t>
            </w:r>
          </w:p>
        </w:tc>
      </w:tr>
    </w:tbl>
    <w:p w:rsidR="001547AF" w:rsidRDefault="001547AF">
      <w:pPr>
        <w:jc w:val="both"/>
      </w:pPr>
    </w:p>
    <w:p w:rsidR="001547AF" w:rsidRDefault="00B17DDC">
      <w:pPr>
        <w:pStyle w:val="Heading2"/>
      </w:pPr>
      <w:r>
        <w:t>C.32 Figure 32 - Roadmap staircase from Step 19B to pr</w:t>
      </w:r>
      <w:r>
        <w:t>oduction voice</w:t>
      </w:r>
    </w:p>
    <w:p w:rsidR="001547AF" w:rsidRDefault="00B17DDC">
      <w:pPr>
        <w:jc w:val="both"/>
      </w:pPr>
      <w:r>
        <w:t>Purpose: Create a concise executive roadmap for future team presentations.</w:t>
      </w:r>
    </w:p>
    <w:p w:rsidR="001547AF" w:rsidRDefault="00B17DDC">
      <w:pPr>
        <w:jc w:val="both"/>
      </w:pPr>
      <w:r>
        <w:t>Prompt to reuse: Draw an ascendi</w:t>
      </w:r>
      <w:bookmarkStart w:id="0" w:name="_GoBack"/>
      <w:bookmarkEnd w:id="0"/>
      <w:r>
        <w:t>ng staircase with milestones: 19B Local backend processing - DONE; 20 Internet/TURN; 21 Session Manager; 22 Input/Output Queues; 22A E</w:t>
      </w:r>
      <w:r>
        <w:t xml:space="preserve">cho through queues; 23 </w:t>
      </w:r>
      <w:r>
        <w:lastRenderedPageBreak/>
        <w:t>Gemini Live; 24 Barge-in/audio mixer/device routes; 25 production observability/scaling. Use a "You are here" marker on 19B.</w:t>
      </w:r>
    </w:p>
    <w:p w:rsidR="001547AF" w:rsidRDefault="00B17DDC">
      <w:pPr>
        <w:jc w:val="both"/>
      </w:pPr>
      <w:r>
        <w:t>Must show: Each step has one primary engineering question and a pass/fail gate.</w:t>
      </w:r>
    </w:p>
    <w:p w:rsidR="001547AF" w:rsidRDefault="00B17DDC">
      <w:pPr>
        <w:jc w:val="both"/>
      </w:pPr>
      <w:r>
        <w:t xml:space="preserve">PowerPoint message: The </w:t>
      </w:r>
      <w:r>
        <w:t>roadmap is incremental: prove networking, ownership, buffering, then AI.</w:t>
      </w:r>
    </w:p>
    <w:tbl>
      <w:tblPr>
        <w:tblW w:w="0" w:type="auto"/>
        <w:jc w:val="center"/>
        <w:tblLayout w:type="fixed"/>
        <w:tblLook w:val="04A0" w:firstRow="1" w:lastRow="0" w:firstColumn="1" w:lastColumn="0" w:noHBand="0" w:noVBand="1"/>
      </w:tblPr>
      <w:tblGrid>
        <w:gridCol w:w="9878"/>
      </w:tblGrid>
      <w:tr w:rsidR="001547AF">
        <w:trPr>
          <w:cantSplit/>
          <w:jc w:val="center"/>
        </w:trPr>
        <w:tc>
          <w:tcPr>
            <w:tcW w:w="9878" w:type="dxa"/>
            <w:tcBorders>
              <w:top w:val="single" w:sz="8" w:space="0" w:color="B7C9D6"/>
              <w:left w:val="single" w:sz="8" w:space="0" w:color="B7C9D6"/>
              <w:bottom w:val="single" w:sz="8" w:space="0" w:color="B7C9D6"/>
              <w:right w:val="single" w:sz="8" w:space="0" w:color="B7C9D6"/>
            </w:tcBorders>
            <w:shd w:val="clear" w:color="auto" w:fill="D9EAF7"/>
          </w:tcPr>
          <w:p w:rsidR="001547AF" w:rsidRDefault="00B17DDC">
            <w:pPr>
              <w:jc w:val="both"/>
            </w:pPr>
            <w:r>
              <w:rPr>
                <w:b/>
                <w:sz w:val="22"/>
              </w:rPr>
              <w:t xml:space="preserve">Suggested slide use: </w:t>
            </w:r>
            <w:r>
              <w:rPr>
                <w:sz w:val="22"/>
              </w:rPr>
              <w:t>Use this diagram as a standalone architecture slide or as the primary visual with no more than three supporting bullets. Keep labels large enough to remain legibl</w:t>
            </w:r>
            <w:r>
              <w:rPr>
                <w:sz w:val="22"/>
              </w:rPr>
              <w:t>e when projected.</w:t>
            </w:r>
          </w:p>
        </w:tc>
      </w:tr>
    </w:tbl>
    <w:p w:rsidR="001547AF" w:rsidRDefault="001547AF">
      <w:pPr>
        <w:jc w:val="both"/>
      </w:pPr>
    </w:p>
    <w:p w:rsidR="001547AF" w:rsidRDefault="00B17DDC">
      <w:pPr>
        <w:pStyle w:val="Heading2"/>
      </w:pPr>
      <w:r>
        <w:t>C.33 Figure 33 - End-to-end latency budget</w:t>
      </w:r>
    </w:p>
    <w:p w:rsidR="001547AF" w:rsidRDefault="00B17DDC">
      <w:pPr>
        <w:jc w:val="both"/>
      </w:pPr>
      <w:r>
        <w:t>Purpose: Prepare the team for quantitative performance work after functionality is stable.</w:t>
      </w:r>
    </w:p>
    <w:p w:rsidR="001547AF" w:rsidRDefault="00B17DDC">
      <w:pPr>
        <w:jc w:val="both"/>
      </w:pPr>
      <w:r>
        <w:t xml:space="preserve">Prompt to reuse: Draw a left-to-right latency pipeline: microphone capture -&gt; mobile WebRTC encode -&gt; </w:t>
      </w:r>
      <w:r>
        <w:t>network uplink -&gt; aiortc receive -&gt; input queue wait -&gt; AI/processor -&gt; output queue wait -&gt; aiortc/WebRTC send -&gt; network downlink -&gt; phone decode/playout. Under each segment place a blank placeholder for measured milliseconds. Add a total latency equatio</w:t>
      </w:r>
      <w:r>
        <w:t>n bar at the bottom.</w:t>
      </w:r>
    </w:p>
    <w:p w:rsidR="001547AF" w:rsidRDefault="00B17DDC">
      <w:pPr>
        <w:jc w:val="both"/>
      </w:pPr>
      <w:r>
        <w:t>Must show: Separate network, queue, and processor contributions; no invented latency numbers.</w:t>
      </w:r>
    </w:p>
    <w:p w:rsidR="001547AF" w:rsidRDefault="00B17DDC">
      <w:pPr>
        <w:jc w:val="both"/>
      </w:pPr>
      <w:r>
        <w:t>PowerPoint message: Once the path works, latency must be measured stage by stage rather than guessed.</w:t>
      </w:r>
    </w:p>
    <w:tbl>
      <w:tblPr>
        <w:tblW w:w="0" w:type="auto"/>
        <w:jc w:val="center"/>
        <w:tblLayout w:type="fixed"/>
        <w:tblLook w:val="04A0" w:firstRow="1" w:lastRow="0" w:firstColumn="1" w:lastColumn="0" w:noHBand="0" w:noVBand="1"/>
      </w:tblPr>
      <w:tblGrid>
        <w:gridCol w:w="9878"/>
      </w:tblGrid>
      <w:tr w:rsidR="001547AF">
        <w:trPr>
          <w:cantSplit/>
          <w:jc w:val="center"/>
        </w:trPr>
        <w:tc>
          <w:tcPr>
            <w:tcW w:w="9878" w:type="dxa"/>
            <w:tcBorders>
              <w:top w:val="single" w:sz="8" w:space="0" w:color="B7C9D6"/>
              <w:left w:val="single" w:sz="8" w:space="0" w:color="B7C9D6"/>
              <w:bottom w:val="single" w:sz="8" w:space="0" w:color="B7C9D6"/>
              <w:right w:val="single" w:sz="8" w:space="0" w:color="B7C9D6"/>
            </w:tcBorders>
            <w:shd w:val="clear" w:color="auto" w:fill="D9EAF7"/>
          </w:tcPr>
          <w:p w:rsidR="001547AF" w:rsidRDefault="00B17DDC">
            <w:pPr>
              <w:jc w:val="both"/>
            </w:pPr>
            <w:r>
              <w:rPr>
                <w:b/>
                <w:sz w:val="22"/>
              </w:rPr>
              <w:t xml:space="preserve">Suggested slide use: </w:t>
            </w:r>
            <w:r>
              <w:rPr>
                <w:sz w:val="22"/>
              </w:rPr>
              <w:t>Use this diagram a</w:t>
            </w:r>
            <w:r>
              <w:rPr>
                <w:sz w:val="22"/>
              </w:rPr>
              <w:t>s a standalone architecture slide or as the primary visual with no more than three supporting bullets. Keep labels large enough to remain legible when projected.</w:t>
            </w:r>
          </w:p>
        </w:tc>
      </w:tr>
    </w:tbl>
    <w:p w:rsidR="001547AF" w:rsidRDefault="001547AF">
      <w:pPr>
        <w:jc w:val="both"/>
      </w:pPr>
    </w:p>
    <w:p w:rsidR="001547AF" w:rsidRDefault="00B17DDC">
      <w:pPr>
        <w:pStyle w:val="Heading2"/>
      </w:pPr>
      <w:r>
        <w:t>C.34 Figure 34 - Failure domains and observability points</w:t>
      </w:r>
    </w:p>
    <w:p w:rsidR="001547AF" w:rsidRDefault="00B17DDC">
      <w:pPr>
        <w:jc w:val="both"/>
      </w:pPr>
      <w:r>
        <w:t>Purpose: Show where metrics/loggin</w:t>
      </w:r>
      <w:r>
        <w:t>g should be attached without flooding logs with raw media.</w:t>
      </w:r>
    </w:p>
    <w:p w:rsidR="001547AF" w:rsidRDefault="00B17DDC">
      <w:pPr>
        <w:jc w:val="both"/>
      </w:pPr>
      <w:r>
        <w:t>Prompt to reuse: Draw the complete Layer 1 pipeline and place small metric icons at Metro/dev boundary, HTTP signaling, ICE/DTLS state, incoming frame rate, input queue depth, processor latency, ou</w:t>
      </w:r>
      <w:r>
        <w:t>tput queue depth, outgoing frame rate, mobile audio route. Draw red failure bubbles for firewall, TURN, queue backlog, processor timeout, and device-route failure.</w:t>
      </w:r>
    </w:p>
    <w:p w:rsidR="001547AF" w:rsidRDefault="00B17DDC">
      <w:pPr>
        <w:jc w:val="both"/>
      </w:pPr>
      <w:r>
        <w:t xml:space="preserve">Must show: Operational signals at boundaries; no raw audio or sensitive full SDP logging by </w:t>
      </w:r>
      <w:r>
        <w:t>default.</w:t>
      </w:r>
    </w:p>
    <w:p w:rsidR="001547AF" w:rsidRDefault="00B17DDC">
      <w:pPr>
        <w:jc w:val="both"/>
      </w:pPr>
      <w:r>
        <w:t>PowerPoint message: Production reliability comes from observability at interfaces, not from more verbose console logs.</w:t>
      </w:r>
    </w:p>
    <w:tbl>
      <w:tblPr>
        <w:tblW w:w="0" w:type="auto"/>
        <w:jc w:val="center"/>
        <w:tblLayout w:type="fixed"/>
        <w:tblLook w:val="04A0" w:firstRow="1" w:lastRow="0" w:firstColumn="1" w:lastColumn="0" w:noHBand="0" w:noVBand="1"/>
      </w:tblPr>
      <w:tblGrid>
        <w:gridCol w:w="9878"/>
      </w:tblGrid>
      <w:tr w:rsidR="001547AF">
        <w:trPr>
          <w:cantSplit/>
          <w:jc w:val="center"/>
        </w:trPr>
        <w:tc>
          <w:tcPr>
            <w:tcW w:w="9878" w:type="dxa"/>
            <w:tcBorders>
              <w:top w:val="single" w:sz="8" w:space="0" w:color="B7C9D6"/>
              <w:left w:val="single" w:sz="8" w:space="0" w:color="B7C9D6"/>
              <w:bottom w:val="single" w:sz="8" w:space="0" w:color="B7C9D6"/>
              <w:right w:val="single" w:sz="8" w:space="0" w:color="B7C9D6"/>
            </w:tcBorders>
            <w:shd w:val="clear" w:color="auto" w:fill="D9EAF7"/>
          </w:tcPr>
          <w:p w:rsidR="001547AF" w:rsidRDefault="00B17DDC">
            <w:pPr>
              <w:jc w:val="both"/>
            </w:pPr>
            <w:r>
              <w:rPr>
                <w:b/>
                <w:sz w:val="22"/>
              </w:rPr>
              <w:t xml:space="preserve">Suggested slide use: </w:t>
            </w:r>
            <w:r>
              <w:rPr>
                <w:sz w:val="22"/>
              </w:rPr>
              <w:t>Use this diagram as a standalone architecture slide or as the primary visual with no more than three suppor</w:t>
            </w:r>
            <w:r>
              <w:rPr>
                <w:sz w:val="22"/>
              </w:rPr>
              <w:t>ting bullets. Keep labels large enough to remain legible when projected.</w:t>
            </w:r>
          </w:p>
        </w:tc>
      </w:tr>
    </w:tbl>
    <w:p w:rsidR="001547AF" w:rsidRDefault="001547AF">
      <w:pPr>
        <w:jc w:val="both"/>
      </w:pPr>
    </w:p>
    <w:p w:rsidR="001547AF" w:rsidRDefault="00B17DDC">
      <w:pPr>
        <w:pStyle w:val="Heading2"/>
      </w:pPr>
      <w:r>
        <w:t>C.35 Figure 35 - Layer 1 security boundary</w:t>
      </w:r>
    </w:p>
    <w:p w:rsidR="001547AF" w:rsidRDefault="00B17DDC">
      <w:pPr>
        <w:jc w:val="both"/>
      </w:pPr>
      <w:r>
        <w:t>Purpose: Prepare future security review.</w:t>
      </w:r>
    </w:p>
    <w:p w:rsidR="001547AF" w:rsidRDefault="00B17DDC">
      <w:pPr>
        <w:jc w:val="both"/>
      </w:pPr>
      <w:r>
        <w:lastRenderedPageBreak/>
        <w:t>Prompt to reuse: Draw phone identity/auth token -&gt; HTTPS signaling -&gt; Session Manager authorizati</w:t>
      </w:r>
      <w:r>
        <w:t>on. Separately show DTLS/SRTP protecting media, TURN credentials protecting relay use, and secret manager providing server-side credentials. Mark full SDP logs and hard-coded secrets with red warning icons. Keep user identity/auth distinct from WebRTC encr</w:t>
      </w:r>
      <w:r>
        <w:t>yption.</w:t>
      </w:r>
    </w:p>
    <w:p w:rsidR="001547AF" w:rsidRDefault="00B17DDC">
      <w:pPr>
        <w:jc w:val="both"/>
      </w:pPr>
      <w:r>
        <w:t>Must show: Authentication, authorization, TLS, DTLS/SRTP, TURN credentials, secret storage, logging hygiene.</w:t>
      </w:r>
    </w:p>
    <w:p w:rsidR="001547AF" w:rsidRDefault="00B17DDC">
      <w:pPr>
        <w:jc w:val="both"/>
      </w:pPr>
      <w:r>
        <w:t>PowerPoint message: Secure media transport is necessary but not sufficient for application security.</w:t>
      </w:r>
    </w:p>
    <w:tbl>
      <w:tblPr>
        <w:tblW w:w="0" w:type="auto"/>
        <w:jc w:val="center"/>
        <w:tblLayout w:type="fixed"/>
        <w:tblLook w:val="04A0" w:firstRow="1" w:lastRow="0" w:firstColumn="1" w:lastColumn="0" w:noHBand="0" w:noVBand="1"/>
      </w:tblPr>
      <w:tblGrid>
        <w:gridCol w:w="9878"/>
      </w:tblGrid>
      <w:tr w:rsidR="001547AF">
        <w:trPr>
          <w:cantSplit/>
          <w:jc w:val="center"/>
        </w:trPr>
        <w:tc>
          <w:tcPr>
            <w:tcW w:w="9878" w:type="dxa"/>
            <w:tcBorders>
              <w:top w:val="single" w:sz="8" w:space="0" w:color="B7C9D6"/>
              <w:left w:val="single" w:sz="8" w:space="0" w:color="B7C9D6"/>
              <w:bottom w:val="single" w:sz="8" w:space="0" w:color="B7C9D6"/>
              <w:right w:val="single" w:sz="8" w:space="0" w:color="B7C9D6"/>
            </w:tcBorders>
            <w:shd w:val="clear" w:color="auto" w:fill="D9EAF7"/>
          </w:tcPr>
          <w:p w:rsidR="001547AF" w:rsidRDefault="00B17DDC">
            <w:pPr>
              <w:jc w:val="both"/>
            </w:pPr>
            <w:r>
              <w:rPr>
                <w:b/>
                <w:sz w:val="22"/>
              </w:rPr>
              <w:t xml:space="preserve">Suggested slide use: </w:t>
            </w:r>
            <w:r>
              <w:rPr>
                <w:sz w:val="22"/>
              </w:rPr>
              <w:t xml:space="preserve">Use this diagram </w:t>
            </w:r>
            <w:r>
              <w:rPr>
                <w:sz w:val="22"/>
              </w:rPr>
              <w:t>as a standalone architecture slide or as the primary visual with no more than three supporting bullets. Keep labels large enough to remain legible when projected.</w:t>
            </w:r>
          </w:p>
        </w:tc>
      </w:tr>
    </w:tbl>
    <w:p w:rsidR="001547AF" w:rsidRDefault="001547AF">
      <w:pPr>
        <w:jc w:val="both"/>
      </w:pPr>
    </w:p>
    <w:p w:rsidR="001547AF" w:rsidRDefault="00B17DDC">
      <w:pPr>
        <w:pStyle w:val="Heading2"/>
      </w:pPr>
      <w:r>
        <w:t>C.36 Figure 36 - Definition-of-done gates by roadmap step</w:t>
      </w:r>
    </w:p>
    <w:p w:rsidR="001547AF" w:rsidRDefault="00B17DDC">
      <w:pPr>
        <w:jc w:val="both"/>
      </w:pPr>
      <w:r>
        <w:t xml:space="preserve">Purpose: Turn the roadmap into </w:t>
      </w:r>
      <w:r>
        <w:t>measurable engineering gates.</w:t>
      </w:r>
    </w:p>
    <w:p w:rsidR="001547AF" w:rsidRDefault="00B17DDC">
      <w:pPr>
        <w:jc w:val="both"/>
      </w:pPr>
      <w:r>
        <w:t xml:space="preserve">Prompt to reuse: Draw a pipeline of gates labelled 19B, 20, 21, 22, 22A, 23. Under each gate list 2-3 concise success criteria. Use green check on 19B and empty checkboxes on future gates. Add arrows showing developers do not </w:t>
      </w:r>
      <w:r>
        <w:t>advance until the prior gate passes.</w:t>
      </w:r>
    </w:p>
    <w:p w:rsidR="001547AF" w:rsidRDefault="00B17DDC">
      <w:pPr>
        <w:jc w:val="both"/>
      </w:pPr>
      <w:r>
        <w:t>Must show: Pass/fail gates rather than vague percentage-complete labels.</w:t>
      </w:r>
    </w:p>
    <w:p w:rsidR="001547AF" w:rsidRDefault="00B17DDC">
      <w:pPr>
        <w:jc w:val="both"/>
      </w:pPr>
      <w:r>
        <w:t>PowerPoint message: Each roadmap step has a testable exit criterion.</w:t>
      </w:r>
    </w:p>
    <w:tbl>
      <w:tblPr>
        <w:tblW w:w="0" w:type="auto"/>
        <w:jc w:val="center"/>
        <w:tblLayout w:type="fixed"/>
        <w:tblLook w:val="04A0" w:firstRow="1" w:lastRow="0" w:firstColumn="1" w:lastColumn="0" w:noHBand="0" w:noVBand="1"/>
      </w:tblPr>
      <w:tblGrid>
        <w:gridCol w:w="9878"/>
      </w:tblGrid>
      <w:tr w:rsidR="001547AF">
        <w:trPr>
          <w:cantSplit/>
          <w:jc w:val="center"/>
        </w:trPr>
        <w:tc>
          <w:tcPr>
            <w:tcW w:w="9878" w:type="dxa"/>
            <w:tcBorders>
              <w:top w:val="single" w:sz="8" w:space="0" w:color="B7C9D6"/>
              <w:left w:val="single" w:sz="8" w:space="0" w:color="B7C9D6"/>
              <w:bottom w:val="single" w:sz="8" w:space="0" w:color="B7C9D6"/>
              <w:right w:val="single" w:sz="8" w:space="0" w:color="B7C9D6"/>
            </w:tcBorders>
            <w:shd w:val="clear" w:color="auto" w:fill="D9EAF7"/>
          </w:tcPr>
          <w:p w:rsidR="001547AF" w:rsidRDefault="00B17DDC">
            <w:pPr>
              <w:jc w:val="both"/>
            </w:pPr>
            <w:r>
              <w:rPr>
                <w:b/>
                <w:sz w:val="22"/>
              </w:rPr>
              <w:t xml:space="preserve">Suggested slide use: </w:t>
            </w:r>
            <w:r>
              <w:rPr>
                <w:sz w:val="22"/>
              </w:rPr>
              <w:t>Use this diagram as a standalone architecture slide or a</w:t>
            </w:r>
            <w:r>
              <w:rPr>
                <w:sz w:val="22"/>
              </w:rPr>
              <w:t>s the primary visual with no more than three supporting bullets. Keep labels large enough to remain legible when projected.</w:t>
            </w:r>
          </w:p>
        </w:tc>
      </w:tr>
    </w:tbl>
    <w:p w:rsidR="001547AF" w:rsidRDefault="001547AF">
      <w:pPr>
        <w:jc w:val="both"/>
      </w:pPr>
    </w:p>
    <w:p w:rsidR="001547AF" w:rsidRDefault="00B17DDC">
      <w:pPr>
        <w:pStyle w:val="Heading1"/>
      </w:pPr>
      <w:r>
        <w:lastRenderedPageBreak/>
        <w:t>Appendix D. Current vs Target Layer 1 Component Matrix</w:t>
      </w:r>
    </w:p>
    <w:tbl>
      <w:tblPr>
        <w:tblStyle w:val="TableGrid"/>
        <w:tblW w:w="0" w:type="auto"/>
        <w:jc w:val="center"/>
        <w:tblLook w:val="04A0" w:firstRow="1" w:lastRow="0" w:firstColumn="1" w:lastColumn="0" w:noHBand="0" w:noVBand="1"/>
      </w:tblPr>
      <w:tblGrid>
        <w:gridCol w:w="2304"/>
        <w:gridCol w:w="3456"/>
        <w:gridCol w:w="4320"/>
      </w:tblGrid>
      <w:tr w:rsidR="001547AF">
        <w:trPr>
          <w:cantSplit/>
          <w:jc w:val="center"/>
        </w:trPr>
        <w:tc>
          <w:tcPr>
            <w:tcW w:w="2304" w:type="dxa"/>
            <w:shd w:val="clear" w:color="auto" w:fill="D9EAF7"/>
            <w:vAlign w:val="center"/>
          </w:tcPr>
          <w:p w:rsidR="001547AF" w:rsidRDefault="00B17DDC">
            <w:r>
              <w:rPr>
                <w:b/>
                <w:color w:val="1F4E79"/>
                <w:sz w:val="20"/>
              </w:rPr>
              <w:t>Component</w:t>
            </w:r>
          </w:p>
        </w:tc>
        <w:tc>
          <w:tcPr>
            <w:tcW w:w="3456" w:type="dxa"/>
            <w:shd w:val="clear" w:color="auto" w:fill="D9EAF7"/>
            <w:vAlign w:val="center"/>
          </w:tcPr>
          <w:p w:rsidR="001547AF" w:rsidRDefault="00B17DDC">
            <w:r>
              <w:rPr>
                <w:b/>
                <w:color w:val="1F4E79"/>
                <w:sz w:val="20"/>
              </w:rPr>
              <w:t>Current Step 19B</w:t>
            </w:r>
          </w:p>
        </w:tc>
        <w:tc>
          <w:tcPr>
            <w:tcW w:w="4320" w:type="dxa"/>
            <w:shd w:val="clear" w:color="auto" w:fill="D9EAF7"/>
            <w:vAlign w:val="center"/>
          </w:tcPr>
          <w:p w:rsidR="001547AF" w:rsidRDefault="00B17DDC">
            <w:r>
              <w:rPr>
                <w:b/>
                <w:color w:val="1F4E79"/>
                <w:sz w:val="20"/>
              </w:rPr>
              <w:t>Target production Layer 1</w:t>
            </w:r>
          </w:p>
        </w:tc>
      </w:tr>
      <w:tr w:rsidR="001547AF">
        <w:trPr>
          <w:cantSplit/>
          <w:jc w:val="center"/>
        </w:trPr>
        <w:tc>
          <w:tcPr>
            <w:tcW w:w="2304" w:type="dxa"/>
          </w:tcPr>
          <w:p w:rsidR="001547AF" w:rsidRDefault="00B17DDC">
            <w:r>
              <w:rPr>
                <w:sz w:val="19"/>
              </w:rPr>
              <w:t>Mobile capture</w:t>
            </w:r>
          </w:p>
        </w:tc>
        <w:tc>
          <w:tcPr>
            <w:tcW w:w="3456" w:type="dxa"/>
          </w:tcPr>
          <w:p w:rsidR="001547AF" w:rsidRDefault="00B17DDC">
            <w:r>
              <w:rPr>
                <w:sz w:val="19"/>
              </w:rPr>
              <w:t>Direct</w:t>
            </w:r>
            <w:r>
              <w:rPr>
                <w:sz w:val="19"/>
              </w:rPr>
              <w:t xml:space="preserve"> getUserMedia audio track.</w:t>
            </w:r>
          </w:p>
        </w:tc>
        <w:tc>
          <w:tcPr>
            <w:tcW w:w="4320" w:type="dxa"/>
          </w:tcPr>
          <w:p w:rsidR="001547AF" w:rsidRDefault="00B17DDC">
            <w:r>
              <w:rPr>
                <w:sz w:val="19"/>
              </w:rPr>
              <w:t>Same basic boundary plus lifecycle/interruption hardening.</w:t>
            </w:r>
          </w:p>
        </w:tc>
      </w:tr>
      <w:tr w:rsidR="001547AF">
        <w:trPr>
          <w:cantSplit/>
          <w:jc w:val="center"/>
        </w:trPr>
        <w:tc>
          <w:tcPr>
            <w:tcW w:w="2304" w:type="dxa"/>
          </w:tcPr>
          <w:p w:rsidR="001547AF" w:rsidRDefault="00B17DDC">
            <w:r>
              <w:rPr>
                <w:sz w:val="19"/>
              </w:rPr>
              <w:t>Signaling</w:t>
            </w:r>
          </w:p>
        </w:tc>
        <w:tc>
          <w:tcPr>
            <w:tcW w:w="3456" w:type="dxa"/>
          </w:tcPr>
          <w:p w:rsidR="001547AF" w:rsidRDefault="00B17DDC">
            <w:r>
              <w:rPr>
                <w:sz w:val="19"/>
              </w:rPr>
              <w:t>HTTP POST /offer, one-shot non-trickle.</w:t>
            </w:r>
          </w:p>
        </w:tc>
        <w:tc>
          <w:tcPr>
            <w:tcW w:w="4320" w:type="dxa"/>
          </w:tcPr>
          <w:p w:rsidR="001547AF" w:rsidRDefault="00B17DDC">
            <w:r>
              <w:rPr>
                <w:sz w:val="19"/>
              </w:rPr>
              <w:t>Production secure signaling/session protocol; trickle ICE may be considered.</w:t>
            </w:r>
          </w:p>
        </w:tc>
      </w:tr>
      <w:tr w:rsidR="001547AF">
        <w:trPr>
          <w:cantSplit/>
          <w:jc w:val="center"/>
        </w:trPr>
        <w:tc>
          <w:tcPr>
            <w:tcW w:w="2304" w:type="dxa"/>
          </w:tcPr>
          <w:p w:rsidR="001547AF" w:rsidRDefault="00B17DDC">
            <w:r>
              <w:rPr>
                <w:sz w:val="19"/>
              </w:rPr>
              <w:t>ICE servers</w:t>
            </w:r>
          </w:p>
        </w:tc>
        <w:tc>
          <w:tcPr>
            <w:tcW w:w="3456" w:type="dxa"/>
          </w:tcPr>
          <w:p w:rsidR="001547AF" w:rsidRDefault="00B17DDC">
            <w:r>
              <w:rPr>
                <w:sz w:val="19"/>
              </w:rPr>
              <w:t>STUN only.</w:t>
            </w:r>
          </w:p>
        </w:tc>
        <w:tc>
          <w:tcPr>
            <w:tcW w:w="4320" w:type="dxa"/>
          </w:tcPr>
          <w:p w:rsidR="001547AF" w:rsidRDefault="00B17DDC">
            <w:r>
              <w:rPr>
                <w:sz w:val="19"/>
              </w:rPr>
              <w:t xml:space="preserve">STUN + </w:t>
            </w:r>
            <w:r>
              <w:rPr>
                <w:sz w:val="19"/>
              </w:rPr>
              <w:t>authenticated TURN, recovery strategy.</w:t>
            </w:r>
          </w:p>
        </w:tc>
      </w:tr>
      <w:tr w:rsidR="001547AF">
        <w:trPr>
          <w:cantSplit/>
          <w:jc w:val="center"/>
        </w:trPr>
        <w:tc>
          <w:tcPr>
            <w:tcW w:w="2304" w:type="dxa"/>
          </w:tcPr>
          <w:p w:rsidR="001547AF" w:rsidRDefault="00B17DDC">
            <w:r>
              <w:rPr>
                <w:sz w:val="19"/>
              </w:rPr>
              <w:t>Session ownership</w:t>
            </w:r>
          </w:p>
        </w:tc>
        <w:tc>
          <w:tcPr>
            <w:tcW w:w="3456" w:type="dxa"/>
          </w:tcPr>
          <w:p w:rsidR="001547AF" w:rsidRDefault="00B17DDC">
            <w:r>
              <w:rPr>
                <w:sz w:val="19"/>
              </w:rPr>
              <w:t>Basic peer connection collection.</w:t>
            </w:r>
          </w:p>
        </w:tc>
        <w:tc>
          <w:tcPr>
            <w:tcW w:w="4320" w:type="dxa"/>
          </w:tcPr>
          <w:p w:rsidR="001547AF" w:rsidRDefault="00B17DDC">
            <w:r>
              <w:rPr>
                <w:sz w:val="19"/>
              </w:rPr>
              <w:t>Explicit Session Manager with per-session ownership and cleanup.</w:t>
            </w:r>
          </w:p>
        </w:tc>
      </w:tr>
      <w:tr w:rsidR="001547AF">
        <w:trPr>
          <w:cantSplit/>
          <w:jc w:val="center"/>
        </w:trPr>
        <w:tc>
          <w:tcPr>
            <w:tcW w:w="2304" w:type="dxa"/>
          </w:tcPr>
          <w:p w:rsidR="001547AF" w:rsidRDefault="00B17DDC">
            <w:r>
              <w:rPr>
                <w:sz w:val="19"/>
              </w:rPr>
              <w:t>Incoming audio</w:t>
            </w:r>
          </w:p>
        </w:tc>
        <w:tc>
          <w:tcPr>
            <w:tcW w:w="3456" w:type="dxa"/>
          </w:tcPr>
          <w:p w:rsidR="001547AF" w:rsidRDefault="00B17DDC">
            <w:r>
              <w:rPr>
                <w:sz w:val="19"/>
              </w:rPr>
              <w:t>aiortc incoming MediaStreamTrack.</w:t>
            </w:r>
          </w:p>
        </w:tc>
        <w:tc>
          <w:tcPr>
            <w:tcW w:w="4320" w:type="dxa"/>
          </w:tcPr>
          <w:p w:rsidR="001547AF" w:rsidRDefault="00B17DDC">
            <w:r>
              <w:rPr>
                <w:sz w:val="19"/>
              </w:rPr>
              <w:t xml:space="preserve">Continuous reader task feeding bounded input </w:t>
            </w:r>
            <w:r>
              <w:rPr>
                <w:sz w:val="19"/>
              </w:rPr>
              <w:t>queue.</w:t>
            </w:r>
          </w:p>
        </w:tc>
      </w:tr>
      <w:tr w:rsidR="001547AF">
        <w:trPr>
          <w:cantSplit/>
          <w:jc w:val="center"/>
        </w:trPr>
        <w:tc>
          <w:tcPr>
            <w:tcW w:w="2304" w:type="dxa"/>
          </w:tcPr>
          <w:p w:rsidR="001547AF" w:rsidRDefault="00B17DDC">
            <w:r>
              <w:rPr>
                <w:sz w:val="19"/>
              </w:rPr>
              <w:t>Input buffer</w:t>
            </w:r>
          </w:p>
        </w:tc>
        <w:tc>
          <w:tcPr>
            <w:tcW w:w="3456" w:type="dxa"/>
          </w:tcPr>
          <w:p w:rsidR="001547AF" w:rsidRDefault="00B17DDC">
            <w:r>
              <w:rPr>
                <w:sz w:val="19"/>
              </w:rPr>
              <w:t>Partial / implicit only.</w:t>
            </w:r>
          </w:p>
        </w:tc>
        <w:tc>
          <w:tcPr>
            <w:tcW w:w="4320" w:type="dxa"/>
          </w:tcPr>
          <w:p w:rsidR="001547AF" w:rsidRDefault="00B17DDC">
            <w:r>
              <w:rPr>
                <w:sz w:val="19"/>
              </w:rPr>
              <w:t>Explicit bounded asyncio.Queue with backpressure policy.</w:t>
            </w:r>
          </w:p>
        </w:tc>
      </w:tr>
      <w:tr w:rsidR="001547AF">
        <w:trPr>
          <w:cantSplit/>
          <w:jc w:val="center"/>
        </w:trPr>
        <w:tc>
          <w:tcPr>
            <w:tcW w:w="2304" w:type="dxa"/>
          </w:tcPr>
          <w:p w:rsidR="001547AF" w:rsidRDefault="00B17DDC">
            <w:r>
              <w:rPr>
                <w:sz w:val="19"/>
              </w:rPr>
              <w:t>Processor</w:t>
            </w:r>
          </w:p>
        </w:tc>
        <w:tc>
          <w:tcPr>
            <w:tcW w:w="3456" w:type="dxa"/>
          </w:tcPr>
          <w:p w:rsidR="001547AF" w:rsidRDefault="00B17DDC">
            <w:r>
              <w:rPr>
                <w:sz w:val="19"/>
              </w:rPr>
              <w:t>EchoAudioTrack with prefix/delay/echo.</w:t>
            </w:r>
          </w:p>
        </w:tc>
        <w:tc>
          <w:tcPr>
            <w:tcW w:w="4320" w:type="dxa"/>
          </w:tcPr>
          <w:p w:rsidR="001547AF" w:rsidRDefault="00B17DDC">
            <w:r>
              <w:rPr>
                <w:sz w:val="19"/>
              </w:rPr>
              <w:t>Replaceable streaming processor interface; Gemini Live.</w:t>
            </w:r>
          </w:p>
        </w:tc>
      </w:tr>
      <w:tr w:rsidR="001547AF">
        <w:trPr>
          <w:cantSplit/>
          <w:jc w:val="center"/>
        </w:trPr>
        <w:tc>
          <w:tcPr>
            <w:tcW w:w="2304" w:type="dxa"/>
          </w:tcPr>
          <w:p w:rsidR="001547AF" w:rsidRDefault="00B17DDC">
            <w:r>
              <w:rPr>
                <w:sz w:val="19"/>
              </w:rPr>
              <w:t>Output buffer</w:t>
            </w:r>
          </w:p>
        </w:tc>
        <w:tc>
          <w:tcPr>
            <w:tcW w:w="3456" w:type="dxa"/>
          </w:tcPr>
          <w:p w:rsidR="001547AF" w:rsidRDefault="00B17DDC">
            <w:r>
              <w:rPr>
                <w:sz w:val="19"/>
              </w:rPr>
              <w:t>Small deques + WebRTC internal b</w:t>
            </w:r>
            <w:r>
              <w:rPr>
                <w:sz w:val="19"/>
              </w:rPr>
              <w:t>uffering.</w:t>
            </w:r>
          </w:p>
        </w:tc>
        <w:tc>
          <w:tcPr>
            <w:tcW w:w="4320" w:type="dxa"/>
          </w:tcPr>
          <w:p w:rsidR="001547AF" w:rsidRDefault="00B17DDC">
            <w:r>
              <w:rPr>
                <w:sz w:val="19"/>
              </w:rPr>
              <w:t>Explicit bounded output asyncio.Queue with cancellation policy.</w:t>
            </w:r>
          </w:p>
        </w:tc>
      </w:tr>
      <w:tr w:rsidR="001547AF">
        <w:trPr>
          <w:cantSplit/>
          <w:jc w:val="center"/>
        </w:trPr>
        <w:tc>
          <w:tcPr>
            <w:tcW w:w="2304" w:type="dxa"/>
          </w:tcPr>
          <w:p w:rsidR="001547AF" w:rsidRDefault="00B17DDC">
            <w:r>
              <w:rPr>
                <w:sz w:val="19"/>
              </w:rPr>
              <w:t>Outgoing track</w:t>
            </w:r>
          </w:p>
        </w:tc>
        <w:tc>
          <w:tcPr>
            <w:tcW w:w="3456" w:type="dxa"/>
          </w:tcPr>
          <w:p w:rsidR="001547AF" w:rsidRDefault="00B17DDC">
            <w:r>
              <w:rPr>
                <w:sz w:val="19"/>
              </w:rPr>
              <w:t>EchoAudioTrack returns frames.</w:t>
            </w:r>
          </w:p>
        </w:tc>
        <w:tc>
          <w:tcPr>
            <w:tcW w:w="4320" w:type="dxa"/>
          </w:tcPr>
          <w:p w:rsidR="001547AF" w:rsidRDefault="00B17DDC">
            <w:r>
              <w:rPr>
                <w:sz w:val="19"/>
              </w:rPr>
              <w:t>Dedicated paced sender track consuming output queue.</w:t>
            </w:r>
          </w:p>
        </w:tc>
      </w:tr>
      <w:tr w:rsidR="001547AF">
        <w:trPr>
          <w:cantSplit/>
          <w:jc w:val="center"/>
        </w:trPr>
        <w:tc>
          <w:tcPr>
            <w:tcW w:w="2304" w:type="dxa"/>
          </w:tcPr>
          <w:p w:rsidR="001547AF" w:rsidRDefault="00B17DDC">
            <w:r>
              <w:rPr>
                <w:sz w:val="19"/>
              </w:rPr>
              <w:t>Device route</w:t>
            </w:r>
          </w:p>
        </w:tc>
        <w:tc>
          <w:tcPr>
            <w:tcW w:w="3456" w:type="dxa"/>
          </w:tcPr>
          <w:p w:rsidR="001547AF" w:rsidRDefault="00B17DDC">
            <w:r>
              <w:rPr>
                <w:sz w:val="19"/>
              </w:rPr>
              <w:t>Loudspeaker/earpiece toggle.</w:t>
            </w:r>
          </w:p>
        </w:tc>
        <w:tc>
          <w:tcPr>
            <w:tcW w:w="4320" w:type="dxa"/>
          </w:tcPr>
          <w:p w:rsidR="001547AF" w:rsidRDefault="00B17DDC">
            <w:r>
              <w:rPr>
                <w:sz w:val="19"/>
              </w:rPr>
              <w:t xml:space="preserve">Robust route manager including </w:t>
            </w:r>
            <w:r>
              <w:rPr>
                <w:sz w:val="19"/>
              </w:rPr>
              <w:t>Bluetooth/car/earbuds and interruptions.</w:t>
            </w:r>
          </w:p>
        </w:tc>
      </w:tr>
      <w:tr w:rsidR="001547AF">
        <w:trPr>
          <w:cantSplit/>
          <w:jc w:val="center"/>
        </w:trPr>
        <w:tc>
          <w:tcPr>
            <w:tcW w:w="2304" w:type="dxa"/>
          </w:tcPr>
          <w:p w:rsidR="001547AF" w:rsidRDefault="00B17DDC">
            <w:r>
              <w:rPr>
                <w:sz w:val="19"/>
              </w:rPr>
              <w:t>Observability</w:t>
            </w:r>
          </w:p>
        </w:tc>
        <w:tc>
          <w:tcPr>
            <w:tcW w:w="3456" w:type="dxa"/>
          </w:tcPr>
          <w:p w:rsidR="001547AF" w:rsidRDefault="00B17DDC">
            <w:r>
              <w:rPr>
                <w:sz w:val="19"/>
              </w:rPr>
              <w:t>Console logs.</w:t>
            </w:r>
          </w:p>
        </w:tc>
        <w:tc>
          <w:tcPr>
            <w:tcW w:w="4320" w:type="dxa"/>
          </w:tcPr>
          <w:p w:rsidR="001547AF" w:rsidRDefault="00B17DDC">
            <w:r>
              <w:rPr>
                <w:sz w:val="19"/>
              </w:rPr>
              <w:t>Structured metrics/traces/logs, queue depth, latency, ICE state, errors.</w:t>
            </w:r>
          </w:p>
        </w:tc>
      </w:tr>
      <w:tr w:rsidR="001547AF">
        <w:trPr>
          <w:cantSplit/>
          <w:jc w:val="center"/>
        </w:trPr>
        <w:tc>
          <w:tcPr>
            <w:tcW w:w="2304" w:type="dxa"/>
          </w:tcPr>
          <w:p w:rsidR="001547AF" w:rsidRDefault="00B17DDC">
            <w:r>
              <w:rPr>
                <w:sz w:val="19"/>
              </w:rPr>
              <w:t>Security</w:t>
            </w:r>
          </w:p>
        </w:tc>
        <w:tc>
          <w:tcPr>
            <w:tcW w:w="3456" w:type="dxa"/>
          </w:tcPr>
          <w:p w:rsidR="001547AF" w:rsidRDefault="00B17DDC">
            <w:r>
              <w:rPr>
                <w:sz w:val="19"/>
              </w:rPr>
              <w:t>WebRTC secure media; local development signaling.</w:t>
            </w:r>
          </w:p>
        </w:tc>
        <w:tc>
          <w:tcPr>
            <w:tcW w:w="4320" w:type="dxa"/>
          </w:tcPr>
          <w:p w:rsidR="001547AF" w:rsidRDefault="00B17DDC">
            <w:r>
              <w:rPr>
                <w:sz w:val="19"/>
              </w:rPr>
              <w:t>Authenticated sessions, TLS, TURN credentials, secret</w:t>
            </w:r>
            <w:r>
              <w:rPr>
                <w:sz w:val="19"/>
              </w:rPr>
              <w:t xml:space="preserve"> management, logging hygiene.</w:t>
            </w:r>
          </w:p>
        </w:tc>
      </w:tr>
    </w:tbl>
    <w:p w:rsidR="001547AF" w:rsidRDefault="00B17DDC">
      <w:pPr>
        <w:pStyle w:val="Heading2"/>
      </w:pPr>
      <w:r>
        <w:t>D.1 Final handoff message to every developer</w:t>
      </w:r>
    </w:p>
    <w:tbl>
      <w:tblPr>
        <w:tblW w:w="0" w:type="auto"/>
        <w:jc w:val="center"/>
        <w:tblLayout w:type="fixed"/>
        <w:tblLook w:val="04A0" w:firstRow="1" w:lastRow="0" w:firstColumn="1" w:lastColumn="0" w:noHBand="0" w:noVBand="1"/>
      </w:tblPr>
      <w:tblGrid>
        <w:gridCol w:w="9878"/>
      </w:tblGrid>
      <w:tr w:rsidR="001547AF">
        <w:trPr>
          <w:cantSplit/>
          <w:jc w:val="center"/>
        </w:trPr>
        <w:tc>
          <w:tcPr>
            <w:tcW w:w="9878" w:type="dxa"/>
            <w:tcBorders>
              <w:top w:val="single" w:sz="8" w:space="0" w:color="B7C9D6"/>
              <w:left w:val="single" w:sz="8" w:space="0" w:color="B7C9D6"/>
              <w:bottom w:val="single" w:sz="8" w:space="0" w:color="B7C9D6"/>
              <w:right w:val="single" w:sz="8" w:space="0" w:color="B7C9D6"/>
            </w:tcBorders>
            <w:shd w:val="clear" w:color="auto" w:fill="E7F4E4"/>
          </w:tcPr>
          <w:p w:rsidR="001547AF" w:rsidRDefault="00B17DDC">
            <w:pPr>
              <w:jc w:val="both"/>
            </w:pPr>
            <w:r>
              <w:rPr>
                <w:b/>
                <w:sz w:val="22"/>
              </w:rPr>
              <w:t xml:space="preserve">Team alignment: </w:t>
            </w:r>
            <w:r>
              <w:rPr>
                <w:sz w:val="22"/>
              </w:rPr>
              <w:t>Sequence the work deliberately: Step 20 Internet/TURN, Step 21 session ownership, Steps 22/22A explicit queues plus Echo validation, then Step 23 Gemini Live. Do no</w:t>
            </w:r>
            <w:r>
              <w:rPr>
                <w:sz w:val="22"/>
              </w:rPr>
              <w:t>t redesign transport and AI at the same time.</w:t>
            </w:r>
          </w:p>
        </w:tc>
      </w:tr>
    </w:tbl>
    <w:p w:rsidR="001547AF" w:rsidRDefault="001547AF">
      <w:pPr>
        <w:jc w:val="both"/>
      </w:pPr>
    </w:p>
    <w:sectPr w:rsidR="001547AF" w:rsidSect="00034616">
      <w:headerReference w:type="default" r:id="rId8"/>
      <w:footerReference w:type="default" r:id="rId9"/>
      <w:pgSz w:w="12240" w:h="15840"/>
      <w:pgMar w:top="1037" w:right="1181" w:bottom="1037" w:left="118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17DDC" w:rsidRDefault="00B17DDC">
      <w:pPr>
        <w:spacing w:after="0" w:line="240" w:lineRule="auto"/>
      </w:pPr>
      <w:r>
        <w:separator/>
      </w:r>
    </w:p>
  </w:endnote>
  <w:endnote w:type="continuationSeparator" w:id="0">
    <w:p w:rsidR="00B17DDC" w:rsidRDefault="00B17D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547AF" w:rsidRDefault="00B17DDC">
    <w:pPr>
      <w:pStyle w:val="Footer"/>
      <w:jc w:val="right"/>
    </w:pPr>
    <w:r>
      <w:rPr>
        <w:color w:val="5A5A5A"/>
        <w:sz w:val="18"/>
      </w:rPr>
      <w:t xml:space="preserve">Internal Engineering | Implementation baseline through Step 19B | </w:t>
    </w:r>
    <w:r>
      <w:fldChar w:fldCharType="begin"/>
    </w:r>
    <w:r>
      <w:instrText xml:space="preserve"> PAGE </w:instrText>
    </w:r>
    <w:r w:rsidR="001E01C4">
      <w:fldChar w:fldCharType="separate"/>
    </w:r>
    <w:r w:rsidR="001E01C4">
      <w:rPr>
        <w:noProof/>
      </w:rP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17DDC" w:rsidRDefault="00B17DDC">
      <w:pPr>
        <w:spacing w:after="0" w:line="240" w:lineRule="auto"/>
      </w:pPr>
      <w:r>
        <w:separator/>
      </w:r>
    </w:p>
  </w:footnote>
  <w:footnote w:type="continuationSeparator" w:id="0">
    <w:p w:rsidR="00B17DDC" w:rsidRDefault="00B17DD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547AF" w:rsidRDefault="00B17DDC">
    <w:r>
      <w:rPr>
        <w:color w:val="5A5A5A"/>
        <w:sz w:val="18"/>
      </w:rPr>
      <w:t>RedDust Layer 1 Voice Communication Engineering Onboarding Handbook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1547AF"/>
    <w:rsid w:val="001E01C4"/>
    <w:rsid w:val="0029639D"/>
    <w:rsid w:val="00326F90"/>
    <w:rsid w:val="00AA1D8D"/>
    <w:rsid w:val="00B17DDC"/>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BA026C0B-1631-4A7A-ADEE-9AF4429CC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259" w:lineRule="auto"/>
    </w:pPr>
    <w:rPr>
      <w:rFonts w:ascii="Calibri Light" w:hAnsi="Calibri Light"/>
      <w:color w:val="262626"/>
      <w:sz w:val="24"/>
    </w:rPr>
  </w:style>
  <w:style w:type="paragraph" w:styleId="Heading1">
    <w:name w:val="heading 1"/>
    <w:basedOn w:val="Normal"/>
    <w:next w:val="Normal"/>
    <w:link w:val="Heading1Char"/>
    <w:uiPriority w:val="9"/>
    <w:qFormat/>
    <w:rsid w:val="00FC693F"/>
    <w:pPr>
      <w:keepNext/>
      <w:keepLines/>
      <w:pageBreakBefore/>
      <w:spacing w:before="200"/>
      <w:outlineLvl w:val="0"/>
    </w:pPr>
    <w:rPr>
      <w:rFonts w:asciiTheme="majorHAnsi" w:eastAsiaTheme="majorEastAsia" w:hAnsiTheme="majorHAnsi" w:cstheme="majorBidi"/>
      <w:bCs/>
      <w:color w:val="1F4E79"/>
      <w:sz w:val="4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Cs/>
      <w:color w:val="1F7896"/>
      <w:sz w:val="32"/>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Cs/>
      <w:color w:val="1F4E79"/>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line="240" w:lineRule="auto"/>
      <w:contextualSpacing/>
    </w:pPr>
    <w:rPr>
      <w:rFonts w:asciiTheme="majorHAnsi" w:eastAsiaTheme="majorEastAsia" w:hAnsiTheme="majorHAnsi" w:cstheme="majorBidi"/>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line="240" w:lineRule="auto"/>
      <w:ind w:left="259" w:right="115"/>
    </w:pPr>
    <w:rPr>
      <w:rFonts w:ascii="Courier New" w:hAnsi="Courier New"/>
      <w:color w:val="141414"/>
      <w:sz w:val="21"/>
    </w:rPr>
  </w:style>
  <w:style w:type="paragraph" w:customStyle="1" w:styleId="FigurePlaceholderTitle">
    <w:name w:val="Figure Placeholder Title"/>
    <w:pPr>
      <w:spacing w:after="60"/>
    </w:pPr>
    <w:rPr>
      <w:rFonts w:ascii="Calibri Light" w:hAnsi="Calibri Light"/>
      <w:b/>
      <w:color w:val="1F4E79"/>
      <w:sz w:val="24"/>
    </w:rPr>
  </w:style>
  <w:style w:type="paragraph" w:customStyle="1" w:styleId="DiagramPrompt">
    <w:name w:val="Diagram Prompt"/>
    <w:pPr>
      <w:spacing w:after="40"/>
    </w:pPr>
    <w:rPr>
      <w:rFonts w:ascii="Calibri Light" w:hAnsi="Calibri Light"/>
      <w:color w:val="262626"/>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3C1AAA-C9DD-416D-A9FB-2A7A5952F7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68</Pages>
  <Words>17840</Words>
  <Characters>101690</Characters>
  <Application>Microsoft Office Word</Application>
  <DocSecurity>0</DocSecurity>
  <Lines>847</Lines>
  <Paragraphs>238</Paragraphs>
  <ScaleCrop>false</ScaleCrop>
  <HeadingPairs>
    <vt:vector size="2" baseType="variant">
      <vt:variant>
        <vt:lpstr>Title</vt:lpstr>
      </vt:variant>
      <vt:variant>
        <vt:i4>1</vt:i4>
      </vt:variant>
    </vt:vector>
  </HeadingPairs>
  <TitlesOfParts>
    <vt:vector size="1" baseType="lpstr">
      <vt:lpstr>RedDust Layer 1 Voice Communication Engineering Onboarding Handbook</vt:lpstr>
    </vt:vector>
  </TitlesOfParts>
  <Manager/>
  <Company/>
  <LinksUpToDate>false</LinksUpToDate>
  <CharactersWithSpaces>119292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RedDust Layer 1 Voice Communication Engineering Onboarding Handbook</dc:title>
  <dc:subject>Architecture, current implementation, team setup, verification, and roadmap through Step 19B</dc:subject>
  <dc:creator>RedDust Engineering</dc:creator>
  <cp:keywords>RedDust, WebRTC, aiortc, React Native, FastAPI, Layer 1, voice, onboarding</cp:keywords>
  <dc:description>generated by python-docx</dc:description>
  <cp:lastModifiedBy>User</cp:lastModifiedBy>
  <cp:revision>2</cp:revision>
  <dcterms:created xsi:type="dcterms:W3CDTF">2026-09-03T05:25:00Z</dcterms:created>
  <dcterms:modified xsi:type="dcterms:W3CDTF">2026-09-03T05:25:00Z</dcterms:modified>
  <cp:category/>
</cp:coreProperties>
</file>