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2253A" w:rsidRDefault="00DD20B4">
      <w:pPr>
        <w:spacing w:before="720"/>
        <w:jc w:val="center"/>
      </w:pPr>
      <w:r>
        <w:rPr>
          <w:b/>
          <w:color w:val="1F1F1F"/>
          <w:sz w:val="74"/>
        </w:rPr>
        <w:t>PLATFORM</w:t>
      </w:r>
      <w:r>
        <w:rPr>
          <w:b/>
          <w:color w:val="1F1F1F"/>
          <w:sz w:val="74"/>
        </w:rPr>
        <w:br/>
        <w:t>ARCHITECTURE</w:t>
      </w:r>
    </w:p>
    <w:p w:rsidR="00D2253A" w:rsidRDefault="00DD20B4">
      <w:pPr>
        <w:jc w:val="center"/>
      </w:pPr>
      <w:r>
        <w:rPr>
          <w:b/>
          <w:color w:val="0F4761"/>
          <w:sz w:val="46"/>
        </w:rPr>
        <w:t>STEPS 0</w:t>
      </w:r>
      <w:r w:rsidR="00CC1393">
        <w:rPr>
          <w:b/>
          <w:color w:val="0F4761"/>
          <w:sz w:val="46"/>
        </w:rPr>
        <w:t xml:space="preserve"> - </w:t>
      </w:r>
      <w:r>
        <w:rPr>
          <w:b/>
          <w:color w:val="0F4761"/>
          <w:sz w:val="46"/>
        </w:rPr>
        <w:t>19</w:t>
      </w:r>
      <w:r>
        <w:rPr>
          <w:b/>
          <w:color w:val="0F4761"/>
          <w:sz w:val="46"/>
        </w:rPr>
        <w:t xml:space="preserve"> — LOCAL REDDUST WEBRTC VOICE FOUNDATION</w:t>
      </w:r>
    </w:p>
    <w:p w:rsidR="00D2253A" w:rsidRDefault="002D3D99">
      <w:pPr>
        <w:jc w:val="center"/>
      </w:pPr>
      <w:r>
        <w:rPr>
          <w:i/>
          <w:sz w:val="26"/>
        </w:rPr>
        <w:t>I</w:t>
      </w:r>
      <w:r w:rsidR="00DD20B4">
        <w:rPr>
          <w:i/>
          <w:sz w:val="26"/>
        </w:rPr>
        <w:t>mplementation runbook</w:t>
      </w:r>
      <w:r>
        <w:rPr>
          <w:i/>
          <w:sz w:val="26"/>
        </w:rPr>
        <w:t xml:space="preserve"> </w:t>
      </w:r>
      <w:r w:rsidR="00DD20B4">
        <w:rPr>
          <w:i/>
          <w:sz w:val="26"/>
        </w:rPr>
        <w:t xml:space="preserve">for </w:t>
      </w:r>
      <w:r w:rsidR="00DD20B4">
        <w:rPr>
          <w:i/>
          <w:sz w:val="26"/>
        </w:rPr>
        <w:t xml:space="preserve">core mobile app, </w:t>
      </w:r>
      <w:r>
        <w:rPr>
          <w:i/>
          <w:sz w:val="26"/>
        </w:rPr>
        <w:t>gateway &amp;</w:t>
      </w:r>
      <w:r w:rsidR="00DD20B4">
        <w:rPr>
          <w:i/>
          <w:sz w:val="26"/>
        </w:rPr>
        <w:t xml:space="preserve"> same-Wi-Fi </w:t>
      </w:r>
      <w:r>
        <w:rPr>
          <w:i/>
          <w:sz w:val="26"/>
        </w:rPr>
        <w:t>echo</w:t>
      </w:r>
    </w:p>
    <w:p w:rsidR="00D2253A" w:rsidRDefault="00DD20B4">
      <w:pPr>
        <w:jc w:val="center"/>
      </w:pPr>
      <w:r>
        <w:rPr>
          <w:b/>
          <w:sz w:val="30"/>
        </w:rPr>
        <w:t>Project RedDust</w:t>
      </w:r>
    </w:p>
    <w:p w:rsidR="00D2253A" w:rsidRDefault="00DD20B4">
      <w:pPr>
        <w:jc w:val="center"/>
      </w:pPr>
      <w:r>
        <w:rPr>
          <w:noProof/>
          <w:lang w:val="en-AU" w:eastAsia="en-AU"/>
        </w:rPr>
        <w:drawing>
          <wp:inline distT="0" distB="0" distL="0" distR="0">
            <wp:extent cx="960120" cy="9658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960120" cy="965869"/>
                    </a:xfrm>
                    <a:prstGeom prst="rect">
                      <a:avLst/>
                    </a:prstGeom>
                  </pic:spPr>
                </pic:pic>
              </a:graphicData>
            </a:graphic>
          </wp:inline>
        </w:drawing>
      </w:r>
    </w:p>
    <w:p w:rsidR="00D2253A" w:rsidRDefault="00DD20B4">
      <w:pPr>
        <w:jc w:val="center"/>
      </w:pPr>
      <w:r>
        <w:rPr>
          <w:b/>
          <w:sz w:val="26"/>
        </w:rPr>
        <w:t>From Anodiam</w:t>
      </w:r>
    </w:p>
    <w:p w:rsidR="00D2253A" w:rsidRDefault="00DD20B4">
      <w:pPr>
        <w:jc w:val="center"/>
      </w:pPr>
      <w:r>
        <w:rPr>
          <w:noProof/>
          <w:lang w:val="en-AU" w:eastAsia="en-AU"/>
        </w:rPr>
        <w:drawing>
          <wp:inline distT="0" distB="0" distL="0" distR="0">
            <wp:extent cx="1920240" cy="417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920240" cy="417935"/>
                    </a:xfrm>
                    <a:prstGeom prst="rect">
                      <a:avLst/>
                    </a:prstGeom>
                  </pic:spPr>
                </pic:pic>
              </a:graphicData>
            </a:graphic>
          </wp:inline>
        </w:drawing>
      </w:r>
    </w:p>
    <w:p w:rsidR="00D2253A" w:rsidRDefault="00DD20B4">
      <w:pPr>
        <w:jc w:val="center"/>
      </w:pPr>
      <w:r>
        <w:rPr>
          <w:color w:val="6B7280"/>
          <w:sz w:val="18"/>
        </w:rPr>
        <w:t>Consolidated from the original 158-page Step 0–19 working document</w:t>
      </w:r>
    </w:p>
    <w:p w:rsidR="00D2253A" w:rsidRDefault="00DD20B4">
      <w:r>
        <w:br w:type="page"/>
      </w:r>
    </w:p>
    <w:p w:rsidR="00D2253A" w:rsidRDefault="00DD20B4">
      <w:pPr>
        <w:jc w:val="center"/>
      </w:pPr>
      <w:r>
        <w:rPr>
          <w:b/>
          <w:sz w:val="36"/>
        </w:rPr>
        <w:lastRenderedPageBreak/>
        <w:t>RedDust</w:t>
      </w:r>
    </w:p>
    <w:tbl>
      <w:tblPr>
        <w:tblW w:w="0" w:type="auto"/>
        <w:jc w:val="center"/>
        <w:tblLook w:val="04A0" w:firstRow="1" w:lastRow="0" w:firstColumn="1" w:lastColumn="0" w:noHBand="0" w:noVBand="1"/>
      </w:tblPr>
      <w:tblGrid>
        <w:gridCol w:w="1552"/>
        <w:gridCol w:w="1842"/>
        <w:gridCol w:w="3968"/>
        <w:gridCol w:w="2454"/>
      </w:tblGrid>
      <w:tr w:rsidR="00D2253A" w:rsidTr="002D3D99">
        <w:trPr>
          <w:tblHeader/>
          <w:jc w:val="center"/>
        </w:trPr>
        <w:tc>
          <w:tcPr>
            <w:tcW w:w="155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Version</w:t>
            </w:r>
          </w:p>
        </w:tc>
        <w:tc>
          <w:tcPr>
            <w:tcW w:w="184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Publisher</w:t>
            </w:r>
          </w:p>
        </w:tc>
        <w:tc>
          <w:tcPr>
            <w:tcW w:w="396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Purpose</w:t>
            </w:r>
          </w:p>
        </w:tc>
        <w:tc>
          <w:tcPr>
            <w:tcW w:w="2454"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Status</w:t>
            </w:r>
          </w:p>
        </w:tc>
      </w:tr>
      <w:tr w:rsidR="00D2253A" w:rsidTr="002D3D99">
        <w:trPr>
          <w:cantSplit/>
          <w:jc w:val="center"/>
        </w:trPr>
        <w:tc>
          <w:tcPr>
            <w:tcW w:w="155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1.0.0</w:t>
            </w:r>
          </w:p>
        </w:tc>
        <w:tc>
          <w:tcPr>
            <w:tcW w:w="184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Anodiam</w:t>
            </w:r>
          </w:p>
        </w:tc>
        <w:tc>
          <w:tcPr>
            <w:tcW w:w="3968"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Consolidated Steps 0–19 local WebRTC echo runbook</w:t>
            </w:r>
          </w:p>
        </w:tc>
        <w:tc>
          <w:tcPr>
            <w:tcW w:w="2454"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Training / onboarding baseline</w:t>
            </w:r>
          </w:p>
        </w:tc>
      </w:tr>
    </w:tbl>
    <w:p w:rsidR="00D2253A" w:rsidRDefault="00D2253A">
      <w:pPr>
        <w:spacing w:after="4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EEF5F8"/>
            <w:vAlign w:val="center"/>
          </w:tcPr>
          <w:p w:rsidR="00D2253A" w:rsidRDefault="00DD20B4">
            <w:pPr>
              <w:spacing w:after="40"/>
            </w:pPr>
            <w:r>
              <w:rPr>
                <w:b/>
                <w:color w:val="1F4E78"/>
              </w:rPr>
              <w:t>Document purpose</w:t>
            </w:r>
          </w:p>
          <w:p w:rsidR="00D2253A" w:rsidRDefault="00DD20B4" w:rsidP="00F56249">
            <w:pPr>
              <w:spacing w:after="0"/>
              <w:jc w:val="both"/>
            </w:pPr>
            <w:r>
              <w:t>This runbook turns the original working notes into one coherent implementation path. It teaches the architecture and terminology first, then guides an intern from an empty Windows workspace through the React Native/Expo mobile application,</w:t>
            </w:r>
            <w:r>
              <w:t xml:space="preserve"> the Python/FastAPI/aiortc Gateway, local WebRTC signalling, transport verification, remote audio return, audible echo, phone audio routing, and backend-controlled audio sequencing.</w:t>
            </w:r>
          </w:p>
        </w:tc>
      </w:tr>
    </w:tbl>
    <w:p w:rsidR="00D2253A" w:rsidRDefault="00D2253A">
      <w:pPr>
        <w:spacing w:after="20"/>
      </w:pPr>
      <w:bookmarkStart w:id="0" w:name="_GoBack"/>
      <w:bookmarkEnd w:id="0"/>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 xml:space="preserve">The versions and compatibility choices in this </w:t>
            </w:r>
            <w:r>
              <w:t xml:space="preserve">document are the baseline recorded in the source runbook: Python 3.12.10, Expo SDK 56, react-native-webrtc 124.0.7, @config-plugins/react-native-webrtc 15.0.2, and react-native-incall-manager 4.2.2. Do not casually upgrade one component in isolation while </w:t>
            </w:r>
            <w:r>
              <w:t>reproducing Steps 0–19.</w:t>
            </w:r>
          </w:p>
        </w:tc>
      </w:tr>
    </w:tbl>
    <w:p w:rsidR="00D2253A" w:rsidRDefault="00D2253A">
      <w:pPr>
        <w:spacing w:after="20"/>
      </w:pPr>
    </w:p>
    <w:p w:rsidR="00D2253A" w:rsidRDefault="00DD20B4">
      <w:pPr>
        <w:pStyle w:val="Heading1"/>
        <w:pageBreakBefore/>
      </w:pPr>
      <w:r>
        <w:lastRenderedPageBreak/>
        <w:t>How to Use This Runbook</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Explain the learning sequence and the meaning of “done” for Steps 0–19.</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milestone</w:t>
            </w:r>
            <w:r>
              <w:t xml:space="preserve"> is a small independently testable result. The runbook deliberately proves one layer at a time so an intern can identify exactly where a failure begins.</w:t>
            </w:r>
          </w:p>
        </w:tc>
      </w:tr>
    </w:tbl>
    <w:p w:rsidR="00D2253A" w:rsidRDefault="00D2253A">
      <w:pPr>
        <w:spacing w:after="20"/>
      </w:pPr>
    </w:p>
    <w:p w:rsidR="00D2253A" w:rsidRDefault="00DD20B4">
      <w:pPr>
        <w:spacing w:after="50"/>
        <w:ind w:left="360" w:hanging="202"/>
      </w:pPr>
      <w:r>
        <w:rPr>
          <w:b/>
        </w:rPr>
        <w:t xml:space="preserve">• </w:t>
      </w:r>
      <w:r>
        <w:t>Read Step 0 before touching code. It explains the system boundaries and the vocabulary used later.</w:t>
      </w:r>
    </w:p>
    <w:p w:rsidR="00D2253A" w:rsidRDefault="00DD20B4">
      <w:pPr>
        <w:spacing w:after="50"/>
        <w:ind w:left="360" w:hanging="202"/>
      </w:pPr>
      <w:r>
        <w:rPr>
          <w:b/>
        </w:rPr>
        <w:t xml:space="preserve">• </w:t>
      </w:r>
      <w:r>
        <w:t>Perform the numbered steps in order. Do not skip ahead merely because a command appears familiar.</w:t>
      </w:r>
    </w:p>
    <w:p w:rsidR="00D2253A" w:rsidRDefault="00DD20B4">
      <w:pPr>
        <w:spacing w:after="50"/>
        <w:ind w:left="360" w:hanging="202"/>
      </w:pPr>
      <w:r>
        <w:rPr>
          <w:b/>
        </w:rPr>
        <w:t xml:space="preserve">• </w:t>
      </w:r>
      <w:r>
        <w:t>At every Success criterion, stop and verify the stated evidence before proceeding.</w:t>
      </w:r>
    </w:p>
    <w:p w:rsidR="00D2253A" w:rsidRDefault="00DD20B4">
      <w:pPr>
        <w:spacing w:after="50"/>
        <w:ind w:left="360" w:hanging="202"/>
      </w:pPr>
      <w:r>
        <w:rPr>
          <w:b/>
        </w:rPr>
        <w:t xml:space="preserve">• </w:t>
      </w:r>
      <w:r>
        <w:t>Treat warnings and “do not” callouts as part of the procedure, not as</w:t>
      </w:r>
      <w:r>
        <w:t xml:space="preserve"> optional commentary.</w:t>
      </w:r>
    </w:p>
    <w:p w:rsidR="00D2253A" w:rsidRDefault="00DD20B4">
      <w:pPr>
        <w:spacing w:after="50"/>
        <w:ind w:left="360" w:hanging="202"/>
      </w:pPr>
      <w:r>
        <w:rPr>
          <w:b/>
        </w:rPr>
        <w:t xml:space="preserve">• </w:t>
      </w:r>
      <w:r>
        <w:t>Keep mobile and Gateway terminals separate. Metro is not the Gateway and FastAPI is not the media transport.</w:t>
      </w:r>
    </w:p>
    <w:p w:rsidR="00D2253A" w:rsidRDefault="00DD20B4">
      <w:pPr>
        <w:spacing w:after="50"/>
        <w:ind w:left="360" w:hanging="202"/>
      </w:pPr>
      <w:r>
        <w:rPr>
          <w:b/>
        </w:rPr>
        <w:t xml:space="preserve">• </w:t>
      </w:r>
      <w:r>
        <w:t>For same-Wi-Fi tests, the phone must use the laptop LAN IPv4 address; localhost on the phone means the phone itself.</w:t>
      </w:r>
    </w:p>
    <w:p w:rsidR="00D2253A" w:rsidRDefault="00DD20B4">
      <w:pPr>
        <w:pStyle w:val="Heading2"/>
      </w:pPr>
      <w:r>
        <w:t>Contents</w:t>
      </w:r>
    </w:p>
    <w:p w:rsidR="00D2253A" w:rsidRDefault="00DD20B4">
      <w:pPr>
        <w:spacing w:after="20"/>
      </w:pPr>
      <w:r>
        <w:t>Step 0 — Understand the architecture and the local learning boundary</w:t>
      </w:r>
    </w:p>
    <w:p w:rsidR="00D2253A" w:rsidRDefault="00DD20B4">
      <w:pPr>
        <w:spacing w:after="20"/>
      </w:pPr>
      <w:r>
        <w:t>Step 1 — Create the two-project workspace and prepare the mobile toolchain</w:t>
      </w:r>
    </w:p>
    <w:p w:rsidR="00D2253A" w:rsidRDefault="00DD20B4">
      <w:pPr>
        <w:spacing w:after="20"/>
      </w:pPr>
      <w:r>
        <w:t>Step 2 — Build the Python RedDust Gateway environment</w:t>
      </w:r>
    </w:p>
    <w:p w:rsidR="00D2253A" w:rsidRDefault="00DD20B4">
      <w:pPr>
        <w:spacing w:after="20"/>
      </w:pPr>
      <w:r>
        <w:t>Step 3 — Understand the WebRTC offer/answer hands</w:t>
      </w:r>
      <w:r>
        <w:t>hake</w:t>
      </w:r>
    </w:p>
    <w:p w:rsidR="00D2253A" w:rsidRDefault="00DD20B4">
      <w:pPr>
        <w:spacing w:after="20"/>
      </w:pPr>
      <w:r>
        <w:t>Step 4 — Add the FastAPI /offer signalling endpoint</w:t>
      </w:r>
    </w:p>
    <w:p w:rsidR="00D2253A" w:rsidRDefault="00DD20B4">
      <w:pPr>
        <w:spacing w:after="20"/>
      </w:pPr>
      <w:r>
        <w:t>Step 5 — Understand incoming WebRTC audio tracks</w:t>
      </w:r>
    </w:p>
    <w:p w:rsidR="00D2253A" w:rsidRDefault="00DD20B4">
      <w:pPr>
        <w:spacing w:after="20"/>
      </w:pPr>
      <w:r>
        <w:t>Step 6 — Implement the first EchoAudioTrack</w:t>
      </w:r>
    </w:p>
    <w:p w:rsidR="00D2253A" w:rsidRDefault="00DD20B4">
      <w:pPr>
        <w:spacing w:after="20"/>
      </w:pPr>
      <w:r>
        <w:t>Step 7 — Verify the Gateway independently</w:t>
      </w:r>
    </w:p>
    <w:p w:rsidR="00D2253A" w:rsidRDefault="00DD20B4">
      <w:pPr>
        <w:spacing w:after="20"/>
      </w:pPr>
      <w:r>
        <w:t>Step 8 — Build a deliberately simple mobile test screen</w:t>
      </w:r>
    </w:p>
    <w:p w:rsidR="00D2253A" w:rsidRDefault="00DD20B4">
      <w:pPr>
        <w:spacing w:after="20"/>
      </w:pPr>
      <w:r>
        <w:t>Step 9 —</w:t>
      </w:r>
      <w:r>
        <w:t xml:space="preserve"> Capture microphone audio with react-native-webrtc</w:t>
      </w:r>
    </w:p>
    <w:p w:rsidR="00D2253A" w:rsidRDefault="00DD20B4">
      <w:pPr>
        <w:spacing w:after="20"/>
      </w:pPr>
      <w:r>
        <w:t>Step 10 — Configure native permissions, EAS Development Build and Metro</w:t>
      </w:r>
    </w:p>
    <w:p w:rsidR="00D2253A" w:rsidRDefault="00DD20B4">
      <w:pPr>
        <w:spacing w:after="20"/>
      </w:pPr>
      <w:r>
        <w:t>Step 11 — Create RTCPeerConnection and configure STUN</w:t>
      </w:r>
    </w:p>
    <w:p w:rsidR="00D2253A" w:rsidRDefault="00DD20B4">
      <w:pPr>
        <w:spacing w:after="20"/>
      </w:pPr>
      <w:r>
        <w:t>Step 12 — Attach the microphone track to the PeerConnection</w:t>
      </w:r>
    </w:p>
    <w:p w:rsidR="00D2253A" w:rsidRDefault="00DD20B4">
      <w:pPr>
        <w:spacing w:after="20"/>
      </w:pPr>
      <w:r>
        <w:t>Step 13 — Create an</w:t>
      </w:r>
      <w:r>
        <w:t>d adopt the SDP offer</w:t>
      </w:r>
    </w:p>
    <w:p w:rsidR="00D2253A" w:rsidRDefault="00DD20B4">
      <w:pPr>
        <w:spacing w:after="20"/>
      </w:pPr>
      <w:r>
        <w:t>Step 14 — Send the offer to FastAPI and receive the answer</w:t>
      </w:r>
    </w:p>
    <w:p w:rsidR="00D2253A" w:rsidRDefault="00DD20B4">
      <w:pPr>
        <w:spacing w:after="20"/>
      </w:pPr>
      <w:r>
        <w:t>Step 15 — Apply the Gateway answer on the phone</w:t>
      </w:r>
    </w:p>
    <w:p w:rsidR="00D2253A" w:rsidRDefault="00DD20B4">
      <w:pPr>
        <w:spacing w:after="20"/>
      </w:pPr>
      <w:r>
        <w:t>Step 16 — Prove ICE/DTLS connectivity; restart and onboard reproducibly</w:t>
      </w:r>
    </w:p>
    <w:p w:rsidR="00D2253A" w:rsidRDefault="00DD20B4">
      <w:pPr>
        <w:spacing w:after="20"/>
      </w:pPr>
      <w:r>
        <w:t>Step 17 — Receive the echoed remote audio track</w:t>
      </w:r>
    </w:p>
    <w:p w:rsidR="00D2253A" w:rsidRDefault="00DD20B4">
      <w:pPr>
        <w:spacing w:after="20"/>
      </w:pPr>
      <w:r>
        <w:t>Step 18</w:t>
      </w:r>
      <w:r>
        <w:t xml:space="preserve"> — Perform the first audible end-to-end echo test</w:t>
      </w:r>
    </w:p>
    <w:p w:rsidR="00D2253A" w:rsidRDefault="00DD20B4">
      <w:pPr>
        <w:spacing w:after="20"/>
      </w:pPr>
      <w:r>
        <w:t>Step 19 — Stabilize the same-Wi-Fi test, audio routing and backend audio sequencing</w:t>
      </w:r>
    </w:p>
    <w:p w:rsidR="00D2253A" w:rsidRDefault="00DD20B4">
      <w:pPr>
        <w:spacing w:after="20"/>
      </w:pPr>
      <w:r>
        <w:t>Appendix A — Canonical project structure and daily commands</w:t>
      </w:r>
    </w:p>
    <w:p w:rsidR="00D2253A" w:rsidRDefault="00DD20B4">
      <w:pPr>
        <w:spacing w:after="20"/>
      </w:pPr>
      <w:r>
        <w:t>Appendix B — Troubleshooting decision tree</w:t>
      </w:r>
    </w:p>
    <w:p w:rsidR="00D2253A" w:rsidRDefault="00DD20B4">
      <w:pPr>
        <w:spacing w:after="20"/>
      </w:pPr>
      <w:r>
        <w:t>Appendix C — Glossa</w:t>
      </w:r>
      <w:r>
        <w:t>ry for absolute beginners</w:t>
      </w:r>
    </w:p>
    <w:p w:rsidR="00D2253A" w:rsidRDefault="00DD20B4">
      <w:pPr>
        <w:spacing w:after="20"/>
      </w:pPr>
      <w:r>
        <w:t>Appendix D — Final readiness checklist before Step 20</w:t>
      </w:r>
    </w:p>
    <w:p w:rsidR="00D2253A" w:rsidRDefault="00DD20B4">
      <w:pPr>
        <w:pStyle w:val="Heading1"/>
        <w:pageBreakBefore/>
      </w:pPr>
      <w:r>
        <w:lastRenderedPageBreak/>
        <w:t>Step 0 — Understand the Architecture and the Local Learning Boundary</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Build a mental model of the complete RedDust voice architecture, </w:t>
            </w:r>
            <w:r>
              <w:t>then deliberately narrow the implementation goal to one small but critical proof: phone microphone → WebRTC → Python Gateway → echo → WebRTC → phone speaker.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Architecture mean</w:t>
            </w:r>
            <w:r>
              <w:t>s the major parts of a system and how they communicate. A “boundary” is the point where one technology hands work to another. The key boundary in Steps 0–19 is between native mobile WebRTC and the Python aiortc Gateway.</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Every team member sh</w:t>
            </w:r>
            <w:r>
              <w:t>ould understand this section before implementation. The lead/architect defines the long-term system; interns implement only the local Layer-1 proof described here.</w:t>
            </w:r>
          </w:p>
        </w:tc>
      </w:tr>
    </w:tbl>
    <w:p w:rsidR="00D2253A" w:rsidRDefault="00D2253A">
      <w:pPr>
        <w:spacing w:after="20"/>
      </w:pPr>
    </w:p>
    <w:p w:rsidR="00D2253A" w:rsidRDefault="00DD20B4">
      <w:pPr>
        <w:pStyle w:val="Heading2"/>
      </w:pPr>
      <w:r>
        <w:t>0.1 — What RedDust is trying to feel like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Explain the product intent so technical choices are connected to the experience being built.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Real-time voice interaction is a continuous two-way audio experience. It differs f</w:t>
            </w:r>
            <w:r>
              <w:t>rom a chatbot with a microphone button because audio, turn-taking and interruptions must behave like a live call.</w:t>
            </w:r>
          </w:p>
        </w:tc>
      </w:tr>
    </w:tbl>
    <w:p w:rsidR="00D2253A" w:rsidRDefault="00D2253A">
      <w:pPr>
        <w:spacing w:after="20"/>
      </w:pPr>
    </w:p>
    <w:p w:rsidR="00D2253A" w:rsidRDefault="00DD20B4">
      <w:r>
        <w:t xml:space="preserve">The source describes RedDust as an emotionally aware companion called Syan, designed to feel like a real phone call rather than a text </w:t>
      </w:r>
      <w:r>
        <w:t>chatbot with occasional voice input. The long-term architecture includes live conversational AI, user-history retrieval, wellbeing updates, music recommendation and a control/feedback loop. Steps 0–19 do not implement that entire product; they prove the lo</w:t>
      </w:r>
      <w:r>
        <w:t>west-level real-time audio transport that the larger experience depends on.</w:t>
      </w:r>
    </w:p>
    <w:p w:rsidR="00D2253A" w:rsidRDefault="00DD20B4">
      <w:pPr>
        <w:pStyle w:val="Heading2"/>
      </w:pPr>
      <w:r>
        <w:t>0.2 — Reuse the existing full RedDust architecture diagram</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Anchor this runbook in the project’s existing three-layer architecture and show</w:t>
            </w:r>
            <w:r>
              <w:t xml:space="preserve"> exactly which part Steps 0–19 implement.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The full architecture separates real-time voice, music recommendation and control/feedback. The green-outlined Layer 1 in the source </w:t>
            </w:r>
            <w:r>
              <w:t>diagram is the part that contains WebRTC signalling, connectivity, media transport and the conversational model boundary.</w:t>
            </w:r>
          </w:p>
        </w:tc>
      </w:tr>
    </w:tbl>
    <w:p w:rsidR="00D2253A" w:rsidRDefault="00D2253A">
      <w:pPr>
        <w:spacing w:after="20"/>
      </w:pPr>
    </w:p>
    <w:p w:rsidR="00D2253A" w:rsidRDefault="00DD20B4">
      <w:r>
        <w:rPr>
          <w:i/>
        </w:rPr>
        <w:t>Existing diagram reused from the source document. In the original document it appears on page 1 and shows the mobile app on the left</w:t>
      </w:r>
      <w:r>
        <w:rPr>
          <w:i/>
        </w:rPr>
        <w:t>, the Gateway/voice layer in the upper middle, and the broader AI, data, music and control services around it.</w:t>
      </w:r>
    </w:p>
    <w:p w:rsidR="00D2253A" w:rsidRDefault="00DD20B4">
      <w:pPr>
        <w:jc w:val="center"/>
      </w:pPr>
      <w:r>
        <w:rPr>
          <w:noProof/>
          <w:lang w:val="en-AU" w:eastAsia="en-AU"/>
        </w:rPr>
        <w:lastRenderedPageBreak/>
        <w:drawing>
          <wp:inline distT="0" distB="0" distL="0" distR="0">
            <wp:extent cx="6446520" cy="36261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
                    <a:stretch>
                      <a:fillRect/>
                    </a:stretch>
                  </pic:blipFill>
                  <pic:spPr>
                    <a:xfrm>
                      <a:off x="0" y="0"/>
                      <a:ext cx="6446520" cy="3626168"/>
                    </a:xfrm>
                    <a:prstGeom prst="rect">
                      <a:avLst/>
                    </a:prstGeom>
                  </pic:spPr>
                </pic:pic>
              </a:graphicData>
            </a:graphic>
          </wp:inline>
        </w:drawing>
      </w:r>
    </w:p>
    <w:p w:rsidR="00D2253A" w:rsidRDefault="00DD20B4">
      <w:pPr>
        <w:jc w:val="center"/>
      </w:pPr>
      <w:r>
        <w:rPr>
          <w:i/>
          <w:sz w:val="17"/>
        </w:rPr>
        <w:t xml:space="preserve">Existing diagram — RedDust (Syan / Sara) three-layer communication architecture. For Steps 0–19, focus on the mobile client and Layer 1 </w:t>
      </w:r>
      <w:r>
        <w:rPr>
          <w:i/>
          <w:sz w:val="17"/>
        </w:rPr>
        <w:t>real-time WebRTC path.</w:t>
      </w:r>
    </w:p>
    <w:p w:rsidR="00D2253A" w:rsidRDefault="00DD20B4">
      <w:pPr>
        <w:spacing w:after="40"/>
      </w:pPr>
      <w:r>
        <w:rPr>
          <w:b/>
          <w:color w:val="17365D"/>
        </w:rPr>
        <w:t>DIAGRAM PLACEHOLDER — 0-A: Local Steps 0–19 Scope Zoom</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presentation-ready zoomed architecture diagram extracted conceptually </w:t>
            </w:r>
            <w:r>
              <w:rPr>
                <w:i/>
              </w:rPr>
              <w:t xml:space="preserve">from the full RedDust architecture. Show only Android/iOS React Native app → microphone → react-native-webrtc → HTTP /offer signalling → FastAPI → aiortc RTCPeerConnection → EchoAudioTrack → WebRTC return audio → phone speaker. Show Metro :8081 separately </w:t>
            </w:r>
            <w:r>
              <w:rPr>
                <w:i/>
              </w:rPr>
              <w:t>as development-only JavaScript delivery. Mark Gemini, PostgreSQL, wellbeing, music, RAG and cloud deployment as “future / outside Steps 0–19”.</w:t>
            </w:r>
          </w:p>
        </w:tc>
      </w:tr>
    </w:tbl>
    <w:p w:rsidR="00D2253A" w:rsidRDefault="00D2253A">
      <w:pPr>
        <w:spacing w:after="40"/>
      </w:pPr>
    </w:p>
    <w:p w:rsidR="00D2253A" w:rsidRDefault="00DD20B4">
      <w:pPr>
        <w:pStyle w:val="Heading2"/>
      </w:pPr>
      <w:r>
        <w:t>0.3 — WebRTC in plain English</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Explain what WebRTC contributes so inte</w:t>
            </w:r>
            <w:r>
              <w:t>rns do not confuse signalling, transport, codecs and application code.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WebRTC means Web Real-Time Communication. It is a family of browser/mobile real-time communication </w:t>
            </w:r>
            <w:r>
              <w:t>technologies that negotiates media capabilities, discovers network paths, secures the connection and transports audio/video with very low delay.</w:t>
            </w:r>
          </w:p>
        </w:tc>
      </w:tr>
    </w:tbl>
    <w:p w:rsidR="00D2253A" w:rsidRDefault="00D2253A">
      <w:pPr>
        <w:spacing w:after="20"/>
      </w:pPr>
    </w:p>
    <w:p w:rsidR="00D2253A" w:rsidRDefault="00DD20B4">
      <w:r>
        <w:t xml:space="preserve">In this runbook, React Native uses react-native-webrtc and Python uses aiortc. Those two libraries implement </w:t>
      </w:r>
      <w:r>
        <w:t>the WebRTC machinery on opposite sides of the connection. Your application code asks them to create a connection and attach media; you do not manually implement RTP packetization, encryption or audio codecs.</w:t>
      </w:r>
    </w:p>
    <w:tbl>
      <w:tblPr>
        <w:tblW w:w="0" w:type="auto"/>
        <w:jc w:val="center"/>
        <w:tblLook w:val="04A0" w:firstRow="1" w:lastRow="0" w:firstColumn="1" w:lastColumn="0" w:noHBand="0" w:noVBand="1"/>
      </w:tblPr>
      <w:tblGrid>
        <w:gridCol w:w="3272"/>
        <w:gridCol w:w="3272"/>
        <w:gridCol w:w="3272"/>
      </w:tblGrid>
      <w:tr w:rsidR="00D2253A">
        <w:trPr>
          <w:tblHeader/>
          <w:jc w:val="center"/>
        </w:trPr>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Concept</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Absolute-beginner explanation</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Role in Re</w:t>
            </w:r>
            <w:r>
              <w:rPr>
                <w:b/>
                <w:color w:val="FFFFFF"/>
                <w:sz w:val="17"/>
              </w:rPr>
              <w:t>dDust Steps 0–19</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SDP — Session Description Protocol</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 text description of what a peer wants to send/receive and which media capabilities it supports.</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The phone sends an SDP offer; aiortc returns an SDP answer.</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lastRenderedPageBreak/>
              <w:t>ICE — Interactive Connectivity Establishment</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The process WebRTC uses to discover and test possible network paths between two peers.</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The phone and Gateway select a working path for media packets.</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STUN — Session Traversal Utilities for NAT</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A helper service that lets a device discover how it appears </w:t>
            </w:r>
            <w:r>
              <w:rPr>
                <w:sz w:val="17"/>
              </w:rPr>
              <w:t>outside its local network/router.</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Used by the mobile PeerConnection during development.</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TURN — Traversal Using Relays around NAT</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A relay used when direct peer-to-peer paths cannot work.</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Deferred in Steps 0–19; becomes important for Internet deployment.</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Opus</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 low-latency audio codec widely used by WebRTC.</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Appears in SDP; WebRTC libraries encode/decode it for us.</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RTP</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Real-time Transport Protocol, the packet format for live media.</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Carries audio timing/media payloads.</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DTLS</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Datagram Transport Layer </w:t>
            </w:r>
            <w:r>
              <w:rPr>
                <w:sz w:val="17"/>
              </w:rPr>
              <w:t>Security; performs secure key negotiation over UDP-style transport.</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Establishes keys for secure WebRTC media.</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SRTP</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Secure Real-time Transport Protocol.</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Encrypts the actual real-time media.</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PCM</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Pulse Code Modulation; uncompressed digital audio samples.</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Us</w:t>
            </w:r>
            <w:r>
              <w:rPr>
                <w:sz w:val="17"/>
              </w:rPr>
              <w:t>eful conceptual form for backend media processing; application code normally receives frames through aiortc/PyAV rather than raw network packets.</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UDP — User Datagram Protocol</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 xml:space="preserve">A fast connectionless network transport that prioritizes low delay over </w:t>
            </w:r>
            <w:r>
              <w:rPr>
                <w:sz w:val="17"/>
              </w:rPr>
              <w:t>guaranteed delivery.</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WebRTC media commonly prefers UDP for real-time responsiveness.</w:t>
            </w:r>
          </w:p>
        </w:tc>
      </w:tr>
    </w:tbl>
    <w:p w:rsidR="00D2253A" w:rsidRDefault="00D2253A">
      <w:pPr>
        <w:spacing w:after="40"/>
      </w:pPr>
    </w:p>
    <w:p w:rsidR="00D2253A" w:rsidRDefault="00DD20B4">
      <w:pPr>
        <w:spacing w:after="40"/>
      </w:pPr>
      <w:r>
        <w:rPr>
          <w:b/>
          <w:color w:val="17365D"/>
        </w:rPr>
        <w:t>DIAGRAM PLACEHOLDER — 0-B: SDP Contract versus ICE Roadmap</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Create a be</w:t>
            </w:r>
            <w:r>
              <w:rPr>
                <w:i/>
              </w:rPr>
              <w:t>ginner-friendly two-column diagram. Left: SDP as “what we can communicate” showing audio, Opus, send/receive and security parameters. Right: ICE as “how packets can travel” showing phone private IP, STUN-discovered public candidate, Gateway candidate and c</w:t>
            </w:r>
            <w:r>
              <w:rPr>
                <w:i/>
              </w:rPr>
              <w:t>andidate-pair testing. Bottom: once SDP + ICE succeed, DTLS establishes keys and SRTP carries encrypted audio.</w:t>
            </w:r>
          </w:p>
        </w:tc>
      </w:tr>
    </w:tbl>
    <w:p w:rsidR="00D2253A" w:rsidRDefault="00D2253A">
      <w:pPr>
        <w:spacing w:after="40"/>
      </w:pPr>
    </w:p>
    <w:p w:rsidR="00D2253A" w:rsidRDefault="00DD20B4">
      <w:pPr>
        <w:pStyle w:val="Heading2"/>
      </w:pPr>
      <w:r>
        <w:t>0.4 — Signalling is not the media stream</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Prevent one of the most common architectural </w:t>
            </w:r>
            <w:r>
              <w:t>misunderstandings: FastAPI’s HTTP endpoint negotiates the connection, but it does not carry the continuous audio stream.</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Signalling is the exchange of setup information such a</w:t>
            </w:r>
            <w:r>
              <w:t>s SDP. Media transport is the separate real-time WebRTC flow that starts after negotiation.</w:t>
            </w:r>
          </w:p>
        </w:tc>
      </w:tr>
    </w:tbl>
    <w:p w:rsidR="00D2253A" w:rsidRDefault="00D2253A">
      <w:pPr>
        <w:spacing w:after="20"/>
      </w:pPr>
    </w:p>
    <w:p w:rsidR="00D2253A" w:rsidRDefault="00DD20B4">
      <w:pPr>
        <w:spacing w:after="40"/>
      </w:pPr>
      <w:r>
        <w:rPr>
          <w:b/>
          <w:color w:val="17365D"/>
        </w:rPr>
        <w:t>Conceptual boundary</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PHONE                                      GATEWAY</w:t>
            </w:r>
            <w:r>
              <w:br/>
              <w:t>createOffer()                               FastAPI POST /offer</w:t>
            </w:r>
            <w:r>
              <w:br/>
            </w:r>
            <w:r>
              <w:t xml:space="preserve">    |                                              |</w:t>
            </w:r>
            <w:r>
              <w:br/>
              <w:t>SDP offer -------- ordinary HTTP/JSON -----------&gt; |</w:t>
            </w:r>
            <w:r>
              <w:br/>
              <w:t xml:space="preserve">                                                   v</w:t>
            </w:r>
            <w:r>
              <w:br/>
              <w:t xml:space="preserve">                                            aiortc setRemoteDescription()</w:t>
            </w:r>
            <w:r>
              <w:br/>
              <w:t xml:space="preserve">                       </w:t>
            </w:r>
            <w:r>
              <w:t xml:space="preserve">                     aiortc createAnswer()</w:t>
            </w:r>
            <w:r>
              <w:br/>
              <w:t>SDP answer &lt;------- ordinary HTTP/JSON ----------- |</w:t>
            </w:r>
            <w:r>
              <w:br/>
              <w:t xml:space="preserve">    |</w:t>
            </w:r>
            <w:r>
              <w:br/>
              <w:t>setRemoteDescription(answer)</w:t>
            </w:r>
            <w:r>
              <w:br/>
              <w:t xml:space="preserve">    |</w:t>
            </w:r>
            <w:r>
              <w:br/>
              <w:t>ICE / DTLS / SRTP establish the REAL media path</w:t>
            </w:r>
            <w:r>
              <w:br/>
              <w:t xml:space="preserve">    |</w:t>
            </w:r>
            <w:r>
              <w:br/>
              <w:t>Microphone audio ============================&gt; aiortc</w:t>
            </w:r>
            <w:r>
              <w:br/>
              <w:t xml:space="preserve">Echo audio </w:t>
            </w:r>
            <w:r>
              <w:t xml:space="preserve">      &lt;============================ aiortc</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pPr>
              <w:spacing w:after="40"/>
            </w:pPr>
            <w:r>
              <w:rPr>
                <w:b/>
                <w:color w:val="0F4761"/>
              </w:rPr>
              <w:t>Important note</w:t>
            </w:r>
          </w:p>
          <w:p w:rsidR="00D2253A" w:rsidRDefault="00DD20B4">
            <w:pPr>
              <w:spacing w:after="0"/>
            </w:pPr>
            <w:r>
              <w:t>When Uvicorn logs POST /offer 200 OK, that proves signalling worked. It does not by itself prove that ICE connected or that audio packets are flowing.</w:t>
            </w:r>
          </w:p>
        </w:tc>
      </w:tr>
    </w:tbl>
    <w:p w:rsidR="00D2253A" w:rsidRDefault="00D2253A">
      <w:pPr>
        <w:spacing w:after="20"/>
      </w:pPr>
    </w:p>
    <w:p w:rsidR="00D2253A" w:rsidRDefault="00DD20B4">
      <w:pPr>
        <w:pStyle w:val="Heading2"/>
      </w:pPr>
      <w:r>
        <w:t xml:space="preserve">0.5 — The long-term Gemini/FastAPI </w:t>
      </w:r>
      <w:r>
        <w:t>architecture is future context, not the local echo implementation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Preserve the full architecture concepts from the source while keeping interns focused on the current milestone.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concepts introduced </w:t>
            </w:r>
            <w:r>
              <w:rPr>
                <w:b/>
                <w:color w:val="C55A11"/>
              </w:rPr>
              <w:t>in this section (in absolute beginner terms)</w:t>
            </w:r>
          </w:p>
          <w:p w:rsidR="00D2253A" w:rsidRDefault="00DD20B4">
            <w:pPr>
              <w:spacing w:after="0"/>
            </w:pPr>
            <w:r>
              <w:t xml:space="preserve">The source proposes Gemini Live handling turn detection/VAD and conversational reasoning, while FastAPI handles databases, tools, external APIs, wellbeing writes and audio relay. asyncio allows multiple backend </w:t>
            </w:r>
            <w:r>
              <w:t>tasks to make progress without a thread per task.</w:t>
            </w:r>
          </w:p>
        </w:tc>
      </w:tr>
    </w:tbl>
    <w:p w:rsidR="00D2253A" w:rsidRDefault="00D2253A">
      <w:pPr>
        <w:spacing w:after="20"/>
      </w:pPr>
    </w:p>
    <w:p w:rsidR="00D2253A" w:rsidRDefault="00DD20B4">
      <w:r>
        <w:t xml:space="preserve">The original architecture summary describes a future session lifecycle in which FastAPI opens a live AI session, retrieves user history, relays audio, handles model-initiated function calls, and </w:t>
      </w:r>
      <w:r>
        <w:t>concurrently updates wellbeing data through an asyncio queue. It also separates responsibilities: the conversational model performs voice understanding/turn-taking decisions, while FastAPI owns PostgreSQL, external API calls, background work and persistenc</w:t>
      </w:r>
      <w:r>
        <w:t>e. This is important context, but none of those services are needed to prove the Steps 0–19 echo path.</w:t>
      </w:r>
    </w:p>
    <w:tbl>
      <w:tblPr>
        <w:tblW w:w="0" w:type="auto"/>
        <w:jc w:val="center"/>
        <w:tblLook w:val="04A0" w:firstRow="1" w:lastRow="0" w:firstColumn="1" w:lastColumn="0" w:noHBand="0" w:noVBand="1"/>
      </w:tblPr>
      <w:tblGrid>
        <w:gridCol w:w="3273"/>
        <w:gridCol w:w="3271"/>
        <w:gridCol w:w="3272"/>
      </w:tblGrid>
      <w:tr w:rsidR="00D2253A">
        <w:trPr>
          <w:tblHeader/>
          <w:jc w:val="center"/>
        </w:trPr>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Future responsibility</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Model side in source architecture</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FastAPI/backend side</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VAD / turn detection</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Yes</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No</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Acoustic nuance understanding</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Yes</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No</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Decide </w:t>
            </w:r>
            <w:r>
              <w:rPr>
                <w:sz w:val="17"/>
              </w:rPr>
              <w:t>when music/context is needed</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Yes</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No</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Call YouTube / external APIs</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No</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Yes</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Read/write PostgreSQL</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No</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Yes</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Incremental/final wellbeing writes</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No</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Yes</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Relay audio between mobile and model</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No</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Yes</w:t>
            </w:r>
          </w:p>
        </w:tc>
      </w:tr>
    </w:tbl>
    <w:p w:rsidR="00D2253A" w:rsidRDefault="00D2253A">
      <w:pPr>
        <w:spacing w:after="4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 xml:space="preserve">Do not introduce Gemini, PostgreSQL, RAG, </w:t>
            </w:r>
            <w:r>
              <w:t>wellbeing scoring or music recommendation into the local echo milestone. Each extra subsystem would make WebRTC failures harder to isolate.</w:t>
            </w:r>
          </w:p>
        </w:tc>
      </w:tr>
    </w:tbl>
    <w:p w:rsidR="00D2253A" w:rsidRDefault="00D2253A">
      <w:pPr>
        <w:spacing w:after="20"/>
      </w:pPr>
    </w:p>
    <w:p w:rsidR="00D2253A" w:rsidRDefault="00DD20B4">
      <w:pPr>
        <w:pStyle w:val="Heading1"/>
        <w:pageBreakBefore/>
      </w:pPr>
      <w:r>
        <w:lastRenderedPageBreak/>
        <w:t>Step 1 — Create the Two-Project Workspace and Prepare the Mobile Toolchain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w:t>
            </w:r>
            <w:r>
              <w:rPr>
                <w:b/>
                <w:color w:val="1F4E78"/>
              </w:rPr>
              <w:t>rs</w:t>
            </w:r>
          </w:p>
          <w:p w:rsidR="00D2253A" w:rsidRDefault="00DD20B4">
            <w:pPr>
              <w:spacing w:after="0"/>
            </w:pPr>
            <w:r>
              <w:t>Create a clean RedDust workspace containing a mobile project and a Gateway project, then prepare the Expo/React Native mobile side with the exact source-runbook compatibility baseline.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w:t>
            </w:r>
            <w:r>
              <w:rPr>
                <w:b/>
                <w:color w:val="C55A11"/>
              </w:rPr>
              <w:t>inner terms)</w:t>
            </w:r>
          </w:p>
          <w:p w:rsidR="00D2253A" w:rsidRDefault="00DD20B4">
            <w:pPr>
              <w:spacing w:after="0"/>
            </w:pPr>
            <w:r>
              <w:t>Expo manages React Native projects and cloud/native build configuration. TypeScript adds compile-time type checking. expo-dev-client produces a custom development application that can contain native libraries that ordinary Expo Go does not con</w:t>
            </w:r>
            <w:r>
              <w:t>tain.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Interns create their own local workspace. The team lead owns version policy; nobody upgrades the pinned compatibility set independently.</w:t>
            </w:r>
          </w:p>
        </w:tc>
      </w:tr>
    </w:tbl>
    <w:p w:rsidR="00D2253A" w:rsidRDefault="00D2253A">
      <w:pPr>
        <w:spacing w:after="20"/>
      </w:pPr>
    </w:p>
    <w:p w:rsidR="00D2253A" w:rsidRDefault="00DD20B4">
      <w:pPr>
        <w:pStyle w:val="Heading2"/>
      </w:pPr>
      <w:r>
        <w:t>1.1 — Create the workspace boundary</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Separate mobile </w:t>
            </w:r>
            <w:r>
              <w:t>and Gateway code so each can be built, run and debugged independently.</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A repository/folder boundary helps isolate dependencies. The mobile project is JavaScript/TypeScript + </w:t>
            </w:r>
            <w:r>
              <w:t>native modules; the Gateway is Python + native media libraries.</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Expo / React Native / TypeScript</w:t>
            </w:r>
            <w:r>
              <w:br/>
              <w:t>└── reddust-gateway\</w:t>
            </w:r>
            <w:r>
              <w:br/>
              <w:t xml:space="preserve">    └── Python / FastAPI / aiortc</w:t>
            </w:r>
          </w:p>
        </w:tc>
      </w:tr>
    </w:tbl>
    <w:p w:rsidR="00D2253A" w:rsidRDefault="00D2253A">
      <w:pPr>
        <w:spacing w:after="20"/>
      </w:pPr>
    </w:p>
    <w:p w:rsidR="00D2253A" w:rsidRDefault="00DD20B4">
      <w:pPr>
        <w:spacing w:after="40"/>
      </w:pPr>
      <w:r>
        <w:rPr>
          <w:b/>
          <w:color w:val="17365D"/>
        </w:rPr>
        <w:t>DIAGRAM PLACEHOLDER — 1-A: Two-Project Local Workspace</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Windows developer-workstation diagram showing D:\RedDust with reddust-mobile and reddust-gateway as separate sibling projects. Under mobile show </w:t>
            </w:r>
            <w:r>
              <w:rPr>
                <w:i/>
              </w:rPr>
              <w:t>Expo SDK 56, React Native, TypeScript, expo-dev-client, react-native-webrtc. Under Gateway show Python 3.12.10, FastAPI, Uvicorn, aiortc and PyAV. Show two separate VS Code terminals later used for Metro :8081 and Uvicorn :8000.</w:t>
            </w:r>
          </w:p>
        </w:tc>
      </w:tr>
    </w:tbl>
    <w:p w:rsidR="00D2253A" w:rsidRDefault="00D2253A">
      <w:pPr>
        <w:spacing w:after="40"/>
      </w:pPr>
    </w:p>
    <w:p w:rsidR="00D2253A" w:rsidRDefault="00DD20B4">
      <w:pPr>
        <w:pStyle w:val="Heading2"/>
      </w:pPr>
      <w:r>
        <w:t>1.2 — Install/verify Node</w:t>
      </w:r>
      <w:r>
        <w:t>.js, npm and npx for the mobile project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Make sure the JavaScript runtime/tooling required by Expo is available before creating the mobile application.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lastRenderedPageBreak/>
              <w:t xml:space="preserve">New technical concepts introduced in this section (in </w:t>
            </w:r>
            <w:r>
              <w:rPr>
                <w:b/>
                <w:color w:val="C55A11"/>
              </w:rPr>
              <w:t>absolute beginner terms)</w:t>
            </w:r>
          </w:p>
          <w:p w:rsidR="00D2253A" w:rsidRDefault="00DD20B4">
            <w:pPr>
              <w:spacing w:after="0"/>
            </w:pPr>
            <w:r>
              <w:t>Node.js executes JavaScript tooling on the laptop. npm installs packages. npx runs package-provided command-line tools without requiring every tool to be globally installed.</w:t>
            </w:r>
          </w:p>
        </w:tc>
      </w:tr>
    </w:tbl>
    <w:p w:rsidR="00D2253A" w:rsidRDefault="00D2253A">
      <w:pPr>
        <w:spacing w:after="20"/>
      </w:pPr>
    </w:p>
    <w:p w:rsidR="00D2253A" w:rsidRDefault="00DD20B4">
      <w:pPr>
        <w:spacing w:after="40"/>
      </w:pPr>
      <w:r>
        <w:rPr>
          <w:b/>
          <w:color w:val="17365D"/>
        </w:rPr>
        <w:t>Verify</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node --version</w:t>
            </w:r>
            <w:r>
              <w:br/>
              <w:t>npm --version</w:t>
            </w:r>
            <w:r>
              <w:br/>
              <w:t>npx --version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pPr>
              <w:spacing w:after="40"/>
            </w:pPr>
            <w:r>
              <w:rPr>
                <w:b/>
                <w:color w:val="0F4761"/>
              </w:rPr>
              <w:t>Important note</w:t>
            </w:r>
          </w:p>
          <w:p w:rsidR="00D2253A" w:rsidRDefault="00DD20B4">
            <w:pPr>
              <w:spacing w:after="0"/>
            </w:pPr>
            <w:r>
              <w:t>The source runbook records Node v24.19.0 and npm 11.17.0 during this proof of concept. For reproducibility, teammates should stay on the team-approved baseline rather than independently upgrading Node/npm while debugging WebRTC.</w:t>
            </w:r>
          </w:p>
        </w:tc>
      </w:tr>
    </w:tbl>
    <w:p w:rsidR="00D2253A" w:rsidRDefault="00D2253A">
      <w:pPr>
        <w:spacing w:after="20"/>
      </w:pPr>
    </w:p>
    <w:p w:rsidR="00D2253A" w:rsidRDefault="00DD20B4">
      <w:pPr>
        <w:pStyle w:val="Heading2"/>
      </w:pPr>
      <w:r>
        <w:t>1.3 — Crea</w:t>
      </w:r>
      <w:r>
        <w:t>te the Expo SDK 56 TypeScript project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Create the mobile application using the Expo template and verify the project is internally consistent before adding native WebRTC.</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concepts introduced in this </w:t>
            </w:r>
            <w:r>
              <w:rPr>
                <w:b/>
                <w:color w:val="C55A11"/>
              </w:rPr>
              <w:t>section (in absolute beginner terms)</w:t>
            </w:r>
          </w:p>
          <w:p w:rsidR="00D2253A" w:rsidRDefault="00DD20B4">
            <w:pPr>
              <w:spacing w:after="0"/>
            </w:pPr>
            <w:r>
              <w:t>Expo SDK is the set of Expo/React Native versions and native modules tested together. The default Expo template already includes TypeScript configuration.</w:t>
            </w:r>
          </w:p>
        </w:tc>
      </w:tr>
    </w:tbl>
    <w:p w:rsidR="00D2253A" w:rsidRDefault="00D2253A">
      <w:pPr>
        <w:spacing w:after="20"/>
      </w:pPr>
    </w:p>
    <w:p w:rsidR="00D2253A" w:rsidRDefault="00DD20B4">
      <w:pPr>
        <w:spacing w:after="60"/>
        <w:ind w:left="403" w:hanging="288"/>
      </w:pPr>
      <w:r>
        <w:rPr>
          <w:b/>
        </w:rPr>
        <w:t xml:space="preserve">1. </w:t>
      </w:r>
      <w:r>
        <w:t>Open PowerShell at D:\RedDust.</w:t>
      </w:r>
    </w:p>
    <w:p w:rsidR="00D2253A" w:rsidRDefault="00DD20B4">
      <w:pPr>
        <w:spacing w:after="60"/>
        <w:ind w:left="403" w:hanging="288"/>
      </w:pPr>
      <w:r>
        <w:rPr>
          <w:b/>
        </w:rPr>
        <w:t xml:space="preserve">2. </w:t>
      </w:r>
      <w:r>
        <w:t>Create the project with t</w:t>
      </w:r>
      <w:r>
        <w:t>he source-runbook SDK baseline.</w:t>
      </w:r>
    </w:p>
    <w:p w:rsidR="00D2253A" w:rsidRDefault="00DD20B4">
      <w:pPr>
        <w:spacing w:after="60"/>
        <w:ind w:left="403" w:hanging="288"/>
      </w:pPr>
      <w:r>
        <w:rPr>
          <w:b/>
        </w:rPr>
        <w:t xml:space="preserve">3. </w:t>
      </w:r>
      <w:r>
        <w:t>Enter the project directory and install dependencies.</w:t>
      </w:r>
    </w:p>
    <w:p w:rsidR="00D2253A" w:rsidRDefault="00DD20B4">
      <w:pPr>
        <w:spacing w:after="60"/>
        <w:ind w:left="403" w:hanging="288"/>
      </w:pPr>
      <w:r>
        <w:rPr>
          <w:b/>
        </w:rPr>
        <w:t xml:space="preserve">4. </w:t>
      </w:r>
      <w:r>
        <w:t>Run Expo Doctor before adding WebRTC so you have a clean baseline.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w:t>
            </w:r>
            <w:r>
              <w:br/>
              <w:t>npx create-expo-app@latest reddust-mobile --template default@sdk-56</w:t>
            </w:r>
            <w:r>
              <w:br/>
              <w:t>cd reddust-mobi</w:t>
            </w:r>
            <w:r>
              <w:t>le</w:t>
            </w:r>
            <w:r>
              <w:br/>
              <w:t>npm install</w:t>
            </w:r>
            <w:r>
              <w:br/>
              <w:t>npx expo --version</w:t>
            </w:r>
            <w:r>
              <w:br/>
              <w:t>npx expo-doctor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For this source-runbook baseline, do not run an automatic Expo 57 upgrade. The WebRTC package/plugin combination was intentionally pinned around Expo SDK 56.</w:t>
            </w:r>
          </w:p>
        </w:tc>
      </w:tr>
    </w:tbl>
    <w:p w:rsidR="00D2253A" w:rsidRDefault="00D2253A">
      <w:pPr>
        <w:spacing w:after="20"/>
      </w:pPr>
    </w:p>
    <w:p w:rsidR="00D2253A" w:rsidRDefault="00DD20B4">
      <w:pPr>
        <w:pStyle w:val="Heading2"/>
      </w:pPr>
      <w:r>
        <w:t xml:space="preserve">1.4 — Install </w:t>
      </w:r>
      <w:r>
        <w:t>expo-dev-client and react-native-webrtc</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Add the native WebRTC capability that the generic Expo Go application does not include.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react-native-webrtc contains JavaScript/TypeScript APIs plus native Android/iOS WebRTC code. The Expo config plugin tells Expo how to integrate that native code when the custom development build is compiled.</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npx expo install expo-dev-client</w:t>
            </w:r>
            <w:r>
              <w:br/>
              <w:t>npm install r</w:t>
            </w:r>
            <w:r>
              <w:t>eact-native-webrtc@124.0.7</w:t>
            </w:r>
            <w:r>
              <w:br/>
              <w:t>npm install @config-plugins/react-native-webrtc@15.0.2 --save-exact</w:t>
            </w:r>
          </w:p>
        </w:tc>
      </w:tr>
    </w:tbl>
    <w:p w:rsidR="00D2253A" w:rsidRDefault="00D2253A">
      <w:pPr>
        <w:spacing w:after="20"/>
      </w:pPr>
    </w:p>
    <w:p w:rsidR="00D2253A" w:rsidRDefault="00DD20B4">
      <w:pPr>
        <w:spacing w:after="40"/>
      </w:pPr>
      <w:r>
        <w:rPr>
          <w:b/>
          <w:color w:val="17365D"/>
        </w:rPr>
        <w:t>Verify</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Test-Path .\node_modules\@config-plugins\react-native-webrtc\build\withWebRTC.js</w:t>
            </w:r>
            <w:r>
              <w:br/>
              <w:t>node .\node_modules\expo\bin\cli config --json --full</w:t>
            </w:r>
            <w:r>
              <w:br/>
              <w:t>npx expo-doctor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The plugin file exists, Expo configuration resolves, and Expo Doctor shows no unexpected critical version mismatch. The source accepted the known WebRTC/New-Architecture warning during this experiment.</w:t>
            </w:r>
          </w:p>
        </w:tc>
      </w:tr>
    </w:tbl>
    <w:p w:rsidR="00D2253A" w:rsidRDefault="00D2253A">
      <w:pPr>
        <w:spacing w:after="20"/>
      </w:pPr>
    </w:p>
    <w:p w:rsidR="00D2253A" w:rsidRDefault="00DD20B4">
      <w:pPr>
        <w:pStyle w:val="Heading2"/>
      </w:pPr>
      <w:r>
        <w:t>1.5 — Configure the WebRTC Expo p</w:t>
      </w:r>
      <w:r>
        <w:t>lugin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Tell Expo that the native project must include react-native-webrtc whenever a development build is generated.</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An Expo config </w:t>
            </w:r>
            <w:r>
              <w:t>plugin modifies generated native Android/iOS project configuration during prebuild/cloud build.</w:t>
            </w:r>
          </w:p>
        </w:tc>
      </w:tr>
    </w:tbl>
    <w:p w:rsidR="00D2253A" w:rsidRDefault="00D2253A">
      <w:pPr>
        <w:spacing w:after="20"/>
      </w:pPr>
    </w:p>
    <w:p w:rsidR="00D2253A" w:rsidRDefault="00DD20B4">
      <w:pPr>
        <w:spacing w:after="40"/>
      </w:pPr>
      <w:r>
        <w:rPr>
          <w:b/>
          <w:color w:val="17365D"/>
        </w:rPr>
        <w:t>app.json — preserve existing Expo-generated entries; add the plugin rather than replacing the whole file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"expo": {</w:t>
            </w:r>
            <w:r>
              <w:br/>
              <w:t xml:space="preserve">    "name": "reddust-mobile",</w:t>
            </w:r>
            <w:r>
              <w:br/>
            </w:r>
            <w:r>
              <w:t xml:space="preserve">    "slug": "reddust-mobile",</w:t>
            </w:r>
            <w:r>
              <w:br/>
              <w:t xml:space="preserve">    "plugins": [</w:t>
            </w:r>
            <w:r>
              <w:br/>
              <w:t xml:space="preserve">      "expo-router",</w:t>
            </w:r>
            <w:r>
              <w:br/>
              <w:t xml:space="preserve">      "@config-plugins/react-native-webrtc"</w:t>
            </w:r>
            <w:r>
              <w:br/>
              <w:t xml:space="preserve">    ]</w:t>
            </w:r>
            <w:r>
              <w:br/>
              <w:t xml:space="preserve">  }</w:t>
            </w:r>
            <w:r>
              <w:br/>
              <w: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 xml:space="preserve">Do not manually run npx expo prebuild or npx expo run:android for this lightweight Windows workflow. The </w:t>
            </w:r>
            <w:r>
              <w:t>source deliberately uses EAS cloud builds so Android Studio, the Android SDK and local Gradle compilation are not required.</w:t>
            </w:r>
          </w:p>
        </w:tc>
      </w:tr>
    </w:tbl>
    <w:p w:rsidR="00D2253A" w:rsidRDefault="00D2253A">
      <w:pPr>
        <w:spacing w:after="20"/>
      </w:pPr>
    </w:p>
    <w:p w:rsidR="00D2253A" w:rsidRDefault="00DD20B4">
      <w:pPr>
        <w:pStyle w:val="Heading2"/>
      </w:pPr>
      <w:r>
        <w:t>1.6 — Prepare EAS without globally installing EAS CLI</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Authenticate to Expo and prepare t</w:t>
            </w:r>
            <w:r>
              <w:t>he project for cloud development builds.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EAS means Expo Application Services. EAS Build compiles the native Android/iOS application in Expo’s cloud. A development build is a </w:t>
            </w:r>
            <w:r>
              <w:t>custom app binary that includes your project’s native modules and can load JavaScript from Metro.</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eas-cli@latest login</w:t>
            </w:r>
            <w:r>
              <w:br/>
              <w:t>npx eas-cli@latest whoami</w:t>
            </w:r>
            <w:r>
              <w:br/>
              <w:t>npx eas-cli@latest build:configure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pPr>
              <w:spacing w:after="40"/>
            </w:pPr>
            <w:r>
              <w:rPr>
                <w:b/>
                <w:color w:val="0F4761"/>
              </w:rPr>
              <w:lastRenderedPageBreak/>
              <w:t>Important note</w:t>
            </w:r>
          </w:p>
          <w:p w:rsidR="00D2253A" w:rsidRDefault="00DD20B4">
            <w:pPr>
              <w:spacing w:after="0"/>
            </w:pPr>
            <w:r>
              <w:t>The source recommends using npx eas-cli@latest rather</w:t>
            </w:r>
            <w:r>
              <w:t xml:space="preserve"> than installing eas-cli globally. eas.json becomes project configuration and should be committed once the team has settled it.</w:t>
            </w:r>
          </w:p>
        </w:tc>
      </w:tr>
    </w:tbl>
    <w:p w:rsidR="00D2253A" w:rsidRDefault="00D2253A">
      <w:pPr>
        <w:spacing w:after="20"/>
      </w:pPr>
    </w:p>
    <w:p w:rsidR="00D2253A" w:rsidRDefault="00DD20B4">
      <w:pPr>
        <w:spacing w:after="40"/>
      </w:pPr>
      <w:r>
        <w:rPr>
          <w:b/>
          <w:color w:val="17365D"/>
        </w:rPr>
        <w:t>DIAGRAM PLACEHOLDER — 1-B: Expo Development Build versus Expo Go</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w:t>
            </w:r>
            <w:r>
              <w:rPr>
                <w:b/>
              </w:rPr>
              <w:t>uture ChatGPT image-generation prompt</w:t>
            </w:r>
          </w:p>
          <w:p w:rsidR="00D2253A" w:rsidRDefault="00DD20B4">
            <w:r>
              <w:rPr>
                <w:i/>
              </w:rPr>
              <w:t>Create a side-by-side beginner diagram. Left: Expo Go = generic Expo app, cannot contain RedDust react-native-webrtc native code. Right: RedDust Development Build = Expo dev client + native WebRTC code + project permis</w:t>
            </w:r>
            <w:r>
              <w:rPr>
                <w:i/>
              </w:rPr>
              <w:t>sions, compiled by EAS Cloud and installed on the physical phone. Show Metro supplying JavaScript to the development build.</w:t>
            </w:r>
          </w:p>
        </w:tc>
      </w:tr>
    </w:tbl>
    <w:p w:rsidR="00D2253A" w:rsidRDefault="00D2253A">
      <w:pPr>
        <w:spacing w:after="40"/>
      </w:pPr>
    </w:p>
    <w:p w:rsidR="00D2253A" w:rsidRDefault="00DD20B4">
      <w:pPr>
        <w:pStyle w:val="Heading1"/>
        <w:pageBreakBefore/>
      </w:pPr>
      <w:r>
        <w:lastRenderedPageBreak/>
        <w:t>Step 2 — Build the Python RedDust Gateway Environment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Create a reproducible Python </w:t>
            </w:r>
            <w:r>
              <w:t>Gateway environment that can host an HTTP signalling endpoint and a real aiortc WebRTC PeerConnection.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A Python virtual environment isolates project packages. FastAPI defines </w:t>
            </w:r>
            <w:r>
              <w:t>web endpoints; Uvicorn runs the ASGI application; aiortc implements WebRTC; PyAV (av) handles media frames and FFmpeg-backed processing.</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Each developer creates their own .venv locally. Never copy someone else’s virtual environment or commit</w:t>
            </w:r>
            <w:r>
              <w:t xml:space="preserve"> it to Git.</w:t>
            </w:r>
          </w:p>
        </w:tc>
      </w:tr>
    </w:tbl>
    <w:p w:rsidR="00D2253A" w:rsidRDefault="00D2253A">
      <w:pPr>
        <w:spacing w:after="20"/>
      </w:pPr>
    </w:p>
    <w:p w:rsidR="00D2253A" w:rsidRDefault="00DD20B4">
      <w:pPr>
        <w:pStyle w:val="Heading2"/>
      </w:pPr>
      <w:r>
        <w:t>2.1 — Standardize Python on 3.12.10</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Avoid the broken/mixed environment described in the source and give all team members the same Python baseline.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concepts introduced in this section </w:t>
            </w:r>
            <w:r>
              <w:rPr>
                <w:b/>
                <w:color w:val="C55A11"/>
              </w:rPr>
              <w:t>(in absolute beginner terms)</w:t>
            </w:r>
          </w:p>
          <w:p w:rsidR="00D2253A" w:rsidRDefault="00DD20B4">
            <w:pPr>
              <w:spacing w:after="0"/>
            </w:pPr>
            <w:r>
              <w:t>Compiled Python packages contain native binary components that must match the Python interpreter version. A virtual environment remembers the interpreter that created it.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 -0p</w:t>
            </w:r>
            <w:r>
              <w:br/>
              <w:t>py -3.12 --version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 xml:space="preserve">The </w:t>
            </w:r>
            <w:r>
              <w:t>project baseline is Python 3.12.10.</w:t>
            </w:r>
          </w:p>
        </w:tc>
      </w:tr>
    </w:tbl>
    <w:p w:rsidR="00D2253A" w:rsidRDefault="00D2253A">
      <w:pPr>
        <w:spacing w:after="20"/>
      </w:pPr>
    </w:p>
    <w:p w:rsidR="00D2253A" w:rsidRDefault="00DD20B4">
      <w:pPr>
        <w:pStyle w:val="Heading2"/>
      </w:pPr>
      <w:r>
        <w:t>2.2 — Create and activate the Gateway virtual environment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Create an isolated dependency environment inside reddust-gateway and prove the active interpreter is the expected vers</w:t>
            </w:r>
            <w:r>
              <w:t>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.venv is a project-local environment containing its own Python executable and installed packages.</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py -3.12 -m venv .venv</w:t>
            </w:r>
            <w:r>
              <w:br/>
            </w:r>
            <w:r>
              <w:t>.venv\Scripts\Activate.ps1</w:t>
            </w:r>
            <w:r>
              <w:br/>
              <w:t>python --version</w:t>
            </w:r>
            <w:r>
              <w:br/>
              <w:t>python -m pip install --upgrade pip</w:t>
            </w:r>
          </w:p>
        </w:tc>
      </w:tr>
    </w:tbl>
    <w:p w:rsidR="00D2253A" w:rsidRDefault="00D2253A">
      <w:pPr>
        <w:spacing w:after="20"/>
      </w:pPr>
    </w:p>
    <w:p w:rsidR="00D2253A" w:rsidRDefault="00DD20B4">
      <w:pPr>
        <w:pStyle w:val="Heading2"/>
      </w:pPr>
      <w:r>
        <w:t>2.3 — Install FastAPI, Uvicorn, aiortc and PyAV</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Install the minimum Gateway stack needed for the local echo proof and record the </w:t>
            </w:r>
            <w:r>
              <w:t>dependency set.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lastRenderedPageBreak/>
              <w:t>New technical concepts introduced in this section (in absolute beginner terms)</w:t>
            </w:r>
          </w:p>
          <w:p w:rsidR="00D2253A" w:rsidRDefault="00DD20B4">
            <w:pPr>
              <w:spacing w:after="0"/>
            </w:pPr>
            <w:r>
              <w:t>ASGI is the asynchronous server interface used by FastAPI. aiortc is built for asyncio-style WebRTC. PyAV exposes media frames and codec/media utilities to Pyt</w:t>
            </w:r>
            <w:r>
              <w:t>hon.</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python -m pip install fastapi uvicorn aiortc av</w:t>
            </w:r>
            <w:r>
              <w:br/>
              <w:t>python -c "import fastapi, pydantic_core, aiortc, av; print('All gateway imports OK')"</w:t>
            </w:r>
            <w:r>
              <w:br/>
              <w:t>pip freeze &gt; requirements.txt</w:t>
            </w:r>
          </w:p>
        </w:tc>
      </w:tr>
    </w:tbl>
    <w:p w:rsidR="00D2253A" w:rsidRDefault="00D2253A">
      <w:pPr>
        <w:spacing w:after="20"/>
      </w:pPr>
    </w:p>
    <w:tbl>
      <w:tblPr>
        <w:tblW w:w="0" w:type="auto"/>
        <w:jc w:val="center"/>
        <w:tblLook w:val="04A0" w:firstRow="1" w:lastRow="0" w:firstColumn="1" w:lastColumn="0" w:noHBand="0" w:noVBand="1"/>
      </w:tblPr>
      <w:tblGrid>
        <w:gridCol w:w="4907"/>
        <w:gridCol w:w="4909"/>
      </w:tblGrid>
      <w:tr w:rsidR="00D2253A">
        <w:trPr>
          <w:tblHeader/>
          <w:jc w:val="center"/>
        </w:trPr>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Component</w:t>
            </w:r>
          </w:p>
        </w:tc>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Role</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FastAPI</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Defines HTTP routes such as GET / and POST /offer.</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Uvicorn</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Runs the FastAPI ASGI application and listens on TCP port 8000.</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aiortc</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Creates the server-side RTCPeerConnection and handles WebRTC negotiation/media.</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av / PyAV</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Represents/manipulates audio/video frames and uses FFmpeg capabilities underneath.</w:t>
            </w:r>
          </w:p>
        </w:tc>
      </w:tr>
    </w:tbl>
    <w:p w:rsidR="00D2253A" w:rsidRDefault="00D2253A">
      <w:pPr>
        <w:spacing w:after="40"/>
      </w:pPr>
    </w:p>
    <w:p w:rsidR="00D2253A" w:rsidRDefault="00DD20B4">
      <w:pPr>
        <w:spacing w:after="40"/>
      </w:pPr>
      <w:r>
        <w:rPr>
          <w:b/>
          <w:color w:val="17365D"/>
        </w:rPr>
        <w:t>DIAGRAM PLACEHOLDER — 2-A: Gateway Software Stack</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Create a vertical stack diagram: Windows → Python 3.12.10 → .venv → Uvicorn/ASGI → FastAPI signalling → aio</w:t>
            </w:r>
            <w:r>
              <w:rPr>
                <w:i/>
              </w:rPr>
              <w:t>rtc RTCPeerConnection → PyAV media frames. Place HTTP signalling and WebRTC media on separate arrows.</w:t>
            </w:r>
          </w:p>
        </w:tc>
      </w:tr>
    </w:tbl>
    <w:p w:rsidR="00D2253A" w:rsidRDefault="00D2253A">
      <w:pPr>
        <w:spacing w:after="40"/>
      </w:pPr>
    </w:p>
    <w:p w:rsidR="00D2253A" w:rsidRDefault="00DD20B4">
      <w:pPr>
        <w:pStyle w:val="Heading2"/>
      </w:pPr>
      <w:r>
        <w:t>2.4 — Create the Gateway source structure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Give the backend a small predictable file structure that interns can</w:t>
            </w:r>
            <w:r>
              <w:t xml:space="preserve"> navigate.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Python package directory contains __init__.py. main.py holds the FastAPI application; echo.py holds the media-track transformation.</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reddust-gateway/</w:t>
            </w:r>
            <w:r>
              <w:br/>
              <w:t>├── app/</w:t>
            </w:r>
            <w:r>
              <w:br/>
              <w:t xml:space="preserve">│ </w:t>
            </w:r>
            <w:r>
              <w:t xml:space="preserve">  ├── __init__.py</w:t>
            </w:r>
            <w:r>
              <w:br/>
              <w:t>│   ├── main.py</w:t>
            </w:r>
            <w:r>
              <w:br/>
              <w:t>│   └── echo.py</w:t>
            </w:r>
            <w:r>
              <w:br/>
              <w:t>├── requirements.txt</w:t>
            </w:r>
            <w:r>
              <w:br/>
              <w:t>└── README.md</w:t>
            </w:r>
          </w:p>
        </w:tc>
      </w:tr>
    </w:tbl>
    <w:p w:rsidR="00D2253A" w:rsidRDefault="00D2253A">
      <w:pPr>
        <w:spacing w:after="20"/>
      </w:pPr>
    </w:p>
    <w:p w:rsidR="00D2253A" w:rsidRDefault="00DD20B4">
      <w:pPr>
        <w:pStyle w:val="Heading1"/>
        <w:pageBreakBefore/>
      </w:pPr>
      <w:r>
        <w:lastRenderedPageBreak/>
        <w:t>Step 3 — Understand the WebRTC Offer/Answer Handshake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Learn the negotiation sequence before coding it so every subsequent line </w:t>
            </w:r>
            <w:r>
              <w:t>has a clear purpose.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A PeerConnection cannot simply connect to a server address. Each side creates/accepts a session description, exchanges network candidates, establishes </w:t>
            </w:r>
            <w:r>
              <w:t>secure transport and only then moves media.</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Every developer should be able to explain the handshake without looking at code before implementing Steps 4–16.</w:t>
            </w:r>
          </w:p>
        </w:tc>
      </w:tr>
    </w:tbl>
    <w:p w:rsidR="00D2253A" w:rsidRDefault="00D2253A">
      <w:pPr>
        <w:spacing w:after="20"/>
      </w:pPr>
    </w:p>
    <w:p w:rsidR="00D2253A" w:rsidRDefault="00DD20B4">
      <w:pPr>
        <w:pStyle w:val="Heading2"/>
      </w:pPr>
      <w:r>
        <w:t>3.1 — Offer and answer in plain English</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Explain how the phone proposes a session and how the Gateway accepts it.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An offer is the caller’s proposed session description. An answer is the remote peer’s compatible respo</w:t>
            </w:r>
            <w:r>
              <w:t>nse. Both are SDP objects.</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GATEWAY</w:t>
            </w:r>
            <w:r>
              <w:br/>
              <w:t>RTCPeerConnection</w:t>
            </w:r>
            <w:r>
              <w:br/>
              <w:t xml:space="preserve">    |</w:t>
            </w:r>
            <w:r>
              <w:br/>
              <w:t>createOffer()</w:t>
            </w:r>
            <w:r>
              <w:br/>
              <w:t xml:space="preserve">    v</w:t>
            </w:r>
            <w:r>
              <w:br/>
              <w:t>SDP OFFER  -------- HTTP POST /offer --------&gt;  RTCPeerConnection</w:t>
            </w:r>
            <w:r>
              <w:br/>
            </w:r>
            <w:r>
              <w:t xml:space="preserve">                                                setRemoteDescription()</w:t>
            </w:r>
            <w:r>
              <w:br/>
              <w:t xml:space="preserve">                                                createAnswer()</w:t>
            </w:r>
            <w:r>
              <w:br/>
              <w:t xml:space="preserve">                                                setLocalDescription()</w:t>
            </w:r>
            <w:r>
              <w:br/>
              <w:t>SDP ANSWER &lt;--------- HTTP JSON response -------</w:t>
            </w:r>
            <w:r>
              <w:br/>
              <w:t xml:space="preserve">   </w:t>
            </w:r>
            <w:r>
              <w:t xml:space="preserve"> |</w:t>
            </w:r>
            <w:r>
              <w:br/>
              <w:t>setRemoteDescription(answer)</w:t>
            </w:r>
            <w:r>
              <w:br/>
              <w:t xml:space="preserve">    v</w:t>
            </w:r>
            <w:r>
              <w:br/>
              <w:t>ICE candidate checks → DTLS → SRTP media transport</w:t>
            </w:r>
          </w:p>
        </w:tc>
      </w:tr>
    </w:tbl>
    <w:p w:rsidR="00D2253A" w:rsidRDefault="00D2253A">
      <w:pPr>
        <w:spacing w:after="20"/>
      </w:pPr>
    </w:p>
    <w:p w:rsidR="00D2253A" w:rsidRDefault="00DD20B4">
      <w:pPr>
        <w:spacing w:after="40"/>
      </w:pPr>
      <w:r>
        <w:rPr>
          <w:b/>
          <w:color w:val="17365D"/>
        </w:rPr>
        <w:t>DIAGRAM PLACEHOLDER — 3-A: WebRTC Offer/Answer Handshake</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w:t>
            </w:r>
            <w:r>
              <w:rPr>
                <w:i/>
              </w:rPr>
              <w:t>sequence diagram with Android phone on left and Python FastAPI/aiortc Gateway on right. Show microphone attached before createOffer, SDP offer sent by HTTP POST /offer, setRemoteDescription, createAnswer, setLocalDescription, SDP answer returned, phone set</w:t>
            </w:r>
            <w:r>
              <w:rPr>
                <w:i/>
              </w:rPr>
              <w:t>RemoteDescription, then ICE checking, DTLS handshake and SRTP audio. Visually separate signalling from media.</w:t>
            </w:r>
          </w:p>
        </w:tc>
      </w:tr>
    </w:tbl>
    <w:p w:rsidR="00D2253A" w:rsidRDefault="00D2253A">
      <w:pPr>
        <w:spacing w:after="40"/>
      </w:pPr>
    </w:p>
    <w:p w:rsidR="00D2253A" w:rsidRDefault="00DD20B4">
      <w:pPr>
        <w:pStyle w:val="Heading2"/>
      </w:pPr>
      <w:r>
        <w:t>3.2 — Why the first implementation uses one-shot HTTP and non-trickle ICE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Keep the signalling </w:t>
            </w:r>
            <w:r>
              <w:t>mechanism intentionally simple for the learning milestone.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lastRenderedPageBreak/>
              <w:t>New technical concepts introduced in this section (in absolute beginner terms)</w:t>
            </w:r>
          </w:p>
          <w:p w:rsidR="00D2253A" w:rsidRDefault="00DD20B4">
            <w:pPr>
              <w:spacing w:after="0"/>
            </w:pPr>
            <w:r>
              <w:t>Trickle ICE sends candidates as they are discovered. Non-trickle ICE waits until gathering is complete and then send</w:t>
            </w:r>
            <w:r>
              <w:t>s one SDP containing the candidates. This is simpler for a first HTTP-only proof.</w:t>
            </w:r>
          </w:p>
        </w:tc>
      </w:tr>
    </w:tbl>
    <w:p w:rsidR="00D2253A" w:rsidRDefault="00D2253A">
      <w:pPr>
        <w:spacing w:after="20"/>
      </w:pPr>
    </w:p>
    <w:p w:rsidR="00D2253A" w:rsidRDefault="00DD20B4">
      <w:r>
        <w:t xml:space="preserve">The source deliberately waits for ICE gathering to finish before posting the final local description. Later architectures can replace this with WebSocket/trickle-ICE </w:t>
      </w:r>
      <w:r>
        <w:t>signalling, but that change is outside Steps 0–19.</w:t>
      </w:r>
    </w:p>
    <w:p w:rsidR="00D2253A" w:rsidRDefault="00DD20B4">
      <w:pPr>
        <w:pStyle w:val="Heading1"/>
        <w:pageBreakBefore/>
      </w:pPr>
      <w:r>
        <w:lastRenderedPageBreak/>
        <w:t>Step 4 — Add the FastAPI /offer Signalling Endpoint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Create the Gateway endpoint that accepts the phone’s SDP offer, asks aiortc to build an answer, and returns tha</w:t>
            </w:r>
            <w:r>
              <w:t>t answer as JSON.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Pydantic validates incoming JSON. RTCSessionDescription is aiortc’s representation of an SDP offer/answer. A set of PeerConnections keeps live objects refere</w:t>
            </w:r>
            <w:r>
              <w:t>nced by the application.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Gateway developer edits app/main.py. Mobile code does not change yet.</w:t>
            </w:r>
          </w:p>
        </w:tc>
      </w:tr>
    </w:tbl>
    <w:p w:rsidR="00D2253A" w:rsidRDefault="00D2253A">
      <w:pPr>
        <w:spacing w:after="20"/>
      </w:pPr>
    </w:p>
    <w:p w:rsidR="00D2253A" w:rsidRDefault="00DD20B4">
      <w:pPr>
        <w:pStyle w:val="Heading2"/>
      </w:pPr>
      <w:r>
        <w:t>4.1 — Start with a health/root endpoint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Provide the simplest possible proof that FastAPI itself can </w:t>
            </w:r>
            <w:r>
              <w:t>start before WebRTC code is blamed for server failures.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An HTTP GET route is a small request/response endpoint. FastAPI automatically exposes OpenAPI/Swagger documentation at </w:t>
            </w:r>
            <w:r>
              <w:t>/docs.</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from fastapi import FastAPI</w:t>
            </w:r>
            <w:r>
              <w:br/>
            </w:r>
            <w:r>
              <w:br/>
              <w:t>app = FastAPI()</w:t>
            </w:r>
            <w:r>
              <w:br/>
            </w:r>
            <w:r>
              <w:br/>
              <w:t>@app.get("/")</w:t>
            </w:r>
            <w:r>
              <w:br/>
              <w:t>async def root():</w:t>
            </w:r>
            <w:r>
              <w:br/>
              <w:t xml:space="preserve">    return {"status": "RedDust Gateway running"}</w:t>
            </w:r>
          </w:p>
        </w:tc>
      </w:tr>
    </w:tbl>
    <w:p w:rsidR="00D2253A" w:rsidRDefault="00D2253A">
      <w:pPr>
        <w:spacing w:after="20"/>
      </w:pPr>
    </w:p>
    <w:p w:rsidR="00D2253A" w:rsidRDefault="00DD20B4">
      <w:pPr>
        <w:pStyle w:val="Heading2"/>
      </w:pPr>
      <w:r>
        <w:t>4.2 — Add the Offer model and POST /offer</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Accept exactly the two signalling </w:t>
            </w:r>
            <w:r>
              <w:t>fields the phone sends and return the Gateway’s local answer.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JSON is a text format for structured data. The Offer Pydantic model requires sdp and type so malformed requests </w:t>
            </w:r>
            <w:r>
              <w:t>fail visibly rather than being silently misinterpreted.</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from fastapi import FastAPI</w:t>
            </w:r>
            <w:r>
              <w:br/>
              <w:t>from pydantic import BaseModel</w:t>
            </w:r>
            <w:r>
              <w:br/>
              <w:t>from aiortc import RTCPeerConnection, RTCSessionDescription</w:t>
            </w:r>
            <w:r>
              <w:br/>
            </w:r>
            <w:r>
              <w:br/>
              <w:t>app = FastAPI()</w:t>
            </w:r>
            <w:r>
              <w:br/>
              <w:t>peer_connections = set()</w:t>
            </w:r>
            <w:r>
              <w:br/>
            </w:r>
            <w:r>
              <w:br/>
              <w:t>class Offer(BaseModel):</w:t>
            </w:r>
            <w:r>
              <w:br/>
              <w:t xml:space="preserve">    sdp: str</w:t>
            </w:r>
            <w:r>
              <w:br/>
              <w:t xml:space="preserve">    type: str</w:t>
            </w:r>
            <w:r>
              <w:br/>
            </w:r>
            <w:r>
              <w:br/>
              <w:t>@app.post("/offer")</w:t>
            </w:r>
            <w:r>
              <w:br/>
              <w:t>async def offer(offer: Offer):</w:t>
            </w:r>
            <w:r>
              <w:br/>
              <w:t xml:space="preserve">    pc = RTCPeerConnection()</w:t>
            </w:r>
            <w:r>
              <w:br/>
              <w:t xml:space="preserve">    peer_connections.add(pc)</w:t>
            </w:r>
            <w:r>
              <w:br/>
            </w:r>
            <w:r>
              <w:br/>
              <w:t xml:space="preserve">    remote_offer = RTCSessionDescription(</w:t>
            </w:r>
            <w:r>
              <w:br/>
              <w:t xml:space="preserve">        sdp=offer.sdp,</w:t>
            </w:r>
            <w:r>
              <w:br/>
              <w:t xml:space="preserve">        type=offer.type,</w:t>
            </w:r>
            <w:r>
              <w:br/>
              <w:t xml:space="preserve">    )</w:t>
            </w:r>
            <w:r>
              <w:br/>
              <w:t xml:space="preserve">    await pc.setRemoteDescription(</w:t>
            </w:r>
            <w:r>
              <w:t>remote_offer)</w:t>
            </w:r>
            <w:r>
              <w:br/>
            </w:r>
            <w:r>
              <w:br/>
              <w:t xml:space="preserve">    answer = await pc.createAnswer()</w:t>
            </w:r>
            <w:r>
              <w:br/>
              <w:t xml:space="preserve">    await pc.setLocalDescription(answer)</w:t>
            </w:r>
            <w:r>
              <w:br/>
            </w:r>
            <w:r>
              <w:br/>
              <w:t xml:space="preserve">    return {</w:t>
            </w:r>
            <w:r>
              <w:br/>
              <w:t xml:space="preserve">        "sdp": pc.localDescription.sdp,</w:t>
            </w:r>
            <w:r>
              <w:br/>
              <w:t xml:space="preserve">        "type": pc.localDescription.type,</w:t>
            </w:r>
            <w:r>
              <w:br/>
              <w:t xml:space="preserve">    }</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pPr>
              <w:spacing w:after="40"/>
            </w:pPr>
            <w:r>
              <w:rPr>
                <w:b/>
                <w:color w:val="0F4761"/>
              </w:rPr>
              <w:t>Important note</w:t>
            </w:r>
          </w:p>
          <w:p w:rsidR="00D2253A" w:rsidRDefault="00DD20B4">
            <w:pPr>
              <w:spacing w:after="0"/>
            </w:pPr>
            <w:r>
              <w:t xml:space="preserve">At this stage the Gateway can negotiate a </w:t>
            </w:r>
            <w:r>
              <w:t>receive-only audio session, but it does not yet add an outgoing echo track. That is intentional; we prove signalling before return media.</w:t>
            </w:r>
          </w:p>
        </w:tc>
      </w:tr>
    </w:tbl>
    <w:p w:rsidR="00D2253A" w:rsidRDefault="00D2253A">
      <w:pPr>
        <w:spacing w:after="20"/>
      </w:pPr>
    </w:p>
    <w:p w:rsidR="00D2253A" w:rsidRDefault="00DD20B4">
      <w:pPr>
        <w:spacing w:after="40"/>
      </w:pPr>
      <w:r>
        <w:rPr>
          <w:b/>
          <w:color w:val="17365D"/>
        </w:rPr>
        <w:t>DIAGRAM PLACEHOLDER — 4-A: FastAPI Signalling Boundary</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w:t>
            </w:r>
            <w:r>
              <w:rPr>
                <w:b/>
              </w:rPr>
              <w:t>uture ChatGPT image-generation prompt</w:t>
            </w:r>
          </w:p>
          <w:p w:rsidR="00D2253A" w:rsidRDefault="00DD20B4">
            <w:r>
              <w:rPr>
                <w:i/>
              </w:rPr>
              <w:t>Create a diagram showing Android fetch() sending JSON {sdp,type} to FastAPI POST /offer. Inside FastAPI show Pydantic validation and aiortc calls setRemoteDescription → createAnswer → setLocalDescription. Return JSON {</w:t>
            </w:r>
            <w:r>
              <w:rPr>
                <w:i/>
              </w:rPr>
              <w:t>sdp,type}. Add a large note: “HTTP carries signalling, not continuous audio”.</w:t>
            </w:r>
          </w:p>
        </w:tc>
      </w:tr>
    </w:tbl>
    <w:p w:rsidR="00D2253A" w:rsidRDefault="00D2253A">
      <w:pPr>
        <w:spacing w:after="40"/>
      </w:pPr>
    </w:p>
    <w:p w:rsidR="00D2253A" w:rsidRDefault="00DD20B4">
      <w:pPr>
        <w:pStyle w:val="Heading1"/>
        <w:pageBreakBefore/>
      </w:pPr>
      <w:r>
        <w:lastRenderedPageBreak/>
        <w:t>Step 5 — Understand Incoming WebRTC Audio Tracks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Teach what aiortc receives when the phone sends microphone media and establish the </w:t>
            </w:r>
            <w:r>
              <w:t>extension point for echo processing.</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MediaStreamTrack is a logical stream of timed media frames. The aiortc track event fires when a remote track is discovered from the phon</w:t>
            </w:r>
            <w:r>
              <w:t>e’s offer.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Gateway developer learns the track event before implementing EchoAudioTrack.</w:t>
            </w:r>
          </w:p>
        </w:tc>
      </w:tr>
    </w:tbl>
    <w:p w:rsidR="00D2253A" w:rsidRDefault="00D2253A">
      <w:pPr>
        <w:spacing w:after="20"/>
      </w:pPr>
    </w:p>
    <w:p w:rsidR="00D2253A" w:rsidRDefault="00DD20B4">
      <w:pPr>
        <w:pStyle w:val="Heading2"/>
      </w:pPr>
      <w:r>
        <w:t>5.1 — The aiortc track event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Show where incoming audio enters Python application code.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w:t>
            </w:r>
            <w:r>
              <w:rPr>
                <w:b/>
                <w:color w:val="C55A11"/>
              </w:rPr>
              <w:t>concepts introduced in this section (in absolute beginner terms)</w:t>
            </w:r>
          </w:p>
          <w:p w:rsidR="00D2253A" w:rsidRDefault="00DD20B4">
            <w:pPr>
              <w:spacing w:after="0"/>
            </w:pPr>
            <w:r>
              <w:t>An event handler is a function called when something happens. @pc.on("track") registers a function that receives the remote MediaStreamTrack.</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@pc.on("track")</w:t>
            </w:r>
            <w:r>
              <w:br/>
              <w:t>def on_track(track):</w:t>
            </w:r>
            <w:r>
              <w:br/>
              <w:t xml:space="preserve">    print(</w:t>
            </w:r>
            <w:r>
              <w:t>"Gateway received track:", track.kind)</w:t>
            </w:r>
            <w:r>
              <w:br/>
              <w:t xml:space="preserve">    if track.kind == "audio":</w:t>
            </w:r>
            <w:r>
              <w:br/>
              <w:t xml:space="preserve">        # Step 6 will attach an outgoing echo track here.</w:t>
            </w:r>
            <w:r>
              <w:br/>
              <w:t xml:space="preserve">        pass</w:t>
            </w:r>
          </w:p>
        </w:tc>
      </w:tr>
    </w:tbl>
    <w:p w:rsidR="00D2253A" w:rsidRDefault="00D2253A">
      <w:pPr>
        <w:spacing w:after="20"/>
      </w:pPr>
    </w:p>
    <w:p w:rsidR="00D2253A" w:rsidRDefault="00DD20B4">
      <w:r>
        <w:t xml:space="preserve">The application does not receive encrypted SRTP packets directly. aiortc handles transport, decryption, RTP and </w:t>
      </w:r>
      <w:r>
        <w:t>codec processing. The Python layer works with media-track frames.</w:t>
      </w:r>
    </w:p>
    <w:p w:rsidR="00D2253A" w:rsidRDefault="00DD20B4">
      <w:pPr>
        <w:spacing w:after="40"/>
      </w:pPr>
      <w:r>
        <w:rPr>
          <w:b/>
          <w:color w:val="17365D"/>
        </w:rPr>
        <w:t>DIAGRAM PLACEHOLDER — 5-A: From Encrypted WebRTC Packets to an aiortc Audio Track</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w:t>
            </w:r>
            <w:r>
              <w:rPr>
                <w:i/>
              </w:rPr>
              <w:t>layered diagram: network UDP/SRTP packets → aiortc DTLS/SRTP/RTP stack → Opus decode/PyAV frame handling → MediaStreamTrack → on_track(track) Python callback. Add a crossed-out box for “manual decrypt / RTP parser / Opus decoder” to emphasize that applicat</w:t>
            </w:r>
            <w:r>
              <w:rPr>
                <w:i/>
              </w:rPr>
              <w:t>ion code does not implement those pieces.</w:t>
            </w:r>
          </w:p>
        </w:tc>
      </w:tr>
    </w:tbl>
    <w:p w:rsidR="00D2253A" w:rsidRDefault="00D2253A">
      <w:pPr>
        <w:spacing w:after="40"/>
      </w:pPr>
    </w:p>
    <w:p w:rsidR="00D2253A" w:rsidRDefault="00DD20B4">
      <w:pPr>
        <w:pStyle w:val="Heading1"/>
        <w:pageBreakBefore/>
      </w:pPr>
      <w:r>
        <w:lastRenderedPageBreak/>
        <w:t>Step 6 — Implement the First EchoAudioTrack</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Create the smallest possible media transformation: receive an audio frame from the incoming track and return that same frame </w:t>
            </w:r>
            <w:r>
              <w:t>as the outgoing track.</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Subclassing means creating a specialized class based on an existing class. recv() is aiortc’s asynchronous method for obtaining the next media frame.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Gateway developer creates app/echo.py and later attaches the track to the PeerConnection.</w:t>
            </w:r>
          </w:p>
        </w:tc>
      </w:tr>
    </w:tbl>
    <w:p w:rsidR="00D2253A" w:rsidRDefault="00D2253A">
      <w:pPr>
        <w:spacing w:after="20"/>
      </w:pPr>
    </w:p>
    <w:p w:rsidR="00D2253A" w:rsidRDefault="00DD20B4">
      <w:pPr>
        <w:pStyle w:val="Heading2"/>
      </w:pPr>
      <w:r>
        <w:t>6.1 — Create app/echo.py</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Implement an outgoing aiortc audio track whose source is the phone’s incoming audio</w:t>
            </w:r>
            <w:r>
              <w:t xml:space="preserve"> track.</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async/await allows the function to wait for the next audio frame without blocking the entire server event loop.</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from aiortc import MediaStreamTrack</w:t>
            </w:r>
            <w:r>
              <w:br/>
            </w:r>
            <w:r>
              <w:br/>
              <w:t xml:space="preserve">class </w:t>
            </w:r>
            <w:r>
              <w:t>EchoAudioTrack(MediaStreamTrack):</w:t>
            </w:r>
            <w:r>
              <w:br/>
              <w:t xml:space="preserve">    kind = "audio"</w:t>
            </w:r>
            <w:r>
              <w:br/>
            </w:r>
            <w:r>
              <w:br/>
              <w:t xml:space="preserve">    def __init__(self, incoming_track):</w:t>
            </w:r>
            <w:r>
              <w:br/>
              <w:t xml:space="preserve">        super().__init__()</w:t>
            </w:r>
            <w:r>
              <w:br/>
              <w:t xml:space="preserve">        self.incoming_track = incoming_track</w:t>
            </w:r>
            <w:r>
              <w:br/>
            </w:r>
            <w:r>
              <w:br/>
              <w:t xml:space="preserve">    async def recv(self):</w:t>
            </w:r>
            <w:r>
              <w:br/>
              <w:t xml:space="preserve">        frame = await self.incoming_track.recv()</w:t>
            </w:r>
            <w:r>
              <w:br/>
              <w:t xml:space="preserve">        return</w:t>
            </w:r>
            <w:r>
              <w:t xml:space="preserve"> frame</w:t>
            </w:r>
          </w:p>
        </w:tc>
      </w:tr>
    </w:tbl>
    <w:p w:rsidR="00D2253A" w:rsidRDefault="00D2253A">
      <w:pPr>
        <w:spacing w:after="20"/>
      </w:pPr>
    </w:p>
    <w:p w:rsidR="00D2253A" w:rsidRDefault="00DD20B4">
      <w:r>
        <w:t>Conceptually, the first implementation performs no signal processing. It simply makes the incoming phone frame become the next outgoing frame.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audio frame</w:t>
            </w:r>
            <w:r>
              <w:br/>
              <w:t xml:space="preserve">      ↓</w:t>
            </w:r>
            <w:r>
              <w:br/>
              <w:t>incoming_track.recv()</w:t>
            </w:r>
            <w:r>
              <w:br/>
              <w:t xml:space="preserve">      ↓</w:t>
            </w:r>
            <w:r>
              <w:br/>
              <w:t xml:space="preserve">   same frame</w:t>
            </w:r>
            <w:r>
              <w:br/>
              <w:t xml:space="preserve">      ↓</w:t>
            </w:r>
            <w:r>
              <w:br/>
              <w:t>EchoAudioTrack.recv() retu</w:t>
            </w:r>
            <w:r>
              <w:t>rns it</w:t>
            </w:r>
            <w:r>
              <w:br/>
              <w:t xml:space="preserve">      ↓</w:t>
            </w:r>
            <w:r>
              <w:br/>
              <w:t>aiortc sends it back through WebRTC</w:t>
            </w:r>
          </w:p>
        </w:tc>
      </w:tr>
    </w:tbl>
    <w:p w:rsidR="00D2253A" w:rsidRDefault="00D2253A">
      <w:pPr>
        <w:spacing w:after="20"/>
      </w:pPr>
    </w:p>
    <w:p w:rsidR="00D2253A" w:rsidRDefault="00DD20B4">
      <w:pPr>
        <w:spacing w:after="40"/>
      </w:pPr>
      <w:r>
        <w:rPr>
          <w:b/>
          <w:color w:val="17365D"/>
        </w:rPr>
        <w:t>DIAGRAM PLACEHOLDER — 6-A: EchoAudioTrack Frame Loop</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simple loop diagram showing Samsung </w:t>
            </w:r>
            <w:r>
              <w:rPr>
                <w:i/>
              </w:rPr>
              <w:t>microphone audio entering aiortc as an incoming MediaStreamTrack, EchoAudioTrack awaiting one frame, returning the identical frame, aiortc encoding/encrypting it, and the phone receiving the remote audio track. Label application code boundary clearly.</w:t>
            </w:r>
          </w:p>
        </w:tc>
      </w:tr>
    </w:tbl>
    <w:p w:rsidR="00D2253A" w:rsidRDefault="00D2253A">
      <w:pPr>
        <w:spacing w:after="40"/>
      </w:pPr>
    </w:p>
    <w:p w:rsidR="00D2253A" w:rsidRDefault="00DD20B4">
      <w:pPr>
        <w:pStyle w:val="Heading1"/>
        <w:pageBreakBefore/>
      </w:pPr>
      <w:r>
        <w:lastRenderedPageBreak/>
        <w:t>St</w:t>
      </w:r>
      <w:r>
        <w:t>ep 7 — Verify the Gateway Independently</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Prove Python, FastAPI, Uvicorn, aiortc and PyAV are healthy before introducing mobile networking.</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w:t>
            </w:r>
            <w:r>
              <w:rPr>
                <w:b/>
                <w:color w:val="C55A11"/>
              </w:rPr>
              <w:t>rms)</w:t>
            </w:r>
          </w:p>
          <w:p w:rsidR="00D2253A" w:rsidRDefault="00DD20B4">
            <w:pPr>
              <w:spacing w:after="0"/>
            </w:pPr>
            <w:r>
              <w:t>A native-module import failure can occur before main.py executes. Uvicorn’s reloader process can start even if the actual application worker crashes.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Gateway developer performs these checks first; mobile developer waits until /docs and</w:t>
            </w:r>
            <w:r>
              <w:t xml:space="preserve"> imports are healthy.</w:t>
            </w:r>
          </w:p>
        </w:tc>
      </w:tr>
    </w:tbl>
    <w:p w:rsidR="00D2253A" w:rsidRDefault="00D2253A">
      <w:pPr>
        <w:spacing w:after="20"/>
      </w:pPr>
    </w:p>
    <w:p w:rsidR="00D2253A" w:rsidRDefault="00DD20B4">
      <w:pPr>
        <w:pStyle w:val="Heading2"/>
      </w:pPr>
      <w:r>
        <w:t>7.1 — Recover from a broken Python virtual environment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Consolidate the source’s pydantic_core failure into a clean recovery procedure.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w:t>
            </w:r>
            <w:r>
              <w:rPr>
                <w:b/>
                <w:color w:val="C55A11"/>
              </w:rPr>
              <w:t xml:space="preserve"> absolute beginner terms)</w:t>
            </w:r>
          </w:p>
          <w:p w:rsidR="00D2253A" w:rsidRDefault="00DD20B4">
            <w:pPr>
              <w:spacing w:after="0"/>
            </w:pPr>
            <w:r>
              <w:t>pydantic_core contains compiled native code. If the virtual environment was created with the wrong Python version or became inconsistent, the safest fix is often to recreate .venv rather than patch individual files.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w:t>
            </w:r>
            <w:r>
              <w:rPr>
                <w:b/>
                <w:color w:val="C00000"/>
              </w:rPr>
              <w:t>OP POINT</w:t>
            </w:r>
          </w:p>
          <w:p w:rsidR="00D2253A" w:rsidRDefault="00DD20B4">
            <w:pPr>
              <w:spacing w:after="0"/>
            </w:pPr>
            <w:r>
              <w:t>The source encountered a Python 3.14-created .venv and a missing pydantic_core native module. The consolidated baseline is Python 3.12.10.</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Stop Uvicorn first with Ctrl+C</w:t>
            </w:r>
            <w:r>
              <w:br/>
              <w:t xml:space="preserve">Deactivate  # if your shell provides the command; otherwise close the </w:t>
            </w:r>
            <w:r>
              <w:t>terminal</w:t>
            </w:r>
            <w:r>
              <w:br/>
              <w:t>Remove-Item -Recurse -Force .venv</w:t>
            </w:r>
            <w:r>
              <w:br/>
              <w:t>py -3.12 -m venv .venv</w:t>
            </w:r>
            <w:r>
              <w:br/>
              <w:t>.venv\Scripts\Activate.ps1</w:t>
            </w:r>
            <w:r>
              <w:br/>
              <w:t>python --version</w:t>
            </w:r>
            <w:r>
              <w:br/>
              <w:t>python -m pip install --upgrade pip</w:t>
            </w:r>
            <w:r>
              <w:br/>
              <w:t>python -m pip install -r requirements.txt</w:t>
            </w:r>
            <w:r>
              <w:br/>
              <w:t>python -c "import fastapi, pydantic_core, aiortc, av; print('All gat</w:t>
            </w:r>
            <w:r>
              <w:t>eway imports OK')"</w:t>
            </w:r>
          </w:p>
        </w:tc>
      </w:tr>
    </w:tbl>
    <w:p w:rsidR="00D2253A" w:rsidRDefault="00D2253A">
      <w:pPr>
        <w:spacing w:after="20"/>
      </w:pPr>
    </w:p>
    <w:p w:rsidR="00D2253A" w:rsidRDefault="00DD20B4">
      <w:pPr>
        <w:pStyle w:val="Heading2"/>
      </w:pPr>
      <w:r>
        <w:t>7.2 — Start Uvicorn and inspect FastAPI docs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Prove the actual ASGI worker started and the expected routes are loaded.</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concepts introduced in this section (in absolute beginner </w:t>
            </w:r>
            <w:r>
              <w:rPr>
                <w:b/>
                <w:color w:val="C55A11"/>
              </w:rPr>
              <w:t>terms)</w:t>
            </w:r>
          </w:p>
          <w:p w:rsidR="00D2253A" w:rsidRDefault="00DD20B4">
            <w:pPr>
              <w:spacing w:after="0"/>
            </w:pPr>
            <w:r>
              <w:t>0.0.0.0 means “listen on all local network interfaces”; it is not the URL a phone should literally use. /docs is FastAPI’s generated interactive API documentation.</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.venv\Scripts\Activate.ps1</w:t>
            </w:r>
            <w:r>
              <w:br/>
              <w:t>python -m uvicorn app.main</w:t>
            </w:r>
            <w:r>
              <w:t>:app --reload --host 0.0.0.0 --port 8000</w:t>
            </w:r>
          </w:p>
        </w:tc>
      </w:tr>
    </w:tbl>
    <w:p w:rsidR="00D2253A" w:rsidRDefault="00D2253A">
      <w:pPr>
        <w:spacing w:after="20"/>
      </w:pPr>
    </w:p>
    <w:p w:rsidR="00D2253A" w:rsidRDefault="00DD20B4">
      <w:r>
        <w:t>Open on the laptop: http://localhost:8000/docs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lastRenderedPageBreak/>
              <w:t>Success criterion</w:t>
            </w:r>
          </w:p>
          <w:p w:rsidR="00D2253A" w:rsidRDefault="00DD20B4">
            <w:pPr>
              <w:spacing w:after="0"/>
            </w:pPr>
            <w:r>
              <w:t>Uvicorn reports application startup complete, /docs loads, and the expected GET / and POST /offer routes are visible.</w:t>
            </w:r>
          </w:p>
        </w:tc>
      </w:tr>
    </w:tbl>
    <w:p w:rsidR="00D2253A" w:rsidRDefault="00D2253A">
      <w:pPr>
        <w:spacing w:after="20"/>
      </w:pPr>
    </w:p>
    <w:p w:rsidR="00D2253A" w:rsidRDefault="00DD20B4">
      <w:pPr>
        <w:spacing w:after="40"/>
      </w:pPr>
      <w:r>
        <w:rPr>
          <w:b/>
          <w:color w:val="17365D"/>
        </w:rPr>
        <w:t xml:space="preserve">DIAGRAM PLACEHOLDER — 7-A: </w:t>
      </w:r>
      <w:r>
        <w:rPr>
          <w:b/>
          <w:color w:val="17365D"/>
        </w:rPr>
        <w:t>Gateway Validation Ladder</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troubleshooting ladder: Python 3.12.10 → .venv active → imports succeed → Uvicorn worker starts → FastAPI /docs loads → </w:t>
            </w:r>
            <w:r>
              <w:rPr>
                <w:i/>
              </w:rPr>
              <w:t>GET / works → POST /offer visible. Add a warning that “Uvicorn running on 0.0.0.0:8000” from the reloader alone is not sufficient if the worker traceback follows.</w:t>
            </w:r>
          </w:p>
        </w:tc>
      </w:tr>
    </w:tbl>
    <w:p w:rsidR="00D2253A" w:rsidRDefault="00D2253A">
      <w:pPr>
        <w:spacing w:after="40"/>
      </w:pPr>
    </w:p>
    <w:p w:rsidR="00D2253A" w:rsidRDefault="00DD20B4">
      <w:pPr>
        <w:pStyle w:val="Heading1"/>
        <w:pageBreakBefore/>
      </w:pPr>
      <w:r>
        <w:lastRenderedPageBreak/>
        <w:t>Step 8 — Build a Deliberately Simple Mobile Test Screen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w:t>
            </w:r>
            <w:r>
              <w:rPr>
                <w:b/>
                <w:color w:val="1F4E78"/>
              </w:rPr>
              <w:t>atters</w:t>
            </w:r>
          </w:p>
          <w:p w:rsidR="00D2253A" w:rsidRDefault="00DD20B4">
            <w:pPr>
              <w:spacing w:after="0"/>
            </w:pPr>
            <w:r>
              <w:t>Create a minimal UI so WebRTC behavior is visible without mixing it with the final Syan experience.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proof-of-concept screen minimizes UI complexity and exposes status</w:t>
            </w:r>
            <w:r>
              <w:t xml:space="preserve"> messages and Start/Stop controls that directly correspond to the connection lifecycle.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Mobile developer builds only the test harness. Product UI integration is deferred until the transport works.</w:t>
            </w:r>
          </w:p>
        </w:tc>
      </w:tr>
    </w:tbl>
    <w:p w:rsidR="00D2253A" w:rsidRDefault="00D2253A">
      <w:pPr>
        <w:spacing w:after="20"/>
      </w:pPr>
    </w:p>
    <w:p w:rsidR="00D2253A" w:rsidRDefault="00DD20B4">
      <w:pPr>
        <w:pStyle w:val="Heading2"/>
      </w:pPr>
      <w:r>
        <w:t>8.1 — Keep the screen boring on purpose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Make debugging observable by showing explicit status and only the controls required for the experiment.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React state values cause the </w:t>
            </w:r>
            <w:r>
              <w:t>screen to re-render when they change. This makes status text a simple visual trace of connection progress.</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RedDust WebRTC Test          │</w:t>
            </w:r>
            <w:r>
              <w:br/>
              <w:t>│                              │</w:t>
            </w:r>
            <w:r>
              <w:br/>
              <w:t>│ Status: Disconnected         │</w:t>
            </w:r>
            <w:r>
              <w:br/>
              <w:t xml:space="preserve">│              </w:t>
            </w:r>
            <w:r>
              <w:t xml:space="preserve">                │</w:t>
            </w:r>
            <w:r>
              <w:br/>
              <w:t>│ [ Start Microphone ]         │</w:t>
            </w:r>
            <w:r>
              <w:br/>
              <w:t>│ [ Stop Microphone  ]         │</w:t>
            </w:r>
            <w:r>
              <w:br/>
              <w:t>└──────────────────────────────┘</w:t>
            </w:r>
          </w:p>
        </w:tc>
      </w:tr>
    </w:tbl>
    <w:p w:rsidR="00D2253A" w:rsidRDefault="00D2253A">
      <w:pPr>
        <w:spacing w:after="20"/>
      </w:pPr>
    </w:p>
    <w:p w:rsidR="00D2253A" w:rsidRDefault="00DD20B4">
      <w:pPr>
        <w:spacing w:after="40"/>
      </w:pPr>
      <w:r>
        <w:rPr>
          <w:b/>
          <w:color w:val="17365D"/>
        </w:rPr>
        <w:t>DIAGRAM PLACEHOLDER — 8-A: Minimal WebRTC Test Screen</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 xml:space="preserve">Future ChatGPT </w:t>
            </w:r>
            <w:r>
              <w:rPr>
                <w:b/>
              </w:rPr>
              <w:t>image-generation prompt</w:t>
            </w:r>
          </w:p>
          <w:p w:rsidR="00D2253A" w:rsidRDefault="00DD20B4">
            <w:r>
              <w:rPr>
                <w:i/>
              </w:rPr>
              <w:t>Create a phone UI mockup matching the simple RedDust WebRTC Test harness: title, status line, Start Microphone button, Stop Microphone button. Add side annotations explaining that this is a diagnostic screen, not the final Syan UI.</w:t>
            </w:r>
          </w:p>
        </w:tc>
      </w:tr>
    </w:tbl>
    <w:p w:rsidR="00D2253A" w:rsidRDefault="00D2253A">
      <w:pPr>
        <w:spacing w:after="40"/>
      </w:pPr>
    </w:p>
    <w:p w:rsidR="00D2253A" w:rsidRDefault="00DD20B4">
      <w:pPr>
        <w:pStyle w:val="Heading1"/>
        <w:pageBreakBefore/>
      </w:pPr>
      <w:r>
        <w:lastRenderedPageBreak/>
        <w:t>Step 9 — Capture Microphone Audio with react-native-webrtc</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Prove that the physical phone microphone can be captured by the custom RedDust development build and represented as a live WebRTC MediaStream.</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w:t>
            </w:r>
            <w:r>
              <w:rPr>
                <w:b/>
                <w:color w:val="C55A11"/>
              </w:rPr>
              <w:t>technical concepts introduced in this section (in absolute beginner terms)</w:t>
            </w:r>
          </w:p>
          <w:p w:rsidR="00D2253A" w:rsidRDefault="00DD20B4">
            <w:pPr>
              <w:spacing w:after="0"/>
            </w:pPr>
            <w:r>
              <w:t>getUserMedia() asks the native WebRTC layer for audio/video sources. A MediaStream groups tracks; a MediaStreamTrack is one specific source such as the microphone.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M</w:t>
            </w:r>
            <w:r>
              <w:t>obile developer works on index.tsx. Gateway can remain untouched while microphone capture is validated.</w:t>
            </w:r>
          </w:p>
        </w:tc>
      </w:tr>
    </w:tbl>
    <w:p w:rsidR="00D2253A" w:rsidRDefault="00D2253A">
      <w:pPr>
        <w:spacing w:after="20"/>
      </w:pPr>
    </w:p>
    <w:p w:rsidR="00D2253A" w:rsidRDefault="00DD20B4">
      <w:pPr>
        <w:pStyle w:val="Heading2"/>
      </w:pPr>
      <w:r>
        <w:t>9.1 — Import the WebRTC primitives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Bring the native WebRTC APIs into the TypeScript screen.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w:t>
            </w:r>
            <w:r>
              <w:rPr>
                <w:b/>
                <w:color w:val="C55A11"/>
              </w:rPr>
              <w:t>concepts introduced in this section (in absolute beginner terms)</w:t>
            </w:r>
          </w:p>
          <w:p w:rsidR="00D2253A" w:rsidRDefault="00DD20B4">
            <w:pPr>
              <w:spacing w:after="0"/>
            </w:pPr>
            <w:r>
              <w:t>mediaDevices provides getUserMedia; RTCPeerConnection represents the connection; RTCSessionDescription represents SDP; MediaStream is the local/remote media stream type.</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w:t>
            </w:r>
            <w:r>
              <w:br/>
            </w:r>
            <w:r>
              <w:t xml:space="preserve">  mediaDevices,</w:t>
            </w:r>
            <w:r>
              <w:br/>
              <w:t xml:space="preserve">  MediaStream,</w:t>
            </w:r>
            <w:r>
              <w:br/>
              <w:t xml:space="preserve">  RTCPeerConnection,</w:t>
            </w:r>
            <w:r>
              <w:br/>
              <w:t xml:space="preserve">  RTCSessionDescription,</w:t>
            </w:r>
            <w:r>
              <w:br/>
              <w:t>} from "react-native-webrtc";</w:t>
            </w:r>
          </w:p>
        </w:tc>
      </w:tr>
    </w:tbl>
    <w:p w:rsidR="00D2253A" w:rsidRDefault="00D2253A">
      <w:pPr>
        <w:spacing w:after="20"/>
      </w:pPr>
    </w:p>
    <w:p w:rsidR="00D2253A" w:rsidRDefault="00DD20B4">
      <w:pPr>
        <w:pStyle w:val="Heading2"/>
      </w:pPr>
      <w:r>
        <w:t>9.2 — Capture audio only</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Ask the physical phone for its microphone and verify that one live audio track e</w:t>
            </w:r>
            <w:r>
              <w:t>xists.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video:false prevents camera capture. The returned stream remains local until a track is explicitly added to a PeerConnection in Step 12.</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const localStream = await </w:t>
            </w:r>
            <w:r>
              <w:t>mediaDevices.getUserMedia({</w:t>
            </w:r>
            <w:r>
              <w:br/>
              <w:t xml:space="preserve">  audio: true,</w:t>
            </w:r>
            <w:r>
              <w:br/>
              <w:t xml:space="preserve">  video: false,</w:t>
            </w:r>
            <w:r>
              <w:br/>
              <w:t>});</w:t>
            </w:r>
            <w:r>
              <w:br/>
            </w:r>
            <w:r>
              <w:br/>
              <w:t>const audioTracks = localStream.getAudioTracks();</w:t>
            </w:r>
            <w:r>
              <w:br/>
              <w:t>console.log("Audio tracks:", audioTracks);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 xml:space="preserve">The log shows an audio track with kind="audio", enabled=true and </w:t>
            </w:r>
            <w:r>
              <w:t>readyState="live". remote=false indicates that this is the phone’s own local track.</w:t>
            </w:r>
          </w:p>
        </w:tc>
      </w:tr>
    </w:tbl>
    <w:p w:rsidR="00D2253A" w:rsidRDefault="00D2253A">
      <w:pPr>
        <w:spacing w:after="20"/>
      </w:pPr>
    </w:p>
    <w:p w:rsidR="00D2253A" w:rsidRDefault="00DD20B4">
      <w:pPr>
        <w:spacing w:after="40"/>
      </w:pPr>
      <w:r>
        <w:rPr>
          <w:b/>
          <w:color w:val="17365D"/>
        </w:rPr>
        <w:t>DIAGRAM PLACEHOLDER — 9-A: Microphone Capture Boundary</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Create a diagram</w:t>
            </w:r>
            <w:r>
              <w:rPr>
                <w:i/>
              </w:rPr>
              <w:t xml:space="preserve"> showing physical microphone → Android/iOS permission → react-native-webrtc native layer → getUserMedia() → MediaStream → audio MediaStreamTrack. Add a note: no manual PCM conversion is needed in React Native application code.</w:t>
            </w:r>
          </w:p>
        </w:tc>
      </w:tr>
    </w:tbl>
    <w:p w:rsidR="00D2253A" w:rsidRDefault="00D2253A">
      <w:pPr>
        <w:spacing w:after="40"/>
      </w:pPr>
    </w:p>
    <w:p w:rsidR="00D2253A" w:rsidRDefault="00DD20B4">
      <w:pPr>
        <w:pStyle w:val="Heading1"/>
        <w:pageBreakBefore/>
      </w:pPr>
      <w:r>
        <w:lastRenderedPageBreak/>
        <w:t xml:space="preserve">Step 10 — Configure Native </w:t>
      </w:r>
      <w:r>
        <w:t>Permissions, EAS Development Build and Metro</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Give the native mobile application permission to record audio, build a custom development binary containing WebRTC, install it on a physical phone, and connect that bina</w:t>
            </w:r>
            <w:r>
              <w:t>ry to Metro for JavaScript development.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Native permissions are compiled into the mobile application. APK is an installable Android application package. Metro is the React Nati</w:t>
            </w:r>
            <w:r>
              <w:t>ve JavaScript bundler; it is not the WebRTC backend.</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Mobile developer changes app.json and creates/installs the development build. Gateway developer does not need to change Python for this step.</w:t>
            </w:r>
          </w:p>
        </w:tc>
      </w:tr>
    </w:tbl>
    <w:p w:rsidR="00D2253A" w:rsidRDefault="00D2253A">
      <w:pPr>
        <w:spacing w:after="20"/>
      </w:pPr>
    </w:p>
    <w:p w:rsidR="00D2253A" w:rsidRDefault="00DD20B4">
      <w:pPr>
        <w:pStyle w:val="Heading2"/>
      </w:pPr>
      <w:r>
        <w:t>10.1 — Configure microphone permissions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Declare why the application needs microphone access on iOS and which Android capabilities the native binary should contain.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iOS </w:t>
            </w:r>
            <w:r>
              <w:t>Info.plist and AndroidManifest permissions are native configuration. Runtime permission is the user’s later approval on the device.</w:t>
            </w:r>
          </w:p>
        </w:tc>
      </w:tr>
    </w:tbl>
    <w:p w:rsidR="00D2253A" w:rsidRDefault="00D2253A">
      <w:pPr>
        <w:spacing w:after="20"/>
      </w:pPr>
    </w:p>
    <w:p w:rsidR="00D2253A" w:rsidRDefault="00DD20B4">
      <w:pPr>
        <w:spacing w:after="40"/>
      </w:pPr>
      <w:r>
        <w:rPr>
          <w:b/>
          <w:color w:val="17365D"/>
        </w:rPr>
        <w:t>iOS concept</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"ios": {</w:t>
            </w:r>
            <w:r>
              <w:br/>
              <w:t xml:space="preserve">  "infoPlist": {</w:t>
            </w:r>
            <w:r>
              <w:br/>
              <w:t xml:space="preserve">    "NSMicrophoneUsageDescription":</w:t>
            </w:r>
            <w:r>
              <w:br/>
              <w:t xml:space="preserve">      "RedDust uses your microphone for real-tim</w:t>
            </w:r>
            <w:r>
              <w:t>e voice conversations."</w:t>
            </w:r>
            <w:r>
              <w:br/>
              <w:t xml:space="preserve">  }</w:t>
            </w:r>
            <w:r>
              <w:br/>
              <w:t>}</w:t>
            </w:r>
          </w:p>
        </w:tc>
      </w:tr>
    </w:tbl>
    <w:p w:rsidR="00D2253A" w:rsidRDefault="00D2253A">
      <w:pPr>
        <w:spacing w:after="20"/>
      </w:pPr>
    </w:p>
    <w:p w:rsidR="00D2253A" w:rsidRDefault="00DD20B4">
      <w:pPr>
        <w:spacing w:after="40"/>
      </w:pPr>
      <w:r>
        <w:rPr>
          <w:b/>
          <w:color w:val="17365D"/>
        </w:rPr>
        <w:t>Android concept — preserve other existing Expo-generated android settings</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"android": {</w:t>
            </w:r>
            <w:r>
              <w:br/>
              <w:t xml:space="preserve">  "permissions": [</w:t>
            </w:r>
            <w:r>
              <w:br/>
              <w:t xml:space="preserve">    "android.permission.ACCESS_NETWORK_STATE",</w:t>
            </w:r>
            <w:r>
              <w:br/>
              <w:t xml:space="preserve">    "android.permission.INTERNET",</w:t>
            </w:r>
            <w:r>
              <w:br/>
            </w:r>
            <w:r>
              <w:t xml:space="preserve">    "android.permission.MODIFY_AUDIO_SETTINGS",</w:t>
            </w:r>
            <w:r>
              <w:br/>
              <w:t xml:space="preserve">    "android.permission.RECORD_AUDIO",</w:t>
            </w:r>
            <w:r>
              <w:br/>
              <w:t xml:space="preserve">    "android.permission.WAKE_LOCK"</w:t>
            </w:r>
            <w:r>
              <w:br/>
              <w:t xml:space="preserve">  ]</w:t>
            </w:r>
            <w:r>
              <w:br/>
              <w: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pPr>
              <w:spacing w:after="40"/>
            </w:pPr>
            <w:r>
              <w:rPr>
                <w:b/>
                <w:color w:val="0F4761"/>
              </w:rPr>
              <w:t>Important note</w:t>
            </w:r>
          </w:p>
          <w:p w:rsidR="00D2253A" w:rsidRDefault="00DD20B4">
            <w:pPr>
              <w:spacing w:after="0"/>
            </w:pPr>
            <w:r>
              <w:t>The source also retained CAMERA, SYSTEM_ALERT_WINDOW and BLUETOOTH in its existing configuration. CAMERA is not</w:t>
            </w:r>
            <w:r>
              <w:t xml:space="preserve"> required for the current audio-only test; preserve existing project settings unless intentionally reviewed.</w:t>
            </w:r>
          </w:p>
        </w:tc>
      </w:tr>
    </w:tbl>
    <w:p w:rsidR="00D2253A" w:rsidRDefault="00D2253A">
      <w:pPr>
        <w:spacing w:after="20"/>
      </w:pPr>
    </w:p>
    <w:p w:rsidR="00D2253A" w:rsidRDefault="00DD20B4">
      <w:pPr>
        <w:pStyle w:val="Heading2"/>
      </w:pPr>
      <w:r>
        <w:lastRenderedPageBreak/>
        <w:t>10.2 — Make runtime microphone permission explicit on Android</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Separate “the binary contains permission”</w:t>
            </w:r>
            <w:r>
              <w:t xml:space="preserve"> from “the user granted permission at runtime”.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PermissionsAndroid.request() displays Android’s permission dialog and returns the user’s decision.</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const </w:t>
            </w:r>
            <w:r>
              <w:t>requestMicrophonePermission = async () =&gt; {</w:t>
            </w:r>
            <w:r>
              <w:br/>
              <w:t xml:space="preserve">  if (Platform.OS !== "android") {</w:t>
            </w:r>
            <w:r>
              <w:br/>
              <w:t xml:space="preserve">    return true;</w:t>
            </w:r>
            <w:r>
              <w:br/>
              <w:t xml:space="preserve">  }</w:t>
            </w:r>
            <w:r>
              <w:br/>
            </w:r>
            <w:r>
              <w:br/>
              <w:t xml:space="preserve">  const result = await PermissionsAndroid.request(</w:t>
            </w:r>
            <w:r>
              <w:br/>
              <w:t xml:space="preserve">    PermissionsAndroid.PERMISSIONS.RECORD_AUDIO,</w:t>
            </w:r>
            <w:r>
              <w:br/>
              <w:t xml:space="preserve">    {</w:t>
            </w:r>
            <w:r>
              <w:br/>
              <w:t xml:space="preserve">      title: "Microphone Permission",</w:t>
            </w:r>
            <w:r>
              <w:br/>
              <w:t xml:space="preserve">      messa</w:t>
            </w:r>
            <w:r>
              <w:t>ge: "RedDust needs microphone access for real-time voice conversations.",</w:t>
            </w:r>
            <w:r>
              <w:br/>
              <w:t xml:space="preserve">      buttonPositive: "Allow",</w:t>
            </w:r>
            <w:r>
              <w:br/>
              <w:t xml:space="preserve">      buttonNegative: "Cancel",</w:t>
            </w:r>
            <w:r>
              <w:br/>
              <w:t xml:space="preserve">    },</w:t>
            </w:r>
            <w:r>
              <w:br/>
              <w:t xml:space="preserve">  );</w:t>
            </w:r>
            <w:r>
              <w:br/>
            </w:r>
            <w:r>
              <w:br/>
              <w:t xml:space="preserve">  return result === PermissionsAndroid.RESULTS.GRANTED;</w:t>
            </w:r>
            <w:r>
              <w:br/>
              <w:t>};</w:t>
            </w:r>
          </w:p>
        </w:tc>
      </w:tr>
    </w:tbl>
    <w:p w:rsidR="00D2253A" w:rsidRDefault="00D2253A">
      <w:pPr>
        <w:spacing w:after="20"/>
      </w:pPr>
    </w:p>
    <w:p w:rsidR="00D2253A" w:rsidRDefault="00DD20B4">
      <w:pPr>
        <w:pStyle w:val="Heading2"/>
      </w:pPr>
      <w:r>
        <w:t>10.3 — Create the EAS development build</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 xml:space="preserve">What </w:t>
            </w:r>
            <w:r>
              <w:rPr>
                <w:b/>
                <w:color w:val="1F4E78"/>
              </w:rPr>
              <w:t>this section does and why it matters</w:t>
            </w:r>
          </w:p>
          <w:p w:rsidR="00D2253A" w:rsidRDefault="00DD20B4">
            <w:pPr>
              <w:spacing w:after="0"/>
            </w:pPr>
            <w:r>
              <w:t>Compile the native RedDust app in the cloud so react-native-webrtc and permissions are physically present in the installed APK.</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developm</w:t>
            </w:r>
            <w:r>
              <w:t>entClient build is a custom debug/development binary. An APK can be installed directly on Android; an AAB is normally intended for Play distribution.</w:t>
            </w:r>
          </w:p>
        </w:tc>
      </w:tr>
    </w:tbl>
    <w:p w:rsidR="00D2253A" w:rsidRDefault="00D2253A">
      <w:pPr>
        <w:spacing w:after="20"/>
      </w:pPr>
    </w:p>
    <w:p w:rsidR="00D2253A" w:rsidRDefault="00DD20B4">
      <w:pPr>
        <w:spacing w:after="40"/>
      </w:pPr>
      <w:r>
        <w:rPr>
          <w:b/>
          <w:color w:val="17365D"/>
        </w:rPr>
        <w:t>eas.json — relevant development profile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"build": {</w:t>
            </w:r>
            <w:r>
              <w:br/>
              <w:t xml:space="preserve">    "development": {</w:t>
            </w:r>
            <w:r>
              <w:br/>
            </w:r>
            <w:r>
              <w:t xml:space="preserve">      "developmentClient": true,</w:t>
            </w:r>
            <w:r>
              <w:br/>
              <w:t xml:space="preserve">      "distribution": "internal"</w:t>
            </w:r>
            <w:r>
              <w:br/>
              <w:t xml:space="preserve">    }</w:t>
            </w:r>
            <w:r>
              <w:br/>
              <w:t xml:space="preserve">  }</w:t>
            </w:r>
            <w:r>
              <w:br/>
              <w: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eas-cli@latest build --profile development --platform android</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If native permissions, Expo plugins or native libraries ch</w:t>
            </w:r>
            <w:r>
              <w:t>ange, Metro cannot retrofit those changes into an already-compiled APK. A new development build is required.</w:t>
            </w:r>
          </w:p>
        </w:tc>
      </w:tr>
    </w:tbl>
    <w:p w:rsidR="00D2253A" w:rsidRDefault="00D2253A">
      <w:pPr>
        <w:spacing w:after="20"/>
      </w:pPr>
    </w:p>
    <w:p w:rsidR="00D2253A" w:rsidRDefault="00DD20B4">
      <w:pPr>
        <w:pStyle w:val="Heading2"/>
      </w:pPr>
      <w:r>
        <w:t>10.4 — Install and open the development build on the physical Android phone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Put the compiled custom </w:t>
            </w:r>
            <w:r>
              <w:t>RedDust binary on the real device so microphone and native WebRTC can be tested.</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Android may require permission for the browser/file manager to install an APK from that source</w:t>
            </w:r>
            <w:r>
              <w:t>. This is a source-specific install permission, not a global disabling of device security.</w:t>
            </w:r>
          </w:p>
        </w:tc>
      </w:tr>
    </w:tbl>
    <w:p w:rsidR="00D2253A" w:rsidRDefault="00D2253A">
      <w:pPr>
        <w:spacing w:after="20"/>
      </w:pPr>
    </w:p>
    <w:p w:rsidR="00D2253A" w:rsidRDefault="00DD20B4">
      <w:pPr>
        <w:spacing w:after="60"/>
        <w:ind w:left="403" w:hanging="288"/>
      </w:pPr>
      <w:r>
        <w:rPr>
          <w:b/>
        </w:rPr>
        <w:t xml:space="preserve">1. </w:t>
      </w:r>
      <w:r>
        <w:t>Open the completed EAS build page or scan its install QR code.</w:t>
      </w:r>
    </w:p>
    <w:p w:rsidR="00D2253A" w:rsidRDefault="00DD20B4">
      <w:pPr>
        <w:spacing w:after="60"/>
        <w:ind w:left="403" w:hanging="288"/>
      </w:pPr>
      <w:r>
        <w:rPr>
          <w:b/>
        </w:rPr>
        <w:t xml:space="preserve">2. </w:t>
      </w:r>
      <w:r>
        <w:t>Download the development APK on the phone.</w:t>
      </w:r>
    </w:p>
    <w:p w:rsidR="00D2253A" w:rsidRDefault="00DD20B4">
      <w:pPr>
        <w:spacing w:after="60"/>
        <w:ind w:left="403" w:hanging="288"/>
      </w:pPr>
      <w:r>
        <w:rPr>
          <w:b/>
        </w:rPr>
        <w:t xml:space="preserve">3. </w:t>
      </w:r>
      <w:r>
        <w:t xml:space="preserve">If Android asks, temporarily enable “Allow from </w:t>
      </w:r>
      <w:r>
        <w:t>this source” for the browser/file manager performing the install.</w:t>
      </w:r>
    </w:p>
    <w:p w:rsidR="00D2253A" w:rsidRDefault="00DD20B4">
      <w:pPr>
        <w:spacing w:after="60"/>
        <w:ind w:left="403" w:hanging="288"/>
      </w:pPr>
      <w:r>
        <w:rPr>
          <w:b/>
        </w:rPr>
        <w:t xml:space="preserve">4. </w:t>
      </w:r>
      <w:r>
        <w:t>Install and open the RedDust development build.</w:t>
      </w:r>
    </w:p>
    <w:p w:rsidR="00D2253A" w:rsidRDefault="00DD20B4">
      <w:pPr>
        <w:spacing w:after="60"/>
        <w:ind w:left="403" w:hanging="288"/>
      </w:pPr>
      <w:r>
        <w:rPr>
          <w:b/>
        </w:rPr>
        <w:t xml:space="preserve">5. </w:t>
      </w:r>
      <w:r>
        <w:t>Optionally disable “Allow from this source” afterward.</w:t>
      </w:r>
    </w:p>
    <w:p w:rsidR="00D2253A" w:rsidRDefault="00DD20B4">
      <w:r>
        <w:rPr>
          <w:i/>
        </w:rPr>
        <w:t>Existing screenshot reused from the source document (page 33): Expo Development C</w:t>
      </w:r>
      <w:r>
        <w:rPr>
          <w:i/>
        </w:rPr>
        <w:t>lient launcher.</w:t>
      </w:r>
    </w:p>
    <w:p w:rsidR="00D2253A" w:rsidRDefault="00DD20B4">
      <w:pPr>
        <w:jc w:val="center"/>
      </w:pPr>
      <w:r>
        <w:rPr>
          <w:noProof/>
          <w:lang w:val="en-AU" w:eastAsia="en-AU"/>
        </w:rPr>
        <w:drawing>
          <wp:inline distT="0" distB="0" distL="0" distR="0">
            <wp:extent cx="1912136" cy="4251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11"/>
                    <a:stretch>
                      <a:fillRect/>
                    </a:stretch>
                  </pic:blipFill>
                  <pic:spPr>
                    <a:xfrm>
                      <a:off x="0" y="0"/>
                      <a:ext cx="1912136" cy="4251960"/>
                    </a:xfrm>
                    <a:prstGeom prst="rect">
                      <a:avLst/>
                    </a:prstGeom>
                  </pic:spPr>
                </pic:pic>
              </a:graphicData>
            </a:graphic>
          </wp:inline>
        </w:drawing>
      </w:r>
    </w:p>
    <w:p w:rsidR="00D2253A" w:rsidRDefault="00DD20B4">
      <w:pPr>
        <w:jc w:val="center"/>
      </w:pPr>
      <w:r>
        <w:rPr>
          <w:i/>
          <w:sz w:val="17"/>
        </w:rPr>
        <w:t>Existing source illustration — the installed reddust-mobile Development Build waiting for a Metro development server.</w:t>
      </w:r>
    </w:p>
    <w:p w:rsidR="00D2253A" w:rsidRDefault="00DD20B4">
      <w:pPr>
        <w:pStyle w:val="Heading2"/>
      </w:pPr>
      <w:r>
        <w:t>10.5 — Start Metro and connect the development build</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Load the current TypeScri</w:t>
            </w:r>
            <w:r>
              <w:t>pt/JavaScript bundle from the Windows laptop into the already-installed native development application.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Metro listens during development (commonly around port 8081) and serves</w:t>
            </w:r>
            <w:r>
              <w:t xml:space="preserve"> the JavaScript bundle. It does not carry WebRTC media and it does not replace FastAPI.</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expo start</w:t>
            </w:r>
          </w:p>
        </w:tc>
      </w:tr>
    </w:tbl>
    <w:p w:rsidR="00D2253A" w:rsidRDefault="00D2253A">
      <w:pPr>
        <w:spacing w:after="20"/>
      </w:pPr>
    </w:p>
    <w:p w:rsidR="00D2253A" w:rsidRDefault="00DD20B4">
      <w:pPr>
        <w:spacing w:after="60"/>
        <w:ind w:left="403" w:hanging="288"/>
      </w:pPr>
      <w:r>
        <w:rPr>
          <w:b/>
        </w:rPr>
        <w:t xml:space="preserve">1. </w:t>
      </w:r>
      <w:r>
        <w:t>Put laptop and phone on the same normal Wi-Fi network.</w:t>
      </w:r>
    </w:p>
    <w:p w:rsidR="00D2253A" w:rsidRDefault="00DD20B4">
      <w:pPr>
        <w:spacing w:after="60"/>
        <w:ind w:left="403" w:hanging="288"/>
      </w:pPr>
      <w:r>
        <w:rPr>
          <w:b/>
        </w:rPr>
        <w:t xml:space="preserve">2. </w:t>
      </w:r>
      <w:r>
        <w:t>Open the installed RedDust development build, not Expo Go.</w:t>
      </w:r>
    </w:p>
    <w:p w:rsidR="00D2253A" w:rsidRDefault="00DD20B4">
      <w:pPr>
        <w:spacing w:after="60"/>
        <w:ind w:left="403" w:hanging="288"/>
      </w:pPr>
      <w:r>
        <w:rPr>
          <w:b/>
        </w:rPr>
        <w:t xml:space="preserve">3. </w:t>
      </w:r>
      <w:r>
        <w:t>Choose the discovered development server or scan Metro’s QR code.</w:t>
      </w:r>
    </w:p>
    <w:p w:rsidR="00D2253A" w:rsidRDefault="00DD20B4">
      <w:pPr>
        <w:spacing w:after="60"/>
        <w:ind w:left="403" w:hanging="288"/>
      </w:pPr>
      <w:r>
        <w:rPr>
          <w:b/>
        </w:rPr>
        <w:t xml:space="preserve">4. </w:t>
      </w:r>
      <w:r>
        <w:t>Wait for the RedDust WebRTC Test screen to load.</w:t>
      </w:r>
    </w:p>
    <w:p w:rsidR="00D2253A" w:rsidRDefault="00DD20B4">
      <w:pPr>
        <w:spacing w:after="60"/>
        <w:ind w:left="403" w:hanging="288"/>
      </w:pPr>
      <w:r>
        <w:rPr>
          <w:b/>
        </w:rPr>
        <w:t xml:space="preserve">5. </w:t>
      </w:r>
      <w:r>
        <w:t>Tap Start Microphone and grant permission if asked.</w:t>
      </w:r>
    </w:p>
    <w:p w:rsidR="00D2253A" w:rsidRDefault="00DD20B4">
      <w:pPr>
        <w:spacing w:after="60"/>
        <w:ind w:left="403" w:hanging="288"/>
      </w:pPr>
      <w:r>
        <w:rPr>
          <w:b/>
        </w:rPr>
        <w:t xml:space="preserve">6. </w:t>
      </w:r>
      <w:r>
        <w:t>Confirm one live audio track.</w:t>
      </w:r>
    </w:p>
    <w:p w:rsidR="00D2253A" w:rsidRDefault="00DD20B4">
      <w:pPr>
        <w:spacing w:after="40"/>
      </w:pPr>
      <w:r>
        <w:rPr>
          <w:b/>
          <w:color w:val="17365D"/>
        </w:rPr>
        <w:t xml:space="preserve">DIAGRAM PLACEHOLDER — 10-A: Development-Only </w:t>
      </w:r>
      <w:r>
        <w:rPr>
          <w:b/>
          <w:color w:val="17365D"/>
        </w:rPr>
        <w:t>Metro versus WebRTC Gateway</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Create a two-path diagram. Path 1: Windows Metro :8081 → JavaScript bundle → installed RedDust Development Build. Path 2: RedDust</w:t>
            </w:r>
            <w:r>
              <w:rPr>
                <w:i/>
              </w:rPr>
              <w:t xml:space="preserve"> Development Build microphone → WebRTC/HTTP signalling → Windows FastAPI+aiortc :8000 → return WebRTC audio. Put a bold banner: “Metro is not the WebRTC backend”.</w:t>
            </w:r>
          </w:p>
        </w:tc>
      </w:tr>
    </w:tbl>
    <w:p w:rsidR="00D2253A" w:rsidRDefault="00D2253A">
      <w:pPr>
        <w:spacing w:after="40"/>
      </w:pPr>
    </w:p>
    <w:p w:rsidR="00D2253A" w:rsidRDefault="00DD20B4">
      <w:pPr>
        <w:pStyle w:val="Heading2"/>
      </w:pPr>
      <w:r>
        <w:t>10.6 — Prevent accidental duplicate microphone streams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 xml:space="preserve">What this section does and why it </w:t>
            </w:r>
            <w:r>
              <w:rPr>
                <w:b/>
                <w:color w:val="1F4E78"/>
              </w:rPr>
              <w:t>matters</w:t>
            </w:r>
          </w:p>
          <w:p w:rsidR="00D2253A" w:rsidRDefault="00DD20B4">
            <w:pPr>
              <w:spacing w:after="0"/>
            </w:pPr>
            <w:r>
              <w:t>Keep the test harness deterministic when an intern taps Start repeatedly.</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guard clause exits early if the local stream already exists; disabled buttons reinforce the</w:t>
            </w:r>
            <w:r>
              <w:t xml:space="preserve"> same rule in the UI.</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if (stream) {</w:t>
            </w:r>
            <w:r>
              <w:br/>
              <w:t xml:space="preserve">  setStatus("Microphone is already running");</w:t>
            </w:r>
            <w:r>
              <w:br/>
              <w:t xml:space="preserve">  return;</w:t>
            </w:r>
            <w:r>
              <w:br/>
              <w: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&lt;Button</w:t>
            </w:r>
            <w:r>
              <w:br/>
              <w:t xml:space="preserve">  title="Start Microphone"</w:t>
            </w:r>
            <w:r>
              <w:br/>
              <w:t xml:space="preserve">  onPress={startMicrophone}</w:t>
            </w:r>
            <w:r>
              <w:br/>
              <w:t xml:space="preserve">  disabled={stream !== null}</w:t>
            </w:r>
            <w:r>
              <w:br/>
              <w:t>/&gt;</w:t>
            </w:r>
            <w:r>
              <w:br/>
              <w:t>&lt;Button</w:t>
            </w:r>
            <w:r>
              <w:br/>
              <w:t xml:space="preserve">  title="Stop Microphone"</w:t>
            </w:r>
            <w:r>
              <w:br/>
              <w:t xml:space="preserve">  onPress={stopMicrophone}</w:t>
            </w:r>
            <w:r>
              <w:br/>
            </w:r>
            <w:r>
              <w:t xml:space="preserve">  disabled={stream === null}</w:t>
            </w:r>
            <w:r>
              <w:br/>
              <w:t>/&gt;</w:t>
            </w:r>
          </w:p>
        </w:tc>
      </w:tr>
    </w:tbl>
    <w:p w:rsidR="00D2253A" w:rsidRDefault="00D2253A">
      <w:pPr>
        <w:spacing w:after="20"/>
      </w:pPr>
    </w:p>
    <w:p w:rsidR="00D2253A" w:rsidRDefault="00DD20B4">
      <w:pPr>
        <w:pStyle w:val="Heading1"/>
        <w:pageBreakBefore/>
      </w:pPr>
      <w:r>
        <w:lastRenderedPageBreak/>
        <w:t>Step 11 — Create RTCPeerConnection and Configure STUN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Create the phone-side WebRTC connection object and configure the ICE helper used to discover candidate network addresses.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RTCPeerConnection is the central WebRTC object. NAT translates private local addresses to public addresses. STUN helps a peer discover a server-reflexive candidate; TURN would r</w:t>
            </w:r>
            <w:r>
              <w:t>elay media when direct paths fail.</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Mobile developer creates one PeerConnection per test session. TURN is deliberately deferred.</w:t>
            </w:r>
          </w:p>
        </w:tc>
      </w:tr>
    </w:tbl>
    <w:p w:rsidR="00D2253A" w:rsidRDefault="00D2253A">
      <w:pPr>
        <w:spacing w:after="20"/>
      </w:pPr>
    </w:p>
    <w:p w:rsidR="00D2253A" w:rsidRDefault="00DD20B4">
      <w:pPr>
        <w:pStyle w:val="Heading2"/>
      </w:pPr>
      <w:r>
        <w:t>11.1 — Create the connection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Construct the native WebRTC connection </w:t>
            </w:r>
            <w:r>
              <w:t>object before attaching media or creating an offer.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iceServers tells WebRTC which STUN/TURN services may help candidate discovery.</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pc = new RTCPeerConnection({</w:t>
            </w:r>
            <w:r>
              <w:br/>
            </w:r>
            <w:r>
              <w:t xml:space="preserve">  iceServers: [</w:t>
            </w:r>
            <w:r>
              <w:br/>
              <w:t xml:space="preserve">    {</w:t>
            </w:r>
            <w:r>
              <w:br/>
              <w:t xml:space="preserve">      urls: "stun:stun.l.google.com:19302",</w:t>
            </w:r>
            <w:r>
              <w:br/>
              <w:t xml:space="preserve">    },</w:t>
            </w:r>
            <w:r>
              <w:br/>
              <w:t xml:space="preserve">  ],</w:t>
            </w:r>
            <w:r>
              <w:br/>
              <w: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pPr>
              <w:spacing w:after="40"/>
            </w:pPr>
            <w:r>
              <w:rPr>
                <w:b/>
                <w:color w:val="0F4761"/>
              </w:rPr>
              <w:t>Important note</w:t>
            </w:r>
          </w:p>
          <w:p w:rsidR="00D2253A" w:rsidRDefault="00DD20B4">
            <w:pPr>
              <w:spacing w:after="0"/>
            </w:pPr>
            <w:r>
              <w:t>The Google STUN server is used here as a development helper. The source explicitly defers TURN until later Internet/production reliability work.</w:t>
            </w:r>
          </w:p>
        </w:tc>
      </w:tr>
    </w:tbl>
    <w:p w:rsidR="00D2253A" w:rsidRDefault="00D2253A">
      <w:pPr>
        <w:spacing w:after="20"/>
      </w:pPr>
    </w:p>
    <w:p w:rsidR="00D2253A" w:rsidRDefault="00DD20B4">
      <w:pPr>
        <w:spacing w:after="40"/>
      </w:pPr>
      <w:r>
        <w:rPr>
          <w:b/>
          <w:color w:val="17365D"/>
        </w:rPr>
        <w:t xml:space="preserve">DIAGRAM </w:t>
      </w:r>
      <w:r>
        <w:rPr>
          <w:b/>
          <w:color w:val="17365D"/>
        </w:rPr>
        <w:t>PLACEHOLDER — 11-A: STUN, NAT and ICE Candidates</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Create a beginner diagram with phone private IP behind a Wi-Fi router/NAT, Google STUN server, discovered pu</w:t>
            </w:r>
            <w:r>
              <w:rPr>
                <w:i/>
              </w:rPr>
              <w:t>blic/server-reflexive candidate, and Gateway on the same LAN. Explain host candidate versus srflx candidate. Add dashed future TURN relay path for strict NAT/mobile networks.</w:t>
            </w:r>
          </w:p>
        </w:tc>
      </w:tr>
    </w:tbl>
    <w:p w:rsidR="00D2253A" w:rsidRDefault="00D2253A">
      <w:pPr>
        <w:spacing w:after="40"/>
      </w:pPr>
    </w:p>
    <w:p w:rsidR="00D2253A" w:rsidRDefault="00DD20B4">
      <w:pPr>
        <w:pStyle w:val="Heading1"/>
        <w:pageBreakBefore/>
      </w:pPr>
      <w:r>
        <w:lastRenderedPageBreak/>
        <w:t>Step 12 — Attach the Microphone Track to the PeerConnection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w:t>
            </w:r>
            <w:r>
              <w:rPr>
                <w:b/>
                <w:color w:val="1F4E78"/>
              </w:rPr>
              <w:t>oes and why it matters</w:t>
            </w:r>
          </w:p>
          <w:p w:rsidR="00D2253A" w:rsidRDefault="00DD20B4">
            <w:pPr>
              <w:spacing w:after="0"/>
            </w:pPr>
            <w:r>
              <w:t>Move the microphone from “captured locally” to “declared as media this PeerConnection intends to send”.</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addTrack() attaches a MediaStreamTrack to </w:t>
            </w:r>
            <w:r>
              <w:t>RTCPeerConnection. Nothing necessarily leaves the phone at the instant addTrack is called; it changes what the later SDP offer describes.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Mobile developer performs this after getUserMedia and before createOffer.</w:t>
            </w:r>
          </w:p>
        </w:tc>
      </w:tr>
    </w:tbl>
    <w:p w:rsidR="00D2253A" w:rsidRDefault="00D2253A">
      <w:pPr>
        <w:spacing w:after="20"/>
      </w:pPr>
    </w:p>
    <w:p w:rsidR="00D2253A" w:rsidRDefault="00DD20B4">
      <w:pPr>
        <w:pStyle w:val="Heading2"/>
      </w:pPr>
      <w:r>
        <w:t xml:space="preserve">12.1 — Add all local </w:t>
      </w:r>
      <w:r>
        <w:t>tracks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Attach the current microphone audio track to the connection using the MediaStream it came from.</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A MediaStream can contain </w:t>
            </w:r>
            <w:r>
              <w:t>multiple tracks. getTracks().forEach() makes the code ready to attach all tracks in the stream.</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localStream.getTracks().forEach((track) =&gt; {</w:t>
            </w:r>
            <w:r>
              <w:br/>
              <w:t xml:space="preserve">  pc.addTrack(track, localStream);</w:t>
            </w:r>
            <w:r>
              <w:br/>
              <w:t>});</w:t>
            </w:r>
            <w:r>
              <w:br/>
            </w:r>
            <w:r>
              <w:br/>
              <w:t>console.log("Microphone track added to RTCPeerConnection");</w:t>
            </w:r>
          </w:p>
        </w:tc>
      </w:tr>
    </w:tbl>
    <w:p w:rsidR="00D2253A" w:rsidRDefault="00D2253A">
      <w:pPr>
        <w:spacing w:after="20"/>
      </w:pPr>
    </w:p>
    <w:p w:rsidR="00D2253A" w:rsidRDefault="00DD20B4">
      <w:pPr>
        <w:spacing w:after="40"/>
      </w:pPr>
      <w:r>
        <w:rPr>
          <w:b/>
          <w:color w:val="17365D"/>
        </w:rPr>
        <w:t>Milestone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Microphone</w:t>
            </w:r>
            <w:r>
              <w:br/>
              <w:t xml:space="preserve">   ↓</w:t>
            </w:r>
            <w:r>
              <w:br/>
              <w:t>MediaStream</w:t>
            </w:r>
            <w:r>
              <w:br/>
              <w:t xml:space="preserve">   ↓</w:t>
            </w:r>
            <w:r>
              <w:br/>
              <w:t>audio MediaStreamTrack</w:t>
            </w:r>
            <w:r>
              <w:br/>
              <w:t xml:space="preserve">   ↓</w:t>
            </w:r>
            <w:r>
              <w:br/>
              <w:t>RTCPeerConnection</w:t>
            </w:r>
          </w:p>
        </w:tc>
      </w:tr>
    </w:tbl>
    <w:p w:rsidR="00D2253A" w:rsidRDefault="00D2253A">
      <w:pPr>
        <w:spacing w:after="20"/>
      </w:pPr>
    </w:p>
    <w:p w:rsidR="00D2253A" w:rsidRDefault="00DD20B4">
      <w:pPr>
        <w:spacing w:after="40"/>
      </w:pPr>
      <w:r>
        <w:rPr>
          <w:b/>
          <w:color w:val="17365D"/>
        </w:rPr>
        <w:t>DIAGRAM PLACEHOLDER — 12-A: Microphone to PeerConnection</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Create a phone-side</w:t>
            </w:r>
            <w:r>
              <w:rPr>
                <w:i/>
              </w:rPr>
              <w:t xml:space="preserve"> diagram showing microphone → getUserMedia → MediaStream → audio track → pc.addTrack(track, stream) → RTCPeerConnection. Add note: “still local; SDP offer not created yet”.</w:t>
            </w:r>
          </w:p>
        </w:tc>
      </w:tr>
    </w:tbl>
    <w:p w:rsidR="00D2253A" w:rsidRDefault="00D2253A">
      <w:pPr>
        <w:spacing w:after="40"/>
      </w:pPr>
    </w:p>
    <w:p w:rsidR="00D2253A" w:rsidRDefault="00DD20B4">
      <w:pPr>
        <w:pStyle w:val="Heading1"/>
        <w:pageBreakBefore/>
      </w:pPr>
      <w:r>
        <w:lastRenderedPageBreak/>
        <w:t>Step 13 — Create and Adopt the SDP Offer</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w:t>
            </w:r>
            <w:r>
              <w:rPr>
                <w:b/>
                <w:color w:val="1F4E78"/>
              </w:rPr>
              <w:t>s</w:t>
            </w:r>
          </w:p>
          <w:p w:rsidR="00D2253A" w:rsidRDefault="00DD20B4">
            <w:pPr>
              <w:spacing w:after="0"/>
            </w:pPr>
            <w:r>
              <w:t>Ask the phone’s PeerConnection to generate its proposed WebRTC session description and set that proposal as the local description.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createOffer() creates SDP based on attache</w:t>
            </w:r>
            <w:r>
              <w:t>d tracks/capabilities. setLocalDescription() adopts the offer and starts ICE candidate gathering.</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Mobile developer adds these lines immediately after Step 12.</w:t>
            </w:r>
          </w:p>
        </w:tc>
      </w:tr>
    </w:tbl>
    <w:p w:rsidR="00D2253A" w:rsidRDefault="00D2253A">
      <w:pPr>
        <w:spacing w:after="20"/>
      </w:pPr>
    </w:p>
    <w:p w:rsidR="00D2253A" w:rsidRDefault="00DD20B4">
      <w:pPr>
        <w:pStyle w:val="Heading2"/>
      </w:pPr>
      <w:r>
        <w:t>13.1 — Create the offer</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Generate the </w:t>
            </w:r>
            <w:r>
              <w:t>phone’s proposal for the audio session.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The SDP includes media sections, codecs such as Opus, security fingerprints, ICE credentials and other WebRTC negotiation parameters.</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offer = await pc.createOffer();</w:t>
            </w:r>
            <w:r>
              <w:br/>
              <w:t>console.log("WebRTC offer created");</w:t>
            </w:r>
            <w:r>
              <w:br/>
              <w:t>console.log("Offer type:", offer.type);</w:t>
            </w:r>
            <w:r>
              <w:br/>
              <w:t>console.log("Initial Offer SDP:", offer.sdp);</w:t>
            </w:r>
          </w:p>
        </w:tc>
      </w:tr>
    </w:tbl>
    <w:p w:rsidR="00D2253A" w:rsidRDefault="00D2253A">
      <w:pPr>
        <w:spacing w:after="20"/>
      </w:pPr>
    </w:p>
    <w:p w:rsidR="00D2253A" w:rsidRDefault="00DD20B4">
      <w:pPr>
        <w:pStyle w:val="Heading2"/>
      </w:pPr>
      <w:r>
        <w:t>13.2 — Set the local description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Tell the </w:t>
            </w:r>
            <w:r>
              <w:t>PeerConnection that this offer is now its official local session description.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setLocalDescription() is also the trigger for ICE candidate gathering in this flow.</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await </w:t>
            </w:r>
            <w:r>
              <w:t>pc.setLocalDescription(offer);</w:t>
            </w:r>
            <w:r>
              <w:br/>
              <w:t>console.log("Local description set");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Do not manually parse or hand-edit the SDP. WebRTC owns SDP construction. Logs are useful for learning/debugging, but full SDP may expose local/public IP informatio</w:t>
            </w:r>
            <w:r>
              <w:t>n and temporary credentials, so do not treat production SDP logs as harmless.</w:t>
            </w:r>
          </w:p>
        </w:tc>
      </w:tr>
    </w:tbl>
    <w:p w:rsidR="00D2253A" w:rsidRDefault="00D2253A">
      <w:pPr>
        <w:spacing w:after="20"/>
      </w:pPr>
    </w:p>
    <w:p w:rsidR="00D2253A" w:rsidRDefault="00DD20B4">
      <w:pPr>
        <w:spacing w:after="40"/>
      </w:pPr>
      <w:r>
        <w:rPr>
          <w:b/>
          <w:color w:val="17365D"/>
        </w:rPr>
        <w:t>DIAGRAM PLACEHOLDER — 13-A: Offer Lifecycle on the Phone</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lastRenderedPageBreak/>
              <w:t>RESERVED SPACE FOR FUTURE ARCHITECTURE / ONBOARDING DIAGRAM</w:t>
            </w:r>
          </w:p>
          <w:p w:rsidR="00D2253A" w:rsidRDefault="00DD20B4">
            <w:r>
              <w:rPr>
                <w:b/>
              </w:rPr>
              <w:t>Future ChatGPT image-generation prompt</w:t>
            </w:r>
          </w:p>
          <w:p w:rsidR="00D2253A" w:rsidRDefault="00DD20B4">
            <w:r>
              <w:rPr>
                <w:i/>
              </w:rPr>
              <w:t xml:space="preserve">Create a flow: </w:t>
            </w:r>
            <w:r>
              <w:rPr>
                <w:i/>
              </w:rPr>
              <w:t>microphone attached → createOffer() → initial SDP offer → setLocalDescription() → ICE gathering starts → localDescription later contains candidates. Show example fields m=audio, a=rtpmap:111 opus/48000/2, a=sendrecv without printing a real user SDP.</w:t>
            </w:r>
          </w:p>
        </w:tc>
      </w:tr>
    </w:tbl>
    <w:p w:rsidR="00D2253A" w:rsidRDefault="00D2253A">
      <w:pPr>
        <w:spacing w:after="40"/>
      </w:pPr>
    </w:p>
    <w:p w:rsidR="00D2253A" w:rsidRDefault="00DD20B4">
      <w:pPr>
        <w:pStyle w:val="Heading1"/>
        <w:pageBreakBefore/>
      </w:pPr>
      <w:r>
        <w:lastRenderedPageBreak/>
        <w:t>Step</w:t>
      </w:r>
      <w:r>
        <w:t xml:space="preserve"> 14 — Send the Offer to FastAPI and Receive the Answer</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Complete the HTTP signalling round-trip between the physical phone and the laptop Gateway.</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concepts introduced in this section (in absolute </w:t>
            </w:r>
            <w:r>
              <w:rPr>
                <w:b/>
                <w:color w:val="C55A11"/>
              </w:rPr>
              <w:t>beginner terms)</w:t>
            </w:r>
          </w:p>
          <w:p w:rsidR="00D2253A" w:rsidRDefault="00DD20B4">
            <w:pPr>
              <w:spacing w:after="0"/>
            </w:pPr>
            <w:r>
              <w:t>localhost is device-relative: on the phone, localhost means the phone. The phone must call the laptop’s Wi-Fi IPv4 address. fetch() sends JSON over HTTP; FastAPI/aiortc returns the SDP answer.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 xml:space="preserve">Mobile developer determines </w:t>
            </w:r>
            <w:r>
              <w:t>their own LAN address; Gateway developer keeps Uvicorn listening on 0.0.0.0:8000.</w:t>
            </w:r>
          </w:p>
        </w:tc>
      </w:tr>
    </w:tbl>
    <w:p w:rsidR="00D2253A" w:rsidRDefault="00D2253A">
      <w:pPr>
        <w:spacing w:after="20"/>
      </w:pPr>
    </w:p>
    <w:p w:rsidR="00D2253A" w:rsidRDefault="00DD20B4">
      <w:pPr>
        <w:pStyle w:val="Heading2"/>
      </w:pPr>
      <w:r>
        <w:t>14.1 — Determine the laptop’s active Wi-Fi IPv4 address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Give the phone an address it can actually reach on the same LAN.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w:t>
            </w:r>
            <w:r>
              <w:rPr>
                <w:b/>
                <w:color w:val="C55A11"/>
              </w:rPr>
              <w:t>technical concepts introduced in this section (in absolute beginner terms)</w:t>
            </w:r>
          </w:p>
          <w:p w:rsidR="00D2253A" w:rsidRDefault="00DD20B4">
            <w:pPr>
              <w:spacing w:after="0"/>
            </w:pPr>
            <w:r>
              <w:t>IPv4 private LAN addresses often look like 192.168.x.x. DHCP can change the address after reconnect/reboot.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ipconfig</w:t>
            </w:r>
          </w:p>
        </w:tc>
      </w:tr>
    </w:tbl>
    <w:p w:rsidR="00D2253A" w:rsidRDefault="00D2253A">
      <w:pPr>
        <w:spacing w:after="20"/>
      </w:pPr>
    </w:p>
    <w:p w:rsidR="00D2253A" w:rsidRDefault="00DD20B4">
      <w:r>
        <w:t>Look under the active Wi-Fi adapter for IPv4 Address. If the</w:t>
      </w:r>
      <w:r>
        <w:t xml:space="preserve"> laptop is 192.168.1.8, the phone calls http://192.168.1.8:8000/offer.</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Do not use http://localhost:8000/offer from the phone. On the phone, localhost means the phone itself.</w:t>
            </w:r>
          </w:p>
        </w:tc>
      </w:tr>
    </w:tbl>
    <w:p w:rsidR="00D2253A" w:rsidRDefault="00D2253A">
      <w:pPr>
        <w:spacing w:after="20"/>
      </w:pPr>
    </w:p>
    <w:p w:rsidR="00D2253A" w:rsidRDefault="00DD20B4">
      <w:pPr>
        <w:pStyle w:val="Heading2"/>
      </w:pPr>
      <w:r>
        <w:t>14.2 — Wait for ICE gathering to complete before posting</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Send one complete offer containing the discovered ICE candidates, matching the source’s non-trickle-ICE learning design.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iceGathering</w:t>
            </w:r>
            <w:r>
              <w:t>State progresses through new → gathering → complete. We wait for complete before reading pc.localDescription.</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const waitForIceGatheringComplete = async (pc: RTCPeerConnection) =&gt; {</w:t>
            </w:r>
            <w:r>
              <w:br/>
              <w:t xml:space="preserve">  if (pc.iceGatheringState === "complete") {</w:t>
            </w:r>
            <w:r>
              <w:br/>
              <w:t xml:space="preserve">    return;</w:t>
            </w:r>
            <w:r>
              <w:br/>
              <w:t xml:space="preserve">  }</w:t>
            </w:r>
            <w:r>
              <w:br/>
            </w:r>
            <w:r>
              <w:br/>
            </w:r>
            <w:r>
              <w:t xml:space="preserve">  await new Promise&lt;void&gt;((resolve) =&gt; {</w:t>
            </w:r>
            <w:r>
              <w:br/>
              <w:t xml:space="preserve">    pc.onicegatheringstatechange = () =&gt; {</w:t>
            </w:r>
            <w:r>
              <w:br/>
              <w:t xml:space="preserve">      console.log("ICE gathering state:", pc.iceGatheringState);</w:t>
            </w:r>
            <w:r>
              <w:br/>
              <w:t xml:space="preserve">      if (pc.iceGatheringState === "complete") {</w:t>
            </w:r>
            <w:r>
              <w:br/>
              <w:t xml:space="preserve">        pc.onicegatheringstatechange = null;</w:t>
            </w:r>
            <w:r>
              <w:br/>
              <w:t xml:space="preserve">        resol</w:t>
            </w:r>
            <w:r>
              <w:t>ve();</w:t>
            </w:r>
            <w:r>
              <w:br/>
              <w:t xml:space="preserve">      }</w:t>
            </w:r>
            <w:r>
              <w:br/>
              <w:t xml:space="preserve">    };</w:t>
            </w:r>
            <w:r>
              <w:br/>
              <w:t xml:space="preserve">  });</w:t>
            </w:r>
            <w:r>
              <w:br/>
              <w:t>};</w:t>
            </w:r>
          </w:p>
        </w:tc>
      </w:tr>
    </w:tbl>
    <w:p w:rsidR="00D2253A" w:rsidRDefault="00D2253A">
      <w:pPr>
        <w:spacing w:after="20"/>
      </w:pPr>
    </w:p>
    <w:p w:rsidR="00D2253A" w:rsidRDefault="00DD20B4">
      <w:pPr>
        <w:pStyle w:val="Heading2"/>
      </w:pPr>
      <w:r>
        <w:t>14.3 — POST the final local description to /offer</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Send the complete offer as JSON and read the JSON answer returned by FastAPI.</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concepts introduced in this section </w:t>
            </w:r>
            <w:r>
              <w:rPr>
                <w:b/>
                <w:color w:val="C55A11"/>
              </w:rPr>
              <w:t>(in absolute beginner terms)</w:t>
            </w:r>
          </w:p>
          <w:p w:rsidR="00D2253A" w:rsidRDefault="00DD20B4">
            <w:pPr>
              <w:spacing w:after="0"/>
            </w:pPr>
            <w:r>
              <w:t>HTTP status response.ok is true for successful 2xx responses. JSON.stringify converts a JavaScript object into request text; response.json() converts the returned JSON text back into an object.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await waitForIceGatheringComple</w:t>
            </w:r>
            <w:r>
              <w:t>te(pc);</w:t>
            </w:r>
            <w:r>
              <w:br/>
            </w:r>
            <w:r>
              <w:br/>
              <w:t>const localDescription = pc.localDescription;</w:t>
            </w:r>
            <w:r>
              <w:br/>
              <w:t>if (!localDescription) {</w:t>
            </w:r>
            <w:r>
              <w:br/>
              <w:t xml:space="preserve">  throw new Error("PeerConnection has no local description");</w:t>
            </w:r>
            <w:r>
              <w:br/>
              <w:t>}</w:t>
            </w:r>
            <w:r>
              <w:br/>
            </w:r>
            <w:r>
              <w:br/>
              <w:t>const response = await fetch(</w:t>
            </w:r>
            <w:r>
              <w:br/>
              <w:t xml:space="preserve">  "http://YOUR_LAPTOP_IP:8000/offer",</w:t>
            </w:r>
            <w:r>
              <w:br/>
              <w:t xml:space="preserve">  {</w:t>
            </w:r>
            <w:r>
              <w:br/>
              <w:t xml:space="preserve">    method: "POST",</w:t>
            </w:r>
            <w:r>
              <w:br/>
              <w:t xml:space="preserve">    headers: {</w:t>
            </w:r>
            <w:r>
              <w:br/>
              <w:t xml:space="preserve">    </w:t>
            </w:r>
            <w:r>
              <w:t xml:space="preserve">  "Content-Type": "application/json",</w:t>
            </w:r>
            <w:r>
              <w:br/>
              <w:t xml:space="preserve">    },</w:t>
            </w:r>
            <w:r>
              <w:br/>
              <w:t xml:space="preserve">    body: JSON.stringify({</w:t>
            </w:r>
            <w:r>
              <w:br/>
              <w:t xml:space="preserve">      sdp: localDescription.sdp,</w:t>
            </w:r>
            <w:r>
              <w:br/>
              <w:t xml:space="preserve">      type: localDescription.type,</w:t>
            </w:r>
            <w:r>
              <w:br/>
              <w:t xml:space="preserve">    }),</w:t>
            </w:r>
            <w:r>
              <w:br/>
              <w:t xml:space="preserve">  },</w:t>
            </w:r>
            <w:r>
              <w:br/>
              <w:t>);</w:t>
            </w:r>
            <w:r>
              <w:br/>
            </w:r>
            <w:r>
              <w:br/>
              <w:t>if (!response.ok) {</w:t>
            </w:r>
            <w:r>
              <w:br/>
              <w:t xml:space="preserve">  throw new Error(`Gateway returned HTTP ${response.status}`);</w:t>
            </w:r>
            <w:r>
              <w:br/>
              <w:t>}</w:t>
            </w:r>
            <w:r>
              <w:br/>
            </w:r>
            <w:r>
              <w:br/>
              <w:t xml:space="preserve">const answer </w:t>
            </w:r>
            <w:r>
              <w:t>= await response.json();</w:t>
            </w:r>
            <w:r>
              <w:br/>
              <w:t>console.log("Gateway answer received");</w:t>
            </w:r>
            <w:r>
              <w:br/>
              <w:t>console.log("Answer type:", answer.type);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Metro reports “Gateway answer received” with answer.type = answer, and Uvicorn reports POST /offer ... 200 OK.</w:t>
            </w:r>
          </w:p>
        </w:tc>
      </w:tr>
    </w:tbl>
    <w:p w:rsidR="00D2253A" w:rsidRDefault="00D2253A">
      <w:pPr>
        <w:spacing w:after="20"/>
      </w:pPr>
    </w:p>
    <w:p w:rsidR="00D2253A" w:rsidRDefault="00DD20B4">
      <w:pPr>
        <w:spacing w:after="40"/>
      </w:pPr>
      <w:r>
        <w:rPr>
          <w:b/>
          <w:color w:val="17365D"/>
        </w:rPr>
        <w:t xml:space="preserve">DIAGRAM </w:t>
      </w:r>
      <w:r>
        <w:rPr>
          <w:b/>
          <w:color w:val="17365D"/>
        </w:rPr>
        <w:t>PLACEHOLDER — 14-A: Local HTTP Signalling Round Trip</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Create a same-Wi-Fi diagram: phone 192.168.1.x → Wi-Fi router → laptop 192.168.1.y:8000. Show fetch POST</w:t>
            </w:r>
            <w:r>
              <w:rPr>
                <w:i/>
              </w:rPr>
              <w:t xml:space="preserve"> /offer carrying JSON SDP offer to FastAPI, aiortc answer generation, JSON answer back. Add red X on phone → localhost:8000.</w:t>
            </w:r>
          </w:p>
        </w:tc>
      </w:tr>
    </w:tbl>
    <w:p w:rsidR="00D2253A" w:rsidRDefault="00D2253A">
      <w:pPr>
        <w:spacing w:after="40"/>
      </w:pPr>
    </w:p>
    <w:p w:rsidR="00D2253A" w:rsidRDefault="00DD20B4">
      <w:pPr>
        <w:pStyle w:val="Heading1"/>
        <w:pageBreakBefore/>
      </w:pPr>
      <w:r>
        <w:lastRenderedPageBreak/>
        <w:t>Step 15 — Apply the Gateway Answer on the Phone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Finish SDP negotiation by giving the </w:t>
            </w:r>
            <w:r>
              <w:t>phone’s PeerConnection the answer returned by aiortc.</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The phone already knows its local offer; setRemoteDescription(answer) gives it the remote peer’s negotiated answer. Only </w:t>
            </w:r>
            <w:r>
              <w:t>after both local and remote descriptions exist can WebRTC fully proceed through connectivity/security setup.</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Mobile developer applies the answer. No Gateway change is required.</w:t>
            </w:r>
          </w:p>
        </w:tc>
      </w:tr>
    </w:tbl>
    <w:p w:rsidR="00D2253A" w:rsidRDefault="00D2253A">
      <w:pPr>
        <w:spacing w:after="20"/>
      </w:pPr>
    </w:p>
    <w:p w:rsidR="00D2253A" w:rsidRDefault="00DD20B4">
      <w:pPr>
        <w:pStyle w:val="Heading2"/>
      </w:pPr>
      <w:r>
        <w:t>15.1 — Convert and set the remote description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 xml:space="preserve">What this </w:t>
            </w:r>
            <w:r>
              <w:rPr>
                <w:b/>
                <w:color w:val="1F4E78"/>
              </w:rPr>
              <w:t>section does and why it matters</w:t>
            </w:r>
          </w:p>
          <w:p w:rsidR="00D2253A" w:rsidRDefault="00DD20B4">
            <w:pPr>
              <w:spacing w:after="0"/>
            </w:pPr>
            <w:r>
              <w:t>Adopt the Gateway’s answer inside the same RTCPeerConnection that created the offer.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RTCSessionDescription wraps the {type,sdp} answer as a </w:t>
            </w:r>
            <w:r>
              <w:t>WebRTC session-description object.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setStatus("Applying gateway WebRTC answer...");</w:t>
            </w:r>
            <w:r>
              <w:br/>
            </w:r>
            <w:r>
              <w:br/>
              <w:t>await pc.setRemoteDescription(</w:t>
            </w:r>
            <w:r>
              <w:br/>
              <w:t xml:space="preserve">  new RTCSessionDescription(answer),</w:t>
            </w:r>
            <w:r>
              <w:br/>
              <w:t>);</w:t>
            </w:r>
            <w:r>
              <w:br/>
            </w:r>
            <w:r>
              <w:br/>
              <w:t>console.log("Remote description set");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 xml:space="preserve">Offer created, offer sent, Gateway </w:t>
            </w:r>
            <w:r>
              <w:t>answer received, and setRemoteDescription() completes successfully. This proves signalling through Step 15, but not yet live media connectivity.</w:t>
            </w:r>
          </w:p>
        </w:tc>
      </w:tr>
    </w:tbl>
    <w:p w:rsidR="00D2253A" w:rsidRDefault="00D2253A">
      <w:pPr>
        <w:spacing w:after="20"/>
      </w:pPr>
    </w:p>
    <w:p w:rsidR="00D2253A" w:rsidRDefault="00DD20B4">
      <w:pPr>
        <w:spacing w:after="40"/>
      </w:pPr>
      <w:r>
        <w:rPr>
          <w:b/>
          <w:color w:val="17365D"/>
        </w:rPr>
        <w:t>DIAGRAM PLACEHOLDER — 15-A: Phone State Before and After setRemoteDescription</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w:t>
            </w:r>
            <w:r>
              <w:rPr>
                <w:b/>
                <w:color w:val="0F4761"/>
              </w:rPr>
              <w:t>TECTURE / ONBOARDING DIAGRAM</w:t>
            </w:r>
          </w:p>
          <w:p w:rsidR="00D2253A" w:rsidRDefault="00DD20B4">
            <w:r>
              <w:rPr>
                <w:b/>
              </w:rPr>
              <w:t>Future ChatGPT image-generation prompt</w:t>
            </w:r>
          </w:p>
          <w:p w:rsidR="00D2253A" w:rsidRDefault="00DD20B4">
            <w:r>
              <w:rPr>
                <w:i/>
              </w:rPr>
              <w:t>Create a before/after diagram. Before: phone localDescription=offer, answer exists only as JSON. After: localDescription=offer + remoteDescription=Gateway answer, allowing ICE/DTLS transpo</w:t>
            </w:r>
            <w:r>
              <w:rPr>
                <w:i/>
              </w:rPr>
              <w:t>rt establishment to proceed.</w:t>
            </w:r>
          </w:p>
        </w:tc>
      </w:tr>
    </w:tbl>
    <w:p w:rsidR="00D2253A" w:rsidRDefault="00D2253A">
      <w:pPr>
        <w:spacing w:after="40"/>
      </w:pPr>
    </w:p>
    <w:p w:rsidR="00D2253A" w:rsidRDefault="00DD20B4">
      <w:pPr>
        <w:pStyle w:val="Heading1"/>
        <w:pageBreakBefore/>
      </w:pPr>
      <w:r>
        <w:lastRenderedPageBreak/>
        <w:t>Step 16 — Prove ICE/DTLS Connectivity; Restart and Onboard Reproducibly</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Move beyond “signalling succeeded” and prove that WebRTC establishes an actual transport. Then turn the working</w:t>
            </w:r>
            <w:r>
              <w:t xml:space="preserve"> local setup into a repeatable restart and teammate-onboarding procedure.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ICE gathering discovers addresses; ICE connection checks test whether those addresses actually commun</w:t>
            </w:r>
            <w:r>
              <w:t>icate. PeerConnection connectionState is the higher-level transport state. A compatibility shim is a small localized workaround for library type definitions.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 xml:space="preserve">Mobile developer monitors connection state. Gateway developer watches signalling. </w:t>
            </w:r>
            <w:r>
              <w:t>The team lead uses Step 16C as the onboarding baseline.</w:t>
            </w:r>
          </w:p>
        </w:tc>
      </w:tr>
    </w:tbl>
    <w:p w:rsidR="00D2253A" w:rsidRDefault="00D2253A">
      <w:pPr>
        <w:spacing w:after="20"/>
      </w:pPr>
    </w:p>
    <w:p w:rsidR="00D2253A" w:rsidRDefault="00DD20B4">
      <w:pPr>
        <w:pStyle w:val="Heading2"/>
      </w:pPr>
      <w:r>
        <w:t>16.1 — Add ICE and PeerConnection state monitoring</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Observe the live transport state so interns can distinguish SDP success from real network success.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w:t>
            </w:r>
            <w:r>
              <w:rPr>
                <w:b/>
                <w:color w:val="C55A11"/>
              </w:rPr>
              <w:t>technical concepts introduced in this section (in absolute beginner terms)</w:t>
            </w:r>
          </w:p>
          <w:p w:rsidR="00D2253A" w:rsidRDefault="00DD20B4">
            <w:pPr>
              <w:spacing w:after="0"/>
            </w:pPr>
            <w:r>
              <w:t>iceConnectionState typically moves new → checking → connected/completed. connectionState typically moves new → connecting → connected.</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console.log("Initial ICE connection state:",</w:t>
            </w:r>
            <w:r>
              <w:t xml:space="preserve"> pc.iceConnectionState);</w:t>
            </w:r>
            <w:r>
              <w:br/>
              <w:t>console.log("Initial PeerConnection state:", pc.connectionState);</w:t>
            </w:r>
            <w:r>
              <w:br/>
            </w:r>
            <w:r>
              <w:br/>
              <w:t>pc.oniceconnectionstatechange = () =&gt; {</w:t>
            </w:r>
            <w:r>
              <w:br/>
              <w:t xml:space="preserve">  console.log("ICE:", pc.iceConnectionState);</w:t>
            </w:r>
            <w:r>
              <w:br/>
              <w:t>};</w:t>
            </w:r>
            <w:r>
              <w:br/>
            </w:r>
            <w:r>
              <w:br/>
              <w:t>pc.onconnectionstatechange = () =&gt; {</w:t>
            </w:r>
            <w:r>
              <w:br/>
              <w:t xml:space="preserve">  console.log("Connection:", pc.conne</w:t>
            </w:r>
            <w:r>
              <w:t>ctionState);</w:t>
            </w:r>
            <w:r>
              <w:br/>
              <w:t>};</w:t>
            </w:r>
          </w:p>
        </w:tc>
      </w:tr>
    </w:tbl>
    <w:p w:rsidR="00D2253A" w:rsidRDefault="00D2253A">
      <w:pPr>
        <w:spacing w:after="20"/>
      </w:pPr>
    </w:p>
    <w:tbl>
      <w:tblPr>
        <w:tblW w:w="0" w:type="auto"/>
        <w:jc w:val="center"/>
        <w:tblLook w:val="04A0" w:firstRow="1" w:lastRow="0" w:firstColumn="1" w:lastColumn="0" w:noHBand="0" w:noVBand="1"/>
      </w:tblPr>
      <w:tblGrid>
        <w:gridCol w:w="3272"/>
        <w:gridCol w:w="3271"/>
        <w:gridCol w:w="3273"/>
      </w:tblGrid>
      <w:tr w:rsidR="00D2253A">
        <w:trPr>
          <w:tblHeader/>
          <w:jc w:val="center"/>
        </w:trPr>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State family</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Healthy progression</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Meaning</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ICE gathering</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new → gathering → complete</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Possible addresses/candidates have been discovered.</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ICE connection</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new → checking → connected or completed</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 xml:space="preserve">A candidate pair has actually been proven to </w:t>
            </w:r>
            <w:r>
              <w:rPr>
                <w:sz w:val="17"/>
              </w:rPr>
              <w:t>carry traffic.</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PeerConnection</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new → connecting → connected</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The overall WebRTC transport is established.</w:t>
            </w:r>
          </w:p>
        </w:tc>
      </w:tr>
    </w:tbl>
    <w:p w:rsidR="00D2253A" w:rsidRDefault="00D2253A">
      <w:pPr>
        <w:spacing w:after="4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Do not confuse “ICE gathering complete” with “ICE connected”. Gathering means addresses were found; connected means an address p</w:t>
            </w:r>
            <w:r>
              <w:t>air actually works.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ICE reaches connected or completed AND connectionState reaches connected.</w:t>
            </w:r>
          </w:p>
        </w:tc>
      </w:tr>
    </w:tbl>
    <w:p w:rsidR="00D2253A" w:rsidRDefault="00D2253A">
      <w:pPr>
        <w:spacing w:after="20"/>
      </w:pPr>
    </w:p>
    <w:p w:rsidR="00D2253A" w:rsidRDefault="00DD20B4">
      <w:pPr>
        <w:spacing w:after="40"/>
      </w:pPr>
      <w:r>
        <w:rPr>
          <w:b/>
          <w:color w:val="17365D"/>
        </w:rPr>
        <w:t>DIAGRAM PLACEHOLDER — 16-A: WebRTC State Machine for the Local Test</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lastRenderedPageBreak/>
              <w:t>RESERVED SPACE FOR FUTURE ARCHITECTURE / ONBOARDING DIAGRAM</w:t>
            </w:r>
          </w:p>
          <w:p w:rsidR="00D2253A" w:rsidRDefault="00DD20B4">
            <w:r>
              <w:rPr>
                <w:b/>
              </w:rPr>
              <w:t xml:space="preserve">Future </w:t>
            </w:r>
            <w:r>
              <w:rPr>
                <w:b/>
              </w:rPr>
              <w:t>ChatGPT image-generation prompt</w:t>
            </w:r>
          </w:p>
          <w:p w:rsidR="00D2253A" w:rsidRDefault="00DD20B4">
            <w:r>
              <w:rPr>
                <w:i/>
              </w:rPr>
              <w:t>Create a state diagram with three horizontal lanes: ICE gathering new→gathering→complete; ICE connection new→checking→connected/completed with failed/disconnected branches; PeerConnection new→connecting→connected with failed</w:t>
            </w:r>
            <w:r>
              <w:rPr>
                <w:i/>
              </w:rPr>
              <w:t>/disconnected/closed branches. Highlight Step-16 success gate.</w:t>
            </w:r>
          </w:p>
        </w:tc>
      </w:tr>
    </w:tbl>
    <w:p w:rsidR="00D2253A" w:rsidRDefault="00D2253A">
      <w:pPr>
        <w:spacing w:after="40"/>
      </w:pPr>
    </w:p>
    <w:p w:rsidR="00D2253A" w:rsidRDefault="00DD20B4">
      <w:pPr>
        <w:pStyle w:val="Heading2"/>
      </w:pPr>
      <w:r>
        <w:t>16.2 — Use the source’s final TypeScript event-handler approach</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Consolidate the source’s experimentation around addEventListener typings into a </w:t>
            </w:r>
            <w:r>
              <w:t>stable, limited approach.</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TypeScript declarations describe APIs to the compiler. A library can work at runtime while its resolved typings omit a method. Property handlers avoi</w:t>
            </w:r>
            <w:r>
              <w:t>d the addEventListener typing issue for the state-change events in this baseline.</w:t>
            </w:r>
          </w:p>
        </w:tc>
      </w:tr>
    </w:tbl>
    <w:p w:rsidR="00D2253A" w:rsidRDefault="00D2253A">
      <w:pPr>
        <w:spacing w:after="20"/>
      </w:pPr>
    </w:p>
    <w:p w:rsidR="00D2253A" w:rsidRDefault="00DD20B4">
      <w:r>
        <w:t>For ICE gathering/ICE connection/PeerConnection state changes, use the onicegatheringstatechange, oniceconnectionstatechange and onconnectionstatechange properties as shown</w:t>
      </w:r>
      <w:r>
        <w:t xml:space="preserve"> in the source’s corrected Step 16A. If a narrow compatibility cast is still needed later for the remote “track” event, keep it isolated and clearly documented rather than spreading casts throughout the application.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pPr>
              <w:spacing w:after="40"/>
            </w:pPr>
            <w:r>
              <w:rPr>
                <w:b/>
                <w:color w:val="0F4761"/>
              </w:rPr>
              <w:t>Important note</w:t>
            </w:r>
          </w:p>
          <w:p w:rsidR="00D2253A" w:rsidRDefault="00DD20B4">
            <w:pPr>
              <w:spacing w:after="0"/>
            </w:pPr>
            <w:r>
              <w:t>A TypeScript cast does no</w:t>
            </w:r>
            <w:r>
              <w:t>t insert a runtime audio-processing layer. The source correctly treats this as a type-safety/maintainability compromise, not a media-latency cost.</w:t>
            </w:r>
          </w:p>
        </w:tc>
      </w:tr>
    </w:tbl>
    <w:p w:rsidR="00D2253A" w:rsidRDefault="00D2253A">
      <w:pPr>
        <w:spacing w:after="20"/>
      </w:pPr>
    </w:p>
    <w:p w:rsidR="00D2253A" w:rsidRDefault="00DD20B4">
      <w:pPr>
        <w:pStyle w:val="Heading2"/>
      </w:pPr>
      <w:r>
        <w:t>16.3 — Daily restart routine after a reboot/login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Restore the kno</w:t>
            </w:r>
            <w:r>
              <w:t>wn-good local test without reinstalling dependencies or rebuilding the native app.</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DHCP can assign a new laptop IP. Metro and Uvicorn are development processes that must be </w:t>
            </w:r>
            <w:r>
              <w:t>restarted after reboot, while the development APK remains installed.</w:t>
            </w:r>
          </w:p>
        </w:tc>
      </w:tr>
    </w:tbl>
    <w:p w:rsidR="00D2253A" w:rsidRDefault="00D2253A">
      <w:pPr>
        <w:spacing w:after="20"/>
      </w:pPr>
    </w:p>
    <w:p w:rsidR="00D2253A" w:rsidRDefault="00DD20B4">
      <w:pPr>
        <w:spacing w:after="60"/>
        <w:ind w:left="403" w:hanging="288"/>
      </w:pPr>
      <w:r>
        <w:rPr>
          <w:b/>
        </w:rPr>
        <w:t xml:space="preserve">1. </w:t>
      </w:r>
      <w:r>
        <w:t>Put laptop and phone on the same Wi-Fi.</w:t>
      </w:r>
    </w:p>
    <w:p w:rsidR="00D2253A" w:rsidRDefault="00DD20B4">
      <w:pPr>
        <w:spacing w:after="60"/>
        <w:ind w:left="403" w:hanging="288"/>
      </w:pPr>
      <w:r>
        <w:rPr>
          <w:b/>
        </w:rPr>
        <w:t xml:space="preserve">2. </w:t>
      </w:r>
      <w:r>
        <w:t>Run ipconfig and re-check the laptop IPv4 address.</w:t>
      </w:r>
    </w:p>
    <w:p w:rsidR="00D2253A" w:rsidRDefault="00DD20B4">
      <w:pPr>
        <w:spacing w:after="60"/>
        <w:ind w:left="403" w:hanging="288"/>
      </w:pPr>
      <w:r>
        <w:rPr>
          <w:b/>
        </w:rPr>
        <w:t xml:space="preserve">3. </w:t>
      </w:r>
      <w:r>
        <w:t>If the Gateway URL is still hard-coded during this stage, update it if the IP changed</w:t>
      </w:r>
      <w:r>
        <w:t>. Step 16C replaces this with .env.local.</w:t>
      </w:r>
    </w:p>
    <w:p w:rsidR="00D2253A" w:rsidRDefault="00DD20B4">
      <w:pPr>
        <w:spacing w:after="60"/>
        <w:ind w:left="403" w:hanging="288"/>
      </w:pPr>
      <w:r>
        <w:rPr>
          <w:b/>
        </w:rPr>
        <w:t xml:space="preserve">4. </w:t>
      </w:r>
      <w:r>
        <w:t>Gateway terminal: activate .venv and start Uvicorn on 0.0.0.0:8000.</w:t>
      </w:r>
    </w:p>
    <w:p w:rsidR="00D2253A" w:rsidRDefault="00DD20B4">
      <w:pPr>
        <w:spacing w:after="60"/>
        <w:ind w:left="403" w:hanging="288"/>
      </w:pPr>
      <w:r>
        <w:rPr>
          <w:b/>
        </w:rPr>
        <w:t xml:space="preserve">5. </w:t>
      </w:r>
      <w:r>
        <w:t>Mobile terminal: run npx expo start.</w:t>
      </w:r>
    </w:p>
    <w:p w:rsidR="00D2253A" w:rsidRDefault="00DD20B4">
      <w:pPr>
        <w:spacing w:after="60"/>
        <w:ind w:left="403" w:hanging="288"/>
      </w:pPr>
      <w:r>
        <w:rPr>
          <w:b/>
        </w:rPr>
        <w:t xml:space="preserve">6. </w:t>
      </w:r>
      <w:r>
        <w:t>Open the installed RedDust Development Build; connect it to Metro.</w:t>
      </w:r>
    </w:p>
    <w:p w:rsidR="00D2253A" w:rsidRDefault="00DD20B4">
      <w:pPr>
        <w:spacing w:after="60"/>
        <w:ind w:left="403" w:hanging="288"/>
      </w:pPr>
      <w:r>
        <w:rPr>
          <w:b/>
        </w:rPr>
        <w:t xml:space="preserve">7. </w:t>
      </w:r>
      <w:r>
        <w:t xml:space="preserve">Tap Stop first if an old </w:t>
      </w:r>
      <w:r>
        <w:t>connection is present, then Start Microphone.</w:t>
      </w:r>
    </w:p>
    <w:p w:rsidR="00D2253A" w:rsidRDefault="00DD20B4">
      <w:pPr>
        <w:spacing w:after="60"/>
        <w:ind w:left="403" w:hanging="288"/>
      </w:pPr>
      <w:r>
        <w:rPr>
          <w:b/>
        </w:rPr>
        <w:t xml:space="preserve">8. </w:t>
      </w:r>
      <w:r>
        <w:t>Verify POST /offer 200 OK, ICE connected/completed and Connection connected.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 Terminal 1 — Gateway</w:t>
            </w:r>
            <w:r>
              <w:br/>
              <w:t>cd D:\RedDust\reddust-gateway</w:t>
            </w:r>
            <w:r>
              <w:br/>
              <w:t>.venv\Scripts\Activate.ps1</w:t>
            </w:r>
            <w:r>
              <w:br/>
              <w:t>python -m uvicorn app.main:app --reload --host 0.0</w:t>
            </w:r>
            <w:r>
              <w:t>.0.0 --port 8000</w:t>
            </w:r>
            <w:r>
              <w:br/>
            </w:r>
            <w:r>
              <w:br/>
              <w:t># Terminal 2 — Mobile</w:t>
            </w:r>
            <w:r>
              <w:br/>
              <w:t>cd D:\RedDust\reddust-mobile</w:t>
            </w:r>
            <w:r>
              <w:br/>
              <w:t>npx expo start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Do not rerun npm install, pip install, EAS build, expo prebuild or venv creation as part of the normal daily restart unless a dependency/native confi</w:t>
            </w:r>
            <w:r>
              <w:t>guration actually changed.</w:t>
            </w:r>
          </w:p>
        </w:tc>
      </w:tr>
    </w:tbl>
    <w:p w:rsidR="00D2253A" w:rsidRDefault="00D2253A">
      <w:pPr>
        <w:spacing w:after="20"/>
      </w:pPr>
    </w:p>
    <w:p w:rsidR="00D2253A" w:rsidRDefault="00DD20B4">
      <w:pPr>
        <w:spacing w:after="40"/>
      </w:pPr>
      <w:r>
        <w:rPr>
          <w:b/>
          <w:color w:val="17365D"/>
        </w:rPr>
        <w:t>DIAGRAM PLACEHOLDER — 16-B: Daily Local Development Startup</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three-column operational diagram: Gateway terminal → </w:t>
            </w:r>
            <w:r>
              <w:rPr>
                <w:i/>
              </w:rPr>
              <w:t>Uvicorn :8000; Mobile terminal → Metro :8081; Physical phone → RedDust Development Build. Show same Wi-Fi and the two separate paths: Metro JS delivery and WebRTC/FastAPI signalling/media.</w:t>
            </w:r>
          </w:p>
        </w:tc>
      </w:tr>
    </w:tbl>
    <w:p w:rsidR="00D2253A" w:rsidRDefault="00D2253A">
      <w:pPr>
        <w:spacing w:after="40"/>
      </w:pPr>
    </w:p>
    <w:p w:rsidR="00D2253A" w:rsidRDefault="00DD20B4">
      <w:pPr>
        <w:pStyle w:val="Heading2"/>
      </w:pPr>
      <w:r>
        <w:t>16.4 — Team onboarding from Git: reproducibility boundary</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w:t>
            </w:r>
            <w:r>
              <w:rPr>
                <w:b/>
                <w:color w:val="1F4E78"/>
              </w:rPr>
              <w:t>is section does and why it matters</w:t>
            </w:r>
          </w:p>
          <w:p w:rsidR="00D2253A" w:rsidRDefault="00DD20B4">
            <w:pPr>
              <w:spacing w:after="0"/>
            </w:pPr>
            <w:r>
              <w:t>Turn the working environment into a process another intern can clone and reproduce rather than manually reconstructing the original workstation.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concepts introduced in this section (in absolute beginner </w:t>
            </w:r>
            <w:r>
              <w:rPr>
                <w:b/>
                <w:color w:val="C55A11"/>
              </w:rPr>
              <w:t>terms)</w:t>
            </w:r>
          </w:p>
          <w:p w:rsidR="00D2253A" w:rsidRDefault="00DD20B4">
            <w:pPr>
              <w:spacing w:after="0"/>
            </w:pPr>
            <w:r>
              <w:t>Dependency manifests describe what to install; virtual environments and node_modules are machine-local build products and should not be committed. .env.local stores machine-specific values.</w:t>
            </w:r>
          </w:p>
        </w:tc>
      </w:tr>
    </w:tbl>
    <w:p w:rsidR="00D2253A" w:rsidRDefault="00D2253A">
      <w:pPr>
        <w:spacing w:after="20"/>
      </w:pPr>
    </w:p>
    <w:p w:rsidR="00D2253A" w:rsidRDefault="00DD20B4">
      <w:r>
        <w:t xml:space="preserve">The source’s most important onboarding improvement is to </w:t>
      </w:r>
      <w:r>
        <w:t>remove the hard-coded laptop IP from TypeScript. Each developer should keep their own Gateway URL in an Expo public environment variable.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gatewayUrl = process.env.EXPO_PUBLIC_GATEWAY_URL;</w:t>
            </w:r>
            <w:r>
              <w:br/>
              <w:t>if (!gatewayUrl) {</w:t>
            </w:r>
            <w:r>
              <w:br/>
              <w:t xml:space="preserve">  throw new Error("EXPO_PUBLIC_GATEWAY_URL </w:t>
            </w:r>
            <w:r>
              <w:t>is not configured");</w:t>
            </w:r>
            <w:r>
              <w:br/>
              <w:t>}</w:t>
            </w:r>
            <w:r>
              <w:br/>
            </w:r>
            <w:r>
              <w:br/>
              <w:t>const response = await fetch(`${gatewayUrl}/offer`, { /* ... */ });</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reddust-mobile/.env.example</w:t>
            </w:r>
            <w:r>
              <w:br/>
              <w:t>EXPO_PUBLIC_GATEWAY_URL=http://YOUR_LAPTOP_IP:8000</w:t>
            </w:r>
            <w:r>
              <w:br/>
            </w:r>
            <w:r>
              <w:br/>
              <w:t># each developer's uncommitted reddust-mobile/.env.local</w:t>
            </w:r>
            <w:r>
              <w:br/>
              <w:t>EXPO_PUBLIC_GATEWAY_URL</w:t>
            </w:r>
            <w:r>
              <w:t>=http://192.168.x.x:8000</w:t>
            </w:r>
          </w:p>
        </w:tc>
      </w:tr>
    </w:tbl>
    <w:p w:rsidR="00D2253A" w:rsidRDefault="00D2253A">
      <w:pPr>
        <w:spacing w:after="20"/>
      </w:pPr>
    </w:p>
    <w:p w:rsidR="00D2253A" w:rsidRDefault="00DD20B4">
      <w:pPr>
        <w:pStyle w:val="Heading2"/>
      </w:pPr>
      <w:r>
        <w:t>16.5 — What Git should and should not contain</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Ensure the source repository contains everything needed to recreate dependencies but not machine-specific generated folders.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lastRenderedPageBreak/>
              <w:t xml:space="preserve">New technical </w:t>
            </w:r>
            <w:r>
              <w:rPr>
                <w:b/>
                <w:color w:val="C55A11"/>
              </w:rPr>
              <w:t>concepts introduced in this section (in absolute beginner terms)</w:t>
            </w:r>
          </w:p>
          <w:p w:rsidR="00D2253A" w:rsidRDefault="00DD20B4">
            <w:pPr>
              <w:spacing w:after="0"/>
            </w:pPr>
            <w:r>
              <w:t>Lock files and requirements files make dependency installation reproducible. node_modules and .venv are regenerated locally.</w:t>
            </w:r>
          </w:p>
        </w:tc>
      </w:tr>
    </w:tbl>
    <w:p w:rsidR="00D2253A" w:rsidRDefault="00D2253A">
      <w:pPr>
        <w:spacing w:after="20"/>
      </w:pPr>
    </w:p>
    <w:tbl>
      <w:tblPr>
        <w:tblW w:w="0" w:type="auto"/>
        <w:jc w:val="center"/>
        <w:tblLook w:val="04A0" w:firstRow="1" w:lastRow="0" w:firstColumn="1" w:lastColumn="0" w:noHBand="0" w:noVBand="1"/>
      </w:tblPr>
      <w:tblGrid>
        <w:gridCol w:w="3271"/>
        <w:gridCol w:w="3273"/>
        <w:gridCol w:w="3272"/>
      </w:tblGrid>
      <w:tr w:rsidR="00D2253A">
        <w:trPr>
          <w:tblHeader/>
          <w:jc w:val="center"/>
        </w:trPr>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Project</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Commit</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Do not commit</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reddust-gateway</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app/, </w:t>
            </w:r>
            <w:r>
              <w:rPr>
                <w:sz w:val="17"/>
              </w:rPr>
              <w:t>requirements.txt, .gitignore, README.md</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.venv/, __pycache__/, *.pyc</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reddust-mobile</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source, assets, package.json, package-lock.json, app.json, eas.json, tsconfig.json, .env.example</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node_modules/, .env.local, .expo/</w:t>
            </w:r>
          </w:p>
        </w:tc>
      </w:tr>
    </w:tbl>
    <w:p w:rsidR="00D2253A" w:rsidRDefault="00D2253A">
      <w:pPr>
        <w:spacing w:after="40"/>
      </w:pPr>
    </w:p>
    <w:p w:rsidR="00D2253A" w:rsidRDefault="00DD20B4">
      <w:pPr>
        <w:pStyle w:val="Heading2"/>
      </w:pPr>
      <w:r>
        <w:t>16.6 — New teammate setup sequence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w:t>
            </w:r>
            <w:r>
              <w:rPr>
                <w:b/>
                <w:color w:val="1F4E78"/>
              </w:rPr>
              <w:t xml:space="preserve"> this section does and why it matters</w:t>
            </w:r>
          </w:p>
          <w:p w:rsidR="00D2253A" w:rsidRDefault="00DD20B4">
            <w:pPr>
              <w:spacing w:after="0"/>
            </w:pPr>
            <w:r>
              <w:t>Give a newly joined intern a deterministic way to reconstruct both sides of the local proof.</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npm ci installs from package-lock.json; pip </w:t>
            </w:r>
            <w:r>
              <w:t>install -r installs from requirements.txt. A development build can be reused until native dependencies/configuration change.</w:t>
            </w:r>
          </w:p>
        </w:tc>
      </w:tr>
    </w:tbl>
    <w:p w:rsidR="00D2253A" w:rsidRDefault="00D2253A">
      <w:pPr>
        <w:spacing w:after="20"/>
      </w:pPr>
    </w:p>
    <w:p w:rsidR="00D2253A" w:rsidRDefault="00DD20B4">
      <w:pPr>
        <w:spacing w:after="60"/>
        <w:ind w:left="403" w:hanging="288"/>
      </w:pPr>
      <w:r>
        <w:rPr>
          <w:b/>
        </w:rPr>
        <w:t xml:space="preserve">1. </w:t>
      </w:r>
      <w:r>
        <w:t>Install/verify Git, VS Code, Python 3.12.10 and the team-approved Node/npm baseline.</w:t>
      </w:r>
    </w:p>
    <w:p w:rsidR="00D2253A" w:rsidRDefault="00DD20B4">
      <w:pPr>
        <w:spacing w:after="60"/>
        <w:ind w:left="403" w:hanging="288"/>
      </w:pPr>
      <w:r>
        <w:rPr>
          <w:b/>
        </w:rPr>
        <w:t xml:space="preserve">2. </w:t>
      </w:r>
      <w:r>
        <w:t xml:space="preserve">Clone the RedDust repository into a </w:t>
      </w:r>
      <w:r>
        <w:t>local workspace.</w:t>
      </w:r>
    </w:p>
    <w:p w:rsidR="00D2253A" w:rsidRDefault="00DD20B4">
      <w:pPr>
        <w:spacing w:after="60"/>
        <w:ind w:left="403" w:hanging="288"/>
      </w:pPr>
      <w:r>
        <w:rPr>
          <w:b/>
        </w:rPr>
        <w:t xml:space="preserve">3. </w:t>
      </w:r>
      <w:r>
        <w:t>Gateway: create a fresh .venv with Python 3.12.10, activate it, pip install -r requirements.txt, run the import test, start Uvicorn and verify /docs.</w:t>
      </w:r>
    </w:p>
    <w:p w:rsidR="00D2253A" w:rsidRDefault="00DD20B4">
      <w:pPr>
        <w:spacing w:after="60"/>
        <w:ind w:left="403" w:hanging="288"/>
      </w:pPr>
      <w:r>
        <w:rPr>
          <w:b/>
        </w:rPr>
        <w:t xml:space="preserve">4. </w:t>
      </w:r>
      <w:r>
        <w:t>Mobile: run npm ci, verify pinned Expo/WebRTC packages and run npx expo-doctor.</w:t>
      </w:r>
    </w:p>
    <w:p w:rsidR="00D2253A" w:rsidRDefault="00DD20B4">
      <w:pPr>
        <w:spacing w:after="60"/>
        <w:ind w:left="403" w:hanging="288"/>
      </w:pPr>
      <w:r>
        <w:rPr>
          <w:b/>
        </w:rPr>
        <w:t xml:space="preserve">5. </w:t>
      </w:r>
      <w:r>
        <w:t>Create .env.local with that developer laptop’s current Wi-Fi IPv4 address.</w:t>
      </w:r>
    </w:p>
    <w:p w:rsidR="00D2253A" w:rsidRDefault="00DD20B4">
      <w:pPr>
        <w:spacing w:after="60"/>
        <w:ind w:left="403" w:hanging="288"/>
      </w:pPr>
      <w:r>
        <w:rPr>
          <w:b/>
        </w:rPr>
        <w:t xml:space="preserve">6. </w:t>
      </w:r>
      <w:r>
        <w:t>Install/reuse a compatible RedDust Development Build on the physical device; never use Expo Go for react-native-webrtc.</w:t>
      </w:r>
    </w:p>
    <w:p w:rsidR="00D2253A" w:rsidRDefault="00DD20B4">
      <w:pPr>
        <w:spacing w:after="60"/>
        <w:ind w:left="403" w:hanging="288"/>
      </w:pPr>
      <w:r>
        <w:rPr>
          <w:b/>
        </w:rPr>
        <w:t xml:space="preserve">7. </w:t>
      </w:r>
      <w:r>
        <w:t>Start Metro and the Gateway in separate terminals.</w:t>
      </w:r>
    </w:p>
    <w:p w:rsidR="00D2253A" w:rsidRDefault="00DD20B4">
      <w:pPr>
        <w:spacing w:after="60"/>
        <w:ind w:left="403" w:hanging="288"/>
      </w:pPr>
      <w:r>
        <w:rPr>
          <w:b/>
        </w:rPr>
        <w:t xml:space="preserve">8. </w:t>
      </w:r>
      <w:r>
        <w:t>R</w:t>
      </w:r>
      <w:r>
        <w:t>un the Step-16 connection test until ICE connected/completed and Connection connected.</w:t>
      </w:r>
    </w:p>
    <w:p w:rsidR="00D2253A" w:rsidRDefault="00DD20B4">
      <w:pPr>
        <w:spacing w:after="40"/>
      </w:pPr>
      <w:r>
        <w:rPr>
          <w:b/>
          <w:color w:val="17365D"/>
        </w:rPr>
        <w:t>DIAGRAM PLACEHOLDER — 16-C: Teammate Onboarding Reproducibility Flow</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w:t>
            </w:r>
            <w:r>
              <w:rPr>
                <w:i/>
              </w:rPr>
              <w:t>reate a flow diagram: Git repository → clone → Gateway requirements.txt → local Python 3.12.10 .venv; package-lock.json → npm ci → local node_modules; .env.example → developer-specific .env.local with laptop IP; EAS development build → physical phone; then</w:t>
            </w:r>
            <w:r>
              <w:rPr>
                <w:i/>
              </w:rPr>
              <w:t xml:space="preserve"> Uvicorn :8000 + Metro :8081 + Step-16 WebRTC connection test. Cross out committing .venv/node_modules/.env.local.</w:t>
            </w:r>
          </w:p>
        </w:tc>
      </w:tr>
    </w:tbl>
    <w:p w:rsidR="00D2253A" w:rsidRDefault="00D2253A">
      <w:pPr>
        <w:spacing w:after="40"/>
      </w:pPr>
    </w:p>
    <w:p w:rsidR="00D2253A" w:rsidRDefault="00DD20B4">
      <w:pPr>
        <w:pStyle w:val="Heading2"/>
      </w:pPr>
      <w:r>
        <w:t>16.7 — iPhone onboarding boundary on Windows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Preserve the source’s platform caveat for interns </w:t>
            </w:r>
            <w:r>
              <w:t>who use iPhone while developing on Windows.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Windows cannot locally compile iOS with Xcode. EAS can build in the cloud, but physical-device iOS development builds require Apple</w:t>
            </w:r>
            <w:r>
              <w:t xml:space="preserve"> provisioning/device registration and Developer Mode.</w:t>
            </w:r>
          </w:p>
        </w:tc>
      </w:tr>
    </w:tbl>
    <w:p w:rsidR="00D2253A" w:rsidRDefault="00D2253A">
      <w:pPr>
        <w:spacing w:after="20"/>
      </w:pPr>
    </w:p>
    <w:p w:rsidR="00D2253A" w:rsidRDefault="00DD20B4">
      <w:r>
        <w:t xml:space="preserve">The source describes using EAS cloud build for iOS from Windows, registering the physical iPhone, enabling Developer Mode on iOS 16+, and adding NSLocalNetworkUsageDescription when the app connects </w:t>
      </w:r>
      <w:r>
        <w:t>directly to a 192.168.x.x Gateway during development. This is a native Info.plist change and therefore requires a new iOS development build.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"NSLocalNetworkUsageDescription":</w:t>
            </w:r>
            <w:r>
              <w:br/>
              <w:t xml:space="preserve">  "RedDust connects to the local RedDust development gateway during development."</w:t>
            </w:r>
          </w:p>
        </w:tc>
      </w:tr>
    </w:tbl>
    <w:p w:rsidR="00D2253A" w:rsidRDefault="00D2253A">
      <w:pPr>
        <w:spacing w:after="20"/>
      </w:pPr>
    </w:p>
    <w:p w:rsidR="00D2253A" w:rsidRDefault="00DD20B4">
      <w:pPr>
        <w:pStyle w:val="Heading1"/>
        <w:pageBreakBefore/>
      </w:pPr>
      <w:r>
        <w:lastRenderedPageBreak/>
        <w:t>Step 17 — Receive the Echoed Remote Audio Track</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Upgrade the Gateway from receive-only audio to two-way audio and prove that the phone receives a remote audio MediaStreamTrack.</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w:t>
            </w:r>
            <w:r>
              <w:rPr>
                <w:b/>
                <w:color w:val="C55A11"/>
              </w:rPr>
              <w:t xml:space="preserve"> in this section (in absolute beginner terms)</w:t>
            </w:r>
          </w:p>
          <w:p w:rsidR="00D2253A" w:rsidRDefault="00DD20B4">
            <w:pPr>
              <w:spacing w:after="0"/>
            </w:pPr>
            <w:r>
              <w:t>When aiortc adds EchoAudioTrack before createAnswer(), the answer can negotiate sending audio back. The phone’s track event represents the returned remote media after native WebRTC processing.</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G</w:t>
            </w:r>
            <w:r>
              <w:t>ateway developer adds the outgoing echo track; mobile developer registers the remote-track listener before applying the answer.</w:t>
            </w:r>
          </w:p>
        </w:tc>
      </w:tr>
    </w:tbl>
    <w:p w:rsidR="00D2253A" w:rsidRDefault="00D2253A">
      <w:pPr>
        <w:spacing w:after="20"/>
      </w:pPr>
    </w:p>
    <w:p w:rsidR="00D2253A" w:rsidRDefault="00DD20B4">
      <w:pPr>
        <w:pStyle w:val="Heading2"/>
      </w:pPr>
      <w:r>
        <w:t>17.1 — Attach EchoAudioTrack before the Gateway creates the answer</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Ensure the </w:t>
            </w:r>
            <w:r>
              <w:t>Gateway advertises an outgoing audio direction in its SDP answer.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The order matters because createAnswer() describes the transceivers/tracks currently attached to the PeerConn</w:t>
            </w:r>
            <w:r>
              <w:t>ection.</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from app.echo import EchoAudioTrack</w:t>
            </w:r>
            <w:r>
              <w:br/>
            </w:r>
            <w:r>
              <w:br/>
              <w:t>@pc.on("track")</w:t>
            </w:r>
            <w:r>
              <w:br/>
              <w:t>def on_track(track):</w:t>
            </w:r>
            <w:r>
              <w:br/>
              <w:t xml:space="preserve">    print("Gateway received track:", track.kind)</w:t>
            </w:r>
            <w:r>
              <w:br/>
              <w:t xml:space="preserve">    if track.kind == "audio":</w:t>
            </w:r>
            <w:r>
              <w:br/>
              <w:t xml:space="preserve">        echo_track = EchoAudioTrack(track)</w:t>
            </w:r>
            <w:r>
              <w:br/>
              <w:t xml:space="preserve">        pc.addTrack(echo_track)</w:t>
            </w:r>
            <w:r>
              <w:br/>
            </w:r>
            <w:r>
              <w:t xml:space="preserve">        print("Gateway echo audio track added")</w:t>
            </w:r>
            <w:r>
              <w:br/>
            </w:r>
            <w:r>
              <w:br/>
              <w:t>await pc.setRemoteDescription(remote_offer)</w:t>
            </w:r>
            <w:r>
              <w:br/>
              <w:t>answer = await pc.createAnswer()</w:t>
            </w:r>
            <w:r>
              <w:br/>
              <w:t>await pc.setLocalDescription(answer)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pPr>
              <w:spacing w:after="40"/>
            </w:pPr>
            <w:r>
              <w:rPr>
                <w:b/>
                <w:color w:val="0F4761"/>
              </w:rPr>
              <w:t>Important note</w:t>
            </w:r>
          </w:p>
          <w:p w:rsidR="00D2253A" w:rsidRDefault="00DD20B4">
            <w:pPr>
              <w:spacing w:after="0"/>
            </w:pPr>
            <w:r>
              <w:t>Register the track handler before setRemoteDescription(), because processing</w:t>
            </w:r>
            <w:r>
              <w:t xml:space="preserve"> the remote offer is what reveals the incoming track.</w:t>
            </w:r>
          </w:p>
        </w:tc>
      </w:tr>
    </w:tbl>
    <w:p w:rsidR="00D2253A" w:rsidRDefault="00D2253A">
      <w:pPr>
        <w:spacing w:after="20"/>
      </w:pPr>
    </w:p>
    <w:p w:rsidR="00D2253A" w:rsidRDefault="00DD20B4">
      <w:pPr>
        <w:pStyle w:val="Heading2"/>
      </w:pPr>
      <w:r>
        <w:t>17.2 — Listen for the remote track on the phone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Capture evidence that the return media path exists even before troubleshooting speaker routing.</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w:t>
            </w:r>
            <w:r>
              <w:rPr>
                <w:b/>
                <w:color w:val="C55A11"/>
              </w:rPr>
              <w:t>technical concepts introduced in this section (in absolute beginner terms)</w:t>
            </w:r>
          </w:p>
          <w:p w:rsidR="00D2253A" w:rsidRDefault="00DD20B4">
            <w:pPr>
              <w:spacing w:after="0"/>
            </w:pPr>
            <w:r>
              <w:t>The remote track has already passed through SRTP decryption, RTP processing and codec decode in the native WebRTC layer. TypeScript receives a MediaStream/MediaStreamTrack, not encr</w:t>
            </w:r>
            <w:r>
              <w:t>ypted packets.</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const remoteStreamRef = useRef&lt;MediaStream | null&gt;(null);</w:t>
            </w:r>
            <w:r>
              <w:br/>
            </w:r>
            <w:r>
              <w:br/>
              <w:t>// If your resolved react-native-webrtc typings require a narrow</w:t>
            </w:r>
            <w:r>
              <w:br/>
              <w:t>// compatibility adapter for the track event, keep it isolated here.</w:t>
            </w:r>
            <w:r>
              <w:br/>
              <w:t>eventPc.addEventListener("track", (event) =&gt; {</w:t>
            </w:r>
            <w:r>
              <w:br/>
              <w:t xml:space="preserve">  const remoteStream = event.streams[0];</w:t>
            </w:r>
            <w:r>
              <w:br/>
              <w:t xml:space="preserve">  if (!remoteStream) {</w:t>
            </w:r>
            <w:r>
              <w:br/>
              <w:t xml:space="preserve">    return;</w:t>
            </w:r>
            <w:r>
              <w:br/>
              <w:t xml:space="preserve">  }</w:t>
            </w:r>
            <w:r>
              <w:br/>
            </w:r>
            <w:r>
              <w:br/>
              <w:t xml:space="preserve">  remoteStreamRef.current = remoteStream;</w:t>
            </w:r>
            <w:r>
              <w:br/>
              <w:t xml:space="preserve">  const remoteAudioTracks = remoteStream.getAudioTracks();</w:t>
            </w:r>
            <w:r>
              <w:br/>
            </w:r>
            <w:r>
              <w:br/>
              <w:t xml:space="preserve">  console.log("Remote track kind:", event.track?.kind);</w:t>
            </w:r>
            <w:r>
              <w:br/>
              <w:t xml:space="preserve">  console.log("R</w:t>
            </w:r>
            <w:r>
              <w:t>emote audio track count:", remoteAudioTracks.length);</w:t>
            </w:r>
            <w:r>
              <w:br/>
              <w:t xml:space="preserve">  setStatus(`Remote audio received. Tracks: ${remoteAudioTracks.length}`);</w:t>
            </w:r>
            <w:r>
              <w:br/>
              <w: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Gateway logs “Gateway received track: audio” and “Gateway echo audio track added”; phone logs Remote tr</w:t>
            </w:r>
            <w:r>
              <w:t>ack kind: audio and Remote audio track count: 1.</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Do not use “I hear myself” as the Step-17 success test. Step 17 proves the return media track exists. Speaker/earpiece routing is a separate layer handled by Step 18/19A.</w:t>
            </w:r>
          </w:p>
        </w:tc>
      </w:tr>
    </w:tbl>
    <w:p w:rsidR="00D2253A" w:rsidRDefault="00D2253A">
      <w:pPr>
        <w:spacing w:after="20"/>
      </w:pPr>
    </w:p>
    <w:p w:rsidR="00D2253A" w:rsidRDefault="00DD20B4">
      <w:pPr>
        <w:spacing w:after="40"/>
      </w:pPr>
      <w:r>
        <w:rPr>
          <w:b/>
          <w:color w:val="17365D"/>
        </w:rPr>
        <w:t xml:space="preserve">DIAGRAM </w:t>
      </w:r>
      <w:r>
        <w:rPr>
          <w:b/>
          <w:color w:val="17365D"/>
        </w:rPr>
        <w:t>PLACEHOLDER — 17-A: Return Audio Track Architecture</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media-path diagram: phone mic → SRTP → aiortc incoming track → EchoAudioTrack → aiortc outgoing </w:t>
            </w:r>
            <w:r>
              <w:rPr>
                <w:i/>
              </w:rPr>
              <w:t>track → SRTP → native react-native-webrtc remote track → MediaStream on phone. Mark Step-17 success at “remote audio track count: 1”.</w:t>
            </w:r>
          </w:p>
        </w:tc>
      </w:tr>
    </w:tbl>
    <w:p w:rsidR="00D2253A" w:rsidRDefault="00D2253A">
      <w:pPr>
        <w:spacing w:after="40"/>
      </w:pPr>
    </w:p>
    <w:p w:rsidR="00D2253A" w:rsidRDefault="00DD20B4">
      <w:pPr>
        <w:pStyle w:val="Heading1"/>
        <w:pageBreakBefore/>
      </w:pPr>
      <w:r>
        <w:lastRenderedPageBreak/>
        <w:t>Step 18 — Perform the First Audible End-to-End Echo Test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Prove the complete </w:t>
            </w:r>
            <w:r>
              <w:t>bidirectional audio boundary by speaking into the phone and hearing the same speech return from the Python Gateway.</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This is the first test that combines microphone capture, si</w:t>
            </w:r>
            <w:r>
              <w:t>gnalling, ICE/DTLS/SRTP transport, aiortc media handling, EchoAudioTrack and device playback into one observable outcome.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 xml:space="preserve">One person speaks/listens on the phone while another may watch Gateway/Metro logs. Stop and record the result before </w:t>
            </w:r>
            <w:r>
              <w:t>adding more features.</w:t>
            </w:r>
          </w:p>
        </w:tc>
      </w:tr>
    </w:tbl>
    <w:p w:rsidR="00D2253A" w:rsidRDefault="00D2253A">
      <w:pPr>
        <w:spacing w:after="20"/>
      </w:pPr>
    </w:p>
    <w:p w:rsidR="00D2253A" w:rsidRDefault="00DD20B4">
      <w:pPr>
        <w:pStyle w:val="Heading2"/>
      </w:pPr>
      <w:r>
        <w:t>18.1 — Run the end-to-end test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Use a predictable phrase so the returned audio is easy to identify.</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 xml:space="preserve">An echo </w:t>
            </w:r>
            <w:r>
              <w:t>test is a controlled loopback: the backend returns the caller’s own media instead of generating new content.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Kim</w:t>
            </w:r>
            <w:r>
              <w:br/>
              <w:t xml:space="preserve">  |  "one two three four five"</w:t>
            </w:r>
            <w:r>
              <w:br/>
              <w:t xml:space="preserve">  v</w:t>
            </w:r>
            <w:r>
              <w:br/>
              <w:t>Phone microphone</w:t>
            </w:r>
            <w:r>
              <w:br/>
              <w:t xml:space="preserve">  v</w:t>
            </w:r>
            <w:r>
              <w:br/>
              <w:t>react-native-webrtc</w:t>
            </w:r>
            <w:r>
              <w:br/>
              <w:t xml:space="preserve">  v</w:t>
            </w:r>
            <w:r>
              <w:br/>
              <w:t>WebRTC / SRTP</w:t>
            </w:r>
            <w:r>
              <w:br/>
              <w:t xml:space="preserve">  v</w:t>
            </w:r>
            <w:r>
              <w:br/>
              <w:t>FastAPI + aiortc Gateway</w:t>
            </w:r>
            <w:r>
              <w:br/>
              <w:t xml:space="preserve">  v</w:t>
            </w:r>
            <w:r>
              <w:br/>
              <w:t>EchoAudioTrack</w:t>
            </w:r>
            <w:r>
              <w:br/>
              <w:t xml:space="preserve">  v</w:t>
            </w:r>
            <w:r>
              <w:br/>
              <w:t>WebRTC / SRTP</w:t>
            </w:r>
            <w:r>
              <w:br/>
              <w:t xml:space="preserve">  v</w:t>
            </w:r>
            <w:r>
              <w:br/>
              <w:t>Phone speaker</w:t>
            </w:r>
            <w:r>
              <w:br/>
              <w:t xml:space="preserve">  v</w:t>
            </w:r>
            <w:r>
              <w:br/>
              <w:t>Kim hears "one two three four five"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 xml:space="preserve">You can speak a short phrase into the physical phone and hear that phrase returned over the Gateway-created WebRTC audio track. This proves the hardest local </w:t>
            </w:r>
            <w:r>
              <w:t>application/backend media boundary before cloud deployment.</w:t>
            </w:r>
          </w:p>
        </w:tc>
      </w:tr>
    </w:tbl>
    <w:p w:rsidR="00D2253A" w:rsidRDefault="00D2253A">
      <w:pPr>
        <w:spacing w:after="20"/>
      </w:pPr>
    </w:p>
    <w:p w:rsidR="00D2253A" w:rsidRDefault="00DD20B4">
      <w:pPr>
        <w:spacing w:after="40"/>
      </w:pPr>
      <w:r>
        <w:rPr>
          <w:b/>
          <w:color w:val="17365D"/>
        </w:rPr>
        <w:t>DIAGRAM PLACEHOLDER — 18-A: First End-to-End Local Echo Proof</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Create a presentation-ready end-t</w:t>
            </w:r>
            <w:r>
              <w:rPr>
                <w:i/>
              </w:rPr>
              <w:t xml:space="preserve">o-end sequence with person/phone microphone → WebRTC mobile → same-Wi-Fi network → Python aiortc Gateway → EchoAudioTrack → WebRTC return → phone speaker. Include green check gates: mic captured, offer/answer, ICE connected, remote track received, audible </w:t>
            </w:r>
            <w:r>
              <w:rPr>
                <w:i/>
              </w:rPr>
              <w:t>echo.</w:t>
            </w:r>
          </w:p>
        </w:tc>
      </w:tr>
    </w:tbl>
    <w:p w:rsidR="00D2253A" w:rsidRDefault="00D2253A">
      <w:pPr>
        <w:spacing w:after="40"/>
      </w:pPr>
    </w:p>
    <w:p w:rsidR="00D2253A" w:rsidRDefault="00DD20B4">
      <w:pPr>
        <w:pStyle w:val="Heading1"/>
        <w:pageBreakBefore/>
      </w:pPr>
      <w:r>
        <w:lastRenderedPageBreak/>
        <w:t>Step 19 — Stabilize the Same-Wi-Fi Test, Audio Routing and Backend Audio Sequencing</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Turn the raw echo proof into a stronger local engineering baseline by fixing the intended network context, proving phone </w:t>
            </w:r>
            <w:r>
              <w:t>output routing, and proving the Gateway can insert its own audio and timing before echoing the caller.</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Audio routing chooses earpiece versus loudspeaker. A backend media trans</w:t>
            </w:r>
            <w:r>
              <w:t>form can generate/resample/timestamp frames instead of simply returning the incoming frame. PTS and time_base place frames correctly on the media timeline.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Who does what</w:t>
            </w:r>
          </w:p>
          <w:p w:rsidR="00D2253A" w:rsidRDefault="00DD20B4">
            <w:pPr>
              <w:spacing w:after="0"/>
            </w:pPr>
            <w:r>
              <w:t xml:space="preserve">Mobile developer handles phone routing; Gateway developer handles backend media </w:t>
            </w:r>
            <w:r>
              <w:t>sequencing. Both preserve the already-working WebRTC connection.</w:t>
            </w:r>
          </w:p>
        </w:tc>
      </w:tr>
    </w:tbl>
    <w:p w:rsidR="00D2253A" w:rsidRDefault="00D2253A">
      <w:pPr>
        <w:spacing w:after="20"/>
      </w:pPr>
    </w:p>
    <w:p w:rsidR="00D2253A" w:rsidRDefault="00DD20B4">
      <w:pPr>
        <w:pStyle w:val="Heading2"/>
      </w:pPr>
      <w:r>
        <w:t>19.1 — Keep the first environment deliberately simple: same Wi-Fi</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Ensure cloud/NAT complexity is not mixed into the local audio milestone.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w:t>
            </w:r>
            <w:r>
              <w:rPr>
                <w:b/>
                <w:color w:val="C55A11"/>
              </w:rPr>
              <w:t>technical concepts introduced in this section (in absolute beginner terms)</w:t>
            </w:r>
          </w:p>
          <w:p w:rsidR="00D2253A" w:rsidRDefault="00DD20B4">
            <w:pPr>
              <w:spacing w:after="0"/>
            </w:pPr>
            <w:r>
              <w:t>LAN means Local Area Network. When phone and laptop are on the same normal Wi-Fi, direct host candidates are often available and debugging is simpler.</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Laptop — RedDust Gateway</w:t>
            </w:r>
            <w:r>
              <w:br/>
              <w:t xml:space="preserve">   </w:t>
            </w:r>
            <w:r>
              <w:t xml:space="preserve">     |</w:t>
            </w:r>
            <w:r>
              <w:br/>
              <w:t xml:space="preserve">        | same Wi-Fi</w:t>
            </w:r>
            <w:r>
              <w:br/>
              <w:t xml:space="preserve">        |</w:t>
            </w:r>
            <w:r>
              <w:br/>
              <w:t>Android phone — RedDust app</w:t>
            </w:r>
            <w:r>
              <w:br/>
            </w:r>
            <w:r>
              <w:br/>
              <w:t>Phone calls: http://&lt;LAPTOP_WIFI_IP&gt;:8000/offer</w:t>
            </w:r>
            <w:r>
              <w:br/>
              <w:t>NOT:         http://localhost:8000/offer</w:t>
            </w:r>
          </w:p>
        </w:tc>
      </w:tr>
    </w:tbl>
    <w:p w:rsidR="00D2253A" w:rsidRDefault="00D2253A">
      <w:pPr>
        <w:spacing w:after="20"/>
      </w:pPr>
    </w:p>
    <w:p w:rsidR="00D2253A" w:rsidRDefault="00DD20B4">
      <w:pPr>
        <w:spacing w:after="40"/>
      </w:pPr>
      <w:r>
        <w:rPr>
          <w:b/>
          <w:color w:val="17365D"/>
        </w:rPr>
        <w:t>DIAGRAM PLACEHOLDER — 19-A: Same-Wi-Fi Local Test Topology</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 xml:space="preserve">RESERVED SPACE FOR FUTURE ARCHITECTURE </w:t>
            </w:r>
            <w:r>
              <w:rPr>
                <w:b/>
                <w:color w:val="0F4761"/>
              </w:rPr>
              <w:t>/ ONBOARDING DIAGRAM</w:t>
            </w:r>
          </w:p>
          <w:p w:rsidR="00D2253A" w:rsidRDefault="00DD20B4">
            <w:r>
              <w:rPr>
                <w:b/>
              </w:rPr>
              <w:t>Future ChatGPT image-generation prompt</w:t>
            </w:r>
          </w:p>
          <w:p w:rsidR="00D2253A" w:rsidRDefault="00DD20B4">
            <w:r>
              <w:rPr>
                <w:i/>
              </w:rPr>
              <w:t>Create a clean topology: Windows laptop running Metro :8081 and FastAPI/aiortc :8000, Wi-Fi router, physical Android phone running RedDust Development Build. Show separate Metro JavaScript path an</w:t>
            </w:r>
            <w:r>
              <w:rPr>
                <w:i/>
              </w:rPr>
              <w:t>d WebRTC/signalling path. Red X on localhost from phone.</w:t>
            </w:r>
          </w:p>
        </w:tc>
      </w:tr>
    </w:tbl>
    <w:p w:rsidR="00D2253A" w:rsidRDefault="00D2253A">
      <w:pPr>
        <w:spacing w:after="40"/>
      </w:pPr>
    </w:p>
    <w:p w:rsidR="00D2253A" w:rsidRDefault="00DD20B4">
      <w:pPr>
        <w:pStyle w:val="Heading2"/>
      </w:pPr>
      <w:r>
        <w:t>19A — Toggle Android audio between loudspeaker and earpiece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Prove that a successfully received remote WebRTC track can be routed to the intended phone outp</w:t>
            </w:r>
            <w:r>
              <w:t>ut device.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lastRenderedPageBreak/>
              <w:t>New technical concepts introduced in this section (in absolute beginner terms)</w:t>
            </w:r>
          </w:p>
          <w:p w:rsidR="00D2253A" w:rsidRDefault="00DD20B4">
            <w:pPr>
              <w:spacing w:after="0"/>
            </w:pPr>
            <w:r>
              <w:t>react-native-incall-manager is a native call-audio routing library. Because it contains native code, adding it requires a new EAS development build.</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cd </w:t>
            </w:r>
            <w:r>
              <w:t>D:\RedDust\reddust-mobile</w:t>
            </w:r>
            <w:r>
              <w:br/>
              <w:t>npm install react-native-incall-manager@4.2.2 --save-exact</w:t>
            </w:r>
            <w:r>
              <w:br/>
              <w:t>npm list react-native-incall-manager</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InCallManager from "react-native-incall-manager";</w:t>
            </w:r>
            <w:r>
              <w:br/>
            </w:r>
            <w:r>
              <w:br/>
              <w:t>const [speakerOn, setSpeakerOn] = useState(true);</w:t>
            </w:r>
            <w:r>
              <w:br/>
            </w:r>
            <w:r>
              <w:br/>
              <w:t xml:space="preserve">const </w:t>
            </w:r>
            <w:r>
              <w:t>toggleSpeakerRoute = () =&gt; {</w:t>
            </w:r>
            <w:r>
              <w:br/>
              <w:t xml:space="preserve">  const nextSpeakerOn = !speakerOn;</w:t>
            </w:r>
            <w:r>
              <w:br/>
              <w:t xml:space="preserve">  InCallManager.setForceSpeakerphoneOn(nextSpeakerOn);</w:t>
            </w:r>
            <w:r>
              <w:br/>
              <w:t xml:space="preserve">  setSpeakerOn(nextSpeakerOn);</w:t>
            </w:r>
            <w:r>
              <w:br/>
              <w: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when the session starts</w:t>
            </w:r>
            <w:r>
              <w:br/>
              <w:t>InCallManager.start({ media: "audio" });</w:t>
            </w:r>
            <w:r>
              <w:br/>
              <w:t>InCallManager.setForceSpeakerpho</w:t>
            </w:r>
            <w:r>
              <w:t>neOn(true);</w:t>
            </w:r>
            <w:r>
              <w:br/>
              <w:t>setSpeakerOn(true);</w:t>
            </w:r>
            <w:r>
              <w:br/>
            </w:r>
            <w:r>
              <w:br/>
              <w:t>// when the session stops</w:t>
            </w:r>
            <w:r>
              <w:br/>
              <w:t>InCallManager.stop();</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Because react-native-incall-manager is a native dependency, run a new EAS development build and install the new APK before testing this step.</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npx </w:t>
            </w:r>
            <w:r>
              <w:t>eas-cli@latest build --profile development --platform android</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Remote WebRTC audio plays through loudspeaker by default; toggle moves it to earpiece; toggle again returns it to loudspeaker.</w:t>
            </w:r>
          </w:p>
        </w:tc>
      </w:tr>
    </w:tbl>
    <w:p w:rsidR="00D2253A" w:rsidRDefault="00D2253A">
      <w:pPr>
        <w:spacing w:after="20"/>
      </w:pPr>
    </w:p>
    <w:p w:rsidR="00D2253A" w:rsidRDefault="00DD20B4">
      <w:pPr>
        <w:spacing w:after="40"/>
      </w:pPr>
      <w:r>
        <w:rPr>
          <w:b/>
          <w:color w:val="17365D"/>
        </w:rPr>
        <w:t xml:space="preserve">DIAGRAM PLACEHOLDER — 19-B: Phone Audio </w:t>
      </w:r>
      <w:r>
        <w:rPr>
          <w:b/>
          <w:color w:val="17365D"/>
        </w:rPr>
        <w:t>Routing Toggle</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Create an Android phone diagram with one remote WebRTC audio track entering the native audio system and a toggle selecting Loudspeaker ↔ Earpi</w:t>
            </w:r>
            <w:r>
              <w:rPr>
                <w:i/>
              </w:rPr>
              <w:t>ece. Default route is loudspeaker. Keep signalling/media transport outside this diagram to emphasize that routing is a device-output concern.</w:t>
            </w:r>
          </w:p>
        </w:tc>
      </w:tr>
    </w:tbl>
    <w:p w:rsidR="00D2253A" w:rsidRDefault="00D2253A">
      <w:pPr>
        <w:spacing w:after="40"/>
      </w:pPr>
    </w:p>
    <w:p w:rsidR="00D2253A" w:rsidRDefault="00DD20B4">
      <w:pPr>
        <w:pStyle w:val="Heading2"/>
      </w:pPr>
      <w:r>
        <w:t>19B — Insert a prerecorded prefix, two seconds of silence, then echo</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Prove the Gateway can do more than immediate loopback: it can insert backend-generated media, control timing and then continue with microphone audio on the same outgoing WebRTC track.</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w:t>
            </w:r>
            <w:r>
              <w:rPr>
                <w:b/>
                <w:color w:val="C55A11"/>
              </w:rPr>
              <w:t>r terms)</w:t>
            </w:r>
          </w:p>
          <w:p w:rsidR="00D2253A" w:rsidRDefault="00DD20B4">
            <w:pPr>
              <w:spacing w:after="0"/>
            </w:pPr>
            <w:r>
              <w:t>MediaPlayer reads a prerecorded audio asset. AudioResampler converts frames to a consistent format/sample rate. PTS (presentation timestamp) and time_base define when each frame belongs on the media timeline. Timed silence keeps the outgoing track</w:t>
            </w:r>
            <w:r>
              <w:t xml:space="preserve"> alive without bursting queued frames.</w:t>
            </w:r>
          </w:p>
        </w:tc>
      </w:tr>
    </w:tbl>
    <w:p w:rsidR="00D2253A" w:rsidRDefault="00D2253A">
      <w:pPr>
        <w:spacing w:after="20"/>
      </w:pPr>
    </w:p>
    <w:p w:rsidR="00D2253A" w:rsidRDefault="00DD20B4">
      <w:r>
        <w:t xml:space="preserve">The source uses the fixed phrase “Hello RedDust Echo!”, approximately two seconds of silence, and then the caller’s incoming audio. This is an engineering sequencing test, not yet a production-grade continuously </w:t>
      </w:r>
      <w:r>
        <w:t>delayed echo.</w:t>
      </w:r>
    </w:p>
    <w:p w:rsidR="00D2253A" w:rsidRDefault="00DD20B4">
      <w:pPr>
        <w:pStyle w:val="Heading3"/>
      </w:pPr>
      <w:r>
        <w:t>19B.1 — Create the backend audio asset</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Create one fixed WAV file that can be reused on every session.</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WAV file is a c</w:t>
            </w:r>
            <w:r>
              <w:t>ommon uncompressed/PCM audio container. The source generates it once with Windows System.Speech and then treats it as a normal project asset.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New-Item -ItemType Directory -Force .\app\audio</w:t>
            </w:r>
            <w:r>
              <w:br/>
            </w:r>
            <w:r>
              <w:br/>
              <w:t xml:space="preserve">Add-Type -AssemblyName </w:t>
            </w:r>
            <w:r>
              <w:t>System.Speech</w:t>
            </w:r>
            <w:r>
              <w:br/>
              <w:t>$synth = New-Object System.Speech.Synthesis.SpeechSynthesizer</w:t>
            </w:r>
            <w:r>
              <w:br/>
              <w:t>$synth.Rate = 0</w:t>
            </w:r>
            <w:r>
              <w:br/>
              <w:t>$synth.Volume = 100</w:t>
            </w:r>
            <w:r>
              <w:br/>
              <w:t>$wav = Join-Path (Resolve-Path .\app\audio) "hello_reddust_echo.wav"</w:t>
            </w:r>
            <w:r>
              <w:br/>
              <w:t>$synth.SetOutputToWaveFile($wav)</w:t>
            </w:r>
            <w:r>
              <w:br/>
              <w:t>$synth.Speak("Hello RedDust Echo!")</w:t>
            </w:r>
            <w:r>
              <w:br/>
              <w:t>$synth</w:t>
            </w:r>
            <w:r>
              <w:t>.Dispose()</w:t>
            </w:r>
            <w:r>
              <w:br/>
            </w:r>
            <w:r>
              <w:br/>
              <w:t>Get-Item .\app\audio\hello_reddust_echo.wav</w:t>
            </w:r>
          </w:p>
        </w:tc>
      </w:tr>
    </w:tbl>
    <w:p w:rsidR="00D2253A" w:rsidRDefault="00D2253A">
      <w:pPr>
        <w:spacing w:after="20"/>
      </w:pPr>
    </w:p>
    <w:p w:rsidR="00D2253A" w:rsidRDefault="00DD20B4">
      <w:pPr>
        <w:pStyle w:val="Heading3"/>
      </w:pPr>
      <w:r>
        <w:t>19B.2 — Replace the immediate echo with a three-stage processed track</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Implement prompt → silence → echo as one continuous outgoing media source.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w:t>
            </w:r>
            <w:r>
              <w:rPr>
                <w:b/>
                <w:color w:val="C55A11"/>
              </w:rPr>
              <w:t>ical concepts introduced in this section (in absolute beginner terms)</w:t>
            </w:r>
          </w:p>
          <w:p w:rsidR="00D2253A" w:rsidRDefault="00DD20B4">
            <w:pPr>
              <w:spacing w:after="0"/>
            </w:pPr>
            <w:r>
              <w:t>A state machine stores the current stage. A deque buffers converted frames. _emit() assigns a continuous 48-kHz timeline so frames are paced instead of emitted as a burst.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Output </w:t>
            </w:r>
            <w:r>
              <w:t>sequence inside EchoAudioTrack.recv():</w:t>
            </w:r>
            <w:r>
              <w:br/>
            </w:r>
            <w:r>
              <w:br/>
              <w:t>stage = "prompt"</w:t>
            </w:r>
            <w:r>
              <w:br/>
              <w:t xml:space="preserve">  → read prerecorded prompt frames through MediaPlayer</w:t>
            </w:r>
            <w:r>
              <w:br/>
              <w:t xml:space="preserve">  → resample to mono 48 kHz</w:t>
            </w:r>
            <w:r>
              <w:br/>
            </w:r>
            <w:r>
              <w:br/>
              <w:t>stage = "delay"</w:t>
            </w:r>
            <w:r>
              <w:br/>
              <w:t xml:space="preserve">  → emit timed silence frames for ~2 seconds</w:t>
            </w:r>
            <w:r>
              <w:br/>
            </w:r>
            <w:r>
              <w:br/>
              <w:t>stage = "echo"</w:t>
            </w:r>
            <w:r>
              <w:br/>
              <w:t xml:space="preserve">  → read caller frames</w:t>
            </w:r>
            <w:r>
              <w:br/>
              <w:t xml:space="preserve">  → resample to</w:t>
            </w:r>
            <w:r>
              <w:t xml:space="preserve"> mono 48 kHz</w:t>
            </w:r>
            <w:r>
              <w:br/>
              <w:t xml:space="preserve">  → emit them on the same outgoing track</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pPr>
              <w:spacing w:after="40"/>
            </w:pPr>
            <w:r>
              <w:rPr>
                <w:b/>
                <w:color w:val="0F4761"/>
              </w:rPr>
              <w:t>Important note</w:t>
            </w:r>
          </w:p>
          <w:p w:rsidR="00D2253A" w:rsidRDefault="00DD20B4">
            <w:pPr>
              <w:spacing w:after="0"/>
            </w:pPr>
            <w:r>
              <w:t>The complete implementation in the source uses AudioFrame, AudioResampler, Fraction(1, 48000), frame.pts and a deadline clock. The important architectural lesson is that a real media tr</w:t>
            </w:r>
            <w:r>
              <w:t>ansform must preserve a coherent timeline; simply sleeping and then dumping queued frames can produce incorrect pacing.</w:t>
            </w:r>
          </w:p>
        </w:tc>
      </w:tr>
    </w:tbl>
    <w:p w:rsidR="00D2253A" w:rsidRDefault="00D2253A">
      <w:pPr>
        <w:spacing w:after="20"/>
      </w:pPr>
    </w:p>
    <w:p w:rsidR="00D2253A" w:rsidRDefault="00DD20B4">
      <w:pPr>
        <w:pStyle w:val="Heading3"/>
      </w:pPr>
      <w:r>
        <w:lastRenderedPageBreak/>
        <w:t>19B.3 — Verify the processed sequence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Prove both the code path and the audible order without</w:t>
            </w:r>
            <w:r>
              <w:t xml:space="preserve"> rebuilding the mobile native app.</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This step changes Python source and a backend asset only, so the existing mobile Development Build remains valid.</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 xml:space="preserve">cd </w:t>
            </w:r>
            <w:r>
              <w:t>D:\RedDust\reddust-gateway</w:t>
            </w:r>
            <w:r>
              <w:br/>
              <w:t>.venv\Scripts\Activate.ps1</w:t>
            </w:r>
            <w:r>
              <w:br/>
              <w:t>python -c "from app.echo import EchoAudioTrack; print('Processed echo import OK')"</w:t>
            </w:r>
            <w:r>
              <w:br/>
              <w:t>Test-Path .\app\audio\hello_reddust_echo.wav</w:t>
            </w:r>
            <w:r>
              <w:br/>
              <w:t>python -m uvicorn app.main:app --reload --host 0.0.0.0 --port 8000</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Expec</w:t>
            </w:r>
            <w:r>
              <w:t>ted Gateway progression:</w:t>
            </w:r>
            <w:r>
              <w:br/>
              <w:t>Gateway RTCPeerConnection created</w:t>
            </w:r>
            <w:r>
              <w:br/>
              <w:t>Gateway received track: audio</w:t>
            </w:r>
            <w:r>
              <w:br/>
              <w:t>Gateway echo audio track added</w:t>
            </w:r>
            <w:r>
              <w:br/>
              <w:t>Gateway remote description set</w:t>
            </w:r>
            <w:r>
              <w:br/>
              <w:t>Gateway answer created</w:t>
            </w:r>
            <w:r>
              <w:br/>
              <w:t>EchoAudioTrack: playing 'Hello RedDust Echo!'</w:t>
            </w:r>
            <w:r>
              <w:br/>
              <w:t>EchoAudioTrack: prefix finished; wai</w:t>
            </w:r>
            <w:r>
              <w:t>ting 2 seconds</w:t>
            </w:r>
            <w:r>
              <w:br/>
              <w:t>EchoAudioTrack: now echoing caller audio</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pPr>
              <w:spacing w:after="40"/>
            </w:pPr>
            <w:r>
              <w:rPr>
                <w:b/>
                <w:color w:val="548235"/>
              </w:rPr>
              <w:t>Success criterion</w:t>
            </w:r>
          </w:p>
          <w:p w:rsidR="00D2253A" w:rsidRDefault="00DD20B4">
            <w:pPr>
              <w:spacing w:after="0"/>
            </w:pPr>
            <w:r>
              <w:t>The phone plays “Hello RedDust Echo!”, then approximately two seconds of silence, then returns the caller’s speech over the same remote WebRTC audio track.</w:t>
            </w:r>
          </w:p>
        </w:tc>
      </w:tr>
    </w:tbl>
    <w:p w:rsidR="00D2253A" w:rsidRDefault="00D2253A">
      <w:pPr>
        <w:spacing w:after="20"/>
      </w:pPr>
    </w:p>
    <w:p w:rsidR="00D2253A" w:rsidRDefault="00DD20B4">
      <w:pPr>
        <w:spacing w:after="40"/>
      </w:pPr>
      <w:r>
        <w:rPr>
          <w:b/>
          <w:color w:val="17365D"/>
        </w:rPr>
        <w:t xml:space="preserve">DIAGRAM PLACEHOLDER — </w:t>
      </w:r>
      <w:r>
        <w:rPr>
          <w:b/>
          <w:color w:val="17365D"/>
        </w:rPr>
        <w:t>19-C: Backend Audio Processing Sequence</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timeline diagram for one outgoing WebRTC audio track: prerecorded “Hello RedDust Echo!” frames → ~2 seconds </w:t>
            </w:r>
            <w:r>
              <w:rPr>
                <w:i/>
              </w:rPr>
              <w:t>of correctly timed silence frames → caller echo frames. Show PyAV MediaPlayer/resampler and continuous PTS/time_base. Add note: “same WebRTC track; backend controls media content and timing”.</w:t>
            </w:r>
          </w:p>
        </w:tc>
      </w:tr>
    </w:tbl>
    <w:p w:rsidR="00D2253A" w:rsidRDefault="00D2253A">
      <w:pPr>
        <w:spacing w:after="40"/>
      </w:pPr>
    </w:p>
    <w:p w:rsidR="00D2253A" w:rsidRDefault="00DD20B4">
      <w:pPr>
        <w:pStyle w:val="Heading2"/>
      </w:pPr>
      <w:r>
        <w:t>19.2 — Final local success state before Step 20</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 xml:space="preserve">What this </w:t>
            </w:r>
            <w:r>
              <w:rPr>
                <w:b/>
                <w:color w:val="1F4E78"/>
              </w:rPr>
              <w:t>section does and why it matters</w:t>
            </w:r>
          </w:p>
          <w:p w:rsidR="00D2253A" w:rsidRDefault="00DD20B4">
            <w:pPr>
              <w:spacing w:after="0"/>
            </w:pPr>
            <w:r>
              <w:t>Define the exact evidence required before cloud/Internet deployment is allowed to introduce new networking variables.</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layered acceptance gate</w:t>
            </w:r>
            <w:r>
              <w:t xml:space="preserve"> means every lower layer has already been proven, so a later cloud failure can be isolated to deployment/networking rather than local microphone/media logic.</w:t>
            </w:r>
          </w:p>
        </w:tc>
      </w:tr>
    </w:tbl>
    <w:p w:rsidR="00D2253A" w:rsidRDefault="00D2253A">
      <w:pPr>
        <w:spacing w:after="20"/>
      </w:pPr>
    </w:p>
    <w:tbl>
      <w:tblPr>
        <w:tblW w:w="0" w:type="auto"/>
        <w:jc w:val="center"/>
        <w:tblLook w:val="04A0" w:firstRow="1" w:lastRow="0" w:firstColumn="1" w:lastColumn="0" w:noHBand="0" w:noVBand="1"/>
      </w:tblPr>
      <w:tblGrid>
        <w:gridCol w:w="4907"/>
        <w:gridCol w:w="4909"/>
      </w:tblGrid>
      <w:tr w:rsidR="00D2253A">
        <w:trPr>
          <w:tblHeader/>
          <w:jc w:val="center"/>
        </w:trPr>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Milestone</w:t>
            </w:r>
          </w:p>
        </w:tc>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Required evidence</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Step 16</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ICE connected/completed and PeerConnection connected.</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Step</w:t>
            </w:r>
            <w:r>
              <w:rPr>
                <w:sz w:val="17"/>
              </w:rPr>
              <w:t xml:space="preserve"> 17</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Gateway receives phone audio and phone receives one remote audio track.</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Step 18</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Audible end-to-end echo works on the physical phone.</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Step 19 same Wi-Fi</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Phone reaches laptop by LAN IPv4, not localhost.</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Step 19A</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Loudspeaker → earpiece → loudspeaker </w:t>
            </w:r>
            <w:r>
              <w:rPr>
                <w:sz w:val="17"/>
              </w:rPr>
              <w:t>routing works.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lastRenderedPageBreak/>
              <w:t>Step 19B</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Gateway prefix plays, ~2-second silence occurs, then caller echo returns on the same track.</w:t>
            </w:r>
          </w:p>
        </w:tc>
      </w:tr>
    </w:tbl>
    <w:p w:rsidR="00D2253A" w:rsidRDefault="00D2253A">
      <w:pPr>
        <w:spacing w:after="4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 xml:space="preserve">Only after these local checks pass should Step 20 introduce Internet/cloud networking. A new failure can then be </w:t>
            </w:r>
            <w:r>
              <w:t>investigated as deployment, firewall, NAT, ICE/TURN or cloud configuration rather than as an unresolved local audio problem.</w:t>
            </w:r>
          </w:p>
        </w:tc>
      </w:tr>
    </w:tbl>
    <w:p w:rsidR="00D2253A" w:rsidRDefault="00D2253A">
      <w:pPr>
        <w:spacing w:after="20"/>
      </w:pPr>
    </w:p>
    <w:p w:rsidR="00D2253A" w:rsidRDefault="00DD20B4">
      <w:pPr>
        <w:spacing w:after="40"/>
      </w:pPr>
      <w:r>
        <w:rPr>
          <w:b/>
          <w:color w:val="17365D"/>
        </w:rPr>
        <w:t>DIAGRAM PLACEHOLDER — 19-D: Steps 0–19 Success Ladder</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 xml:space="preserve">Future ChatGPT </w:t>
            </w:r>
            <w:r>
              <w:rPr>
                <w:b/>
              </w:rPr>
              <w:t>image-generation prompt</w:t>
            </w:r>
          </w:p>
          <w:p w:rsidR="00D2253A" w:rsidRDefault="00DD20B4">
            <w:r>
              <w:rPr>
                <w:i/>
              </w:rPr>
              <w:t>Create a vertical ladder with green gates: toolchains → mic capture → SDP offer/answer → ICE connected → remote track → audible echo → loudspeaker/earpiece toggle → backend prompt/delay/echo. At top show “Ready for Step 20: Internet</w:t>
            </w:r>
            <w:r>
              <w:rPr>
                <w:i/>
              </w:rPr>
              <w:t>/cloud deployment”.</w:t>
            </w:r>
          </w:p>
        </w:tc>
      </w:tr>
    </w:tbl>
    <w:p w:rsidR="00D2253A" w:rsidRDefault="00D2253A">
      <w:pPr>
        <w:spacing w:after="40"/>
      </w:pPr>
    </w:p>
    <w:p w:rsidR="00D2253A" w:rsidRDefault="00DD20B4">
      <w:pPr>
        <w:pStyle w:val="Heading1"/>
        <w:pageBreakBefore/>
      </w:pPr>
      <w:r>
        <w:lastRenderedPageBreak/>
        <w:t>Appendix A — Canonical Local Project Structure and Daily Commands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Give interns a one-page operational reference after initial setup is complete.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 xml:space="preserve">New technical concepts introduced in this </w:t>
            </w:r>
            <w:r>
              <w:rPr>
                <w:b/>
                <w:color w:val="C55A11"/>
              </w:rPr>
              <w:t>section (in absolute beginner terms)</w:t>
            </w:r>
          </w:p>
          <w:p w:rsidR="00D2253A" w:rsidRDefault="00DD20B4">
            <w:pPr>
              <w:spacing w:after="0"/>
            </w:pPr>
            <w:r>
              <w:t>Generated dependency folders are local; source/configuration files belong in version control. Daily startup uses existing installations rather than rebuilding the environment.</w:t>
            </w:r>
          </w:p>
        </w:tc>
      </w:tr>
    </w:tbl>
    <w:p w:rsidR="00D2253A" w:rsidRDefault="00D2253A">
      <w:pPr>
        <w:spacing w:after="20"/>
      </w:pP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s</w:t>
            </w:r>
            <w:r>
              <w:t>ource / app / assets</w:t>
            </w:r>
            <w:r>
              <w:br/>
              <w:t>│   ├── app.json</w:t>
            </w:r>
            <w:r>
              <w:br/>
              <w:t>│   ├── eas.json</w:t>
            </w:r>
            <w:r>
              <w:br/>
              <w:t>│   ├── package.json</w:t>
            </w:r>
            <w:r>
              <w:br/>
              <w:t>│   ├── package-lock.json</w:t>
            </w:r>
            <w:r>
              <w:br/>
              <w:t>│   ├── tsconfig.json</w:t>
            </w:r>
            <w:r>
              <w:br/>
              <w:t>│   ├── .env.example</w:t>
            </w:r>
            <w:r>
              <w:br/>
              <w:t>│   ├── .env.local        # local only</w:t>
            </w:r>
            <w:r>
              <w:br/>
              <w:t>│   └── node_modules\     # local only</w:t>
            </w:r>
            <w:r>
              <w:br/>
              <w:t>│</w:t>
            </w:r>
            <w:r>
              <w:br/>
              <w:t>└── reddust-gateway\</w:t>
            </w:r>
            <w:r>
              <w:br/>
              <w:t xml:space="preserve">    ├── ap</w:t>
            </w:r>
            <w:r>
              <w:t>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.venv\           # local only</w:t>
            </w:r>
          </w:p>
        </w:tc>
      </w:tr>
    </w:tbl>
    <w:p w:rsidR="00D2253A" w:rsidRDefault="00D2253A">
      <w:pPr>
        <w:spacing w:after="20"/>
      </w:pPr>
    </w:p>
    <w:tbl>
      <w:tblPr>
        <w:tblW w:w="0" w:type="auto"/>
        <w:jc w:val="center"/>
        <w:tblLook w:val="04A0" w:firstRow="1" w:lastRow="0" w:firstColumn="1" w:lastColumn="0" w:noHBand="0" w:noVBand="1"/>
      </w:tblPr>
      <w:tblGrid>
        <w:gridCol w:w="4907"/>
        <w:gridCol w:w="4909"/>
      </w:tblGrid>
      <w:tr w:rsidR="00D2253A">
        <w:trPr>
          <w:tblHeader/>
          <w:jc w:val="center"/>
        </w:trPr>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Daily action</w:t>
            </w:r>
          </w:p>
        </w:tc>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Command / check</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Check laptop IP</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ipconfig</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 xml:space="preserve">Start </w:t>
            </w:r>
            <w:r>
              <w:rPr>
                <w:sz w:val="17"/>
              </w:rPr>
              <w:t>Gateway</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cd D:\RedDust\reddust-gateway → activate .venv → python -m uvicorn app.main:app --reload --host 0.0.0.0 --port 8000</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Start Metro</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cd D:\RedDust\reddust-mobile → npx expo start</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Phone</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 xml:space="preserve">Same Wi-Fi → open RedDust Development Build → connect to Metro → </w:t>
            </w:r>
            <w:r>
              <w:rPr>
                <w:sz w:val="17"/>
              </w:rPr>
              <w:t>Start Microphone</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Success</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POST /offer 200 OK → ICE connected/completed → Connection connected → remote track → audible echo</w:t>
            </w:r>
          </w:p>
        </w:tc>
      </w:tr>
    </w:tbl>
    <w:p w:rsidR="00D2253A" w:rsidRDefault="00D2253A">
      <w:pPr>
        <w:spacing w:after="40"/>
      </w:pPr>
    </w:p>
    <w:p w:rsidR="00D2253A" w:rsidRDefault="00DD20B4">
      <w:pPr>
        <w:pStyle w:val="Heading1"/>
        <w:pageBreakBefore/>
      </w:pPr>
      <w:r>
        <w:lastRenderedPageBreak/>
        <w:t>Appendix B — Troubleshooting Decision Tree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Help interns debug from the lowest failing </w:t>
            </w:r>
            <w:r>
              <w:t>layer instead of changing multiple subsystems at once.</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Layered troubleshooting means a higher layer cannot succeed if a required lower layer is already broken.</w:t>
            </w:r>
          </w:p>
        </w:tc>
      </w:tr>
    </w:tbl>
    <w:p w:rsidR="00D2253A" w:rsidRDefault="00D2253A">
      <w:pPr>
        <w:spacing w:after="20"/>
      </w:pPr>
    </w:p>
    <w:tbl>
      <w:tblPr>
        <w:tblW w:w="0" w:type="auto"/>
        <w:jc w:val="center"/>
        <w:tblLook w:val="04A0" w:firstRow="1" w:lastRow="0" w:firstColumn="1" w:lastColumn="0" w:noHBand="0" w:noVBand="1"/>
      </w:tblPr>
      <w:tblGrid>
        <w:gridCol w:w="3272"/>
        <w:gridCol w:w="3273"/>
        <w:gridCol w:w="3271"/>
      </w:tblGrid>
      <w:tr w:rsidR="00D2253A">
        <w:trPr>
          <w:tblHeader/>
          <w:jc w:val="center"/>
        </w:trPr>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Symptom</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Check</w:t>
            </w:r>
            <w:r>
              <w:rPr>
                <w:b/>
                <w:color w:val="FFFFFF"/>
                <w:sz w:val="17"/>
              </w:rPr>
              <w:t xml:space="preserve"> first</w:t>
            </w:r>
          </w:p>
        </w:tc>
        <w:tc>
          <w:tcPr>
            <w:tcW w:w="327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Do not prematurely change</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python/uvicorn import traceback</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Python 3.12.10, .venv, imports, pydantic_core</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React Native code</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/docs does not load</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Uvicorn worker startup, port 8000, app.main import</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ICE/STUN</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Phone cannot reach POST /offer</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Laptop Wi-Fi </w:t>
            </w:r>
            <w:r>
              <w:rPr>
                <w:sz w:val="17"/>
              </w:rPr>
              <w:t>IP, same Wi-Fi, Windows private-network firewall, URL not localhost</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EchoAudioTrack</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POST /offer returns 200 but no connection</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ICE candidates, ICE state, network path</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FastAPI route shape unless logs show errors</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ICE gathering complete but ICE fails</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Candidat</w:t>
            </w:r>
            <w:r>
              <w:rPr>
                <w:sz w:val="17"/>
              </w:rPr>
              <w:t>e connectivity/firewall/Wi-Fi/STUN path</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Assume gathering complete means connected</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Connection connected but no remote track</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Gateway track handler, EchoAudioTrack added before createAnswer, answer direction</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Phone speaker routing first</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Remote audio track </w:t>
            </w:r>
            <w:r>
              <w:rPr>
                <w:sz w:val="17"/>
              </w:rPr>
              <w:t>count is 1 but silent</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Android/iOS audio routing / InCallManager</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Rewrite signalling</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Expo Go cannot load WebRTC</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Use installed RedDust Development Build</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Reinstall JS package only</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Native dependency changed but app still behaves old</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Create/install a new EAS D</w:t>
            </w:r>
            <w:r>
              <w:rPr>
                <w:sz w:val="17"/>
              </w:rPr>
              <w:t>evelopment Build</w:t>
            </w:r>
          </w:p>
        </w:tc>
        <w:tc>
          <w:tcPr>
            <w:tcW w:w="327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Metro cache only</w:t>
            </w:r>
          </w:p>
        </w:tc>
      </w:tr>
      <w:tr w:rsidR="00D2253A">
        <w:trPr>
          <w:cantSplit/>
          <w:jc w:val="center"/>
        </w:trPr>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After reboot phone cannot reach Gateway</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Recheck laptop DHCP IPv4 / .env.local</w:t>
            </w:r>
          </w:p>
        </w:tc>
        <w:tc>
          <w:tcPr>
            <w:tcW w:w="327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Rebuild everything</w:t>
            </w:r>
          </w:p>
        </w:tc>
      </w:tr>
    </w:tbl>
    <w:p w:rsidR="00D2253A" w:rsidRDefault="00D2253A">
      <w:pPr>
        <w:spacing w:after="40"/>
      </w:pPr>
    </w:p>
    <w:p w:rsidR="00D2253A" w:rsidRDefault="00DD20B4">
      <w:pPr>
        <w:spacing w:after="40"/>
      </w:pPr>
      <w:r>
        <w:rPr>
          <w:b/>
          <w:color w:val="17365D"/>
        </w:rPr>
        <w:t>DIAGRAM PLACEHOLDER — APP-B: Local Echo Troubleshooting Stack</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RESERVED SPACE FOR FUTURE ARCHITECTURE / ONBOARDING DIAGRAM</w:t>
            </w:r>
          </w:p>
          <w:p w:rsidR="00D2253A" w:rsidRDefault="00DD20B4">
            <w:r>
              <w:rPr>
                <w:b/>
              </w:rPr>
              <w:t>Future ChatGPT image-generation prompt</w:t>
            </w:r>
          </w:p>
          <w:p w:rsidR="00D2253A" w:rsidRDefault="00DD20B4">
            <w:r>
              <w:rPr>
                <w:i/>
              </w:rPr>
              <w:t xml:space="preserve">Create a bottom-up troubleshooting pyramid: toolchain/versions → Python/Node dependencies → Gateway startup → phone permissions/dev build → LAN addressing/HTTP signalling → SDP/ICE gathering → ICE connectivity/DTLS → </w:t>
            </w:r>
            <w:r>
              <w:rPr>
                <w:i/>
              </w:rPr>
              <w:t>remote track → device audio routing → backend media transform. Add instruction: “Fix the lowest red layer first”.</w:t>
            </w:r>
          </w:p>
        </w:tc>
      </w:tr>
    </w:tbl>
    <w:p w:rsidR="00D2253A" w:rsidRDefault="00D2253A">
      <w:pPr>
        <w:spacing w:after="40"/>
      </w:pPr>
    </w:p>
    <w:p w:rsidR="00D2253A" w:rsidRDefault="00DD20B4">
      <w:pPr>
        <w:pStyle w:val="Heading1"/>
        <w:pageBreakBefore/>
      </w:pPr>
      <w:r>
        <w:lastRenderedPageBreak/>
        <w:t>Appendix C — Glossary for Absolute Beginners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 xml:space="preserve">Collect the vocabulary interns repeatedly encounter </w:t>
            </w:r>
            <w:r>
              <w:t>in Steps 0–19.</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Consistent terminology makes debugging conversations faster and prevents words such as “server”, “connection” or “stream” from being used ambiguously.</w:t>
            </w:r>
          </w:p>
        </w:tc>
      </w:tr>
    </w:tbl>
    <w:p w:rsidR="00D2253A" w:rsidRDefault="00D2253A">
      <w:pPr>
        <w:spacing w:after="20"/>
      </w:pPr>
    </w:p>
    <w:tbl>
      <w:tblPr>
        <w:tblW w:w="0" w:type="auto"/>
        <w:jc w:val="center"/>
        <w:tblLook w:val="04A0" w:firstRow="1" w:lastRow="0" w:firstColumn="1" w:lastColumn="0" w:noHBand="0" w:noVBand="1"/>
      </w:tblPr>
      <w:tblGrid>
        <w:gridCol w:w="4908"/>
        <w:gridCol w:w="4908"/>
      </w:tblGrid>
      <w:tr w:rsidR="00D2253A">
        <w:trPr>
          <w:tblHeader/>
          <w:jc w:val="center"/>
        </w:trPr>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Term</w:t>
            </w:r>
          </w:p>
        </w:tc>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Beginner explanation</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React Native</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Framework for building mobile apps with JavaScript/TypeScript and native components.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Expo</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Tooling/platform around React Native development, configuration and cloud builds.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TypeScript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JavaScript plus static type </w:t>
            </w:r>
            <w:r>
              <w:rPr>
                <w:sz w:val="17"/>
              </w:rPr>
              <w:t>checking.</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EAS</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Expo Application Services; cloud build/deployment services.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Development Build</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Custom native RedDust app containing project-specific native modules, used with Metro during development.</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Metro</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React Native JavaScript bundler/development serve</w:t>
            </w:r>
            <w:r>
              <w:rPr>
                <w:sz w:val="17"/>
              </w:rPr>
              <w:t>r; not the WebRTC backend.</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APK</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Installable Android application package.</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FastAPI</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Python web framework used here for HTTP signalling endpoints.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Uvicorn</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ASGI server process that runs the FastAPI app.</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ASGI</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 xml:space="preserve">Asynchronous Server Gateway Interface for Python </w:t>
            </w:r>
            <w:r>
              <w:rPr>
                <w:sz w:val="17"/>
              </w:rPr>
              <w:t>web applications.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aiortc</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Python implementation of WebRTC/ORTC used by the Gateway.</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PyAV / av</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Python media-frame/FFmpeg bindings used with aiortc.</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asyncio</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Python’s asynchronous programming framework.</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MediaStream</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 xml:space="preserve">Container/group of one or more media </w:t>
            </w:r>
            <w:r>
              <w:rPr>
                <w:sz w:val="17"/>
              </w:rPr>
              <w:t>tracks.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MediaStreamTrack</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One timed media source, e.g. microphone audio or remote audio.</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RTCPeerConnection</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Object that negotiates and owns a WebRTC connection.</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SDP</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Session Description Protocol; text description of media/session capabilities.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Offer</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Initiating SDP proposal from one WebRTC peer.</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Answer</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Responding SDP description from the remote peer.</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ICE</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Candidate discovery/testing framework that finds a working network path.</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ICE candidate</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One possible address/port/protocol path a peer can try.</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STUN</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Helper that discovers public/server-reflexive network identity.</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TURN</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Relay used when direct connectivity fails.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NAT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Router behavior that maps private addresses to external addresses.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UDP</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User Datagram Protocol; low-overhead transport commonly prefe</w:t>
            </w:r>
            <w:r>
              <w:rPr>
                <w:sz w:val="17"/>
              </w:rPr>
              <w:t>rred for real-time media.</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RTP</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Real-time Transport Protocol for timed media packets.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DTLS</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Security handshake over datagram transport used by WebRTC.</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SRTP</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Encrypted real-time media transport.</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Opus</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Low-latency audio codec commonly negotiated by WebRTC.</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PCM</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Uncompressed digital audio samples.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VAD</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Voice Activity Detection; detects speaking/turn boundaries in the future conversational architecture.</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localhost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The device itself. localhost on the phone is not the Windows laptop.</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LAN</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Local Area Network, such</w:t>
            </w:r>
            <w:r>
              <w:rPr>
                <w:sz w:val="17"/>
              </w:rPr>
              <w:t xml:space="preserve"> as the phone and laptop on the same Wi-Fi.</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DHCP</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Router service that can assign/change a device’s local IP address.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.venv</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Local Python virtual environment.</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node_modules</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Local installed JavaScript package tree.</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package-lock.json</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Pinned npm dependency </w:t>
            </w:r>
            <w:r>
              <w:rPr>
                <w:sz w:val="17"/>
              </w:rPr>
              <w:t>resolution used by npm ci.</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lastRenderedPageBreak/>
              <w:t>requirements.txt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Recorded Python packages used to recreate the Gateway environment.</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PTS</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Presentation timestamp for a media frame.</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time_base</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Unit used to interpret media timestamps.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Resampling</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Converting audio format/sample ra</w:t>
            </w:r>
            <w:r>
              <w:rPr>
                <w:sz w:val="17"/>
              </w:rPr>
              <w:t>te/layout to a consistent target.</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system prompt / Gemini Live</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Part of the future conversational AI architecture; not needed for the local echo proof.</w:t>
            </w:r>
          </w:p>
        </w:tc>
      </w:tr>
    </w:tbl>
    <w:p w:rsidR="00D2253A" w:rsidRDefault="00D2253A">
      <w:pPr>
        <w:spacing w:after="40"/>
      </w:pPr>
    </w:p>
    <w:p w:rsidR="00D2253A" w:rsidRDefault="00DD20B4">
      <w:pPr>
        <w:pStyle w:val="Heading1"/>
        <w:pageBreakBefore/>
      </w:pPr>
      <w:r>
        <w:lastRenderedPageBreak/>
        <w:t>Appendix D — Final Readiness Checklist Before Step 20</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What this section does and why it matters</w:t>
            </w:r>
          </w:p>
          <w:p w:rsidR="00D2253A" w:rsidRDefault="00DD20B4">
            <w:pPr>
              <w:spacing w:after="0"/>
            </w:pPr>
            <w:r>
              <w:t>Provide</w:t>
            </w:r>
            <w:r>
              <w:t xml:space="preserve"> a single handoff gate between local engineering and Internet/cloud deployment.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A checklist converts “it seems to work” into explicit evidence. Every unchecked local item is a</w:t>
            </w:r>
            <w:r>
              <w:t xml:space="preserve"> future ambiguity if cloud testing fails.</w:t>
            </w:r>
          </w:p>
        </w:tc>
      </w:tr>
    </w:tbl>
    <w:p w:rsidR="00D2253A" w:rsidRDefault="00D2253A">
      <w:pPr>
        <w:spacing w:after="20"/>
      </w:pPr>
    </w:p>
    <w:tbl>
      <w:tblPr>
        <w:tblW w:w="0" w:type="auto"/>
        <w:jc w:val="center"/>
        <w:tblLook w:val="04A0" w:firstRow="1" w:lastRow="0" w:firstColumn="1" w:lastColumn="0" w:noHBand="0" w:noVBand="1"/>
      </w:tblPr>
      <w:tblGrid>
        <w:gridCol w:w="4906"/>
        <w:gridCol w:w="4910"/>
      </w:tblGrid>
      <w:tr w:rsidR="00D2253A">
        <w:trPr>
          <w:tblHeader/>
          <w:jc w:val="center"/>
        </w:trPr>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Done</w:t>
            </w:r>
          </w:p>
        </w:tc>
        <w:tc>
          <w:tcPr>
            <w:tcW w:w="491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pPr>
              <w:spacing w:after="0"/>
              <w:jc w:val="center"/>
            </w:pPr>
            <w:r>
              <w:rPr>
                <w:b/>
                <w:color w:val="FFFFFF"/>
                <w:sz w:val="17"/>
              </w:rPr>
              <w:t>Acceptance condition</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Workspace has separate reddust-mobile and reddust-gateway projects.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Gateway uses Python 3.12.10 in a local .venv.</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FastAPI/Uvicorn/aiortc/av imports succeed.</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 xml:space="preserve">FastAPI /docs </w:t>
            </w:r>
            <w:r>
              <w:rPr>
                <w:sz w:val="17"/>
              </w:rPr>
              <w:t>loads and POST /offer exists.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Mobile project uses the source-runbook Expo SDK 56 / react-native-webrtc 124.0.7 / config-plugin 15.0.2 baseline.</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RedDust Development Build is installed; Expo Go is not used for WebRTC.</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Runtime microphone permission s</w:t>
            </w:r>
            <w:r>
              <w:rPr>
                <w:sz w:val="17"/>
              </w:rPr>
              <w:t>ucceeds and one live local audio track exists.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RTCPeerConnection is created with STUN configured.</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Microphone track is attached before createOffer().</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ICE gathering completes before the one-shot HTTP offer is sent.</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Phone sends /offer to laptop </w:t>
            </w:r>
            <w:r>
              <w:rPr>
                <w:sz w:val="17"/>
              </w:rPr>
              <w:t>LAN IPv4, not localhost.</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Gateway returns SDP answer and phone setRemoteDescription succeeds.</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ICE reaches connected/completed and PeerConnection reaches connected.</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Gateway receives the incoming audio track.</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Gateway adds EchoAudioTrack before </w:t>
            </w:r>
            <w:r>
              <w:rPr>
                <w:sz w:val="17"/>
              </w:rPr>
              <w:t>createAnswer().</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Phone receives one remote audio track.</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Audible same-Wi-Fi echo works end to end.</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Audio can be routed loudspeaker → earpiece → loudspeaker.</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 xml:space="preserve">Backend can play “Hello RedDust Echo!”, insert ~2 seconds of silence, then echo caller </w:t>
            </w:r>
            <w:r>
              <w:rPr>
                <w:sz w:val="17"/>
              </w:rPr>
              <w:t>audio on the same outgoing track.</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Gateway URL is externalized to developer-specific .env.local for team onboarding.</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.venv, node_modules and .env.local are not committed; requirements/package-lock/.env.example are committed.</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pPr>
              <w:spacing w:after="0"/>
            </w:pPr>
            <w:r>
              <w:rPr>
                <w:sz w:val="17"/>
              </w:rPr>
              <w:t>Daily restart routine h</w:t>
            </w:r>
            <w:r>
              <w:rPr>
                <w:sz w:val="17"/>
              </w:rPr>
              <w:t>as been reproduced after a reboot/login.</w:t>
            </w:r>
          </w:p>
        </w:tc>
      </w:tr>
      <w:tr w:rsidR="00D2253A">
        <w:trPr>
          <w:cantSplit/>
          <w:jc w:val="center"/>
        </w:trPr>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w:t>
            </w:r>
          </w:p>
        </w:tc>
        <w:tc>
          <w:tcPr>
            <w:tcW w:w="4916"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pPr>
              <w:spacing w:after="0"/>
            </w:pPr>
            <w:r>
              <w:rPr>
                <w:sz w:val="17"/>
              </w:rPr>
              <w:t>Only now is the team ready to move the already-proven local path to Step 20 cloud/Internet testing.</w:t>
            </w:r>
          </w:p>
        </w:tc>
      </w:tr>
    </w:tbl>
    <w:p w:rsidR="00D2253A" w:rsidRDefault="00D2253A">
      <w:pPr>
        <w:spacing w:after="40"/>
      </w:pPr>
    </w:p>
    <w:p w:rsidR="00D2253A" w:rsidRDefault="00DD20B4">
      <w:pPr>
        <w:spacing w:after="40"/>
      </w:pPr>
      <w:r>
        <w:rPr>
          <w:b/>
          <w:color w:val="17365D"/>
        </w:rPr>
        <w:t>DIAGRAM PLACEHOLDER — APP-D: Local-to-Cloud Handoff Gate</w:t>
      </w:r>
    </w:p>
    <w:tbl>
      <w:tblPr>
        <w:tblW w:w="0" w:type="auto"/>
        <w:jc w:val="center"/>
        <w:tblLook w:val="04A0" w:firstRow="1" w:lastRow="0" w:firstColumn="1" w:lastColumn="0" w:noHBand="0" w:noVBand="1"/>
      </w:tblPr>
      <w:tblGrid>
        <w:gridCol w:w="9802"/>
      </w:tblGrid>
      <w:tr w:rsidR="00D2253A">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DD20B4">
            <w:pPr>
              <w:jc w:val="center"/>
            </w:pPr>
            <w:r>
              <w:rPr>
                <w:b/>
                <w:color w:val="0F4761"/>
              </w:rPr>
              <w:t xml:space="preserve">RESERVED SPACE FOR FUTURE ARCHITECTURE / ONBOARDING </w:t>
            </w:r>
            <w:r>
              <w:rPr>
                <w:b/>
                <w:color w:val="0F4761"/>
              </w:rPr>
              <w:t>DIAGRAM</w:t>
            </w:r>
          </w:p>
          <w:p w:rsidR="00D2253A" w:rsidRDefault="00DD20B4">
            <w:r>
              <w:rPr>
                <w:b/>
              </w:rPr>
              <w:t>Future ChatGPT image-generation prompt</w:t>
            </w:r>
          </w:p>
          <w:p w:rsidR="00D2253A" w:rsidRDefault="00DD20B4">
            <w:r>
              <w:rPr>
                <w:i/>
              </w:rPr>
              <w:t>Create a final one-page checklist infographic. Left: local proven stack (phone mic, dev build, signalling, ICE connected, aiortc echo, remote audio, routing, backend sequence). Center: green “Steps 0–19 comple</w:t>
            </w:r>
            <w:r>
              <w:rPr>
                <w:i/>
              </w:rPr>
              <w:t>te” gate. Right: Step 20 cloud/Internet concerns (VM, public signalling, firewall, NAT, STUN/TURN, deployment). Emphasize that Step 20 should not reopen already-passed local layers unless evidence points there.</w:t>
            </w:r>
          </w:p>
        </w:tc>
      </w:tr>
    </w:tbl>
    <w:p w:rsidR="00D2253A" w:rsidRDefault="00D2253A">
      <w:pPr>
        <w:spacing w:after="40"/>
      </w:pPr>
    </w:p>
    <w:p w:rsidR="00D2253A" w:rsidRDefault="00DD20B4">
      <w:pPr>
        <w:pStyle w:val="Heading1"/>
        <w:pageBreakBefore/>
      </w:pPr>
      <w:r>
        <w:lastRenderedPageBreak/>
        <w:t>Source and Consolidation Note</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pPr>
              <w:spacing w:after="40"/>
            </w:pPr>
            <w:r>
              <w:rPr>
                <w:b/>
                <w:color w:val="1F4E78"/>
              </w:rPr>
              <w:t xml:space="preserve">What this </w:t>
            </w:r>
            <w:r>
              <w:rPr>
                <w:b/>
                <w:color w:val="1F4E78"/>
              </w:rPr>
              <w:t>section does and why it matters</w:t>
            </w:r>
          </w:p>
          <w:p w:rsidR="00D2253A" w:rsidRDefault="00DD20B4">
            <w:pPr>
              <w:spacing w:after="0"/>
            </w:pPr>
            <w:r>
              <w:t>Record what this document is and what it is not.</w:t>
            </w:r>
          </w:p>
        </w:tc>
      </w:tr>
    </w:tbl>
    <w:p w:rsidR="00D2253A" w:rsidRDefault="00D2253A">
      <w:pPr>
        <w:spacing w:after="20"/>
      </w:pP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pPr>
              <w:spacing w:after="40"/>
            </w:pPr>
            <w:r>
              <w:rPr>
                <w:b/>
                <w:color w:val="C55A11"/>
              </w:rPr>
              <w:t>New technical concepts introduced in this section (in absolute beginner terms)</w:t>
            </w:r>
          </w:p>
          <w:p w:rsidR="00D2253A" w:rsidRDefault="00DD20B4">
            <w:pPr>
              <w:spacing w:after="0"/>
            </w:pPr>
            <w:r>
              <w:t>Consolidation removes repeated trial-and-error narration while preserving the source’s final i</w:t>
            </w:r>
            <w:r>
              <w:t>mplementation decisions, concepts, warnings and success gates.</w:t>
            </w:r>
          </w:p>
        </w:tc>
      </w:tr>
    </w:tbl>
    <w:p w:rsidR="00D2253A" w:rsidRDefault="00D2253A">
      <w:pPr>
        <w:spacing w:after="20"/>
      </w:pPr>
    </w:p>
    <w:p w:rsidR="00D2253A" w:rsidRDefault="00DD20B4">
      <w:r>
        <w:t xml:space="preserve">This runbook was rewritten and consolidated from the uploaded 158-page “Step0-19.docx” working document. The source contains iterative troubleshooting and repeated explanations; this version </w:t>
      </w:r>
      <w:r>
        <w:t>reorganizes those materials into a single learning sequence while retaining the project’s documented baseline choices and local WebRTC proof milestones.</w:t>
      </w:r>
    </w:p>
    <w:tbl>
      <w:tblPr>
        <w:tblW w:w="0" w:type="auto"/>
        <w:jc w:val="center"/>
        <w:tblLook w:val="04A0" w:firstRow="1" w:lastRow="0" w:firstColumn="1" w:lastColumn="0" w:noHBand="0" w:noVBand="1"/>
      </w:tblPr>
      <w:tblGrid>
        <w:gridCol w:w="9810"/>
      </w:tblGrid>
      <w:tr w:rsidR="00D2253A">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pPr>
              <w:spacing w:after="40"/>
            </w:pPr>
            <w:r>
              <w:rPr>
                <w:b/>
                <w:color w:val="C00000"/>
              </w:rPr>
              <w:t>CAUTION / STOP POINT</w:t>
            </w:r>
          </w:p>
          <w:p w:rsidR="00D2253A" w:rsidRDefault="00DD20B4">
            <w:pPr>
              <w:spacing w:after="0"/>
            </w:pPr>
            <w:r>
              <w:t>This document intentionally does not modernize package versions or redesign the ar</w:t>
            </w:r>
            <w:r>
              <w:t>chitecture beyond what the source supports. Version upgrades, TURN/Internet hardening, cloud deployment, production signalling, CI/CD and Kubernetes belong to later steps.</w:t>
            </w:r>
          </w:p>
        </w:tc>
      </w:tr>
    </w:tbl>
    <w:p w:rsidR="00D2253A" w:rsidRDefault="00D2253A">
      <w:pPr>
        <w:spacing w:after="20"/>
      </w:pPr>
    </w:p>
    <w:sectPr w:rsidR="00D2253A" w:rsidSect="00D32C48">
      <w:headerReference w:type="default" r:id="rId12"/>
      <w:footerReference w:type="default" r:id="rId13"/>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D20B4" w:rsidRDefault="00DD20B4" w:rsidP="00736A53">
      <w:pPr>
        <w:spacing w:after="0" w:line="240" w:lineRule="auto"/>
      </w:pPr>
      <w:r>
        <w:separator/>
      </w:r>
    </w:p>
  </w:endnote>
  <w:endnote w:type="continuationSeparator" w:id="0">
    <w:p w:rsidR="00DD20B4" w:rsidRDefault="00DD20B4"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8B5BB8" w:rsidRDefault="008B5BB8">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F56249" w:rsidRPr="00F56249">
          <w:rPr>
            <w:b/>
            <w:bCs/>
            <w:noProof/>
          </w:rPr>
          <w:t>20</w:t>
        </w:r>
        <w:r>
          <w:rPr>
            <w:b/>
            <w:bCs/>
            <w:noProof/>
          </w:rPr>
          <w:fldChar w:fldCharType="end"/>
        </w:r>
        <w:r>
          <w:rPr>
            <w:b/>
            <w:bCs/>
          </w:rPr>
          <w:t xml:space="preserve"> | </w:t>
        </w:r>
        <w:r>
          <w:rPr>
            <w:color w:val="7F7F7F" w:themeColor="background1" w:themeShade="7F"/>
            <w:spacing w:val="60"/>
          </w:rPr>
          <w:t>Page</w:t>
        </w:r>
      </w:p>
    </w:sdtContent>
  </w:sdt>
  <w:p w:rsidR="008B5BB8" w:rsidRPr="00D32C48" w:rsidRDefault="008B5BB8" w:rsidP="006E7BC4">
    <w:pPr>
      <w:jc w:val="center"/>
      <w:rPr>
        <w:rFonts w:eastAsia="Calibri Light"/>
        <w:b/>
        <w:sz w:val="28"/>
      </w:rPr>
    </w:pPr>
    <w:r>
      <w:rPr>
        <w:color w:val="777777"/>
        <w:sz w:val="16"/>
      </w:rPr>
      <w:t xml:space="preserve">Anodiam • Project RedDust   |   Page </w:t>
    </w:r>
    <w:r w:rsidR="00DD20B4">
      <w:fldChar w:fldCharType="begin"/>
    </w:r>
    <w:r w:rsidR="00DD20B4">
      <w:instrText>PAGE</w:instrText>
    </w:r>
    <w:r w:rsidR="00DD20B4">
      <w:fldChar w:fldCharType="separate"/>
    </w:r>
    <w:r w:rsidR="00F56249">
      <w:rPr>
        <w:noProof/>
      </w:rPr>
      <w:t>20</w:t>
    </w:r>
    <w:r w:rsidR="00DD20B4">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D20B4" w:rsidRDefault="00DD20B4" w:rsidP="00736A53">
      <w:pPr>
        <w:spacing w:after="0" w:line="240" w:lineRule="auto"/>
      </w:pPr>
      <w:r>
        <w:separator/>
      </w:r>
    </w:p>
  </w:footnote>
  <w:footnote w:type="continuationSeparator" w:id="0">
    <w:p w:rsidR="00DD20B4" w:rsidRDefault="00DD20B4"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5BB8" w:rsidRDefault="008B5BB8" w:rsidP="006E7BC4">
    <w:pPr>
      <w:pStyle w:val="Header"/>
      <w:jc w:val="right"/>
    </w:pPr>
    <w:r>
      <w:rPr>
        <w:color w:val="6B7B8C"/>
        <w:sz w:val="16"/>
      </w:rPr>
      <w:t>RedDust • Steps 0–19 • Local WebRTC Echo Runbook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127.5pt;height:27.75pt;visibility:visible;mso-wrap-style:square" o:bullet="t">
        <v:imagedata r:id="rId1" o:title="anodiam"/>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D12CB8"/>
    <w:multiLevelType w:val="hybridMultilevel"/>
    <w:tmpl w:val="A01CBF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0"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574571"/>
    <w:multiLevelType w:val="hybridMultilevel"/>
    <w:tmpl w:val="7486C7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8F3931"/>
    <w:multiLevelType w:val="multilevel"/>
    <w:tmpl w:val="8BDE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9D76E7"/>
    <w:multiLevelType w:val="hybridMultilevel"/>
    <w:tmpl w:val="7FCC4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39"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2"/>
  </w:num>
  <w:num w:numId="3">
    <w:abstractNumId w:val="33"/>
  </w:num>
  <w:num w:numId="4">
    <w:abstractNumId w:val="18"/>
  </w:num>
  <w:num w:numId="5">
    <w:abstractNumId w:val="40"/>
  </w:num>
  <w:num w:numId="6">
    <w:abstractNumId w:val="9"/>
  </w:num>
  <w:num w:numId="7">
    <w:abstractNumId w:val="26"/>
  </w:num>
  <w:num w:numId="8">
    <w:abstractNumId w:val="32"/>
  </w:num>
  <w:num w:numId="9">
    <w:abstractNumId w:val="29"/>
  </w:num>
  <w:num w:numId="10">
    <w:abstractNumId w:val="36"/>
  </w:num>
  <w:num w:numId="11">
    <w:abstractNumId w:val="27"/>
  </w:num>
  <w:num w:numId="12">
    <w:abstractNumId w:val="13"/>
  </w:num>
  <w:num w:numId="13">
    <w:abstractNumId w:val="12"/>
  </w:num>
  <w:num w:numId="14">
    <w:abstractNumId w:val="10"/>
  </w:num>
  <w:num w:numId="15">
    <w:abstractNumId w:val="28"/>
  </w:num>
  <w:num w:numId="16">
    <w:abstractNumId w:val="39"/>
  </w:num>
  <w:num w:numId="17">
    <w:abstractNumId w:val="34"/>
  </w:num>
  <w:num w:numId="18">
    <w:abstractNumId w:val="31"/>
  </w:num>
  <w:num w:numId="19">
    <w:abstractNumId w:val="23"/>
  </w:num>
  <w:num w:numId="20">
    <w:abstractNumId w:val="14"/>
  </w:num>
  <w:num w:numId="21">
    <w:abstractNumId w:val="37"/>
  </w:num>
  <w:num w:numId="22">
    <w:abstractNumId w:val="20"/>
  </w:num>
  <w:num w:numId="23">
    <w:abstractNumId w:val="25"/>
  </w:num>
  <w:num w:numId="24">
    <w:abstractNumId w:val="16"/>
  </w:num>
  <w:num w:numId="25">
    <w:abstractNumId w:val="30"/>
  </w:num>
  <w:num w:numId="26">
    <w:abstractNumId w:val="17"/>
  </w:num>
  <w:num w:numId="27">
    <w:abstractNumId w:val="19"/>
  </w:num>
  <w:num w:numId="28">
    <w:abstractNumId w:val="8"/>
  </w:num>
  <w:num w:numId="29">
    <w:abstractNumId w:val="7"/>
  </w:num>
  <w:num w:numId="30">
    <w:abstractNumId w:val="6"/>
  </w:num>
  <w:num w:numId="31">
    <w:abstractNumId w:val="5"/>
  </w:num>
  <w:num w:numId="32">
    <w:abstractNumId w:val="3"/>
  </w:num>
  <w:num w:numId="33">
    <w:abstractNumId w:val="2"/>
  </w:num>
  <w:num w:numId="34">
    <w:abstractNumId w:val="8"/>
  </w:num>
  <w:num w:numId="35">
    <w:abstractNumId w:val="24"/>
  </w:num>
  <w:num w:numId="36">
    <w:abstractNumId w:val="15"/>
  </w:num>
  <w:num w:numId="37">
    <w:abstractNumId w:val="4"/>
  </w:num>
  <w:num w:numId="38">
    <w:abstractNumId w:val="1"/>
  </w:num>
  <w:num w:numId="39">
    <w:abstractNumId w:val="0"/>
  </w:num>
  <w:num w:numId="40">
    <w:abstractNumId w:val="38"/>
  </w:num>
  <w:num w:numId="41">
    <w:abstractNumId w:val="35"/>
  </w:num>
  <w:num w:numId="42">
    <w:abstractNumId w:val="2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1511F"/>
    <w:rsid w:val="000157DE"/>
    <w:rsid w:val="0001592E"/>
    <w:rsid w:val="00015A23"/>
    <w:rsid w:val="0002011C"/>
    <w:rsid w:val="0002485F"/>
    <w:rsid w:val="000271F1"/>
    <w:rsid w:val="00031DB3"/>
    <w:rsid w:val="00031E65"/>
    <w:rsid w:val="00033775"/>
    <w:rsid w:val="00033F91"/>
    <w:rsid w:val="00036F09"/>
    <w:rsid w:val="0004326F"/>
    <w:rsid w:val="00044CD0"/>
    <w:rsid w:val="00050FA5"/>
    <w:rsid w:val="000523F0"/>
    <w:rsid w:val="00054D7D"/>
    <w:rsid w:val="000568C4"/>
    <w:rsid w:val="000606F6"/>
    <w:rsid w:val="000656C1"/>
    <w:rsid w:val="000673C3"/>
    <w:rsid w:val="000676F8"/>
    <w:rsid w:val="000702EA"/>
    <w:rsid w:val="00070EE1"/>
    <w:rsid w:val="000725CD"/>
    <w:rsid w:val="00072A8F"/>
    <w:rsid w:val="00072FB8"/>
    <w:rsid w:val="000731FF"/>
    <w:rsid w:val="00075EA8"/>
    <w:rsid w:val="0007778D"/>
    <w:rsid w:val="0008116B"/>
    <w:rsid w:val="00081E21"/>
    <w:rsid w:val="00082617"/>
    <w:rsid w:val="000865EE"/>
    <w:rsid w:val="00086635"/>
    <w:rsid w:val="00093A5E"/>
    <w:rsid w:val="000A09B7"/>
    <w:rsid w:val="000B182B"/>
    <w:rsid w:val="000C2515"/>
    <w:rsid w:val="000D2193"/>
    <w:rsid w:val="000D2986"/>
    <w:rsid w:val="000D2C90"/>
    <w:rsid w:val="000D6FB4"/>
    <w:rsid w:val="000E7983"/>
    <w:rsid w:val="000F2190"/>
    <w:rsid w:val="001006F2"/>
    <w:rsid w:val="00102C5E"/>
    <w:rsid w:val="00103C61"/>
    <w:rsid w:val="001064E8"/>
    <w:rsid w:val="001066FC"/>
    <w:rsid w:val="00111535"/>
    <w:rsid w:val="00113334"/>
    <w:rsid w:val="00117A43"/>
    <w:rsid w:val="00117E04"/>
    <w:rsid w:val="001246C6"/>
    <w:rsid w:val="001251AF"/>
    <w:rsid w:val="00125228"/>
    <w:rsid w:val="00125249"/>
    <w:rsid w:val="00125329"/>
    <w:rsid w:val="001271F1"/>
    <w:rsid w:val="001277FB"/>
    <w:rsid w:val="001336A6"/>
    <w:rsid w:val="0013743A"/>
    <w:rsid w:val="001378E0"/>
    <w:rsid w:val="0014127B"/>
    <w:rsid w:val="00142449"/>
    <w:rsid w:val="00142540"/>
    <w:rsid w:val="00147F90"/>
    <w:rsid w:val="00156D4E"/>
    <w:rsid w:val="00162AD3"/>
    <w:rsid w:val="00165FAE"/>
    <w:rsid w:val="00166BDE"/>
    <w:rsid w:val="001701CB"/>
    <w:rsid w:val="0017193D"/>
    <w:rsid w:val="00173FDB"/>
    <w:rsid w:val="00176B2D"/>
    <w:rsid w:val="001776DE"/>
    <w:rsid w:val="001820A4"/>
    <w:rsid w:val="00186EAF"/>
    <w:rsid w:val="001A0FF5"/>
    <w:rsid w:val="001A260E"/>
    <w:rsid w:val="001A310B"/>
    <w:rsid w:val="001B258C"/>
    <w:rsid w:val="001B4CC5"/>
    <w:rsid w:val="001B5FBA"/>
    <w:rsid w:val="001B7AD4"/>
    <w:rsid w:val="001B7CD4"/>
    <w:rsid w:val="001D0F89"/>
    <w:rsid w:val="001D1509"/>
    <w:rsid w:val="001D1C93"/>
    <w:rsid w:val="001D5143"/>
    <w:rsid w:val="001D701D"/>
    <w:rsid w:val="001D736A"/>
    <w:rsid w:val="001E00D3"/>
    <w:rsid w:val="001E01C1"/>
    <w:rsid w:val="001E10E9"/>
    <w:rsid w:val="001E4BCB"/>
    <w:rsid w:val="001E4FE5"/>
    <w:rsid w:val="001F4B93"/>
    <w:rsid w:val="001F5526"/>
    <w:rsid w:val="001F6185"/>
    <w:rsid w:val="00200D7F"/>
    <w:rsid w:val="002036C0"/>
    <w:rsid w:val="00205FF8"/>
    <w:rsid w:val="002078F7"/>
    <w:rsid w:val="002106D4"/>
    <w:rsid w:val="00210FA4"/>
    <w:rsid w:val="002168F5"/>
    <w:rsid w:val="002203ED"/>
    <w:rsid w:val="002255D9"/>
    <w:rsid w:val="00230CD7"/>
    <w:rsid w:val="00234C41"/>
    <w:rsid w:val="00237D4C"/>
    <w:rsid w:val="00240F04"/>
    <w:rsid w:val="00240F87"/>
    <w:rsid w:val="0024386D"/>
    <w:rsid w:val="00243F4D"/>
    <w:rsid w:val="00243F88"/>
    <w:rsid w:val="00244DF5"/>
    <w:rsid w:val="00245103"/>
    <w:rsid w:val="00250B3D"/>
    <w:rsid w:val="0025568D"/>
    <w:rsid w:val="00256A3B"/>
    <w:rsid w:val="00256D06"/>
    <w:rsid w:val="00262295"/>
    <w:rsid w:val="00263F00"/>
    <w:rsid w:val="00264992"/>
    <w:rsid w:val="00265017"/>
    <w:rsid w:val="00266E92"/>
    <w:rsid w:val="00274918"/>
    <w:rsid w:val="002755E2"/>
    <w:rsid w:val="002769E0"/>
    <w:rsid w:val="002803B7"/>
    <w:rsid w:val="002834E6"/>
    <w:rsid w:val="002840F3"/>
    <w:rsid w:val="00286539"/>
    <w:rsid w:val="00290764"/>
    <w:rsid w:val="00294A42"/>
    <w:rsid w:val="002956BC"/>
    <w:rsid w:val="00296834"/>
    <w:rsid w:val="002A1B8E"/>
    <w:rsid w:val="002A1FDB"/>
    <w:rsid w:val="002A2345"/>
    <w:rsid w:val="002A3DEF"/>
    <w:rsid w:val="002A5A73"/>
    <w:rsid w:val="002A7A0E"/>
    <w:rsid w:val="002B1979"/>
    <w:rsid w:val="002B1E0B"/>
    <w:rsid w:val="002B633F"/>
    <w:rsid w:val="002C30BF"/>
    <w:rsid w:val="002C399B"/>
    <w:rsid w:val="002C45FE"/>
    <w:rsid w:val="002D0A2B"/>
    <w:rsid w:val="002D2781"/>
    <w:rsid w:val="002D37D4"/>
    <w:rsid w:val="002D3D99"/>
    <w:rsid w:val="002D77A8"/>
    <w:rsid w:val="002E08A2"/>
    <w:rsid w:val="002E3C6F"/>
    <w:rsid w:val="002E496E"/>
    <w:rsid w:val="002E654F"/>
    <w:rsid w:val="002E7CAD"/>
    <w:rsid w:val="002F33BE"/>
    <w:rsid w:val="002F408A"/>
    <w:rsid w:val="002F494D"/>
    <w:rsid w:val="002F68BE"/>
    <w:rsid w:val="002F6CFA"/>
    <w:rsid w:val="00303F55"/>
    <w:rsid w:val="00304223"/>
    <w:rsid w:val="003052AC"/>
    <w:rsid w:val="0030604D"/>
    <w:rsid w:val="00307133"/>
    <w:rsid w:val="003112E3"/>
    <w:rsid w:val="0031245A"/>
    <w:rsid w:val="00312B6E"/>
    <w:rsid w:val="00312D01"/>
    <w:rsid w:val="003171CC"/>
    <w:rsid w:val="00321324"/>
    <w:rsid w:val="00323128"/>
    <w:rsid w:val="0032673C"/>
    <w:rsid w:val="00326FCC"/>
    <w:rsid w:val="003372D3"/>
    <w:rsid w:val="00340124"/>
    <w:rsid w:val="00340CF0"/>
    <w:rsid w:val="00341556"/>
    <w:rsid w:val="003429A4"/>
    <w:rsid w:val="00343439"/>
    <w:rsid w:val="003444EC"/>
    <w:rsid w:val="00344EB2"/>
    <w:rsid w:val="00355353"/>
    <w:rsid w:val="00360DE0"/>
    <w:rsid w:val="00363386"/>
    <w:rsid w:val="00371A39"/>
    <w:rsid w:val="00372F4F"/>
    <w:rsid w:val="00374F10"/>
    <w:rsid w:val="00381407"/>
    <w:rsid w:val="00381C94"/>
    <w:rsid w:val="00382D0A"/>
    <w:rsid w:val="00386323"/>
    <w:rsid w:val="003910F2"/>
    <w:rsid w:val="00394378"/>
    <w:rsid w:val="00396E95"/>
    <w:rsid w:val="00397E47"/>
    <w:rsid w:val="003A1F25"/>
    <w:rsid w:val="003A4800"/>
    <w:rsid w:val="003A573E"/>
    <w:rsid w:val="003A7D0D"/>
    <w:rsid w:val="003B1CBD"/>
    <w:rsid w:val="003B2C5C"/>
    <w:rsid w:val="003B4B24"/>
    <w:rsid w:val="003C167F"/>
    <w:rsid w:val="003C6342"/>
    <w:rsid w:val="003C733F"/>
    <w:rsid w:val="003D3589"/>
    <w:rsid w:val="003E3831"/>
    <w:rsid w:val="003E3BB7"/>
    <w:rsid w:val="003E3CFD"/>
    <w:rsid w:val="003F3DA4"/>
    <w:rsid w:val="004007E1"/>
    <w:rsid w:val="00404F3B"/>
    <w:rsid w:val="00406235"/>
    <w:rsid w:val="00410DBD"/>
    <w:rsid w:val="0041269F"/>
    <w:rsid w:val="00412903"/>
    <w:rsid w:val="0041762C"/>
    <w:rsid w:val="0042045B"/>
    <w:rsid w:val="0042153D"/>
    <w:rsid w:val="0042451C"/>
    <w:rsid w:val="004261DD"/>
    <w:rsid w:val="004265E5"/>
    <w:rsid w:val="004266A3"/>
    <w:rsid w:val="00426F2A"/>
    <w:rsid w:val="00427E5E"/>
    <w:rsid w:val="00435B29"/>
    <w:rsid w:val="00437DE7"/>
    <w:rsid w:val="004416F8"/>
    <w:rsid w:val="00457992"/>
    <w:rsid w:val="0046406D"/>
    <w:rsid w:val="00464ADB"/>
    <w:rsid w:val="00467697"/>
    <w:rsid w:val="00474C52"/>
    <w:rsid w:val="00474F2F"/>
    <w:rsid w:val="00477639"/>
    <w:rsid w:val="004822CE"/>
    <w:rsid w:val="0048685D"/>
    <w:rsid w:val="00486DFA"/>
    <w:rsid w:val="004879CD"/>
    <w:rsid w:val="00495A89"/>
    <w:rsid w:val="004A4048"/>
    <w:rsid w:val="004A52C2"/>
    <w:rsid w:val="004B15C4"/>
    <w:rsid w:val="004B204B"/>
    <w:rsid w:val="004B30D1"/>
    <w:rsid w:val="004B4651"/>
    <w:rsid w:val="004B6CD7"/>
    <w:rsid w:val="004C08C5"/>
    <w:rsid w:val="004C1D5D"/>
    <w:rsid w:val="004C3318"/>
    <w:rsid w:val="004C4029"/>
    <w:rsid w:val="004C4987"/>
    <w:rsid w:val="004C4EBF"/>
    <w:rsid w:val="004D03C8"/>
    <w:rsid w:val="004D0D96"/>
    <w:rsid w:val="004D2C95"/>
    <w:rsid w:val="004D4497"/>
    <w:rsid w:val="004E1175"/>
    <w:rsid w:val="004E1214"/>
    <w:rsid w:val="004E790A"/>
    <w:rsid w:val="004F0B94"/>
    <w:rsid w:val="004F2F76"/>
    <w:rsid w:val="004F3257"/>
    <w:rsid w:val="004F50B2"/>
    <w:rsid w:val="0050121A"/>
    <w:rsid w:val="005061BF"/>
    <w:rsid w:val="00506360"/>
    <w:rsid w:val="00510645"/>
    <w:rsid w:val="005146FF"/>
    <w:rsid w:val="00516B24"/>
    <w:rsid w:val="00523239"/>
    <w:rsid w:val="00527922"/>
    <w:rsid w:val="0053169B"/>
    <w:rsid w:val="00535278"/>
    <w:rsid w:val="0053563A"/>
    <w:rsid w:val="0054087F"/>
    <w:rsid w:val="00540914"/>
    <w:rsid w:val="005431A8"/>
    <w:rsid w:val="005451F5"/>
    <w:rsid w:val="00547B86"/>
    <w:rsid w:val="00550ABB"/>
    <w:rsid w:val="005518FB"/>
    <w:rsid w:val="00551DF1"/>
    <w:rsid w:val="005559E0"/>
    <w:rsid w:val="005567FE"/>
    <w:rsid w:val="005574A2"/>
    <w:rsid w:val="00565BAC"/>
    <w:rsid w:val="0057179B"/>
    <w:rsid w:val="00572E57"/>
    <w:rsid w:val="00572FA2"/>
    <w:rsid w:val="0057467C"/>
    <w:rsid w:val="00574D9F"/>
    <w:rsid w:val="0057798F"/>
    <w:rsid w:val="00581F5B"/>
    <w:rsid w:val="00582A1A"/>
    <w:rsid w:val="00584A0A"/>
    <w:rsid w:val="0059277D"/>
    <w:rsid w:val="00596DBF"/>
    <w:rsid w:val="005A1676"/>
    <w:rsid w:val="005A2C6B"/>
    <w:rsid w:val="005A63AC"/>
    <w:rsid w:val="005B6A80"/>
    <w:rsid w:val="005C00CB"/>
    <w:rsid w:val="005C0863"/>
    <w:rsid w:val="005C16DA"/>
    <w:rsid w:val="005C65A7"/>
    <w:rsid w:val="005D0B1B"/>
    <w:rsid w:val="005D10E3"/>
    <w:rsid w:val="005D1BC8"/>
    <w:rsid w:val="005D1FAC"/>
    <w:rsid w:val="005D601E"/>
    <w:rsid w:val="005E7300"/>
    <w:rsid w:val="005F1DAB"/>
    <w:rsid w:val="005F2A52"/>
    <w:rsid w:val="005F39B3"/>
    <w:rsid w:val="005F6139"/>
    <w:rsid w:val="005F6A4E"/>
    <w:rsid w:val="00600BE1"/>
    <w:rsid w:val="006040D8"/>
    <w:rsid w:val="00604303"/>
    <w:rsid w:val="00606AAC"/>
    <w:rsid w:val="00607750"/>
    <w:rsid w:val="006079BE"/>
    <w:rsid w:val="0061233F"/>
    <w:rsid w:val="00612E92"/>
    <w:rsid w:val="0061702F"/>
    <w:rsid w:val="006232FD"/>
    <w:rsid w:val="0062616C"/>
    <w:rsid w:val="00626E58"/>
    <w:rsid w:val="00627CDF"/>
    <w:rsid w:val="00630A54"/>
    <w:rsid w:val="0063447E"/>
    <w:rsid w:val="00641424"/>
    <w:rsid w:val="00641BBF"/>
    <w:rsid w:val="006430C2"/>
    <w:rsid w:val="00645BD3"/>
    <w:rsid w:val="00647D72"/>
    <w:rsid w:val="00651C4F"/>
    <w:rsid w:val="00654E67"/>
    <w:rsid w:val="006568EB"/>
    <w:rsid w:val="00656AB8"/>
    <w:rsid w:val="00662559"/>
    <w:rsid w:val="0066401F"/>
    <w:rsid w:val="006778C8"/>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A51"/>
    <w:rsid w:val="006A31EC"/>
    <w:rsid w:val="006A6A08"/>
    <w:rsid w:val="006B54EA"/>
    <w:rsid w:val="006B6BC2"/>
    <w:rsid w:val="006C0203"/>
    <w:rsid w:val="006C25D6"/>
    <w:rsid w:val="006C2F3C"/>
    <w:rsid w:val="006C38BE"/>
    <w:rsid w:val="006C3CD8"/>
    <w:rsid w:val="006C4F39"/>
    <w:rsid w:val="006C51A4"/>
    <w:rsid w:val="006C613C"/>
    <w:rsid w:val="006D0712"/>
    <w:rsid w:val="006D4976"/>
    <w:rsid w:val="006D6EA3"/>
    <w:rsid w:val="006E4F52"/>
    <w:rsid w:val="006E6E7B"/>
    <w:rsid w:val="006E7361"/>
    <w:rsid w:val="006E7BC4"/>
    <w:rsid w:val="006F0041"/>
    <w:rsid w:val="006F030A"/>
    <w:rsid w:val="006F036B"/>
    <w:rsid w:val="006F1F32"/>
    <w:rsid w:val="006F27B9"/>
    <w:rsid w:val="006F7C2C"/>
    <w:rsid w:val="00703266"/>
    <w:rsid w:val="00704670"/>
    <w:rsid w:val="007063CF"/>
    <w:rsid w:val="007100A5"/>
    <w:rsid w:val="0071256B"/>
    <w:rsid w:val="00712A54"/>
    <w:rsid w:val="00714E93"/>
    <w:rsid w:val="007173D4"/>
    <w:rsid w:val="007175B2"/>
    <w:rsid w:val="00717E23"/>
    <w:rsid w:val="00734B71"/>
    <w:rsid w:val="0073683E"/>
    <w:rsid w:val="00736A53"/>
    <w:rsid w:val="0074187F"/>
    <w:rsid w:val="00746A4B"/>
    <w:rsid w:val="007522C2"/>
    <w:rsid w:val="00753ABB"/>
    <w:rsid w:val="00756DE4"/>
    <w:rsid w:val="00761FDB"/>
    <w:rsid w:val="00762A52"/>
    <w:rsid w:val="007662E6"/>
    <w:rsid w:val="0077778D"/>
    <w:rsid w:val="0078047E"/>
    <w:rsid w:val="00782BDA"/>
    <w:rsid w:val="007832F1"/>
    <w:rsid w:val="007866DD"/>
    <w:rsid w:val="007A3005"/>
    <w:rsid w:val="007A6D96"/>
    <w:rsid w:val="007A6F5D"/>
    <w:rsid w:val="007B00BA"/>
    <w:rsid w:val="007B05BD"/>
    <w:rsid w:val="007B1693"/>
    <w:rsid w:val="007B18A3"/>
    <w:rsid w:val="007B227E"/>
    <w:rsid w:val="007B3189"/>
    <w:rsid w:val="007B3426"/>
    <w:rsid w:val="007B4E7C"/>
    <w:rsid w:val="007B7984"/>
    <w:rsid w:val="007C330C"/>
    <w:rsid w:val="007D1990"/>
    <w:rsid w:val="007D51C5"/>
    <w:rsid w:val="007E112C"/>
    <w:rsid w:val="007E1555"/>
    <w:rsid w:val="007E2814"/>
    <w:rsid w:val="007E3871"/>
    <w:rsid w:val="007E7D4C"/>
    <w:rsid w:val="007F5A24"/>
    <w:rsid w:val="007F7222"/>
    <w:rsid w:val="007F74C5"/>
    <w:rsid w:val="0080254F"/>
    <w:rsid w:val="00802F4A"/>
    <w:rsid w:val="00803FBC"/>
    <w:rsid w:val="008075A0"/>
    <w:rsid w:val="0081579B"/>
    <w:rsid w:val="00817329"/>
    <w:rsid w:val="00817511"/>
    <w:rsid w:val="0082061C"/>
    <w:rsid w:val="0082080A"/>
    <w:rsid w:val="0082656C"/>
    <w:rsid w:val="008271EC"/>
    <w:rsid w:val="00827386"/>
    <w:rsid w:val="00831327"/>
    <w:rsid w:val="0083634B"/>
    <w:rsid w:val="00841672"/>
    <w:rsid w:val="00841CC5"/>
    <w:rsid w:val="00842AC7"/>
    <w:rsid w:val="00844B27"/>
    <w:rsid w:val="00847FFE"/>
    <w:rsid w:val="0085289D"/>
    <w:rsid w:val="00854175"/>
    <w:rsid w:val="00865F31"/>
    <w:rsid w:val="00866BBC"/>
    <w:rsid w:val="008707A6"/>
    <w:rsid w:val="008729E3"/>
    <w:rsid w:val="00872A09"/>
    <w:rsid w:val="008748CA"/>
    <w:rsid w:val="00877FCB"/>
    <w:rsid w:val="0088307C"/>
    <w:rsid w:val="008863D4"/>
    <w:rsid w:val="0089217B"/>
    <w:rsid w:val="00893663"/>
    <w:rsid w:val="00896FA7"/>
    <w:rsid w:val="008A56B2"/>
    <w:rsid w:val="008A5C45"/>
    <w:rsid w:val="008A672F"/>
    <w:rsid w:val="008A7B2D"/>
    <w:rsid w:val="008B45D8"/>
    <w:rsid w:val="008B5BB8"/>
    <w:rsid w:val="008C2C05"/>
    <w:rsid w:val="008C4D7B"/>
    <w:rsid w:val="008C4E6C"/>
    <w:rsid w:val="008C6F99"/>
    <w:rsid w:val="008D3AB4"/>
    <w:rsid w:val="008D6404"/>
    <w:rsid w:val="008E0619"/>
    <w:rsid w:val="008F6319"/>
    <w:rsid w:val="009000D8"/>
    <w:rsid w:val="009004BE"/>
    <w:rsid w:val="00901938"/>
    <w:rsid w:val="00901F70"/>
    <w:rsid w:val="009104C7"/>
    <w:rsid w:val="00921927"/>
    <w:rsid w:val="00931F91"/>
    <w:rsid w:val="00933203"/>
    <w:rsid w:val="00933D36"/>
    <w:rsid w:val="009367B9"/>
    <w:rsid w:val="009378E3"/>
    <w:rsid w:val="009423EC"/>
    <w:rsid w:val="00947D1C"/>
    <w:rsid w:val="00953F65"/>
    <w:rsid w:val="00954838"/>
    <w:rsid w:val="00955242"/>
    <w:rsid w:val="00957801"/>
    <w:rsid w:val="009605FE"/>
    <w:rsid w:val="0096144F"/>
    <w:rsid w:val="0096637B"/>
    <w:rsid w:val="00970B1B"/>
    <w:rsid w:val="00971CA6"/>
    <w:rsid w:val="00972A4F"/>
    <w:rsid w:val="00976B15"/>
    <w:rsid w:val="009833F5"/>
    <w:rsid w:val="00984F9E"/>
    <w:rsid w:val="009860DD"/>
    <w:rsid w:val="00987162"/>
    <w:rsid w:val="00995F65"/>
    <w:rsid w:val="009962B7"/>
    <w:rsid w:val="0099670A"/>
    <w:rsid w:val="00996D68"/>
    <w:rsid w:val="009A1665"/>
    <w:rsid w:val="009A1A3D"/>
    <w:rsid w:val="009A6169"/>
    <w:rsid w:val="009A7E19"/>
    <w:rsid w:val="009B0011"/>
    <w:rsid w:val="009B125E"/>
    <w:rsid w:val="009B30EA"/>
    <w:rsid w:val="009B6889"/>
    <w:rsid w:val="009B6CCA"/>
    <w:rsid w:val="009C28BB"/>
    <w:rsid w:val="009C2C61"/>
    <w:rsid w:val="009C3D36"/>
    <w:rsid w:val="009D0698"/>
    <w:rsid w:val="009D31A7"/>
    <w:rsid w:val="009D3AB2"/>
    <w:rsid w:val="009D57C6"/>
    <w:rsid w:val="009E0B0E"/>
    <w:rsid w:val="009E13D0"/>
    <w:rsid w:val="009E30D5"/>
    <w:rsid w:val="009E5A49"/>
    <w:rsid w:val="009F1025"/>
    <w:rsid w:val="009F6298"/>
    <w:rsid w:val="00A0063E"/>
    <w:rsid w:val="00A0208F"/>
    <w:rsid w:val="00A12BAD"/>
    <w:rsid w:val="00A16C33"/>
    <w:rsid w:val="00A2523F"/>
    <w:rsid w:val="00A25B29"/>
    <w:rsid w:val="00A27A2D"/>
    <w:rsid w:val="00A33128"/>
    <w:rsid w:val="00A3422D"/>
    <w:rsid w:val="00A356F0"/>
    <w:rsid w:val="00A36473"/>
    <w:rsid w:val="00A4145B"/>
    <w:rsid w:val="00A430BC"/>
    <w:rsid w:val="00A43850"/>
    <w:rsid w:val="00A43DAF"/>
    <w:rsid w:val="00A45025"/>
    <w:rsid w:val="00A50C40"/>
    <w:rsid w:val="00A57421"/>
    <w:rsid w:val="00A5795B"/>
    <w:rsid w:val="00A622E4"/>
    <w:rsid w:val="00A81E33"/>
    <w:rsid w:val="00A820EE"/>
    <w:rsid w:val="00A82CDB"/>
    <w:rsid w:val="00A8306F"/>
    <w:rsid w:val="00A837DD"/>
    <w:rsid w:val="00A83D0D"/>
    <w:rsid w:val="00A8404F"/>
    <w:rsid w:val="00A8567C"/>
    <w:rsid w:val="00A86C64"/>
    <w:rsid w:val="00A904AF"/>
    <w:rsid w:val="00A939AB"/>
    <w:rsid w:val="00AA0AFA"/>
    <w:rsid w:val="00AA2FAE"/>
    <w:rsid w:val="00AA2FFA"/>
    <w:rsid w:val="00AA7826"/>
    <w:rsid w:val="00AB2DD5"/>
    <w:rsid w:val="00AB3FEB"/>
    <w:rsid w:val="00AB4162"/>
    <w:rsid w:val="00AB495E"/>
    <w:rsid w:val="00AC4926"/>
    <w:rsid w:val="00AC66A9"/>
    <w:rsid w:val="00AC757E"/>
    <w:rsid w:val="00AD0C29"/>
    <w:rsid w:val="00AD24DD"/>
    <w:rsid w:val="00AE2322"/>
    <w:rsid w:val="00AE3967"/>
    <w:rsid w:val="00AE5E97"/>
    <w:rsid w:val="00AF035D"/>
    <w:rsid w:val="00AF1240"/>
    <w:rsid w:val="00AF1691"/>
    <w:rsid w:val="00AF17BE"/>
    <w:rsid w:val="00AF2C7C"/>
    <w:rsid w:val="00AF574D"/>
    <w:rsid w:val="00AF7FD7"/>
    <w:rsid w:val="00B01BB4"/>
    <w:rsid w:val="00B0383C"/>
    <w:rsid w:val="00B053DD"/>
    <w:rsid w:val="00B05E9B"/>
    <w:rsid w:val="00B10304"/>
    <w:rsid w:val="00B12E4C"/>
    <w:rsid w:val="00B13FEE"/>
    <w:rsid w:val="00B15796"/>
    <w:rsid w:val="00B158B5"/>
    <w:rsid w:val="00B1620B"/>
    <w:rsid w:val="00B2333E"/>
    <w:rsid w:val="00B23C02"/>
    <w:rsid w:val="00B24CCB"/>
    <w:rsid w:val="00B24FAF"/>
    <w:rsid w:val="00B26B3E"/>
    <w:rsid w:val="00B31054"/>
    <w:rsid w:val="00B35D3A"/>
    <w:rsid w:val="00B37100"/>
    <w:rsid w:val="00B373B1"/>
    <w:rsid w:val="00B3743B"/>
    <w:rsid w:val="00B42600"/>
    <w:rsid w:val="00B443CB"/>
    <w:rsid w:val="00B475E2"/>
    <w:rsid w:val="00B55CCE"/>
    <w:rsid w:val="00B62662"/>
    <w:rsid w:val="00B631CE"/>
    <w:rsid w:val="00B67706"/>
    <w:rsid w:val="00B7108D"/>
    <w:rsid w:val="00B7229B"/>
    <w:rsid w:val="00B741F5"/>
    <w:rsid w:val="00B755AA"/>
    <w:rsid w:val="00B765F0"/>
    <w:rsid w:val="00B76D24"/>
    <w:rsid w:val="00B7734D"/>
    <w:rsid w:val="00B80D9C"/>
    <w:rsid w:val="00B814A8"/>
    <w:rsid w:val="00B83674"/>
    <w:rsid w:val="00B84EB8"/>
    <w:rsid w:val="00B871D7"/>
    <w:rsid w:val="00B91469"/>
    <w:rsid w:val="00B92E6B"/>
    <w:rsid w:val="00B94688"/>
    <w:rsid w:val="00B94C3A"/>
    <w:rsid w:val="00B94DE5"/>
    <w:rsid w:val="00B95E1A"/>
    <w:rsid w:val="00B96265"/>
    <w:rsid w:val="00B96A06"/>
    <w:rsid w:val="00BA08A3"/>
    <w:rsid w:val="00BA5802"/>
    <w:rsid w:val="00BA5F7D"/>
    <w:rsid w:val="00BA7003"/>
    <w:rsid w:val="00BA7742"/>
    <w:rsid w:val="00BB0EB3"/>
    <w:rsid w:val="00BB33C8"/>
    <w:rsid w:val="00BB36F6"/>
    <w:rsid w:val="00BC174A"/>
    <w:rsid w:val="00BC2019"/>
    <w:rsid w:val="00BC2210"/>
    <w:rsid w:val="00BC3617"/>
    <w:rsid w:val="00BC5A2B"/>
    <w:rsid w:val="00BC665A"/>
    <w:rsid w:val="00BD3516"/>
    <w:rsid w:val="00BD6F56"/>
    <w:rsid w:val="00BD751A"/>
    <w:rsid w:val="00BE139A"/>
    <w:rsid w:val="00BE3BC4"/>
    <w:rsid w:val="00BF3396"/>
    <w:rsid w:val="00BF34C7"/>
    <w:rsid w:val="00BF4DCF"/>
    <w:rsid w:val="00BF66A0"/>
    <w:rsid w:val="00C01E7D"/>
    <w:rsid w:val="00C10E2B"/>
    <w:rsid w:val="00C141A4"/>
    <w:rsid w:val="00C16E09"/>
    <w:rsid w:val="00C258EC"/>
    <w:rsid w:val="00C30922"/>
    <w:rsid w:val="00C31579"/>
    <w:rsid w:val="00C31B77"/>
    <w:rsid w:val="00C332F3"/>
    <w:rsid w:val="00C3467B"/>
    <w:rsid w:val="00C34B54"/>
    <w:rsid w:val="00C41DF2"/>
    <w:rsid w:val="00C4382A"/>
    <w:rsid w:val="00C44596"/>
    <w:rsid w:val="00C52999"/>
    <w:rsid w:val="00C5540F"/>
    <w:rsid w:val="00C55804"/>
    <w:rsid w:val="00C55AD4"/>
    <w:rsid w:val="00C607D4"/>
    <w:rsid w:val="00C60BD1"/>
    <w:rsid w:val="00C62796"/>
    <w:rsid w:val="00C65E3F"/>
    <w:rsid w:val="00C71088"/>
    <w:rsid w:val="00C71B20"/>
    <w:rsid w:val="00C737D0"/>
    <w:rsid w:val="00C74227"/>
    <w:rsid w:val="00C746BC"/>
    <w:rsid w:val="00C757EC"/>
    <w:rsid w:val="00C778B9"/>
    <w:rsid w:val="00C8032D"/>
    <w:rsid w:val="00C81A70"/>
    <w:rsid w:val="00C81CC5"/>
    <w:rsid w:val="00C828DE"/>
    <w:rsid w:val="00C90AEE"/>
    <w:rsid w:val="00C90F56"/>
    <w:rsid w:val="00C91792"/>
    <w:rsid w:val="00C95148"/>
    <w:rsid w:val="00C964E1"/>
    <w:rsid w:val="00C97CA5"/>
    <w:rsid w:val="00CA0848"/>
    <w:rsid w:val="00CA1213"/>
    <w:rsid w:val="00CA1CE6"/>
    <w:rsid w:val="00CA4715"/>
    <w:rsid w:val="00CB09DC"/>
    <w:rsid w:val="00CB0A3C"/>
    <w:rsid w:val="00CB1AF6"/>
    <w:rsid w:val="00CB1DD1"/>
    <w:rsid w:val="00CB377B"/>
    <w:rsid w:val="00CB44B1"/>
    <w:rsid w:val="00CB4C05"/>
    <w:rsid w:val="00CB50C9"/>
    <w:rsid w:val="00CB5D6F"/>
    <w:rsid w:val="00CB6002"/>
    <w:rsid w:val="00CB62EB"/>
    <w:rsid w:val="00CB79D4"/>
    <w:rsid w:val="00CC10EE"/>
    <w:rsid w:val="00CC1393"/>
    <w:rsid w:val="00CC2966"/>
    <w:rsid w:val="00CC4218"/>
    <w:rsid w:val="00CC4716"/>
    <w:rsid w:val="00CD0B33"/>
    <w:rsid w:val="00CD4589"/>
    <w:rsid w:val="00CD7EFF"/>
    <w:rsid w:val="00CE0369"/>
    <w:rsid w:val="00CE10B7"/>
    <w:rsid w:val="00CE19EA"/>
    <w:rsid w:val="00CE259D"/>
    <w:rsid w:val="00CE6A58"/>
    <w:rsid w:val="00CF53AD"/>
    <w:rsid w:val="00CF6E15"/>
    <w:rsid w:val="00D00049"/>
    <w:rsid w:val="00D049C1"/>
    <w:rsid w:val="00D0680A"/>
    <w:rsid w:val="00D07BA3"/>
    <w:rsid w:val="00D13BF5"/>
    <w:rsid w:val="00D161AF"/>
    <w:rsid w:val="00D16DF5"/>
    <w:rsid w:val="00D172BE"/>
    <w:rsid w:val="00D21079"/>
    <w:rsid w:val="00D21557"/>
    <w:rsid w:val="00D216B6"/>
    <w:rsid w:val="00D2253A"/>
    <w:rsid w:val="00D24533"/>
    <w:rsid w:val="00D24F01"/>
    <w:rsid w:val="00D268CD"/>
    <w:rsid w:val="00D320AC"/>
    <w:rsid w:val="00D3279A"/>
    <w:rsid w:val="00D32A18"/>
    <w:rsid w:val="00D32C48"/>
    <w:rsid w:val="00D41F71"/>
    <w:rsid w:val="00D42161"/>
    <w:rsid w:val="00D44042"/>
    <w:rsid w:val="00D4480B"/>
    <w:rsid w:val="00D450FD"/>
    <w:rsid w:val="00D45AF8"/>
    <w:rsid w:val="00D45EC0"/>
    <w:rsid w:val="00D54622"/>
    <w:rsid w:val="00D562D0"/>
    <w:rsid w:val="00D56584"/>
    <w:rsid w:val="00D64B7C"/>
    <w:rsid w:val="00D66179"/>
    <w:rsid w:val="00D66907"/>
    <w:rsid w:val="00D66AE6"/>
    <w:rsid w:val="00D66DE1"/>
    <w:rsid w:val="00D67FD1"/>
    <w:rsid w:val="00D703BB"/>
    <w:rsid w:val="00D719B1"/>
    <w:rsid w:val="00D71DB4"/>
    <w:rsid w:val="00D726EC"/>
    <w:rsid w:val="00D7272B"/>
    <w:rsid w:val="00D73162"/>
    <w:rsid w:val="00D740A9"/>
    <w:rsid w:val="00D74146"/>
    <w:rsid w:val="00D76E7C"/>
    <w:rsid w:val="00D80E04"/>
    <w:rsid w:val="00D8115D"/>
    <w:rsid w:val="00D81D39"/>
    <w:rsid w:val="00D857B8"/>
    <w:rsid w:val="00D916C2"/>
    <w:rsid w:val="00D91E00"/>
    <w:rsid w:val="00D9212E"/>
    <w:rsid w:val="00DA3E72"/>
    <w:rsid w:val="00DA4E85"/>
    <w:rsid w:val="00DA54F7"/>
    <w:rsid w:val="00DA5B51"/>
    <w:rsid w:val="00DB0DCE"/>
    <w:rsid w:val="00DB4B57"/>
    <w:rsid w:val="00DB7080"/>
    <w:rsid w:val="00DC3B30"/>
    <w:rsid w:val="00DC400D"/>
    <w:rsid w:val="00DC531F"/>
    <w:rsid w:val="00DC7D3A"/>
    <w:rsid w:val="00DD157A"/>
    <w:rsid w:val="00DD20B4"/>
    <w:rsid w:val="00DD4312"/>
    <w:rsid w:val="00DD484E"/>
    <w:rsid w:val="00DE2BD0"/>
    <w:rsid w:val="00DE43E7"/>
    <w:rsid w:val="00DE58D1"/>
    <w:rsid w:val="00DE602A"/>
    <w:rsid w:val="00DF0C39"/>
    <w:rsid w:val="00DF2448"/>
    <w:rsid w:val="00DF3346"/>
    <w:rsid w:val="00DF3DC8"/>
    <w:rsid w:val="00DF4661"/>
    <w:rsid w:val="00DF4F85"/>
    <w:rsid w:val="00DF6E41"/>
    <w:rsid w:val="00E00227"/>
    <w:rsid w:val="00E038AE"/>
    <w:rsid w:val="00E05BDC"/>
    <w:rsid w:val="00E162BE"/>
    <w:rsid w:val="00E2220A"/>
    <w:rsid w:val="00E26D30"/>
    <w:rsid w:val="00E279C1"/>
    <w:rsid w:val="00E317D7"/>
    <w:rsid w:val="00E31E8C"/>
    <w:rsid w:val="00E33325"/>
    <w:rsid w:val="00E36230"/>
    <w:rsid w:val="00E43C09"/>
    <w:rsid w:val="00E44B04"/>
    <w:rsid w:val="00E45683"/>
    <w:rsid w:val="00E465B9"/>
    <w:rsid w:val="00E51703"/>
    <w:rsid w:val="00E521DD"/>
    <w:rsid w:val="00E5245A"/>
    <w:rsid w:val="00E608C8"/>
    <w:rsid w:val="00E6133F"/>
    <w:rsid w:val="00E64DB8"/>
    <w:rsid w:val="00E65473"/>
    <w:rsid w:val="00E65BFE"/>
    <w:rsid w:val="00E7272D"/>
    <w:rsid w:val="00E72B80"/>
    <w:rsid w:val="00E73AD7"/>
    <w:rsid w:val="00E804E5"/>
    <w:rsid w:val="00E806F7"/>
    <w:rsid w:val="00E80E24"/>
    <w:rsid w:val="00E813BE"/>
    <w:rsid w:val="00E81C98"/>
    <w:rsid w:val="00E829D0"/>
    <w:rsid w:val="00E86F15"/>
    <w:rsid w:val="00E86FB4"/>
    <w:rsid w:val="00E90558"/>
    <w:rsid w:val="00E917DE"/>
    <w:rsid w:val="00E93181"/>
    <w:rsid w:val="00E93FCD"/>
    <w:rsid w:val="00EA1984"/>
    <w:rsid w:val="00EA2743"/>
    <w:rsid w:val="00EA2A5B"/>
    <w:rsid w:val="00EA301A"/>
    <w:rsid w:val="00EA31DA"/>
    <w:rsid w:val="00EA3BC1"/>
    <w:rsid w:val="00EA4BCB"/>
    <w:rsid w:val="00EB1EE1"/>
    <w:rsid w:val="00EB2BA0"/>
    <w:rsid w:val="00EB2E19"/>
    <w:rsid w:val="00EB5A95"/>
    <w:rsid w:val="00EB60DC"/>
    <w:rsid w:val="00EB78AF"/>
    <w:rsid w:val="00EC689D"/>
    <w:rsid w:val="00ED21ED"/>
    <w:rsid w:val="00ED3F91"/>
    <w:rsid w:val="00ED496A"/>
    <w:rsid w:val="00ED69C3"/>
    <w:rsid w:val="00EE0F17"/>
    <w:rsid w:val="00EE113B"/>
    <w:rsid w:val="00EE6DF0"/>
    <w:rsid w:val="00EF743E"/>
    <w:rsid w:val="00EF7DB5"/>
    <w:rsid w:val="00EF7ED1"/>
    <w:rsid w:val="00F03B1E"/>
    <w:rsid w:val="00F04A58"/>
    <w:rsid w:val="00F13E1D"/>
    <w:rsid w:val="00F16A3D"/>
    <w:rsid w:val="00F209FD"/>
    <w:rsid w:val="00F2260C"/>
    <w:rsid w:val="00F247EF"/>
    <w:rsid w:val="00F24C1E"/>
    <w:rsid w:val="00F263A0"/>
    <w:rsid w:val="00F3281A"/>
    <w:rsid w:val="00F32B86"/>
    <w:rsid w:val="00F33268"/>
    <w:rsid w:val="00F34665"/>
    <w:rsid w:val="00F41ADF"/>
    <w:rsid w:val="00F43C4E"/>
    <w:rsid w:val="00F43E67"/>
    <w:rsid w:val="00F440C9"/>
    <w:rsid w:val="00F44784"/>
    <w:rsid w:val="00F47DC9"/>
    <w:rsid w:val="00F54D6B"/>
    <w:rsid w:val="00F56249"/>
    <w:rsid w:val="00F56883"/>
    <w:rsid w:val="00F605E0"/>
    <w:rsid w:val="00F607F0"/>
    <w:rsid w:val="00F6447A"/>
    <w:rsid w:val="00F677EF"/>
    <w:rsid w:val="00F67F4B"/>
    <w:rsid w:val="00F741AE"/>
    <w:rsid w:val="00F75C3E"/>
    <w:rsid w:val="00F81C54"/>
    <w:rsid w:val="00F83F4C"/>
    <w:rsid w:val="00F84CB7"/>
    <w:rsid w:val="00F8692A"/>
    <w:rsid w:val="00F93E3F"/>
    <w:rsid w:val="00F94029"/>
    <w:rsid w:val="00F949F4"/>
    <w:rsid w:val="00F963E9"/>
    <w:rsid w:val="00F977E7"/>
    <w:rsid w:val="00FA06DC"/>
    <w:rsid w:val="00FA0C6E"/>
    <w:rsid w:val="00FA253D"/>
    <w:rsid w:val="00FA6F5A"/>
    <w:rsid w:val="00FB31D2"/>
    <w:rsid w:val="00FB5CBF"/>
    <w:rsid w:val="00FB6F2C"/>
    <w:rsid w:val="00FC06F0"/>
    <w:rsid w:val="00FC7025"/>
    <w:rsid w:val="00FD0D02"/>
    <w:rsid w:val="00FD370B"/>
    <w:rsid w:val="00FD3D7A"/>
    <w:rsid w:val="00FD5F44"/>
    <w:rsid w:val="00FD62E5"/>
    <w:rsid w:val="00FE0FD4"/>
    <w:rsid w:val="00FE36E3"/>
    <w:rsid w:val="00FE47EA"/>
    <w:rsid w:val="00FE4EB9"/>
    <w:rsid w:val="00FE51EF"/>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28"/>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9"/>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0"/>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31"/>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32"/>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33"/>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E5A43A-18CF-44E4-B2BE-4A6B4141E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54</Pages>
  <Words>13684</Words>
  <Characters>78004</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91505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Reorganized role-based edition using owner@anodiam.com, admin@anodiam.com and dev@anodiam.com.</dc:description>
  <cp:lastModifiedBy>User</cp:lastModifiedBy>
  <cp:revision>5</cp:revision>
  <dcterms:created xsi:type="dcterms:W3CDTF">2026-09-26T04:31:00Z</dcterms:created>
  <dcterms:modified xsi:type="dcterms:W3CDTF">2026-09-26T04:33:00Z</dcterms:modified>
</cp:coreProperties>
</file>