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1F1B79" w14:textId="77777777" w:rsidR="005749F9" w:rsidRDefault="005749F9" w:rsidP="00F05178">
      <w:pPr>
        <w:rPr>
          <w:b/>
          <w:bCs/>
          <w:color w:val="4C94D8" w:themeColor="text2" w:themeTint="80"/>
          <w:sz w:val="28"/>
          <w:szCs w:val="28"/>
        </w:rPr>
      </w:pPr>
    </w:p>
    <w:p w14:paraId="1C4A9600" w14:textId="30E36ED1" w:rsidR="00736201" w:rsidRPr="008D1855" w:rsidRDefault="000043B3" w:rsidP="00F05178">
      <w:pPr>
        <w:rPr>
          <w:b/>
          <w:bCs/>
          <w:color w:val="4C94D8" w:themeColor="text2" w:themeTint="80"/>
          <w:sz w:val="28"/>
          <w:szCs w:val="28"/>
        </w:rPr>
      </w:pPr>
      <w:r>
        <w:rPr>
          <w:b/>
          <w:bCs/>
          <w:noProof/>
          <w:color w:val="4C94D8" w:themeColor="text2" w:themeTint="80"/>
          <w:sz w:val="28"/>
          <w:szCs w:val="28"/>
          <w:lang w:eastAsia="en-AU"/>
        </w:rPr>
        <w:drawing>
          <wp:anchor distT="0" distB="0" distL="114300" distR="114300" simplePos="0" relativeHeight="251658240" behindDoc="1" locked="0" layoutInCell="1" allowOverlap="1" wp14:anchorId="5AB5B43F" wp14:editId="2F6F45EB">
            <wp:simplePos x="0" y="0"/>
            <wp:positionH relativeFrom="margin">
              <wp:align>right</wp:align>
            </wp:positionH>
            <wp:positionV relativeFrom="paragraph">
              <wp:posOffset>0</wp:posOffset>
            </wp:positionV>
            <wp:extent cx="1111885" cy="796290"/>
            <wp:effectExtent l="0" t="0" r="0" b="3810"/>
            <wp:wrapTight wrapText="bothSides">
              <wp:wrapPolygon edited="0">
                <wp:start x="0" y="0"/>
                <wp:lineTo x="0" y="21187"/>
                <wp:lineTo x="21094" y="21187"/>
                <wp:lineTo x="21094" y="0"/>
                <wp:lineTo x="0" y="0"/>
              </wp:wrapPolygon>
            </wp:wrapTight>
            <wp:docPr id="1177163424"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736201" w:rsidRPr="008D1855">
        <w:rPr>
          <w:b/>
          <w:bCs/>
          <w:color w:val="4C94D8" w:themeColor="text2" w:themeTint="80"/>
          <w:sz w:val="28"/>
          <w:szCs w:val="28"/>
        </w:rPr>
        <w:t xml:space="preserve">Measuring </w:t>
      </w:r>
      <w:r w:rsidR="00DA2645" w:rsidRPr="008D1855">
        <w:rPr>
          <w:b/>
          <w:bCs/>
          <w:color w:val="4C94D8" w:themeColor="text2" w:themeTint="80"/>
          <w:sz w:val="28"/>
          <w:szCs w:val="28"/>
        </w:rPr>
        <w:t>Wellbeing -</w:t>
      </w:r>
      <w:r w:rsidR="00736201" w:rsidRPr="008D1855">
        <w:rPr>
          <w:b/>
          <w:bCs/>
          <w:color w:val="4C94D8" w:themeColor="text2" w:themeTint="80"/>
          <w:sz w:val="28"/>
          <w:szCs w:val="28"/>
        </w:rPr>
        <w:t xml:space="preserve"> Wellbeing Buddy Wellbeing Score </w:t>
      </w:r>
    </w:p>
    <w:p w14:paraId="4DC10497" w14:textId="7D0DFED2" w:rsidR="00F05178" w:rsidRPr="00F05178" w:rsidRDefault="00AD4A85" w:rsidP="00F05178">
      <w:r>
        <w:t>A wellbeing</w:t>
      </w:r>
      <w:r w:rsidR="00F05178" w:rsidRPr="00F05178">
        <w:t xml:space="preserve"> measurement algorithm for children and teens ages 5-16. The system:</w:t>
      </w:r>
    </w:p>
    <w:p w14:paraId="00D9E329" w14:textId="50BA4E42" w:rsidR="00F05178" w:rsidRPr="00F05178" w:rsidRDefault="00F05178" w:rsidP="00F05178">
      <w:pPr>
        <w:numPr>
          <w:ilvl w:val="0"/>
          <w:numId w:val="1"/>
        </w:numPr>
      </w:pPr>
      <w:r w:rsidRPr="00F05178">
        <w:rPr>
          <w:b/>
          <w:bCs/>
        </w:rPr>
        <w:t xml:space="preserve">Evaluates eight </w:t>
      </w:r>
      <w:r>
        <w:rPr>
          <w:b/>
          <w:bCs/>
        </w:rPr>
        <w:t>themes</w:t>
      </w:r>
      <w:r w:rsidRPr="00F05178">
        <w:t xml:space="preserve"> of wellbeing </w:t>
      </w:r>
      <w:r>
        <w:t xml:space="preserve">(Well 8) </w:t>
      </w:r>
      <w:r w:rsidRPr="00F05178">
        <w:t>based categories</w:t>
      </w:r>
    </w:p>
    <w:p w14:paraId="41EC4841" w14:textId="7DFE266A" w:rsidR="00F05178" w:rsidRPr="00F05178" w:rsidRDefault="00F05178" w:rsidP="00F05178">
      <w:pPr>
        <w:numPr>
          <w:ilvl w:val="0"/>
          <w:numId w:val="1"/>
        </w:numPr>
      </w:pPr>
      <w:r w:rsidRPr="00F05178">
        <w:rPr>
          <w:b/>
          <w:bCs/>
        </w:rPr>
        <w:t>Uses a 0-50 scale for each dimension</w:t>
      </w:r>
      <w:r w:rsidRPr="00F05178">
        <w:t xml:space="preserve">, </w:t>
      </w:r>
      <w:r w:rsidR="00736201" w:rsidRPr="00F05178">
        <w:t>totalling</w:t>
      </w:r>
      <w:r w:rsidRPr="00F05178">
        <w:t xml:space="preserve"> 0-400 points overall</w:t>
      </w:r>
    </w:p>
    <w:p w14:paraId="209CAD79" w14:textId="77777777" w:rsidR="00F05178" w:rsidRPr="00F05178" w:rsidRDefault="00F05178" w:rsidP="00F05178">
      <w:pPr>
        <w:numPr>
          <w:ilvl w:val="0"/>
          <w:numId w:val="1"/>
        </w:numPr>
      </w:pPr>
      <w:r w:rsidRPr="00F05178">
        <w:rPr>
          <w:b/>
          <w:bCs/>
        </w:rPr>
        <w:t>Provides clear scoring brackets</w:t>
      </w:r>
      <w:r w:rsidRPr="00F05178">
        <w:t xml:space="preserve">: </w:t>
      </w:r>
    </w:p>
    <w:p w14:paraId="35B7C151" w14:textId="77777777" w:rsidR="00F05178" w:rsidRPr="00F05178" w:rsidRDefault="00F05178" w:rsidP="00F05178">
      <w:pPr>
        <w:numPr>
          <w:ilvl w:val="1"/>
          <w:numId w:val="1"/>
        </w:numPr>
      </w:pPr>
      <w:r w:rsidRPr="00F05178">
        <w:t>0-199: Underdeveloped/Developing (typical of ages 5-7)</w:t>
      </w:r>
    </w:p>
    <w:p w14:paraId="65800967" w14:textId="77777777" w:rsidR="00F05178" w:rsidRPr="00F05178" w:rsidRDefault="00F05178" w:rsidP="00F05178">
      <w:pPr>
        <w:numPr>
          <w:ilvl w:val="1"/>
          <w:numId w:val="1"/>
        </w:numPr>
      </w:pPr>
      <w:r w:rsidRPr="00F05178">
        <w:t>200-299: Average/Sound Development (typical of ages 8-13)</w:t>
      </w:r>
    </w:p>
    <w:p w14:paraId="7BF5B178" w14:textId="77777777" w:rsidR="00F05178" w:rsidRPr="00F05178" w:rsidRDefault="00F05178" w:rsidP="00F05178">
      <w:pPr>
        <w:numPr>
          <w:ilvl w:val="1"/>
          <w:numId w:val="1"/>
        </w:numPr>
      </w:pPr>
      <w:r w:rsidRPr="00F05178">
        <w:t>300-400: Well-Developed/Thriving (typical of ages 14-16)</w:t>
      </w:r>
    </w:p>
    <w:p w14:paraId="1BA64EDE" w14:textId="77777777" w:rsidR="00F05178" w:rsidRPr="00F05178" w:rsidRDefault="00F05178" w:rsidP="00F05178">
      <w:r w:rsidRPr="00F05178">
        <w:t>For each dimension, I've included:</w:t>
      </w:r>
    </w:p>
    <w:p w14:paraId="562C614E" w14:textId="77777777" w:rsidR="00F05178" w:rsidRPr="00F05178" w:rsidRDefault="00F05178" w:rsidP="00F05178">
      <w:pPr>
        <w:numPr>
          <w:ilvl w:val="0"/>
          <w:numId w:val="2"/>
        </w:numPr>
      </w:pPr>
      <w:r w:rsidRPr="00F05178">
        <w:t>Detailed descriptions of what each score range looks like</w:t>
      </w:r>
    </w:p>
    <w:p w14:paraId="7F9DD230" w14:textId="77777777" w:rsidR="00F05178" w:rsidRPr="00F05178" w:rsidRDefault="00F05178" w:rsidP="00F05178">
      <w:pPr>
        <w:numPr>
          <w:ilvl w:val="0"/>
          <w:numId w:val="2"/>
        </w:numPr>
      </w:pPr>
      <w:r w:rsidRPr="00F05178">
        <w:t>Observable indicators to help with assessment</w:t>
      </w:r>
    </w:p>
    <w:p w14:paraId="64956802" w14:textId="77777777" w:rsidR="00F05178" w:rsidRPr="00F05178" w:rsidRDefault="00F05178" w:rsidP="00F05178">
      <w:pPr>
        <w:numPr>
          <w:ilvl w:val="0"/>
          <w:numId w:val="2"/>
        </w:numPr>
      </w:pPr>
      <w:r w:rsidRPr="00F05178">
        <w:t>Potential concerns for lower scores</w:t>
      </w:r>
    </w:p>
    <w:p w14:paraId="52C3F635" w14:textId="77777777" w:rsidR="00F05178" w:rsidRPr="00F05178" w:rsidRDefault="00F05178" w:rsidP="00F05178">
      <w:pPr>
        <w:numPr>
          <w:ilvl w:val="0"/>
          <w:numId w:val="2"/>
        </w:numPr>
      </w:pPr>
      <w:r w:rsidRPr="00F05178">
        <w:t>Practical improvement strategies</w:t>
      </w:r>
    </w:p>
    <w:p w14:paraId="42C93528" w14:textId="41B461F7" w:rsidR="00F05178" w:rsidRDefault="00F05178" w:rsidP="00F05178">
      <w:r w:rsidRPr="00F05178">
        <w:t xml:space="preserve">The algorithm addresses </w:t>
      </w:r>
      <w:r>
        <w:t>all</w:t>
      </w:r>
      <w:r w:rsidRPr="00F05178">
        <w:t xml:space="preserve"> categories while providing a comprehensive framework for understanding a child's overall wellbeing development. It can be used by parents, educators, or healthcare providers to identify areas of strength and opportunities for growth.</w:t>
      </w:r>
    </w:p>
    <w:p w14:paraId="27568801" w14:textId="77777777" w:rsidR="00F05178" w:rsidRPr="00F05178" w:rsidRDefault="00F05178" w:rsidP="00F05178">
      <w:pPr>
        <w:rPr>
          <w:b/>
          <w:bCs/>
        </w:rPr>
      </w:pPr>
      <w:r w:rsidRPr="00F05178">
        <w:rPr>
          <w:b/>
          <w:bCs/>
        </w:rPr>
        <w:t>Child and Teen Wellbeing Development Algorithm</w:t>
      </w:r>
    </w:p>
    <w:p w14:paraId="3DAC4B95" w14:textId="77777777" w:rsidR="00F05178" w:rsidRPr="00F05178" w:rsidRDefault="00F05178" w:rsidP="00F05178">
      <w:pPr>
        <w:rPr>
          <w:b/>
          <w:bCs/>
        </w:rPr>
      </w:pPr>
      <w:r w:rsidRPr="00F05178">
        <w:rPr>
          <w:b/>
          <w:bCs/>
        </w:rPr>
        <w:t>Overview</w:t>
      </w:r>
    </w:p>
    <w:p w14:paraId="15DC55F8" w14:textId="77777777" w:rsidR="00F05178" w:rsidRPr="00F05178" w:rsidRDefault="00F05178" w:rsidP="00F05178">
      <w:r w:rsidRPr="00F05178">
        <w:t>This algorithm measures wellbeing development in children and teens (ages 5-16) across eight key dimensions. Each dimension is scored on a scale of 0-50, for a total possible score of 0-400.</w:t>
      </w:r>
    </w:p>
    <w:p w14:paraId="40DABF78" w14:textId="77777777" w:rsidR="00F05178" w:rsidRPr="00F05178" w:rsidRDefault="00F05178" w:rsidP="00F05178">
      <w:r w:rsidRPr="00F05178">
        <w:rPr>
          <w:b/>
          <w:bCs/>
        </w:rPr>
        <w:t>Score Interpretation:</w:t>
      </w:r>
    </w:p>
    <w:p w14:paraId="22F03729" w14:textId="77777777" w:rsidR="00F05178" w:rsidRPr="00F05178" w:rsidRDefault="00F05178" w:rsidP="00F05178">
      <w:pPr>
        <w:numPr>
          <w:ilvl w:val="0"/>
          <w:numId w:val="3"/>
        </w:numPr>
      </w:pPr>
      <w:r w:rsidRPr="00F05178">
        <w:rPr>
          <w:b/>
          <w:bCs/>
        </w:rPr>
        <w:t>0-199</w:t>
      </w:r>
      <w:r w:rsidRPr="00F05178">
        <w:t>: Underdeveloped/Developing (typical of ages 5-7)</w:t>
      </w:r>
    </w:p>
    <w:p w14:paraId="7480EE31" w14:textId="77777777" w:rsidR="00F05178" w:rsidRPr="00F05178" w:rsidRDefault="00F05178" w:rsidP="00F05178">
      <w:pPr>
        <w:numPr>
          <w:ilvl w:val="0"/>
          <w:numId w:val="3"/>
        </w:numPr>
      </w:pPr>
      <w:r w:rsidRPr="00F05178">
        <w:rPr>
          <w:b/>
          <w:bCs/>
        </w:rPr>
        <w:t>200-299</w:t>
      </w:r>
      <w:r w:rsidRPr="00F05178">
        <w:t>: Average/Sound Development (typical of ages 8-13)</w:t>
      </w:r>
    </w:p>
    <w:p w14:paraId="113EC6E3" w14:textId="77777777" w:rsidR="00F05178" w:rsidRPr="00F05178" w:rsidRDefault="00F05178" w:rsidP="00F05178">
      <w:pPr>
        <w:numPr>
          <w:ilvl w:val="0"/>
          <w:numId w:val="3"/>
        </w:numPr>
      </w:pPr>
      <w:r w:rsidRPr="00F05178">
        <w:rPr>
          <w:b/>
          <w:bCs/>
        </w:rPr>
        <w:t>300-400</w:t>
      </w:r>
      <w:r w:rsidRPr="00F05178">
        <w:t>: Well-Developed/Thriving (typical of ages 14-16)</w:t>
      </w:r>
    </w:p>
    <w:p w14:paraId="7BE9878F" w14:textId="77777777" w:rsidR="008D1855" w:rsidRDefault="008D1855" w:rsidP="00F05178">
      <w:pPr>
        <w:rPr>
          <w:b/>
          <w:bCs/>
        </w:rPr>
      </w:pPr>
    </w:p>
    <w:p w14:paraId="2CC88213" w14:textId="189F4AB5" w:rsidR="00F05178" w:rsidRPr="00F05178" w:rsidRDefault="000043B3" w:rsidP="00F05178">
      <w:pPr>
        <w:rPr>
          <w:b/>
          <w:bCs/>
          <w:color w:val="4C94D8" w:themeColor="text2" w:themeTint="80"/>
          <w:sz w:val="24"/>
          <w:szCs w:val="24"/>
        </w:rPr>
      </w:pPr>
      <w:r>
        <w:rPr>
          <w:b/>
          <w:bCs/>
          <w:noProof/>
          <w:color w:val="4C94D8" w:themeColor="text2" w:themeTint="80"/>
          <w:sz w:val="28"/>
          <w:szCs w:val="28"/>
          <w:lang w:eastAsia="en-AU"/>
        </w:rPr>
        <w:drawing>
          <wp:anchor distT="0" distB="0" distL="114300" distR="114300" simplePos="0" relativeHeight="251660288" behindDoc="1" locked="0" layoutInCell="1" allowOverlap="1" wp14:anchorId="29233057" wp14:editId="1A4DA2E7">
            <wp:simplePos x="0" y="0"/>
            <wp:positionH relativeFrom="margin">
              <wp:align>right</wp:align>
            </wp:positionH>
            <wp:positionV relativeFrom="paragraph">
              <wp:posOffset>0</wp:posOffset>
            </wp:positionV>
            <wp:extent cx="1111885" cy="796290"/>
            <wp:effectExtent l="0" t="0" r="0" b="3810"/>
            <wp:wrapTight wrapText="bothSides">
              <wp:wrapPolygon edited="0">
                <wp:start x="0" y="0"/>
                <wp:lineTo x="0" y="21187"/>
                <wp:lineTo x="21094" y="21187"/>
                <wp:lineTo x="21094" y="0"/>
                <wp:lineTo x="0" y="0"/>
              </wp:wrapPolygon>
            </wp:wrapTight>
            <wp:docPr id="518910946"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F05178" w:rsidRPr="00F05178">
        <w:rPr>
          <w:b/>
          <w:bCs/>
          <w:color w:val="4C94D8" w:themeColor="text2" w:themeTint="80"/>
          <w:sz w:val="24"/>
          <w:szCs w:val="24"/>
        </w:rPr>
        <w:t>Overall Wellbeing Score Interpretation</w:t>
      </w:r>
    </w:p>
    <w:p w14:paraId="2332D7EA" w14:textId="660C2DFA" w:rsidR="00F05178" w:rsidRPr="00F05178" w:rsidRDefault="00F05178" w:rsidP="00F05178">
      <w:pPr>
        <w:rPr>
          <w:b/>
          <w:bCs/>
        </w:rPr>
      </w:pPr>
      <w:r w:rsidRPr="00F05178">
        <w:rPr>
          <w:b/>
          <w:bCs/>
        </w:rPr>
        <w:t>0-199: Underdeveloped/Developing Wellbeing (Typical of ages 5-7)</w:t>
      </w:r>
    </w:p>
    <w:p w14:paraId="7091EAA5" w14:textId="257BB712" w:rsidR="00F05178" w:rsidRPr="00F05178" w:rsidRDefault="00F05178" w:rsidP="00F05178">
      <w:r w:rsidRPr="00F05178">
        <w:t>Children in this range are still developing fundamental wellbeing capacities. This is normal and appropriate for younger children (5-7</w:t>
      </w:r>
      <w:r w:rsidR="00736201" w:rsidRPr="00F05178">
        <w:t>) but</w:t>
      </w:r>
      <w:r w:rsidRPr="00F05178">
        <w:t xml:space="preserve"> concerning for older children. Scores in this range for older children may indicate developmental delays, traumatic experiences, or significant gaps in support systems.</w:t>
      </w:r>
    </w:p>
    <w:p w14:paraId="28E3B673" w14:textId="77777777" w:rsidR="00F05178" w:rsidRPr="00F05178" w:rsidRDefault="00F05178" w:rsidP="00F05178">
      <w:r w:rsidRPr="00F05178">
        <w:rPr>
          <w:b/>
          <w:bCs/>
        </w:rPr>
        <w:t>Key characteristics:</w:t>
      </w:r>
    </w:p>
    <w:p w14:paraId="42DB3304" w14:textId="77777777" w:rsidR="00F05178" w:rsidRPr="00F05178" w:rsidRDefault="00F05178" w:rsidP="00F05178">
      <w:pPr>
        <w:numPr>
          <w:ilvl w:val="0"/>
          <w:numId w:val="4"/>
        </w:numPr>
      </w:pPr>
      <w:r w:rsidRPr="00F05178">
        <w:t>Heavy reliance on adults for emotional regulation and decision-making</w:t>
      </w:r>
    </w:p>
    <w:p w14:paraId="6E41071A" w14:textId="77777777" w:rsidR="00F05178" w:rsidRPr="00F05178" w:rsidRDefault="00F05178" w:rsidP="00F05178">
      <w:pPr>
        <w:numPr>
          <w:ilvl w:val="0"/>
          <w:numId w:val="4"/>
        </w:numPr>
      </w:pPr>
      <w:r w:rsidRPr="00F05178">
        <w:t>Concrete thinking with limited self-reflection</w:t>
      </w:r>
    </w:p>
    <w:p w14:paraId="4FBA6ACD" w14:textId="77777777" w:rsidR="00F05178" w:rsidRPr="00F05178" w:rsidRDefault="00F05178" w:rsidP="00F05178">
      <w:pPr>
        <w:numPr>
          <w:ilvl w:val="0"/>
          <w:numId w:val="4"/>
        </w:numPr>
      </w:pPr>
      <w:r w:rsidRPr="00F05178">
        <w:t>Developing basic understanding of emotions, boundaries, and social rules</w:t>
      </w:r>
    </w:p>
    <w:p w14:paraId="3DA02C24" w14:textId="77777777" w:rsidR="00F05178" w:rsidRPr="00F05178" w:rsidRDefault="00F05178" w:rsidP="00F05178">
      <w:pPr>
        <w:numPr>
          <w:ilvl w:val="0"/>
          <w:numId w:val="4"/>
        </w:numPr>
      </w:pPr>
      <w:r w:rsidRPr="00F05178">
        <w:t>Normal egocentrism appropriate to early development</w:t>
      </w:r>
    </w:p>
    <w:p w14:paraId="44CA299C" w14:textId="77777777" w:rsidR="00F05178" w:rsidRPr="00F05178" w:rsidRDefault="00F05178" w:rsidP="00F05178">
      <w:r w:rsidRPr="00F05178">
        <w:rPr>
          <w:b/>
          <w:bCs/>
        </w:rPr>
        <w:t>Potential risks if persistent in older children:</w:t>
      </w:r>
    </w:p>
    <w:p w14:paraId="1AAB18EB" w14:textId="77777777" w:rsidR="00F05178" w:rsidRPr="00F05178" w:rsidRDefault="00F05178" w:rsidP="00F05178">
      <w:pPr>
        <w:numPr>
          <w:ilvl w:val="0"/>
          <w:numId w:val="5"/>
        </w:numPr>
      </w:pPr>
      <w:r w:rsidRPr="00F05178">
        <w:t>Developmental delays across multiple domains</w:t>
      </w:r>
    </w:p>
    <w:p w14:paraId="30E7C1A5" w14:textId="77777777" w:rsidR="00F05178" w:rsidRPr="00F05178" w:rsidRDefault="00F05178" w:rsidP="00F05178">
      <w:pPr>
        <w:numPr>
          <w:ilvl w:val="0"/>
          <w:numId w:val="5"/>
        </w:numPr>
      </w:pPr>
      <w:r w:rsidRPr="00F05178">
        <w:t>Vulnerability to manipulation or exploitation</w:t>
      </w:r>
    </w:p>
    <w:p w14:paraId="45FC9B5A" w14:textId="77777777" w:rsidR="00F05178" w:rsidRPr="00F05178" w:rsidRDefault="00F05178" w:rsidP="00F05178">
      <w:pPr>
        <w:numPr>
          <w:ilvl w:val="0"/>
          <w:numId w:val="5"/>
        </w:numPr>
      </w:pPr>
      <w:r w:rsidRPr="00F05178">
        <w:t>Difficulty forming healthy relationships</w:t>
      </w:r>
    </w:p>
    <w:p w14:paraId="06E09F52" w14:textId="77777777" w:rsidR="00F05178" w:rsidRPr="00F05178" w:rsidRDefault="00F05178" w:rsidP="00F05178">
      <w:pPr>
        <w:numPr>
          <w:ilvl w:val="0"/>
          <w:numId w:val="5"/>
        </w:numPr>
      </w:pPr>
      <w:r w:rsidRPr="00F05178">
        <w:t>Poor self-concept and limited sense of agency</w:t>
      </w:r>
    </w:p>
    <w:p w14:paraId="724CB52C" w14:textId="394F9A4B" w:rsidR="00F05178" w:rsidRPr="00F05178" w:rsidRDefault="00F05178" w:rsidP="00F05178">
      <w:pPr>
        <w:numPr>
          <w:ilvl w:val="0"/>
          <w:numId w:val="5"/>
        </w:numPr>
      </w:pPr>
      <w:r w:rsidRPr="00F05178">
        <w:t xml:space="preserve">Foundation for anxiety, depression, or </w:t>
      </w:r>
      <w:r w:rsidR="00711A74" w:rsidRPr="00F05178">
        <w:t>behavioural</w:t>
      </w:r>
      <w:r w:rsidRPr="00F05178">
        <w:t xml:space="preserve"> problems</w:t>
      </w:r>
    </w:p>
    <w:p w14:paraId="03CF5585" w14:textId="77777777" w:rsidR="00F05178" w:rsidRPr="00F05178" w:rsidRDefault="00F05178" w:rsidP="00F05178">
      <w:r w:rsidRPr="00F05178">
        <w:rPr>
          <w:b/>
          <w:bCs/>
        </w:rPr>
        <w:t>Recommended approach:</w:t>
      </w:r>
    </w:p>
    <w:p w14:paraId="44107E99" w14:textId="77777777" w:rsidR="00F05178" w:rsidRPr="00F05178" w:rsidRDefault="00F05178" w:rsidP="00F05178">
      <w:pPr>
        <w:numPr>
          <w:ilvl w:val="0"/>
          <w:numId w:val="6"/>
        </w:numPr>
      </w:pPr>
      <w:r w:rsidRPr="00F05178">
        <w:t>Focus on building foundational skills in lagging dimensions</w:t>
      </w:r>
    </w:p>
    <w:p w14:paraId="47D57EA9" w14:textId="77777777" w:rsidR="00F05178" w:rsidRPr="00F05178" w:rsidRDefault="00F05178" w:rsidP="00F05178">
      <w:pPr>
        <w:numPr>
          <w:ilvl w:val="0"/>
          <w:numId w:val="6"/>
        </w:numPr>
      </w:pPr>
      <w:r w:rsidRPr="00F05178">
        <w:t>Create highly structured, predictable environments</w:t>
      </w:r>
    </w:p>
    <w:p w14:paraId="6468F362" w14:textId="77777777" w:rsidR="00F05178" w:rsidRPr="00F05178" w:rsidRDefault="00F05178" w:rsidP="00F05178">
      <w:pPr>
        <w:numPr>
          <w:ilvl w:val="0"/>
          <w:numId w:val="6"/>
        </w:numPr>
      </w:pPr>
      <w:r w:rsidRPr="00F05178">
        <w:t>Provide significant adult support while gradually building independence</w:t>
      </w:r>
    </w:p>
    <w:p w14:paraId="294DD636" w14:textId="77777777" w:rsidR="00F05178" w:rsidRPr="00F05178" w:rsidRDefault="00F05178" w:rsidP="00F05178">
      <w:pPr>
        <w:numPr>
          <w:ilvl w:val="0"/>
          <w:numId w:val="6"/>
        </w:numPr>
      </w:pPr>
      <w:r w:rsidRPr="00F05178">
        <w:t>Consider developmental assessment if significantly behind age expectations</w:t>
      </w:r>
    </w:p>
    <w:p w14:paraId="2A1FA6C4" w14:textId="77777777" w:rsidR="00F05178" w:rsidRPr="00F05178" w:rsidRDefault="00F05178" w:rsidP="00F05178">
      <w:pPr>
        <w:numPr>
          <w:ilvl w:val="0"/>
          <w:numId w:val="6"/>
        </w:numPr>
      </w:pPr>
      <w:r w:rsidRPr="00F05178">
        <w:t>Implement targeted interventions for specific domains scoring below 20</w:t>
      </w:r>
    </w:p>
    <w:p w14:paraId="1B4D7C2E" w14:textId="77777777" w:rsidR="00F05178" w:rsidRPr="00F05178" w:rsidRDefault="00F05178" w:rsidP="00F05178">
      <w:pPr>
        <w:rPr>
          <w:b/>
          <w:bCs/>
        </w:rPr>
      </w:pPr>
      <w:r w:rsidRPr="00F05178">
        <w:rPr>
          <w:b/>
          <w:bCs/>
        </w:rPr>
        <w:t>200-299: Average/Sound Wellbeing (Typical of ages 8-13)</w:t>
      </w:r>
    </w:p>
    <w:p w14:paraId="06A1B56D" w14:textId="5E2EAC58" w:rsidR="00F05178" w:rsidRPr="00F05178" w:rsidRDefault="000043B3" w:rsidP="00F05178">
      <w:r>
        <w:rPr>
          <w:b/>
          <w:bCs/>
          <w:noProof/>
          <w:color w:val="4C94D8" w:themeColor="text2" w:themeTint="80"/>
          <w:sz w:val="28"/>
          <w:szCs w:val="28"/>
          <w:lang w:eastAsia="en-AU"/>
        </w:rPr>
        <w:lastRenderedPageBreak/>
        <w:drawing>
          <wp:anchor distT="0" distB="0" distL="114300" distR="114300" simplePos="0" relativeHeight="251662336" behindDoc="1" locked="0" layoutInCell="1" allowOverlap="1" wp14:anchorId="3C5ED760" wp14:editId="629C1E92">
            <wp:simplePos x="0" y="0"/>
            <wp:positionH relativeFrom="margin">
              <wp:align>right</wp:align>
            </wp:positionH>
            <wp:positionV relativeFrom="paragraph">
              <wp:posOffset>8255</wp:posOffset>
            </wp:positionV>
            <wp:extent cx="1111885" cy="796290"/>
            <wp:effectExtent l="0" t="0" r="0" b="3810"/>
            <wp:wrapTight wrapText="bothSides">
              <wp:wrapPolygon edited="0">
                <wp:start x="0" y="0"/>
                <wp:lineTo x="0" y="21187"/>
                <wp:lineTo x="21094" y="21187"/>
                <wp:lineTo x="21094" y="0"/>
                <wp:lineTo x="0" y="0"/>
              </wp:wrapPolygon>
            </wp:wrapTight>
            <wp:docPr id="2090793903"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F05178" w:rsidRPr="00F05178">
        <w:t>Children in this range demonstrate age-appropriate wellbeing across most domains. This represents typical development for middle childhood and early adolescence, with growing independence, social awareness, and self-regulation.</w:t>
      </w:r>
      <w:r w:rsidRPr="000043B3">
        <w:rPr>
          <w:b/>
          <w:bCs/>
          <w:noProof/>
          <w:color w:val="4C94D8" w:themeColor="text2" w:themeTint="80"/>
          <w:sz w:val="28"/>
          <w:szCs w:val="28"/>
        </w:rPr>
        <w:t xml:space="preserve"> </w:t>
      </w:r>
    </w:p>
    <w:p w14:paraId="04B9B95E" w14:textId="77777777" w:rsidR="00F05178" w:rsidRPr="00F05178" w:rsidRDefault="00F05178" w:rsidP="00F05178">
      <w:r w:rsidRPr="00F05178">
        <w:rPr>
          <w:b/>
          <w:bCs/>
        </w:rPr>
        <w:t>Key characteristics:</w:t>
      </w:r>
    </w:p>
    <w:p w14:paraId="64090969" w14:textId="77777777" w:rsidR="00F05178" w:rsidRPr="00F05178" w:rsidRDefault="00F05178" w:rsidP="00F05178">
      <w:pPr>
        <w:numPr>
          <w:ilvl w:val="0"/>
          <w:numId w:val="7"/>
        </w:numPr>
      </w:pPr>
      <w:r w:rsidRPr="00F05178">
        <w:t>Increasing self-regulation and independence</w:t>
      </w:r>
    </w:p>
    <w:p w14:paraId="49BAFF2C" w14:textId="77777777" w:rsidR="00F05178" w:rsidRPr="00F05178" w:rsidRDefault="00F05178" w:rsidP="00F05178">
      <w:pPr>
        <w:numPr>
          <w:ilvl w:val="0"/>
          <w:numId w:val="7"/>
        </w:numPr>
      </w:pPr>
      <w:r w:rsidRPr="00F05178">
        <w:t>Developing more complex understanding of emotions and relationships</w:t>
      </w:r>
    </w:p>
    <w:p w14:paraId="25DC28C2" w14:textId="77777777" w:rsidR="00F05178" w:rsidRPr="00F05178" w:rsidRDefault="00F05178" w:rsidP="00F05178">
      <w:pPr>
        <w:numPr>
          <w:ilvl w:val="0"/>
          <w:numId w:val="7"/>
        </w:numPr>
      </w:pPr>
      <w:r w:rsidRPr="00F05178">
        <w:t>Growing awareness of others' perspectives and social dynamics</w:t>
      </w:r>
    </w:p>
    <w:p w14:paraId="0A1451ED" w14:textId="77777777" w:rsidR="00F05178" w:rsidRPr="00F05178" w:rsidRDefault="00F05178" w:rsidP="00F05178">
      <w:pPr>
        <w:numPr>
          <w:ilvl w:val="0"/>
          <w:numId w:val="7"/>
        </w:numPr>
      </w:pPr>
      <w:r w:rsidRPr="00F05178">
        <w:t>Beginning to form personal values and interests</w:t>
      </w:r>
    </w:p>
    <w:p w14:paraId="4897B475" w14:textId="77777777" w:rsidR="00F05178" w:rsidRPr="00F05178" w:rsidRDefault="00F05178" w:rsidP="00F05178">
      <w:r w:rsidRPr="00F05178">
        <w:rPr>
          <w:b/>
          <w:bCs/>
        </w:rPr>
        <w:t>Potential areas for attention:</w:t>
      </w:r>
    </w:p>
    <w:p w14:paraId="7EF2D1A7" w14:textId="77777777" w:rsidR="00F05178" w:rsidRPr="00F05178" w:rsidRDefault="00F05178" w:rsidP="00F05178">
      <w:pPr>
        <w:numPr>
          <w:ilvl w:val="0"/>
          <w:numId w:val="8"/>
        </w:numPr>
      </w:pPr>
      <w:r w:rsidRPr="00F05178">
        <w:t>Uneven development across dimensions (some high, some low)</w:t>
      </w:r>
    </w:p>
    <w:p w14:paraId="4461FC1D" w14:textId="77777777" w:rsidR="00F05178" w:rsidRPr="00F05178" w:rsidRDefault="00F05178" w:rsidP="00F05178">
      <w:pPr>
        <w:numPr>
          <w:ilvl w:val="0"/>
          <w:numId w:val="8"/>
        </w:numPr>
      </w:pPr>
      <w:r w:rsidRPr="00F05178">
        <w:t>Emerging identity questions and social pressures</w:t>
      </w:r>
    </w:p>
    <w:p w14:paraId="7E11B587" w14:textId="77777777" w:rsidR="00F05178" w:rsidRPr="00F05178" w:rsidRDefault="00F05178" w:rsidP="00F05178">
      <w:pPr>
        <w:numPr>
          <w:ilvl w:val="0"/>
          <w:numId w:val="8"/>
        </w:numPr>
      </w:pPr>
      <w:r w:rsidRPr="00F05178">
        <w:t>Increased academic and social demands requiring new coping strategies</w:t>
      </w:r>
    </w:p>
    <w:p w14:paraId="086E09D0" w14:textId="77777777" w:rsidR="00F05178" w:rsidRPr="00F05178" w:rsidRDefault="00F05178" w:rsidP="00F05178">
      <w:pPr>
        <w:numPr>
          <w:ilvl w:val="0"/>
          <w:numId w:val="8"/>
        </w:numPr>
      </w:pPr>
      <w:r w:rsidRPr="00F05178">
        <w:t>Growing need for autonomy balanced with continued guidance</w:t>
      </w:r>
    </w:p>
    <w:p w14:paraId="007B1728" w14:textId="77777777" w:rsidR="00F05178" w:rsidRPr="00F05178" w:rsidRDefault="00F05178" w:rsidP="00F05178">
      <w:r w:rsidRPr="00F05178">
        <w:rPr>
          <w:b/>
          <w:bCs/>
        </w:rPr>
        <w:t>Recommended approach:</w:t>
      </w:r>
    </w:p>
    <w:p w14:paraId="0D33FB8D" w14:textId="77777777" w:rsidR="00F05178" w:rsidRPr="00F05178" w:rsidRDefault="00F05178" w:rsidP="00F05178">
      <w:pPr>
        <w:numPr>
          <w:ilvl w:val="0"/>
          <w:numId w:val="9"/>
        </w:numPr>
      </w:pPr>
      <w:r w:rsidRPr="00F05178">
        <w:t>Support dimensions scoring below 30 with targeted strategies</w:t>
      </w:r>
    </w:p>
    <w:p w14:paraId="1E461589" w14:textId="77777777" w:rsidR="00F05178" w:rsidRPr="00F05178" w:rsidRDefault="00F05178" w:rsidP="00F05178">
      <w:pPr>
        <w:numPr>
          <w:ilvl w:val="0"/>
          <w:numId w:val="9"/>
        </w:numPr>
      </w:pPr>
      <w:r w:rsidRPr="00F05178">
        <w:t>Provide opportunities for appropriate independence and decision-making</w:t>
      </w:r>
    </w:p>
    <w:p w14:paraId="01B4E86D" w14:textId="77777777" w:rsidR="00F05178" w:rsidRPr="00F05178" w:rsidRDefault="00F05178" w:rsidP="00F05178">
      <w:pPr>
        <w:numPr>
          <w:ilvl w:val="0"/>
          <w:numId w:val="9"/>
        </w:numPr>
      </w:pPr>
      <w:r w:rsidRPr="00F05178">
        <w:t>Foster connections with positive peer groups and role models</w:t>
      </w:r>
    </w:p>
    <w:p w14:paraId="1445498C" w14:textId="77777777" w:rsidR="00F05178" w:rsidRPr="00F05178" w:rsidRDefault="00F05178" w:rsidP="00F05178">
      <w:pPr>
        <w:numPr>
          <w:ilvl w:val="0"/>
          <w:numId w:val="9"/>
        </w:numPr>
      </w:pPr>
      <w:r w:rsidRPr="00F05178">
        <w:t>Teach more advanced coping strategies and problem-solving skills</w:t>
      </w:r>
    </w:p>
    <w:p w14:paraId="41233493" w14:textId="77777777" w:rsidR="00F05178" w:rsidRPr="00F05178" w:rsidRDefault="00F05178" w:rsidP="00F05178">
      <w:pPr>
        <w:numPr>
          <w:ilvl w:val="0"/>
          <w:numId w:val="9"/>
        </w:numPr>
      </w:pPr>
      <w:r w:rsidRPr="00F05178">
        <w:t>Encourage exploration of interests and strengths</w:t>
      </w:r>
    </w:p>
    <w:p w14:paraId="7EA4C0C8" w14:textId="77777777" w:rsidR="00F05178" w:rsidRPr="00F05178" w:rsidRDefault="00F05178" w:rsidP="00F05178">
      <w:pPr>
        <w:rPr>
          <w:b/>
          <w:bCs/>
        </w:rPr>
      </w:pPr>
      <w:r w:rsidRPr="00F05178">
        <w:rPr>
          <w:b/>
          <w:bCs/>
        </w:rPr>
        <w:t>300-400: Well-Developed/Thriving Wellbeing (Typical of ages 14-16)</w:t>
      </w:r>
    </w:p>
    <w:p w14:paraId="1184A4DB" w14:textId="77777777" w:rsidR="00F05178" w:rsidRPr="00F05178" w:rsidRDefault="00F05178" w:rsidP="00F05178">
      <w:r w:rsidRPr="00F05178">
        <w:t>Young people in this range demonstrate advanced wellbeing capacities across most or all dimensions. This represents optimal development for adolescents, with sophisticated emotional understanding, strong interpersonal skills, and emerging life direction.</w:t>
      </w:r>
    </w:p>
    <w:p w14:paraId="28B52420" w14:textId="77777777" w:rsidR="00F05178" w:rsidRPr="00F05178" w:rsidRDefault="00F05178" w:rsidP="00F05178">
      <w:r w:rsidRPr="00F05178">
        <w:rPr>
          <w:b/>
          <w:bCs/>
        </w:rPr>
        <w:t>Key characteristics:</w:t>
      </w:r>
    </w:p>
    <w:p w14:paraId="4837ACCD" w14:textId="77777777" w:rsidR="00F05178" w:rsidRPr="00F05178" w:rsidRDefault="00F05178" w:rsidP="00F05178">
      <w:pPr>
        <w:numPr>
          <w:ilvl w:val="0"/>
          <w:numId w:val="10"/>
        </w:numPr>
      </w:pPr>
      <w:r w:rsidRPr="00F05178">
        <w:t>Strong self-awareness and identity development</w:t>
      </w:r>
    </w:p>
    <w:p w14:paraId="1AED11C3" w14:textId="77777777" w:rsidR="00F05178" w:rsidRPr="00F05178" w:rsidRDefault="00F05178" w:rsidP="00F05178">
      <w:pPr>
        <w:numPr>
          <w:ilvl w:val="0"/>
          <w:numId w:val="10"/>
        </w:numPr>
      </w:pPr>
      <w:r w:rsidRPr="00F05178">
        <w:t>Effective emotional regulation and diverse coping strategies</w:t>
      </w:r>
    </w:p>
    <w:p w14:paraId="13CF1ECA" w14:textId="24800E23" w:rsidR="00F05178" w:rsidRPr="00F05178" w:rsidRDefault="000043B3" w:rsidP="00F05178">
      <w:pPr>
        <w:numPr>
          <w:ilvl w:val="0"/>
          <w:numId w:val="10"/>
        </w:numPr>
      </w:pPr>
      <w:r>
        <w:rPr>
          <w:b/>
          <w:bCs/>
          <w:noProof/>
          <w:color w:val="4C94D8" w:themeColor="text2" w:themeTint="80"/>
          <w:sz w:val="28"/>
          <w:szCs w:val="28"/>
          <w:lang w:eastAsia="en-AU"/>
        </w:rPr>
        <w:lastRenderedPageBreak/>
        <w:drawing>
          <wp:anchor distT="0" distB="0" distL="114300" distR="114300" simplePos="0" relativeHeight="251664384" behindDoc="1" locked="0" layoutInCell="1" allowOverlap="1" wp14:anchorId="7E844C62" wp14:editId="621534EC">
            <wp:simplePos x="0" y="0"/>
            <wp:positionH relativeFrom="margin">
              <wp:align>right</wp:align>
            </wp:positionH>
            <wp:positionV relativeFrom="paragraph">
              <wp:posOffset>10795</wp:posOffset>
            </wp:positionV>
            <wp:extent cx="1111885" cy="796290"/>
            <wp:effectExtent l="0" t="0" r="0" b="3810"/>
            <wp:wrapTight wrapText="bothSides">
              <wp:wrapPolygon edited="0">
                <wp:start x="0" y="0"/>
                <wp:lineTo x="0" y="21187"/>
                <wp:lineTo x="21094" y="21187"/>
                <wp:lineTo x="21094" y="0"/>
                <wp:lineTo x="0" y="0"/>
              </wp:wrapPolygon>
            </wp:wrapTight>
            <wp:docPr id="1058513620"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F05178" w:rsidRPr="00F05178">
        <w:t>Well-developed moral reasoning and personal values</w:t>
      </w:r>
    </w:p>
    <w:p w14:paraId="0BDCE0A9" w14:textId="1FFC1165" w:rsidR="00F05178" w:rsidRPr="00F05178" w:rsidRDefault="00F05178" w:rsidP="00F05178">
      <w:pPr>
        <w:numPr>
          <w:ilvl w:val="0"/>
          <w:numId w:val="10"/>
        </w:numPr>
      </w:pPr>
      <w:r w:rsidRPr="00F05178">
        <w:t>Healthy relationships and social navigation skills</w:t>
      </w:r>
    </w:p>
    <w:p w14:paraId="33A36C7E" w14:textId="437E59B3" w:rsidR="00F05178" w:rsidRPr="00F05178" w:rsidRDefault="00F05178" w:rsidP="00F05178">
      <w:pPr>
        <w:numPr>
          <w:ilvl w:val="0"/>
          <w:numId w:val="10"/>
        </w:numPr>
      </w:pPr>
      <w:r w:rsidRPr="00F05178">
        <w:t>Emerging sense of purpose and future orientation</w:t>
      </w:r>
    </w:p>
    <w:p w14:paraId="1F85E0FD" w14:textId="47946F56" w:rsidR="00F05178" w:rsidRPr="00F05178" w:rsidRDefault="00F05178" w:rsidP="00F05178">
      <w:r w:rsidRPr="00F05178">
        <w:rPr>
          <w:b/>
          <w:bCs/>
        </w:rPr>
        <w:t>Areas for continued growth:</w:t>
      </w:r>
      <w:r w:rsidR="000043B3" w:rsidRPr="000043B3">
        <w:rPr>
          <w:b/>
          <w:bCs/>
          <w:noProof/>
          <w:color w:val="4C94D8" w:themeColor="text2" w:themeTint="80"/>
          <w:sz w:val="28"/>
          <w:szCs w:val="28"/>
        </w:rPr>
        <w:t xml:space="preserve"> </w:t>
      </w:r>
    </w:p>
    <w:p w14:paraId="6E14FAC3" w14:textId="77777777" w:rsidR="00F05178" w:rsidRPr="00F05178" w:rsidRDefault="00F05178" w:rsidP="00F05178">
      <w:pPr>
        <w:numPr>
          <w:ilvl w:val="0"/>
          <w:numId w:val="11"/>
        </w:numPr>
      </w:pPr>
      <w:r w:rsidRPr="00F05178">
        <w:t>Refining life purpose and long-term goals</w:t>
      </w:r>
    </w:p>
    <w:p w14:paraId="35E4F52A" w14:textId="77777777" w:rsidR="00F05178" w:rsidRPr="00F05178" w:rsidRDefault="00F05178" w:rsidP="00F05178">
      <w:pPr>
        <w:numPr>
          <w:ilvl w:val="0"/>
          <w:numId w:val="11"/>
        </w:numPr>
      </w:pPr>
      <w:r w:rsidRPr="00F05178">
        <w:t>Navigating increasingly complex relationships</w:t>
      </w:r>
    </w:p>
    <w:p w14:paraId="2B9E1C82" w14:textId="77777777" w:rsidR="00F05178" w:rsidRPr="00F05178" w:rsidRDefault="00F05178" w:rsidP="00F05178">
      <w:pPr>
        <w:numPr>
          <w:ilvl w:val="0"/>
          <w:numId w:val="11"/>
        </w:numPr>
      </w:pPr>
      <w:r w:rsidRPr="00F05178">
        <w:t>Preparing for transitions to adulthood</w:t>
      </w:r>
    </w:p>
    <w:p w14:paraId="6BB86F4E" w14:textId="77777777" w:rsidR="00F05178" w:rsidRPr="00F05178" w:rsidRDefault="00F05178" w:rsidP="00F05178">
      <w:pPr>
        <w:numPr>
          <w:ilvl w:val="0"/>
          <w:numId w:val="11"/>
        </w:numPr>
      </w:pPr>
      <w:r w:rsidRPr="00F05178">
        <w:t>Deepening philosophical understanding and ethical reasoning</w:t>
      </w:r>
    </w:p>
    <w:p w14:paraId="1D92F980" w14:textId="77777777" w:rsidR="00F05178" w:rsidRPr="00F05178" w:rsidRDefault="00F05178" w:rsidP="00F05178">
      <w:r w:rsidRPr="00F05178">
        <w:rPr>
          <w:b/>
          <w:bCs/>
        </w:rPr>
        <w:t>Recommended approach:</w:t>
      </w:r>
    </w:p>
    <w:p w14:paraId="2A7A6836" w14:textId="77777777" w:rsidR="00F05178" w:rsidRPr="00F05178" w:rsidRDefault="00F05178" w:rsidP="00F05178">
      <w:pPr>
        <w:numPr>
          <w:ilvl w:val="0"/>
          <w:numId w:val="12"/>
        </w:numPr>
      </w:pPr>
      <w:r w:rsidRPr="00F05178">
        <w:t>Provide mentorship opportunities in areas of strength and interest</w:t>
      </w:r>
    </w:p>
    <w:p w14:paraId="34FCA8C0" w14:textId="77777777" w:rsidR="00F05178" w:rsidRPr="00F05178" w:rsidRDefault="00F05178" w:rsidP="00F05178">
      <w:pPr>
        <w:numPr>
          <w:ilvl w:val="0"/>
          <w:numId w:val="12"/>
        </w:numPr>
      </w:pPr>
      <w:r w:rsidRPr="00F05178">
        <w:t>Support healthy risk-taking and expanded responsibilities</w:t>
      </w:r>
    </w:p>
    <w:p w14:paraId="5BE28C04" w14:textId="77777777" w:rsidR="00F05178" w:rsidRPr="00F05178" w:rsidRDefault="00F05178" w:rsidP="00F05178">
      <w:pPr>
        <w:numPr>
          <w:ilvl w:val="0"/>
          <w:numId w:val="12"/>
        </w:numPr>
      </w:pPr>
      <w:r w:rsidRPr="00F05178">
        <w:t>Foster leadership development and community engagement</w:t>
      </w:r>
    </w:p>
    <w:p w14:paraId="1D224D1F" w14:textId="77777777" w:rsidR="00F05178" w:rsidRPr="00F05178" w:rsidRDefault="00F05178" w:rsidP="00F05178">
      <w:pPr>
        <w:numPr>
          <w:ilvl w:val="0"/>
          <w:numId w:val="12"/>
        </w:numPr>
      </w:pPr>
      <w:r w:rsidRPr="00F05178">
        <w:t>Encourage deeper exploration of philosophical questions and beliefs</w:t>
      </w:r>
    </w:p>
    <w:p w14:paraId="47F565AB" w14:textId="77777777" w:rsidR="00F05178" w:rsidRPr="00F05178" w:rsidRDefault="00F05178" w:rsidP="00F05178">
      <w:pPr>
        <w:numPr>
          <w:ilvl w:val="0"/>
          <w:numId w:val="12"/>
        </w:numPr>
      </w:pPr>
      <w:r w:rsidRPr="00F05178">
        <w:t>Prepare for upcoming life transitions with appropriate skills</w:t>
      </w:r>
    </w:p>
    <w:p w14:paraId="2C4A2EEF" w14:textId="77777777" w:rsidR="00F05178" w:rsidRPr="00F05178" w:rsidRDefault="00F05178" w:rsidP="00F05178">
      <w:pPr>
        <w:rPr>
          <w:b/>
          <w:bCs/>
        </w:rPr>
      </w:pPr>
      <w:r w:rsidRPr="00F05178">
        <w:rPr>
          <w:b/>
          <w:bCs/>
        </w:rPr>
        <w:t>Using This Algorithm</w:t>
      </w:r>
    </w:p>
    <w:p w14:paraId="34F74A30" w14:textId="3F27FF84" w:rsidR="00F05178" w:rsidRPr="00F05178" w:rsidRDefault="00F05178" w:rsidP="00F05178">
      <w:pPr>
        <w:numPr>
          <w:ilvl w:val="0"/>
          <w:numId w:val="13"/>
        </w:numPr>
      </w:pPr>
      <w:r w:rsidRPr="00F05178">
        <w:t xml:space="preserve">Assess each dimension separately, considering observable </w:t>
      </w:r>
      <w:r w:rsidR="00736201" w:rsidRPr="00F05178">
        <w:t>behaviours</w:t>
      </w:r>
      <w:r w:rsidRPr="00F05178">
        <w:t xml:space="preserve"> and developmental appropriateness</w:t>
      </w:r>
    </w:p>
    <w:p w14:paraId="0DE5D23B" w14:textId="165AB9F9" w:rsidR="00F05178" w:rsidRPr="00F05178" w:rsidRDefault="00F05178" w:rsidP="00F05178">
      <w:pPr>
        <w:numPr>
          <w:ilvl w:val="0"/>
          <w:numId w:val="13"/>
        </w:numPr>
      </w:pPr>
      <w:r w:rsidRPr="00F05178">
        <w:t xml:space="preserve">Calculate total score by adding all </w:t>
      </w:r>
      <w:r w:rsidR="00736201" w:rsidRPr="00F05178">
        <w:t>eight-</w:t>
      </w:r>
      <w:r w:rsidR="00736201">
        <w:t>themes/</w:t>
      </w:r>
      <w:r w:rsidR="00736201" w:rsidRPr="00F05178">
        <w:t>dimension</w:t>
      </w:r>
      <w:r w:rsidRPr="00F05178">
        <w:t xml:space="preserve"> scores</w:t>
      </w:r>
    </w:p>
    <w:p w14:paraId="44BEDD27" w14:textId="77777777" w:rsidR="00F05178" w:rsidRPr="00F05178" w:rsidRDefault="00F05178" w:rsidP="00F05178">
      <w:pPr>
        <w:numPr>
          <w:ilvl w:val="0"/>
          <w:numId w:val="13"/>
        </w:numPr>
      </w:pPr>
      <w:r w:rsidRPr="00F05178">
        <w:t>Review individual dimension scores to identify specific strengths and growth areas</w:t>
      </w:r>
    </w:p>
    <w:p w14:paraId="6936F217" w14:textId="77777777" w:rsidR="00F05178" w:rsidRPr="00F05178" w:rsidRDefault="00F05178" w:rsidP="00F05178">
      <w:pPr>
        <w:numPr>
          <w:ilvl w:val="0"/>
          <w:numId w:val="13"/>
        </w:numPr>
      </w:pPr>
      <w:r w:rsidRPr="00F05178">
        <w:t>Consider both chronological age and individual factors in interpretation</w:t>
      </w:r>
    </w:p>
    <w:p w14:paraId="7BF23CC9" w14:textId="77777777" w:rsidR="00F05178" w:rsidRPr="00F05178" w:rsidRDefault="00F05178" w:rsidP="00F05178">
      <w:pPr>
        <w:numPr>
          <w:ilvl w:val="0"/>
          <w:numId w:val="13"/>
        </w:numPr>
      </w:pPr>
      <w:r w:rsidRPr="00F05178">
        <w:t>Implement targeted improvement strategies for dimensions scoring below age expectations</w:t>
      </w:r>
    </w:p>
    <w:p w14:paraId="1712E275" w14:textId="77777777" w:rsidR="00F05178" w:rsidRPr="00F05178" w:rsidRDefault="00F05178" w:rsidP="00F05178">
      <w:pPr>
        <w:numPr>
          <w:ilvl w:val="0"/>
          <w:numId w:val="13"/>
        </w:numPr>
      </w:pPr>
      <w:r w:rsidRPr="00F05178">
        <w:t>Reassess periodically (every 3-6 months) to track progress</w:t>
      </w:r>
    </w:p>
    <w:p w14:paraId="4A866AA9" w14:textId="77777777" w:rsidR="00F05178" w:rsidRPr="00F05178" w:rsidRDefault="00F05178" w:rsidP="00F05178">
      <w:pPr>
        <w:numPr>
          <w:ilvl w:val="0"/>
          <w:numId w:val="13"/>
        </w:numPr>
      </w:pPr>
      <w:r w:rsidRPr="00F05178">
        <w:t>Use results to inform supportive interventions and developmental opportunities</w:t>
      </w:r>
    </w:p>
    <w:p w14:paraId="51A96E7C" w14:textId="77777777" w:rsidR="00F05178" w:rsidRDefault="00F05178"/>
    <w:p w14:paraId="727DBF7B" w14:textId="41348AD6" w:rsidR="009005AE" w:rsidRPr="00F21AA8" w:rsidRDefault="000043B3" w:rsidP="00CA15AE">
      <w:pPr>
        <w:rPr>
          <w:color w:val="4C94D8" w:themeColor="text2" w:themeTint="80"/>
        </w:rPr>
      </w:pPr>
      <w:r>
        <w:rPr>
          <w:b/>
          <w:bCs/>
          <w:noProof/>
          <w:color w:val="4C94D8" w:themeColor="text2" w:themeTint="80"/>
          <w:sz w:val="28"/>
          <w:szCs w:val="28"/>
          <w:lang w:eastAsia="en-AU"/>
        </w:rPr>
        <w:lastRenderedPageBreak/>
        <w:drawing>
          <wp:anchor distT="0" distB="0" distL="114300" distR="114300" simplePos="0" relativeHeight="251666432" behindDoc="1" locked="0" layoutInCell="1" allowOverlap="1" wp14:anchorId="6DEA56F8" wp14:editId="057E8732">
            <wp:simplePos x="0" y="0"/>
            <wp:positionH relativeFrom="margin">
              <wp:align>right</wp:align>
            </wp:positionH>
            <wp:positionV relativeFrom="paragraph">
              <wp:posOffset>0</wp:posOffset>
            </wp:positionV>
            <wp:extent cx="1111885" cy="796290"/>
            <wp:effectExtent l="0" t="0" r="0" b="3810"/>
            <wp:wrapTight wrapText="bothSides">
              <wp:wrapPolygon edited="0">
                <wp:start x="0" y="0"/>
                <wp:lineTo x="0" y="21187"/>
                <wp:lineTo x="21094" y="21187"/>
                <wp:lineTo x="21094" y="0"/>
                <wp:lineTo x="0" y="0"/>
              </wp:wrapPolygon>
            </wp:wrapTight>
            <wp:docPr id="704937963"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9005AE" w:rsidRPr="00F21AA8">
        <w:rPr>
          <w:b/>
          <w:bCs/>
          <w:color w:val="4C94D8" w:themeColor="text2" w:themeTint="80"/>
          <w:sz w:val="28"/>
          <w:szCs w:val="28"/>
        </w:rPr>
        <w:t>8 Themes/Dimensions of Wellbeing – WELL 8</w:t>
      </w:r>
    </w:p>
    <w:p w14:paraId="5D27D4F5" w14:textId="73D15847" w:rsidR="009005AE" w:rsidRPr="00CA15AE" w:rsidRDefault="009005AE" w:rsidP="00CA15AE">
      <w:pPr>
        <w:rPr>
          <w:b/>
          <w:bCs/>
        </w:rPr>
      </w:pPr>
    </w:p>
    <w:p w14:paraId="5C219DD5" w14:textId="77777777" w:rsidR="009005AE" w:rsidRPr="00CA15AE" w:rsidRDefault="009005AE" w:rsidP="00CA15AE">
      <w:pPr>
        <w:rPr>
          <w:b/>
          <w:bCs/>
        </w:rPr>
      </w:pPr>
      <w:r w:rsidRPr="00CA15AE">
        <w:rPr>
          <w:b/>
          <w:bCs/>
        </w:rPr>
        <w:t>Dimension 1: Purpose/Sense of Worth</w:t>
      </w:r>
    </w:p>
    <w:p w14:paraId="10B0E4A0" w14:textId="77777777" w:rsidR="009005AE" w:rsidRPr="00CA15AE" w:rsidRDefault="009005AE" w:rsidP="00CA15AE">
      <w:r w:rsidRPr="00CA15AE">
        <w:rPr>
          <w:i/>
          <w:iCs/>
        </w:rPr>
        <w:t>The central, organi</w:t>
      </w:r>
      <w:r>
        <w:rPr>
          <w:i/>
          <w:iCs/>
        </w:rPr>
        <w:t>s</w:t>
      </w:r>
      <w:r w:rsidRPr="00CA15AE">
        <w:rPr>
          <w:i/>
          <w:iCs/>
        </w:rPr>
        <w:t>ing aim or direction that gives meaning and significance to actions and experiences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4190"/>
        <w:gridCol w:w="4124"/>
        <w:gridCol w:w="2920"/>
        <w:gridCol w:w="3476"/>
      </w:tblGrid>
      <w:tr w:rsidR="009005AE" w:rsidRPr="00CA15AE" w14:paraId="78F919E5" w14:textId="77777777" w:rsidTr="00CA15AE">
        <w:trPr>
          <w:tblHeader/>
          <w:tblCellSpacing w:w="15" w:type="dxa"/>
        </w:trPr>
        <w:tc>
          <w:tcPr>
            <w:tcW w:w="0" w:type="auto"/>
            <w:vAlign w:val="center"/>
            <w:hideMark/>
          </w:tcPr>
          <w:p w14:paraId="6D3F8558" w14:textId="77777777" w:rsidR="009005AE" w:rsidRPr="00CA15AE" w:rsidRDefault="009005AE" w:rsidP="00CA15AE">
            <w:pPr>
              <w:rPr>
                <w:b/>
                <w:bCs/>
              </w:rPr>
            </w:pPr>
            <w:r w:rsidRPr="00CA15AE">
              <w:rPr>
                <w:b/>
                <w:bCs/>
              </w:rPr>
              <w:t>Score</w:t>
            </w:r>
          </w:p>
        </w:tc>
        <w:tc>
          <w:tcPr>
            <w:tcW w:w="0" w:type="auto"/>
            <w:vAlign w:val="center"/>
            <w:hideMark/>
          </w:tcPr>
          <w:p w14:paraId="38EB7C27" w14:textId="77777777" w:rsidR="009005AE" w:rsidRPr="00CA15AE" w:rsidRDefault="009005AE" w:rsidP="00CA15AE">
            <w:pPr>
              <w:rPr>
                <w:b/>
                <w:bCs/>
              </w:rPr>
            </w:pPr>
            <w:r w:rsidRPr="00CA15AE">
              <w:rPr>
                <w:b/>
                <w:bCs/>
              </w:rPr>
              <w:t>Description</w:t>
            </w:r>
          </w:p>
        </w:tc>
        <w:tc>
          <w:tcPr>
            <w:tcW w:w="0" w:type="auto"/>
            <w:vAlign w:val="center"/>
            <w:hideMark/>
          </w:tcPr>
          <w:p w14:paraId="3D06AF52" w14:textId="77777777" w:rsidR="009005AE" w:rsidRPr="00CA15AE" w:rsidRDefault="009005AE" w:rsidP="00CA15AE">
            <w:pPr>
              <w:rPr>
                <w:b/>
                <w:bCs/>
              </w:rPr>
            </w:pPr>
            <w:r w:rsidRPr="00CA15AE">
              <w:rPr>
                <w:b/>
                <w:bCs/>
              </w:rPr>
              <w:t>Observable Indicators</w:t>
            </w:r>
          </w:p>
        </w:tc>
        <w:tc>
          <w:tcPr>
            <w:tcW w:w="0" w:type="auto"/>
            <w:vAlign w:val="center"/>
            <w:hideMark/>
          </w:tcPr>
          <w:p w14:paraId="4480BDBF" w14:textId="77777777" w:rsidR="009005AE" w:rsidRPr="00CA15AE" w:rsidRDefault="009005AE" w:rsidP="00CA15AE">
            <w:pPr>
              <w:rPr>
                <w:b/>
                <w:bCs/>
              </w:rPr>
            </w:pPr>
            <w:r w:rsidRPr="00CA15AE">
              <w:rPr>
                <w:b/>
                <w:bCs/>
              </w:rPr>
              <w:t>Potential Concerns</w:t>
            </w:r>
          </w:p>
        </w:tc>
        <w:tc>
          <w:tcPr>
            <w:tcW w:w="0" w:type="auto"/>
            <w:vAlign w:val="center"/>
            <w:hideMark/>
          </w:tcPr>
          <w:p w14:paraId="19FC23E0" w14:textId="77777777" w:rsidR="009005AE" w:rsidRPr="00CA15AE" w:rsidRDefault="009005AE" w:rsidP="00CA15AE">
            <w:pPr>
              <w:rPr>
                <w:b/>
                <w:bCs/>
              </w:rPr>
            </w:pPr>
            <w:r w:rsidRPr="00CA15AE">
              <w:rPr>
                <w:b/>
                <w:bCs/>
              </w:rPr>
              <w:t>Improvement Strategies</w:t>
            </w:r>
          </w:p>
        </w:tc>
      </w:tr>
      <w:tr w:rsidR="009005AE" w:rsidRPr="00CA15AE" w14:paraId="2B2895D8" w14:textId="77777777" w:rsidTr="00CA15AE">
        <w:trPr>
          <w:tblCellSpacing w:w="15" w:type="dxa"/>
        </w:trPr>
        <w:tc>
          <w:tcPr>
            <w:tcW w:w="0" w:type="auto"/>
            <w:vAlign w:val="center"/>
            <w:hideMark/>
          </w:tcPr>
          <w:p w14:paraId="07635803" w14:textId="77777777" w:rsidR="009005AE" w:rsidRPr="00CA15AE" w:rsidRDefault="009005AE" w:rsidP="00CA15AE">
            <w:r w:rsidRPr="00CA15AE">
              <w:t>0-19</w:t>
            </w:r>
          </w:p>
        </w:tc>
        <w:tc>
          <w:tcPr>
            <w:tcW w:w="0" w:type="auto"/>
            <w:vAlign w:val="center"/>
            <w:hideMark/>
          </w:tcPr>
          <w:p w14:paraId="09341B46" w14:textId="77777777" w:rsidR="009005AE" w:rsidRPr="00CA15AE" w:rsidRDefault="009005AE" w:rsidP="00CA15AE">
            <w:r w:rsidRPr="00CA15AE">
              <w:rPr>
                <w:b/>
                <w:bCs/>
              </w:rPr>
              <w:t>Limited Awareness</w:t>
            </w:r>
            <w:r w:rsidRPr="00CA15AE">
              <w:t>: Child shows minimal understanding of personal interests or strengths; primarily focused on immediate gratification</w:t>
            </w:r>
          </w:p>
        </w:tc>
        <w:tc>
          <w:tcPr>
            <w:tcW w:w="0" w:type="auto"/>
            <w:vAlign w:val="center"/>
            <w:hideMark/>
          </w:tcPr>
          <w:p w14:paraId="2F06F80A" w14:textId="77777777" w:rsidR="009005AE" w:rsidRPr="00CA15AE" w:rsidRDefault="009005AE" w:rsidP="00CA15AE">
            <w:r w:rsidRPr="00CA15AE">
              <w:t>Cannot identify things they enjoy or are good at; frequently says "I don't know" when asked about preferences; appears disinterested in most activities</w:t>
            </w:r>
          </w:p>
        </w:tc>
        <w:tc>
          <w:tcPr>
            <w:tcW w:w="0" w:type="auto"/>
            <w:vAlign w:val="center"/>
            <w:hideMark/>
          </w:tcPr>
          <w:p w14:paraId="39666688" w14:textId="77777777" w:rsidR="009005AE" w:rsidRPr="00CA15AE" w:rsidRDefault="009005AE" w:rsidP="00CA15AE">
            <w:r w:rsidRPr="00CA15AE">
              <w:t>May develop poor self-image; possible early signs of depression or withdrawal</w:t>
            </w:r>
          </w:p>
        </w:tc>
        <w:tc>
          <w:tcPr>
            <w:tcW w:w="0" w:type="auto"/>
            <w:vAlign w:val="center"/>
            <w:hideMark/>
          </w:tcPr>
          <w:p w14:paraId="28785383" w14:textId="77777777" w:rsidR="009005AE" w:rsidRPr="00CA15AE" w:rsidRDefault="009005AE" w:rsidP="00CA15AE">
            <w:r w:rsidRPr="00CA15AE">
              <w:t>Encourage exploration of various activities; regularly point out strengths; create "success moments"</w:t>
            </w:r>
          </w:p>
        </w:tc>
      </w:tr>
      <w:tr w:rsidR="009005AE" w:rsidRPr="00CA15AE" w14:paraId="2C4C2B0A" w14:textId="77777777" w:rsidTr="00CA15AE">
        <w:trPr>
          <w:tblCellSpacing w:w="15" w:type="dxa"/>
        </w:trPr>
        <w:tc>
          <w:tcPr>
            <w:tcW w:w="0" w:type="auto"/>
            <w:vAlign w:val="center"/>
            <w:hideMark/>
          </w:tcPr>
          <w:p w14:paraId="4F093D5C" w14:textId="77777777" w:rsidR="009005AE" w:rsidRPr="00CA15AE" w:rsidRDefault="009005AE" w:rsidP="00CA15AE">
            <w:r w:rsidRPr="00CA15AE">
              <w:t>20-34</w:t>
            </w:r>
          </w:p>
        </w:tc>
        <w:tc>
          <w:tcPr>
            <w:tcW w:w="0" w:type="auto"/>
            <w:vAlign w:val="center"/>
            <w:hideMark/>
          </w:tcPr>
          <w:p w14:paraId="3083CD9C" w14:textId="77777777" w:rsidR="009005AE" w:rsidRPr="00CA15AE" w:rsidRDefault="009005AE" w:rsidP="00CA15AE">
            <w:r w:rsidRPr="00CA15AE">
              <w:rPr>
                <w:b/>
                <w:bCs/>
              </w:rPr>
              <w:t>Emerging Purpose</w:t>
            </w:r>
            <w:r w:rsidRPr="00CA15AE">
              <w:t>: Child recognizes personal interests and shows pride in accomplishments but lacks long-term direction</w:t>
            </w:r>
          </w:p>
        </w:tc>
        <w:tc>
          <w:tcPr>
            <w:tcW w:w="0" w:type="auto"/>
            <w:vAlign w:val="center"/>
            <w:hideMark/>
          </w:tcPr>
          <w:p w14:paraId="4B73B5AF" w14:textId="77777777" w:rsidR="009005AE" w:rsidRPr="00CA15AE" w:rsidRDefault="009005AE" w:rsidP="00CA15AE">
            <w:r w:rsidRPr="00CA15AE">
              <w:t>Can name favo</w:t>
            </w:r>
            <w:r>
              <w:t>u</w:t>
            </w:r>
            <w:r w:rsidRPr="00CA15AE">
              <w:t>rite activities and shows enthusiasm for them; expresses pride when succeeding; beginning to set simple goals</w:t>
            </w:r>
          </w:p>
        </w:tc>
        <w:tc>
          <w:tcPr>
            <w:tcW w:w="0" w:type="auto"/>
            <w:vAlign w:val="center"/>
            <w:hideMark/>
          </w:tcPr>
          <w:p w14:paraId="310DD683" w14:textId="77777777" w:rsidR="009005AE" w:rsidRPr="00CA15AE" w:rsidRDefault="009005AE" w:rsidP="00CA15AE">
            <w:r w:rsidRPr="00CA15AE">
              <w:t>May struggle with persistence when facing challenges; could develop perfectionist tendencies</w:t>
            </w:r>
          </w:p>
        </w:tc>
        <w:tc>
          <w:tcPr>
            <w:tcW w:w="0" w:type="auto"/>
            <w:vAlign w:val="center"/>
            <w:hideMark/>
          </w:tcPr>
          <w:p w14:paraId="7AEB348E" w14:textId="77777777" w:rsidR="009005AE" w:rsidRPr="00CA15AE" w:rsidRDefault="009005AE" w:rsidP="00CA15AE">
            <w:r w:rsidRPr="00CA15AE">
              <w:t>Help connect interests to broader goals; teach value of process over outcome; introduce role models</w:t>
            </w:r>
          </w:p>
        </w:tc>
      </w:tr>
      <w:tr w:rsidR="009005AE" w:rsidRPr="00CA15AE" w14:paraId="3398AEAA" w14:textId="77777777" w:rsidTr="00CA15AE">
        <w:trPr>
          <w:tblCellSpacing w:w="15" w:type="dxa"/>
        </w:trPr>
        <w:tc>
          <w:tcPr>
            <w:tcW w:w="0" w:type="auto"/>
            <w:vAlign w:val="center"/>
            <w:hideMark/>
          </w:tcPr>
          <w:p w14:paraId="011BF76D" w14:textId="77777777" w:rsidR="009005AE" w:rsidRPr="00CA15AE" w:rsidRDefault="009005AE" w:rsidP="00CA15AE">
            <w:r w:rsidRPr="00CA15AE">
              <w:t>35-50</w:t>
            </w:r>
          </w:p>
        </w:tc>
        <w:tc>
          <w:tcPr>
            <w:tcW w:w="0" w:type="auto"/>
            <w:vAlign w:val="center"/>
            <w:hideMark/>
          </w:tcPr>
          <w:p w14:paraId="28EFCD71" w14:textId="77777777" w:rsidR="009005AE" w:rsidRPr="00CA15AE" w:rsidRDefault="009005AE" w:rsidP="00CA15AE">
            <w:r w:rsidRPr="00CA15AE">
              <w:rPr>
                <w:b/>
                <w:bCs/>
              </w:rPr>
              <w:t>Developed Purpose</w:t>
            </w:r>
            <w:r w:rsidRPr="00CA15AE">
              <w:t>: Child/teen demonstrates clear understanding of personal values, strengths, and meaningful life direction</w:t>
            </w:r>
          </w:p>
        </w:tc>
        <w:tc>
          <w:tcPr>
            <w:tcW w:w="0" w:type="auto"/>
            <w:vAlign w:val="center"/>
            <w:hideMark/>
          </w:tcPr>
          <w:p w14:paraId="12A92E6A" w14:textId="77777777" w:rsidR="009005AE" w:rsidRPr="00CA15AE" w:rsidRDefault="009005AE" w:rsidP="00CA15AE">
            <w:r w:rsidRPr="00CA15AE">
              <w:t>Sets thoughtful goals aligned with interests; makes choices based on values; connects daily activities to larger purpose; wants to contribute to others</w:t>
            </w:r>
          </w:p>
        </w:tc>
        <w:tc>
          <w:tcPr>
            <w:tcW w:w="0" w:type="auto"/>
            <w:vAlign w:val="center"/>
            <w:hideMark/>
          </w:tcPr>
          <w:p w14:paraId="7F66469F" w14:textId="77777777" w:rsidR="009005AE" w:rsidRPr="00CA15AE" w:rsidRDefault="009005AE" w:rsidP="00CA15AE">
            <w:r w:rsidRPr="00CA15AE">
              <w:t>Generally healthy, though may need guidance balancing ambition with self-acceptance</w:t>
            </w:r>
          </w:p>
        </w:tc>
        <w:tc>
          <w:tcPr>
            <w:tcW w:w="0" w:type="auto"/>
            <w:vAlign w:val="center"/>
            <w:hideMark/>
          </w:tcPr>
          <w:p w14:paraId="11B04D78" w14:textId="77777777" w:rsidR="009005AE" w:rsidRPr="00CA15AE" w:rsidRDefault="009005AE" w:rsidP="00CA15AE">
            <w:r w:rsidRPr="00CA15AE">
              <w:t>Provide opportunities for leadership; encourage community involvement; discuss how purpose evolves over time</w:t>
            </w:r>
          </w:p>
        </w:tc>
      </w:tr>
    </w:tbl>
    <w:p w14:paraId="037180D6" w14:textId="77777777" w:rsidR="009005AE" w:rsidRPr="00CA15AE" w:rsidRDefault="009005AE"/>
    <w:p w14:paraId="34683363" w14:textId="77777777" w:rsidR="009005AE" w:rsidRPr="00CA15AE" w:rsidRDefault="009005AE"/>
    <w:p w14:paraId="1C8825CC" w14:textId="77777777" w:rsidR="009005AE" w:rsidRDefault="009005AE"/>
    <w:p w14:paraId="2E1ECBDE" w14:textId="77777777" w:rsidR="009005AE" w:rsidRDefault="009005AE"/>
    <w:p w14:paraId="6E7FC56F" w14:textId="77777777" w:rsidR="009005AE" w:rsidRDefault="009005AE"/>
    <w:p w14:paraId="36C61F99" w14:textId="77777777" w:rsidR="009005AE" w:rsidRDefault="009005AE"/>
    <w:p w14:paraId="69B6F630" w14:textId="77777777" w:rsidR="009005AE" w:rsidRDefault="009005AE"/>
    <w:p w14:paraId="2B0F85D3" w14:textId="77777777" w:rsidR="009005AE" w:rsidRPr="00CA15AE" w:rsidRDefault="009005AE"/>
    <w:p w14:paraId="0D8DC932" w14:textId="77777777" w:rsidR="009005AE" w:rsidRDefault="009005AE" w:rsidP="00CA477B"/>
    <w:p w14:paraId="136C38F7" w14:textId="6BF411DE" w:rsidR="009005AE" w:rsidRPr="00CA15AE" w:rsidRDefault="000043B3" w:rsidP="00CA477B">
      <w:pPr>
        <w:rPr>
          <w:b/>
          <w:bCs/>
        </w:rPr>
      </w:pPr>
      <w:r>
        <w:rPr>
          <w:b/>
          <w:bCs/>
          <w:noProof/>
          <w:color w:val="4C94D8" w:themeColor="text2" w:themeTint="80"/>
          <w:sz w:val="28"/>
          <w:szCs w:val="28"/>
          <w:lang w:eastAsia="en-AU"/>
        </w:rPr>
        <w:lastRenderedPageBreak/>
        <w:drawing>
          <wp:anchor distT="0" distB="0" distL="114300" distR="114300" simplePos="0" relativeHeight="251668480" behindDoc="1" locked="0" layoutInCell="1" allowOverlap="1" wp14:anchorId="268994EE" wp14:editId="5E873EBB">
            <wp:simplePos x="0" y="0"/>
            <wp:positionH relativeFrom="margin">
              <wp:align>right</wp:align>
            </wp:positionH>
            <wp:positionV relativeFrom="paragraph">
              <wp:posOffset>0</wp:posOffset>
            </wp:positionV>
            <wp:extent cx="1111885" cy="796290"/>
            <wp:effectExtent l="0" t="0" r="0" b="3810"/>
            <wp:wrapTight wrapText="bothSides">
              <wp:wrapPolygon edited="0">
                <wp:start x="0" y="0"/>
                <wp:lineTo x="0" y="21187"/>
                <wp:lineTo x="21094" y="21187"/>
                <wp:lineTo x="21094" y="0"/>
                <wp:lineTo x="0" y="0"/>
              </wp:wrapPolygon>
            </wp:wrapTight>
            <wp:docPr id="1301885652"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9005AE" w:rsidRPr="00CA15AE">
        <w:rPr>
          <w:b/>
          <w:bCs/>
        </w:rPr>
        <w:t>Dimension 2: Physical/Nutrition, Exercise and Lifestyle</w:t>
      </w:r>
    </w:p>
    <w:p w14:paraId="39D21F3E" w14:textId="26568705" w:rsidR="009005AE" w:rsidRPr="00CA15AE" w:rsidRDefault="009005AE" w:rsidP="00CA15AE">
      <w:r w:rsidRPr="00CA15AE">
        <w:rPr>
          <w:i/>
          <w:iCs/>
        </w:rPr>
        <w:t>The optimal health and functioning of the body through nutrition, physical activity, and healthy habits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710"/>
        <w:gridCol w:w="3803"/>
        <w:gridCol w:w="3816"/>
        <w:gridCol w:w="4382"/>
      </w:tblGrid>
      <w:tr w:rsidR="0034261E" w:rsidRPr="00CA15AE" w14:paraId="0393357B" w14:textId="77777777" w:rsidTr="00CA15AE">
        <w:trPr>
          <w:tblHeader/>
          <w:tblCellSpacing w:w="15" w:type="dxa"/>
        </w:trPr>
        <w:tc>
          <w:tcPr>
            <w:tcW w:w="0" w:type="auto"/>
            <w:vAlign w:val="center"/>
            <w:hideMark/>
          </w:tcPr>
          <w:p w14:paraId="4D055A40" w14:textId="77777777" w:rsidR="009005AE" w:rsidRPr="00CA15AE" w:rsidRDefault="009005AE" w:rsidP="00CA15AE">
            <w:pPr>
              <w:rPr>
                <w:b/>
                <w:bCs/>
              </w:rPr>
            </w:pPr>
            <w:r w:rsidRPr="00CA15AE">
              <w:rPr>
                <w:b/>
                <w:bCs/>
              </w:rPr>
              <w:t>Score</w:t>
            </w:r>
          </w:p>
        </w:tc>
        <w:tc>
          <w:tcPr>
            <w:tcW w:w="0" w:type="auto"/>
            <w:vAlign w:val="center"/>
            <w:hideMark/>
          </w:tcPr>
          <w:p w14:paraId="61642316" w14:textId="77777777" w:rsidR="009005AE" w:rsidRPr="00CA15AE" w:rsidRDefault="009005AE" w:rsidP="00CA15AE">
            <w:pPr>
              <w:rPr>
                <w:b/>
                <w:bCs/>
              </w:rPr>
            </w:pPr>
            <w:r w:rsidRPr="00CA15AE">
              <w:rPr>
                <w:b/>
                <w:bCs/>
              </w:rPr>
              <w:t>Description</w:t>
            </w:r>
          </w:p>
        </w:tc>
        <w:tc>
          <w:tcPr>
            <w:tcW w:w="0" w:type="auto"/>
            <w:vAlign w:val="center"/>
            <w:hideMark/>
          </w:tcPr>
          <w:p w14:paraId="59A2FB07" w14:textId="77777777" w:rsidR="009005AE" w:rsidRPr="00CA15AE" w:rsidRDefault="009005AE" w:rsidP="00CA15AE">
            <w:pPr>
              <w:rPr>
                <w:b/>
                <w:bCs/>
              </w:rPr>
            </w:pPr>
            <w:r w:rsidRPr="00CA15AE">
              <w:rPr>
                <w:b/>
                <w:bCs/>
              </w:rPr>
              <w:t>Observable Indicators</w:t>
            </w:r>
          </w:p>
        </w:tc>
        <w:tc>
          <w:tcPr>
            <w:tcW w:w="0" w:type="auto"/>
            <w:vAlign w:val="center"/>
            <w:hideMark/>
          </w:tcPr>
          <w:p w14:paraId="5C8514EE" w14:textId="77777777" w:rsidR="009005AE" w:rsidRPr="00CA15AE" w:rsidRDefault="009005AE" w:rsidP="00CA15AE">
            <w:pPr>
              <w:rPr>
                <w:b/>
                <w:bCs/>
              </w:rPr>
            </w:pPr>
            <w:r w:rsidRPr="00CA15AE">
              <w:rPr>
                <w:b/>
                <w:bCs/>
              </w:rPr>
              <w:t>Potential Concerns</w:t>
            </w:r>
          </w:p>
        </w:tc>
        <w:tc>
          <w:tcPr>
            <w:tcW w:w="0" w:type="auto"/>
            <w:vAlign w:val="center"/>
            <w:hideMark/>
          </w:tcPr>
          <w:p w14:paraId="7880E30C" w14:textId="77777777" w:rsidR="009005AE" w:rsidRPr="00CA15AE" w:rsidRDefault="009005AE" w:rsidP="00CA15AE">
            <w:pPr>
              <w:rPr>
                <w:b/>
                <w:bCs/>
              </w:rPr>
            </w:pPr>
            <w:r w:rsidRPr="00CA15AE">
              <w:rPr>
                <w:b/>
                <w:bCs/>
              </w:rPr>
              <w:t>Improvement Strategies</w:t>
            </w:r>
          </w:p>
        </w:tc>
      </w:tr>
      <w:tr w:rsidR="0034261E" w:rsidRPr="00CA15AE" w14:paraId="4290ACFE" w14:textId="77777777" w:rsidTr="00CA15AE">
        <w:trPr>
          <w:tblCellSpacing w:w="15" w:type="dxa"/>
        </w:trPr>
        <w:tc>
          <w:tcPr>
            <w:tcW w:w="0" w:type="auto"/>
            <w:vAlign w:val="center"/>
            <w:hideMark/>
          </w:tcPr>
          <w:p w14:paraId="4177555F" w14:textId="77777777" w:rsidR="009005AE" w:rsidRPr="00CA15AE" w:rsidRDefault="009005AE" w:rsidP="00CA15AE">
            <w:r w:rsidRPr="00CA15AE">
              <w:t>0-19</w:t>
            </w:r>
          </w:p>
        </w:tc>
        <w:tc>
          <w:tcPr>
            <w:tcW w:w="0" w:type="auto"/>
            <w:vAlign w:val="center"/>
            <w:hideMark/>
          </w:tcPr>
          <w:p w14:paraId="1A13055D" w14:textId="77777777" w:rsidR="009005AE" w:rsidRPr="00CA15AE" w:rsidRDefault="009005AE" w:rsidP="00CA15AE">
            <w:r w:rsidRPr="00CA15AE">
              <w:rPr>
                <w:b/>
                <w:bCs/>
              </w:rPr>
              <w:t>Physical Neglect &amp; Body Distress</w:t>
            </w:r>
            <w:r w:rsidRPr="00CA15AE">
              <w:t>: Poor nutritional habits; minimal physical activity; irregular sleep patterns; significant distress about body changes or appearance</w:t>
            </w:r>
          </w:p>
        </w:tc>
        <w:tc>
          <w:tcPr>
            <w:tcW w:w="0" w:type="auto"/>
            <w:vAlign w:val="center"/>
            <w:hideMark/>
          </w:tcPr>
          <w:p w14:paraId="66C1912E" w14:textId="77777777" w:rsidR="009005AE" w:rsidRDefault="009005AE" w:rsidP="00CA15AE">
            <w:r w:rsidRPr="00CA15AE">
              <w:t>Frequent complaints about physical appearance; hides body with baggy clothing; avoids physical activities due to body concerns; exhibits disordered eating patterns; makes frequent negative comments about body; shows signs of hormone-related mood disruptions without coping strategies; may attempt to prevent/hide pubertal development</w:t>
            </w:r>
            <w:r>
              <w:t xml:space="preserve">. </w:t>
            </w:r>
          </w:p>
          <w:p w14:paraId="2AEB8E18" w14:textId="77777777" w:rsidR="009005AE" w:rsidRPr="00CA15AE" w:rsidRDefault="009005AE" w:rsidP="00CA15AE">
            <w:r w:rsidRPr="00CA15AE">
              <w:t>Frequent complaints of fatigue; predominantly consumes processed foods; avoids physical play/activity; irregular sleep schedule</w:t>
            </w:r>
          </w:p>
        </w:tc>
        <w:tc>
          <w:tcPr>
            <w:tcW w:w="0" w:type="auto"/>
            <w:vAlign w:val="center"/>
            <w:hideMark/>
          </w:tcPr>
          <w:p w14:paraId="29B6F647" w14:textId="77777777" w:rsidR="009005AE" w:rsidRPr="00CA15AE" w:rsidRDefault="009005AE" w:rsidP="00CA15AE">
            <w:r w:rsidRPr="00CA15AE">
              <w:t>Risk of eating disorders; body dysmorphia; excessive exercise; self-harm; social isolation; depression related to physical development; possible delayed acceptance of sexual maturation; increased vulnerability to negative peer influence regarding body</w:t>
            </w:r>
            <w:r>
              <w:t>.</w:t>
            </w:r>
            <w:r>
              <w:br/>
            </w:r>
            <w:r>
              <w:br/>
            </w:r>
            <w:r w:rsidRPr="00CA15AE">
              <w:t>Risk of childhood obesity; delayed motor development; poor concentration; weakened immune system</w:t>
            </w:r>
          </w:p>
        </w:tc>
        <w:tc>
          <w:tcPr>
            <w:tcW w:w="0" w:type="auto"/>
            <w:vAlign w:val="center"/>
            <w:hideMark/>
          </w:tcPr>
          <w:p w14:paraId="6B12C72D" w14:textId="628A1AB5" w:rsidR="009005AE" w:rsidRDefault="009005AE" w:rsidP="00CA477B">
            <w:r w:rsidRPr="00CA15AE">
              <w:t>Create safe spaces to discuss body changes neutrally; provide accurate, age-appropriate information about puberty before it begins; emphasize body functionality over appearance; monitor for signs of disordered eating; connect with appropriate healthcare providers; limit exposure to unrealistic body images</w:t>
            </w:r>
            <w:r>
              <w:t xml:space="preserve">. </w:t>
            </w:r>
            <w:r>
              <w:br/>
            </w:r>
            <w:r>
              <w:br/>
            </w:r>
            <w:r w:rsidRPr="00CA15AE">
              <w:t xml:space="preserve">Establish consistent meal and sleep routines; introduce fun physical activities; gradually improve nutrition quality </w:t>
            </w:r>
          </w:p>
          <w:p w14:paraId="4A6FEAD4" w14:textId="77777777" w:rsidR="009005AE" w:rsidRPr="00CA15AE" w:rsidRDefault="009005AE" w:rsidP="00CA15AE"/>
        </w:tc>
      </w:tr>
      <w:tr w:rsidR="0034261E" w:rsidRPr="00CA15AE" w14:paraId="041A1A97" w14:textId="77777777" w:rsidTr="00CA15AE">
        <w:trPr>
          <w:tblCellSpacing w:w="15" w:type="dxa"/>
        </w:trPr>
        <w:tc>
          <w:tcPr>
            <w:tcW w:w="0" w:type="auto"/>
            <w:vAlign w:val="center"/>
            <w:hideMark/>
          </w:tcPr>
          <w:p w14:paraId="43496E48" w14:textId="77777777" w:rsidR="009005AE" w:rsidRPr="00CA15AE" w:rsidRDefault="009005AE" w:rsidP="00CA477B">
            <w:r w:rsidRPr="00CA15AE">
              <w:t>20-34</w:t>
            </w:r>
          </w:p>
        </w:tc>
        <w:tc>
          <w:tcPr>
            <w:tcW w:w="0" w:type="auto"/>
            <w:vAlign w:val="center"/>
            <w:hideMark/>
          </w:tcPr>
          <w:p w14:paraId="73188A1C" w14:textId="77777777" w:rsidR="009005AE" w:rsidRPr="00CA15AE" w:rsidRDefault="009005AE" w:rsidP="00CA477B">
            <w:r w:rsidRPr="00CA15AE">
              <w:rPr>
                <w:b/>
                <w:bCs/>
              </w:rPr>
              <w:t>Developing Physical Awareness &amp; Body Acceptance</w:t>
            </w:r>
            <w:r w:rsidRPr="00CA15AE">
              <w:t>: Basic understanding of healthy habits but inconsistent practice; moderate activity levels; fluctuating comfort with body changes</w:t>
            </w:r>
          </w:p>
        </w:tc>
        <w:tc>
          <w:tcPr>
            <w:tcW w:w="0" w:type="auto"/>
            <w:vAlign w:val="center"/>
            <w:hideMark/>
          </w:tcPr>
          <w:p w14:paraId="0F7738BB" w14:textId="77777777" w:rsidR="009005AE" w:rsidRPr="00CA15AE" w:rsidRDefault="009005AE" w:rsidP="00CA477B">
            <w:r w:rsidRPr="00CA15AE">
              <w:t>Sometimes expresses curiosity about body changes; asks occasional questions about development; shows mild self-consciousness but can be reassured; understands basic puberty concepts; may have some "good body days" and "bad body days"; particular focus on specific body parts that are changing; compares self to peers but not obsessively</w:t>
            </w:r>
            <w:r>
              <w:t>.</w:t>
            </w:r>
            <w:r>
              <w:br/>
            </w:r>
            <w:r>
              <w:br/>
            </w:r>
            <w:r w:rsidRPr="00CA15AE">
              <w:t>Sometimes chooses healthy foods; participates in some physical activities; generally adequate sleep but may resist bedtime routines</w:t>
            </w:r>
          </w:p>
        </w:tc>
        <w:tc>
          <w:tcPr>
            <w:tcW w:w="0" w:type="auto"/>
            <w:vAlign w:val="center"/>
            <w:hideMark/>
          </w:tcPr>
          <w:p w14:paraId="6BC8086A" w14:textId="77777777" w:rsidR="009005AE" w:rsidRPr="00CA15AE" w:rsidRDefault="009005AE" w:rsidP="00CA477B">
            <w:r w:rsidRPr="00CA15AE">
              <w:t>May develop temporary fixation on perceived flaws; could experience periods of awkwardness affecting confidence; might experiment with restrictive eating or excessive exercise; potential embarrassment about developmental timing (early or late); mood swings without sufficient understanding of hormonal influences</w:t>
            </w:r>
            <w:r>
              <w:t>.</w:t>
            </w:r>
            <w:r>
              <w:br/>
            </w:r>
            <w:r>
              <w:br/>
            </w:r>
            <w:r w:rsidRPr="00CA15AE">
              <w:t>May develop selective eating habits; could have energy fluctuations affecting mood and learning</w:t>
            </w:r>
          </w:p>
        </w:tc>
        <w:tc>
          <w:tcPr>
            <w:tcW w:w="0" w:type="auto"/>
            <w:vAlign w:val="center"/>
            <w:hideMark/>
          </w:tcPr>
          <w:p w14:paraId="73F7CA55" w14:textId="565BDCA1" w:rsidR="009005AE" w:rsidRPr="00CA15AE" w:rsidRDefault="009005AE" w:rsidP="00CA477B">
            <w:r w:rsidRPr="00CA15AE">
              <w:t>Involve child in meal planning/preparation; create family physical activities; establish consistent sleep hygiene</w:t>
            </w:r>
            <w:r>
              <w:t xml:space="preserve">. </w:t>
            </w:r>
            <w:r>
              <w:br/>
            </w:r>
            <w:r>
              <w:br/>
              <w:t>Encourage positive self-talk and have positive role models for healthy body image</w:t>
            </w:r>
          </w:p>
        </w:tc>
      </w:tr>
      <w:tr w:rsidR="0034261E" w:rsidRPr="00CA15AE" w14:paraId="23ABFB58" w14:textId="77777777" w:rsidTr="00CA15AE">
        <w:trPr>
          <w:tblCellSpacing w:w="15" w:type="dxa"/>
        </w:trPr>
        <w:tc>
          <w:tcPr>
            <w:tcW w:w="0" w:type="auto"/>
            <w:vAlign w:val="center"/>
            <w:hideMark/>
          </w:tcPr>
          <w:p w14:paraId="787AC222" w14:textId="77777777" w:rsidR="009005AE" w:rsidRPr="00CA15AE" w:rsidRDefault="009005AE" w:rsidP="00CA477B">
            <w:r w:rsidRPr="00CA15AE">
              <w:lastRenderedPageBreak/>
              <w:t>35-50</w:t>
            </w:r>
          </w:p>
        </w:tc>
        <w:tc>
          <w:tcPr>
            <w:tcW w:w="0" w:type="auto"/>
            <w:vAlign w:val="center"/>
            <w:hideMark/>
          </w:tcPr>
          <w:p w14:paraId="187683CC" w14:textId="77777777" w:rsidR="009005AE" w:rsidRPr="00CA15AE" w:rsidRDefault="009005AE" w:rsidP="00CA477B">
            <w:r w:rsidRPr="00CA15AE">
              <w:rPr>
                <w:b/>
                <w:bCs/>
              </w:rPr>
              <w:t>Physical Thriving &amp; Body Confidence</w:t>
            </w:r>
            <w:r w:rsidRPr="00CA15AE">
              <w:t>: Demonstrates healthy relationship with nutrition, regular physical activity, good sleep hygiene, and positive adaptation to physical development</w:t>
            </w:r>
          </w:p>
        </w:tc>
        <w:tc>
          <w:tcPr>
            <w:tcW w:w="0" w:type="auto"/>
            <w:vAlign w:val="center"/>
            <w:hideMark/>
          </w:tcPr>
          <w:p w14:paraId="15AADCE3" w14:textId="77777777" w:rsidR="009005AE" w:rsidRPr="00CA15AE" w:rsidRDefault="009005AE" w:rsidP="00CA477B">
            <w:r w:rsidRPr="00CA15AE">
              <w:t>Shows appropriate care for changing body; adapts physical activities to developmental stage; uses accurate terminology for body parts; expresses realistic body image with overall acceptance; understands hormonal influences on mood and works with them; makes health decisions based on wellbeing rather than appearance; appreciates body for its capabilities; navigates physical changes with appropriate independence</w:t>
            </w:r>
            <w:r>
              <w:t>.</w:t>
            </w:r>
            <w:r>
              <w:br/>
            </w:r>
            <w:r>
              <w:br/>
            </w:r>
            <w:r w:rsidRPr="00CA15AE">
              <w:t>Makes balanced food choices; engages in regular physical activity; maintains appropriate sleep schedule; understands body signals</w:t>
            </w:r>
          </w:p>
        </w:tc>
        <w:tc>
          <w:tcPr>
            <w:tcW w:w="0" w:type="auto"/>
            <w:vAlign w:val="center"/>
            <w:hideMark/>
          </w:tcPr>
          <w:p w14:paraId="56E8B7A5" w14:textId="77777777" w:rsidR="009005AE" w:rsidRPr="00CA15AE" w:rsidRDefault="009005AE" w:rsidP="00CA477B">
            <w:r w:rsidRPr="00CA15AE">
              <w:t>Generally healthy patterns, though may experience occasional body image concerns during significant developmental transitions; might need support during specific challenging stages (e.g., early/late development relative to peers); could benefit from ongoing education as development continues</w:t>
            </w:r>
            <w:r>
              <w:t>.</w:t>
            </w:r>
            <w:r>
              <w:br/>
            </w:r>
            <w:r>
              <w:br/>
            </w:r>
            <w:r w:rsidRPr="00CA15AE">
              <w:t>Generally healthy patterns, though may need guidance during growth spurts or lifestyle transitions</w:t>
            </w:r>
          </w:p>
        </w:tc>
        <w:tc>
          <w:tcPr>
            <w:tcW w:w="0" w:type="auto"/>
            <w:vAlign w:val="center"/>
            <w:hideMark/>
          </w:tcPr>
          <w:p w14:paraId="38DA2436" w14:textId="77777777" w:rsidR="009005AE" w:rsidRPr="00CA15AE" w:rsidRDefault="009005AE" w:rsidP="00CA477B">
            <w:r w:rsidRPr="00CA15AE">
              <w:t>Promote body appreciation through focus on function and achievement; teach advanced concepts of hormonal influences; encourage physical activities that build confidence; provide increasingly sophisticated information about sexual development as appropriate; foster critical thinking about media representations of bodies</w:t>
            </w:r>
            <w:r>
              <w:t>.</w:t>
            </w:r>
            <w:r>
              <w:br/>
            </w:r>
            <w:r>
              <w:br/>
            </w:r>
            <w:r w:rsidRPr="00CA15AE">
              <w:t>Teach more advanced concepts of nutrition; encourage diverse physical activities; promote body appreciation and acceptance</w:t>
            </w:r>
          </w:p>
        </w:tc>
      </w:tr>
    </w:tbl>
    <w:p w14:paraId="17D61CA3" w14:textId="1D2C0101" w:rsidR="009005AE" w:rsidRPr="00CA15AE" w:rsidRDefault="000043B3">
      <w:r>
        <w:rPr>
          <w:b/>
          <w:bCs/>
          <w:noProof/>
          <w:color w:val="4C94D8" w:themeColor="text2" w:themeTint="80"/>
          <w:sz w:val="28"/>
          <w:szCs w:val="28"/>
          <w:lang w:eastAsia="en-AU"/>
        </w:rPr>
        <w:drawing>
          <wp:anchor distT="0" distB="0" distL="114300" distR="114300" simplePos="0" relativeHeight="251680768" behindDoc="1" locked="0" layoutInCell="1" allowOverlap="1" wp14:anchorId="2E21D1B2" wp14:editId="6E62C75D">
            <wp:simplePos x="0" y="0"/>
            <wp:positionH relativeFrom="margin">
              <wp:align>right</wp:align>
            </wp:positionH>
            <wp:positionV relativeFrom="paragraph">
              <wp:posOffset>-4116070</wp:posOffset>
            </wp:positionV>
            <wp:extent cx="1111885" cy="796290"/>
            <wp:effectExtent l="0" t="0" r="0" b="3810"/>
            <wp:wrapTight wrapText="bothSides">
              <wp:wrapPolygon edited="0">
                <wp:start x="0" y="0"/>
                <wp:lineTo x="0" y="21187"/>
                <wp:lineTo x="21094" y="21187"/>
                <wp:lineTo x="21094" y="0"/>
                <wp:lineTo x="0" y="0"/>
              </wp:wrapPolygon>
            </wp:wrapTight>
            <wp:docPr id="2001240202"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p>
    <w:p w14:paraId="0C155F80" w14:textId="77777777" w:rsidR="009005AE" w:rsidRDefault="009005AE" w:rsidP="00CA15AE">
      <w:pPr>
        <w:rPr>
          <w:b/>
          <w:bCs/>
        </w:rPr>
      </w:pPr>
    </w:p>
    <w:p w14:paraId="2AFD7383" w14:textId="77777777" w:rsidR="009005AE" w:rsidRDefault="009005AE" w:rsidP="00CA15AE">
      <w:pPr>
        <w:rPr>
          <w:b/>
          <w:bCs/>
        </w:rPr>
      </w:pPr>
    </w:p>
    <w:p w14:paraId="58454367" w14:textId="77777777" w:rsidR="009005AE" w:rsidRDefault="009005AE">
      <w:pPr>
        <w:rPr>
          <w:b/>
          <w:bCs/>
        </w:rPr>
      </w:pPr>
    </w:p>
    <w:p w14:paraId="7437A5F3" w14:textId="77777777" w:rsidR="009005AE" w:rsidRDefault="009005AE">
      <w:pPr>
        <w:rPr>
          <w:b/>
          <w:bCs/>
        </w:rPr>
      </w:pPr>
    </w:p>
    <w:p w14:paraId="15E64BD3" w14:textId="77777777" w:rsidR="009005AE" w:rsidRDefault="009005AE">
      <w:pPr>
        <w:rPr>
          <w:b/>
          <w:bCs/>
        </w:rPr>
      </w:pPr>
    </w:p>
    <w:p w14:paraId="5AEE0DE1" w14:textId="2702A4A4" w:rsidR="009005AE" w:rsidRPr="00CA15AE" w:rsidRDefault="000043B3" w:rsidP="00CA15AE">
      <w:pPr>
        <w:rPr>
          <w:b/>
          <w:bCs/>
        </w:rPr>
      </w:pPr>
      <w:r>
        <w:rPr>
          <w:b/>
          <w:bCs/>
          <w:noProof/>
          <w:color w:val="4C94D8" w:themeColor="text2" w:themeTint="80"/>
          <w:sz w:val="28"/>
          <w:szCs w:val="28"/>
          <w:lang w:eastAsia="en-AU"/>
        </w:rPr>
        <w:lastRenderedPageBreak/>
        <w:drawing>
          <wp:anchor distT="0" distB="0" distL="114300" distR="114300" simplePos="0" relativeHeight="251678720" behindDoc="1" locked="0" layoutInCell="1" allowOverlap="1" wp14:anchorId="71FAE02C" wp14:editId="4EFD81A0">
            <wp:simplePos x="0" y="0"/>
            <wp:positionH relativeFrom="margin">
              <wp:align>right</wp:align>
            </wp:positionH>
            <wp:positionV relativeFrom="paragraph">
              <wp:posOffset>7620</wp:posOffset>
            </wp:positionV>
            <wp:extent cx="1111885" cy="796290"/>
            <wp:effectExtent l="0" t="0" r="0" b="3810"/>
            <wp:wrapTight wrapText="bothSides">
              <wp:wrapPolygon edited="0">
                <wp:start x="0" y="0"/>
                <wp:lineTo x="0" y="21187"/>
                <wp:lineTo x="21094" y="21187"/>
                <wp:lineTo x="21094" y="0"/>
                <wp:lineTo x="0" y="0"/>
              </wp:wrapPolygon>
            </wp:wrapTight>
            <wp:docPr id="867531673"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9005AE" w:rsidRPr="00CA15AE">
        <w:rPr>
          <w:b/>
          <w:bCs/>
        </w:rPr>
        <w:t>Dimension 3: Mental/Navigation, Anxiety &amp; Uncertainty</w:t>
      </w:r>
    </w:p>
    <w:p w14:paraId="79974B2C" w14:textId="2D8C86B6" w:rsidR="009005AE" w:rsidRPr="00CA15AE" w:rsidRDefault="009005AE" w:rsidP="00CA15AE">
      <w:r w:rsidRPr="00CA15AE">
        <w:rPr>
          <w:i/>
          <w:iCs/>
        </w:rPr>
        <w:t>The positive state of emotional and psychological health, characteri</w:t>
      </w:r>
      <w:r w:rsidR="00453A37">
        <w:rPr>
          <w:i/>
          <w:iCs/>
        </w:rPr>
        <w:t>s</w:t>
      </w:r>
      <w:r w:rsidRPr="00CA15AE">
        <w:rPr>
          <w:i/>
          <w:iCs/>
        </w:rPr>
        <w:t>ed by resilience</w:t>
      </w:r>
      <w:r w:rsidR="00AB419A">
        <w:rPr>
          <w:i/>
          <w:iCs/>
        </w:rPr>
        <w:t>, emotional intelligence</w:t>
      </w:r>
      <w:r w:rsidRPr="00CA15AE">
        <w:rPr>
          <w:i/>
          <w:iCs/>
        </w:rPr>
        <w:t xml:space="preserve"> and effective coping with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3653"/>
        <w:gridCol w:w="4135"/>
        <w:gridCol w:w="3340"/>
        <w:gridCol w:w="3583"/>
      </w:tblGrid>
      <w:tr w:rsidR="009005AE" w:rsidRPr="00CA15AE" w14:paraId="698CF452" w14:textId="77777777" w:rsidTr="00CA15AE">
        <w:trPr>
          <w:tblHeader/>
          <w:tblCellSpacing w:w="15" w:type="dxa"/>
        </w:trPr>
        <w:tc>
          <w:tcPr>
            <w:tcW w:w="0" w:type="auto"/>
            <w:vAlign w:val="center"/>
            <w:hideMark/>
          </w:tcPr>
          <w:p w14:paraId="3C2BE067" w14:textId="77777777" w:rsidR="009005AE" w:rsidRPr="00CA15AE" w:rsidRDefault="009005AE" w:rsidP="00CA15AE">
            <w:pPr>
              <w:rPr>
                <w:b/>
                <w:bCs/>
              </w:rPr>
            </w:pPr>
            <w:r w:rsidRPr="00CA15AE">
              <w:rPr>
                <w:b/>
                <w:bCs/>
              </w:rPr>
              <w:t>Score</w:t>
            </w:r>
          </w:p>
        </w:tc>
        <w:tc>
          <w:tcPr>
            <w:tcW w:w="0" w:type="auto"/>
            <w:vAlign w:val="center"/>
            <w:hideMark/>
          </w:tcPr>
          <w:p w14:paraId="7A4CAE59" w14:textId="77777777" w:rsidR="009005AE" w:rsidRPr="00CA15AE" w:rsidRDefault="009005AE" w:rsidP="00CA15AE">
            <w:pPr>
              <w:rPr>
                <w:b/>
                <w:bCs/>
              </w:rPr>
            </w:pPr>
            <w:r w:rsidRPr="00CA15AE">
              <w:rPr>
                <w:b/>
                <w:bCs/>
              </w:rPr>
              <w:t>Description</w:t>
            </w:r>
          </w:p>
        </w:tc>
        <w:tc>
          <w:tcPr>
            <w:tcW w:w="0" w:type="auto"/>
            <w:vAlign w:val="center"/>
            <w:hideMark/>
          </w:tcPr>
          <w:p w14:paraId="6AC991DA" w14:textId="77777777" w:rsidR="009005AE" w:rsidRPr="00CA15AE" w:rsidRDefault="009005AE" w:rsidP="00CA15AE">
            <w:pPr>
              <w:rPr>
                <w:b/>
                <w:bCs/>
              </w:rPr>
            </w:pPr>
            <w:r w:rsidRPr="00CA15AE">
              <w:rPr>
                <w:b/>
                <w:bCs/>
              </w:rPr>
              <w:t>Observable Indicators</w:t>
            </w:r>
          </w:p>
        </w:tc>
        <w:tc>
          <w:tcPr>
            <w:tcW w:w="0" w:type="auto"/>
            <w:vAlign w:val="center"/>
            <w:hideMark/>
          </w:tcPr>
          <w:p w14:paraId="51ED4C69" w14:textId="77777777" w:rsidR="009005AE" w:rsidRPr="00CA15AE" w:rsidRDefault="009005AE" w:rsidP="00CA15AE">
            <w:pPr>
              <w:rPr>
                <w:b/>
                <w:bCs/>
              </w:rPr>
            </w:pPr>
            <w:r w:rsidRPr="00CA15AE">
              <w:rPr>
                <w:b/>
                <w:bCs/>
              </w:rPr>
              <w:t>Potential Concerns</w:t>
            </w:r>
          </w:p>
        </w:tc>
        <w:tc>
          <w:tcPr>
            <w:tcW w:w="0" w:type="auto"/>
            <w:vAlign w:val="center"/>
            <w:hideMark/>
          </w:tcPr>
          <w:p w14:paraId="1799277F" w14:textId="77777777" w:rsidR="009005AE" w:rsidRPr="00CA15AE" w:rsidRDefault="009005AE" w:rsidP="00CA15AE">
            <w:pPr>
              <w:rPr>
                <w:b/>
                <w:bCs/>
              </w:rPr>
            </w:pPr>
            <w:r w:rsidRPr="00CA15AE">
              <w:rPr>
                <w:b/>
                <w:bCs/>
              </w:rPr>
              <w:t>Improvement Strategies</w:t>
            </w:r>
          </w:p>
        </w:tc>
      </w:tr>
      <w:tr w:rsidR="009005AE" w:rsidRPr="00CA15AE" w14:paraId="5D5B79D7" w14:textId="77777777" w:rsidTr="00CA15AE">
        <w:trPr>
          <w:tblCellSpacing w:w="15" w:type="dxa"/>
        </w:trPr>
        <w:tc>
          <w:tcPr>
            <w:tcW w:w="0" w:type="auto"/>
            <w:vAlign w:val="center"/>
            <w:hideMark/>
          </w:tcPr>
          <w:p w14:paraId="5F85EF0A" w14:textId="77777777" w:rsidR="009005AE" w:rsidRPr="00993A44" w:rsidRDefault="009005AE" w:rsidP="00CA15AE">
            <w:r w:rsidRPr="00E9296D">
              <w:rPr>
                <w:highlight w:val="red"/>
              </w:rPr>
              <w:t>0-19</w:t>
            </w:r>
          </w:p>
        </w:tc>
        <w:tc>
          <w:tcPr>
            <w:tcW w:w="0" w:type="auto"/>
            <w:vAlign w:val="center"/>
            <w:hideMark/>
          </w:tcPr>
          <w:p w14:paraId="30303923" w14:textId="77777777" w:rsidR="009005AE" w:rsidRPr="00993A44" w:rsidRDefault="009005AE" w:rsidP="00CA15AE">
            <w:r w:rsidRPr="00993A44">
              <w:rPr>
                <w:b/>
                <w:bCs/>
                <w:highlight w:val="red"/>
              </w:rPr>
              <w:t>Emotional Vulnerability</w:t>
            </w:r>
            <w:r w:rsidRPr="00993A44">
              <w:rPr>
                <w:highlight w:val="red"/>
              </w:rPr>
              <w:t>: Frequently overwhelmed by emotions; struggles significantly with changes or challenges</w:t>
            </w:r>
          </w:p>
        </w:tc>
        <w:tc>
          <w:tcPr>
            <w:tcW w:w="0" w:type="auto"/>
            <w:vAlign w:val="center"/>
            <w:hideMark/>
          </w:tcPr>
          <w:p w14:paraId="450CB9C6" w14:textId="77777777" w:rsidR="009005AE" w:rsidRPr="00CA15AE" w:rsidRDefault="009005AE" w:rsidP="00CA15AE">
            <w:r w:rsidRPr="00CA15AE">
              <w:t>Excessive fears/worries; frequent emotional outbursts; avoids new situations; gives up easily when frustrated</w:t>
            </w:r>
          </w:p>
        </w:tc>
        <w:tc>
          <w:tcPr>
            <w:tcW w:w="0" w:type="auto"/>
            <w:vAlign w:val="center"/>
            <w:hideMark/>
          </w:tcPr>
          <w:p w14:paraId="143FB467" w14:textId="77777777" w:rsidR="009005AE" w:rsidRPr="00CA15AE" w:rsidRDefault="009005AE" w:rsidP="00CA15AE">
            <w:r w:rsidRPr="00CA15AE">
              <w:t>Anxiety disorders; emotional dysregulation; possible early depression signs; developmental delays in emotional processing</w:t>
            </w:r>
          </w:p>
        </w:tc>
        <w:tc>
          <w:tcPr>
            <w:tcW w:w="0" w:type="auto"/>
            <w:vAlign w:val="center"/>
            <w:hideMark/>
          </w:tcPr>
          <w:p w14:paraId="6AF8943B" w14:textId="77777777" w:rsidR="009005AE" w:rsidRPr="00CA15AE" w:rsidRDefault="009005AE" w:rsidP="00CA15AE">
            <w:r w:rsidRPr="00CA15AE">
              <w:t>Create predictable routines; teach basic emotion identification; use visual schedules; provide safe emotional expression outlets</w:t>
            </w:r>
          </w:p>
        </w:tc>
      </w:tr>
      <w:tr w:rsidR="009005AE" w:rsidRPr="00CA15AE" w14:paraId="225A2581" w14:textId="77777777" w:rsidTr="00CA15AE">
        <w:trPr>
          <w:tblCellSpacing w:w="15" w:type="dxa"/>
        </w:trPr>
        <w:tc>
          <w:tcPr>
            <w:tcW w:w="0" w:type="auto"/>
            <w:vAlign w:val="center"/>
            <w:hideMark/>
          </w:tcPr>
          <w:p w14:paraId="195E2837" w14:textId="77777777" w:rsidR="009005AE" w:rsidRPr="00CA15AE" w:rsidRDefault="009005AE" w:rsidP="00CA15AE">
            <w:r w:rsidRPr="00E9296D">
              <w:rPr>
                <w:highlight w:val="yellow"/>
              </w:rPr>
              <w:t>20-34</w:t>
            </w:r>
          </w:p>
        </w:tc>
        <w:tc>
          <w:tcPr>
            <w:tcW w:w="0" w:type="auto"/>
            <w:vAlign w:val="center"/>
            <w:hideMark/>
          </w:tcPr>
          <w:p w14:paraId="4C398A2A" w14:textId="77777777" w:rsidR="009005AE" w:rsidRPr="00CA15AE" w:rsidRDefault="009005AE" w:rsidP="00CA15AE">
            <w:r w:rsidRPr="00993A44">
              <w:rPr>
                <w:b/>
                <w:bCs/>
                <w:highlight w:val="yellow"/>
              </w:rPr>
              <w:t>Developing Emotional Regulation</w:t>
            </w:r>
            <w:r w:rsidRPr="00993A44">
              <w:rPr>
                <w:highlight w:val="yellow"/>
              </w:rPr>
              <w:t>: Can identify emotions and has some coping strategies but still struggles with intensity or complex feelings</w:t>
            </w:r>
          </w:p>
        </w:tc>
        <w:tc>
          <w:tcPr>
            <w:tcW w:w="0" w:type="auto"/>
            <w:vAlign w:val="center"/>
            <w:hideMark/>
          </w:tcPr>
          <w:p w14:paraId="56765256" w14:textId="77777777" w:rsidR="009005AE" w:rsidRPr="00CA15AE" w:rsidRDefault="009005AE" w:rsidP="00CA15AE">
            <w:r w:rsidRPr="00CA15AE">
              <w:t>Names basic emotions; uses simple coping strategies when prompted; recovers from upsets with support; handles minor changes with preparation</w:t>
            </w:r>
          </w:p>
        </w:tc>
        <w:tc>
          <w:tcPr>
            <w:tcW w:w="0" w:type="auto"/>
            <w:vAlign w:val="center"/>
            <w:hideMark/>
          </w:tcPr>
          <w:p w14:paraId="1441885C" w14:textId="77777777" w:rsidR="009005AE" w:rsidRPr="00CA15AE" w:rsidRDefault="009005AE" w:rsidP="00CA15AE">
            <w:r w:rsidRPr="00CA15AE">
              <w:t xml:space="preserve">May develop avoidance </w:t>
            </w:r>
            <w:r>
              <w:t>behaviours</w:t>
            </w:r>
            <w:r w:rsidRPr="00CA15AE">
              <w:t xml:space="preserve"> for difficult emotions; could struggle with transitions to new environments</w:t>
            </w:r>
          </w:p>
        </w:tc>
        <w:tc>
          <w:tcPr>
            <w:tcW w:w="0" w:type="auto"/>
            <w:vAlign w:val="center"/>
            <w:hideMark/>
          </w:tcPr>
          <w:p w14:paraId="3118E01A" w14:textId="77777777" w:rsidR="009005AE" w:rsidRPr="00CA15AE" w:rsidRDefault="009005AE" w:rsidP="00CA15AE">
            <w:r w:rsidRPr="00CA15AE">
              <w:t>Expand emotional vocabulary; teach varied coping techniques; gradually expose to manageable challenges; use reflective discussions</w:t>
            </w:r>
          </w:p>
        </w:tc>
      </w:tr>
      <w:tr w:rsidR="009005AE" w:rsidRPr="00CA15AE" w14:paraId="14B2B346" w14:textId="77777777" w:rsidTr="00CA15AE">
        <w:trPr>
          <w:tblCellSpacing w:w="15" w:type="dxa"/>
        </w:trPr>
        <w:tc>
          <w:tcPr>
            <w:tcW w:w="0" w:type="auto"/>
            <w:vAlign w:val="center"/>
            <w:hideMark/>
          </w:tcPr>
          <w:p w14:paraId="775D9A74" w14:textId="77777777" w:rsidR="009005AE" w:rsidRPr="00993A44" w:rsidRDefault="009005AE" w:rsidP="00CA15AE">
            <w:pPr>
              <w:rPr>
                <w:highlight w:val="green"/>
              </w:rPr>
            </w:pPr>
            <w:r w:rsidRPr="00993A44">
              <w:rPr>
                <w:highlight w:val="green"/>
              </w:rPr>
              <w:t>35-50</w:t>
            </w:r>
          </w:p>
        </w:tc>
        <w:tc>
          <w:tcPr>
            <w:tcW w:w="0" w:type="auto"/>
            <w:vAlign w:val="center"/>
            <w:hideMark/>
          </w:tcPr>
          <w:p w14:paraId="5CFB571D" w14:textId="77777777" w:rsidR="009005AE" w:rsidRPr="00993A44" w:rsidRDefault="009005AE" w:rsidP="00CA15AE">
            <w:pPr>
              <w:rPr>
                <w:highlight w:val="green"/>
              </w:rPr>
            </w:pPr>
            <w:r w:rsidRPr="00993A44">
              <w:rPr>
                <w:b/>
                <w:bCs/>
                <w:highlight w:val="green"/>
              </w:rPr>
              <w:t>Emotional Intelligence</w:t>
            </w:r>
            <w:r w:rsidRPr="00993A44">
              <w:rPr>
                <w:highlight w:val="green"/>
              </w:rPr>
              <w:t>: Demonstrates advanced understanding of emotions, effective self-regulation, and adaptability to uncertainty</w:t>
            </w:r>
          </w:p>
        </w:tc>
        <w:tc>
          <w:tcPr>
            <w:tcW w:w="0" w:type="auto"/>
            <w:vAlign w:val="center"/>
            <w:hideMark/>
          </w:tcPr>
          <w:p w14:paraId="3149E0DB" w14:textId="77777777" w:rsidR="009005AE" w:rsidRPr="00CA15AE" w:rsidRDefault="009005AE" w:rsidP="00CA15AE">
            <w:r w:rsidRPr="00CA15AE">
              <w:t>Identifies complex emotions in self/others; applies appropriate coping strategies independently; manages disappointment effectively; embraces appropriate challenges</w:t>
            </w:r>
          </w:p>
        </w:tc>
        <w:tc>
          <w:tcPr>
            <w:tcW w:w="0" w:type="auto"/>
            <w:vAlign w:val="center"/>
            <w:hideMark/>
          </w:tcPr>
          <w:p w14:paraId="7A440BEB" w14:textId="77777777" w:rsidR="009005AE" w:rsidRPr="00CA15AE" w:rsidRDefault="009005AE" w:rsidP="00CA15AE">
            <w:r w:rsidRPr="00CA15AE">
              <w:t>Generally healthy, though may need guidance during significant life transitions</w:t>
            </w:r>
          </w:p>
        </w:tc>
        <w:tc>
          <w:tcPr>
            <w:tcW w:w="0" w:type="auto"/>
            <w:vAlign w:val="center"/>
            <w:hideMark/>
          </w:tcPr>
          <w:p w14:paraId="1F8A38D3" w14:textId="77777777" w:rsidR="009005AE" w:rsidRPr="00CA15AE" w:rsidRDefault="009005AE" w:rsidP="00CA15AE">
            <w:r w:rsidRPr="00CA15AE">
              <w:t xml:space="preserve">Encourage journaling or creative expression; teach mindfulness practices; discuss connections between thoughts, feelings and </w:t>
            </w:r>
            <w:r>
              <w:t>behaviours</w:t>
            </w:r>
          </w:p>
        </w:tc>
      </w:tr>
    </w:tbl>
    <w:p w14:paraId="269435E2" w14:textId="77777777" w:rsidR="009005AE" w:rsidRDefault="009005AE">
      <w:bookmarkStart w:id="0" w:name="_GoBack"/>
      <w:bookmarkEnd w:id="0"/>
    </w:p>
    <w:p w14:paraId="1EE3F472" w14:textId="77777777" w:rsidR="009005AE" w:rsidRDefault="009005AE"/>
    <w:p w14:paraId="2A258EFC" w14:textId="77777777" w:rsidR="009005AE" w:rsidRDefault="009005AE"/>
    <w:p w14:paraId="7DEB1DA7" w14:textId="77777777" w:rsidR="009005AE" w:rsidRPr="00CA15AE" w:rsidRDefault="009005AE"/>
    <w:p w14:paraId="3FDD9424" w14:textId="77777777" w:rsidR="009005AE" w:rsidRPr="00CA15AE" w:rsidRDefault="009005AE"/>
    <w:p w14:paraId="32890850" w14:textId="77777777" w:rsidR="009005AE" w:rsidRPr="00CA15AE" w:rsidRDefault="009005AE"/>
    <w:p w14:paraId="4E10B9BB" w14:textId="77777777" w:rsidR="009005AE" w:rsidRPr="00CA15AE" w:rsidRDefault="009005AE"/>
    <w:p w14:paraId="72B21E83" w14:textId="22BD37B8" w:rsidR="009005AE" w:rsidRPr="00CA15AE" w:rsidRDefault="000043B3">
      <w:r>
        <w:rPr>
          <w:b/>
          <w:bCs/>
          <w:noProof/>
          <w:color w:val="4C94D8" w:themeColor="text2" w:themeTint="80"/>
          <w:sz w:val="28"/>
          <w:szCs w:val="28"/>
          <w:lang w:eastAsia="en-AU"/>
        </w:rPr>
        <w:lastRenderedPageBreak/>
        <w:drawing>
          <wp:anchor distT="0" distB="0" distL="114300" distR="114300" simplePos="0" relativeHeight="251676672" behindDoc="1" locked="0" layoutInCell="1" allowOverlap="1" wp14:anchorId="7AE2E16D" wp14:editId="23AA153D">
            <wp:simplePos x="0" y="0"/>
            <wp:positionH relativeFrom="margin">
              <wp:align>right</wp:align>
            </wp:positionH>
            <wp:positionV relativeFrom="paragraph">
              <wp:posOffset>0</wp:posOffset>
            </wp:positionV>
            <wp:extent cx="1111885" cy="796290"/>
            <wp:effectExtent l="0" t="0" r="0" b="3810"/>
            <wp:wrapTight wrapText="bothSides">
              <wp:wrapPolygon edited="0">
                <wp:start x="0" y="0"/>
                <wp:lineTo x="0" y="21187"/>
                <wp:lineTo x="21094" y="21187"/>
                <wp:lineTo x="21094" y="0"/>
                <wp:lineTo x="0" y="0"/>
              </wp:wrapPolygon>
            </wp:wrapTight>
            <wp:docPr id="558895095"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p>
    <w:p w14:paraId="364970CA" w14:textId="0BA06130" w:rsidR="009005AE" w:rsidRPr="00CA15AE" w:rsidRDefault="009005AE"/>
    <w:p w14:paraId="3A78D01F" w14:textId="77777777" w:rsidR="009005AE" w:rsidRPr="00CA15AE" w:rsidRDefault="009005AE" w:rsidP="00CA15AE">
      <w:pPr>
        <w:rPr>
          <w:b/>
          <w:bCs/>
        </w:rPr>
      </w:pPr>
      <w:r w:rsidRPr="00CA15AE">
        <w:rPr>
          <w:b/>
          <w:bCs/>
        </w:rPr>
        <w:t>Dimension 4: Safety/Boundaries and Personal Space</w:t>
      </w:r>
    </w:p>
    <w:p w14:paraId="47D50DD4" w14:textId="77777777" w:rsidR="009005AE" w:rsidRPr="00CA15AE" w:rsidRDefault="009005AE" w:rsidP="00CA15AE">
      <w:r w:rsidRPr="00CA15AE">
        <w:rPr>
          <w:i/>
          <w:iCs/>
        </w:rPr>
        <w:t>The state of being protected from harm physically and psychologically, with clear understanding of appropriate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3808"/>
        <w:gridCol w:w="3878"/>
        <w:gridCol w:w="2994"/>
        <w:gridCol w:w="4031"/>
      </w:tblGrid>
      <w:tr w:rsidR="009005AE" w:rsidRPr="00CA15AE" w14:paraId="1E4E4934" w14:textId="77777777" w:rsidTr="00CA15AE">
        <w:trPr>
          <w:tblHeader/>
          <w:tblCellSpacing w:w="15" w:type="dxa"/>
        </w:trPr>
        <w:tc>
          <w:tcPr>
            <w:tcW w:w="0" w:type="auto"/>
            <w:vAlign w:val="center"/>
            <w:hideMark/>
          </w:tcPr>
          <w:p w14:paraId="53804C51" w14:textId="77777777" w:rsidR="009005AE" w:rsidRPr="00CA15AE" w:rsidRDefault="009005AE" w:rsidP="00CA15AE">
            <w:pPr>
              <w:rPr>
                <w:b/>
                <w:bCs/>
              </w:rPr>
            </w:pPr>
            <w:r w:rsidRPr="00CA15AE">
              <w:rPr>
                <w:b/>
                <w:bCs/>
              </w:rPr>
              <w:t>Score</w:t>
            </w:r>
          </w:p>
        </w:tc>
        <w:tc>
          <w:tcPr>
            <w:tcW w:w="0" w:type="auto"/>
            <w:vAlign w:val="center"/>
            <w:hideMark/>
          </w:tcPr>
          <w:p w14:paraId="7BFC9225" w14:textId="77777777" w:rsidR="009005AE" w:rsidRPr="00CA15AE" w:rsidRDefault="009005AE" w:rsidP="00CA15AE">
            <w:pPr>
              <w:rPr>
                <w:b/>
                <w:bCs/>
              </w:rPr>
            </w:pPr>
            <w:r w:rsidRPr="00CA15AE">
              <w:rPr>
                <w:b/>
                <w:bCs/>
              </w:rPr>
              <w:t>Description</w:t>
            </w:r>
          </w:p>
        </w:tc>
        <w:tc>
          <w:tcPr>
            <w:tcW w:w="0" w:type="auto"/>
            <w:vAlign w:val="center"/>
            <w:hideMark/>
          </w:tcPr>
          <w:p w14:paraId="237F83AA" w14:textId="77777777" w:rsidR="009005AE" w:rsidRPr="00CA15AE" w:rsidRDefault="009005AE" w:rsidP="00CA15AE">
            <w:pPr>
              <w:rPr>
                <w:b/>
                <w:bCs/>
              </w:rPr>
            </w:pPr>
            <w:r w:rsidRPr="00CA15AE">
              <w:rPr>
                <w:b/>
                <w:bCs/>
              </w:rPr>
              <w:t>Observable Indicators</w:t>
            </w:r>
          </w:p>
        </w:tc>
        <w:tc>
          <w:tcPr>
            <w:tcW w:w="0" w:type="auto"/>
            <w:vAlign w:val="center"/>
            <w:hideMark/>
          </w:tcPr>
          <w:p w14:paraId="6DEACBB9" w14:textId="77777777" w:rsidR="009005AE" w:rsidRPr="00CA15AE" w:rsidRDefault="009005AE" w:rsidP="00CA15AE">
            <w:pPr>
              <w:rPr>
                <w:b/>
                <w:bCs/>
              </w:rPr>
            </w:pPr>
            <w:r w:rsidRPr="00CA15AE">
              <w:rPr>
                <w:b/>
                <w:bCs/>
              </w:rPr>
              <w:t>Potential Concerns</w:t>
            </w:r>
          </w:p>
        </w:tc>
        <w:tc>
          <w:tcPr>
            <w:tcW w:w="0" w:type="auto"/>
            <w:vAlign w:val="center"/>
            <w:hideMark/>
          </w:tcPr>
          <w:p w14:paraId="63967689" w14:textId="77777777" w:rsidR="009005AE" w:rsidRPr="00CA15AE" w:rsidRDefault="009005AE" w:rsidP="00CA15AE">
            <w:pPr>
              <w:rPr>
                <w:b/>
                <w:bCs/>
              </w:rPr>
            </w:pPr>
            <w:r w:rsidRPr="00CA15AE">
              <w:rPr>
                <w:b/>
                <w:bCs/>
              </w:rPr>
              <w:t>Improvement Strategies</w:t>
            </w:r>
          </w:p>
        </w:tc>
      </w:tr>
      <w:tr w:rsidR="009005AE" w:rsidRPr="00CA15AE" w14:paraId="1B94F220" w14:textId="77777777" w:rsidTr="00CA15AE">
        <w:trPr>
          <w:tblCellSpacing w:w="15" w:type="dxa"/>
        </w:trPr>
        <w:tc>
          <w:tcPr>
            <w:tcW w:w="0" w:type="auto"/>
            <w:vAlign w:val="center"/>
            <w:hideMark/>
          </w:tcPr>
          <w:p w14:paraId="3C5B04CA" w14:textId="77777777" w:rsidR="009005AE" w:rsidRPr="00CA15AE" w:rsidRDefault="009005AE" w:rsidP="00CA15AE">
            <w:r w:rsidRPr="00CA15AE">
              <w:t>0-19</w:t>
            </w:r>
          </w:p>
        </w:tc>
        <w:tc>
          <w:tcPr>
            <w:tcW w:w="0" w:type="auto"/>
            <w:vAlign w:val="center"/>
            <w:hideMark/>
          </w:tcPr>
          <w:p w14:paraId="0AD39C5E" w14:textId="77777777" w:rsidR="009005AE" w:rsidRPr="00CA15AE" w:rsidRDefault="009005AE" w:rsidP="00CA15AE">
            <w:r w:rsidRPr="00CA15AE">
              <w:rPr>
                <w:b/>
                <w:bCs/>
              </w:rPr>
              <w:t>Safety Compromised</w:t>
            </w:r>
            <w:r w:rsidRPr="00CA15AE">
              <w:t>: Limited understanding of personal boundaries; unaware of safety risks; may allow violations of personal space</w:t>
            </w:r>
          </w:p>
        </w:tc>
        <w:tc>
          <w:tcPr>
            <w:tcW w:w="0" w:type="auto"/>
            <w:vAlign w:val="center"/>
            <w:hideMark/>
          </w:tcPr>
          <w:p w14:paraId="73227399" w14:textId="77777777" w:rsidR="009005AE" w:rsidRPr="00CA15AE" w:rsidRDefault="009005AE" w:rsidP="00CA15AE">
            <w:r w:rsidRPr="00CA15AE">
              <w:t>Cannot identify unsafe situations; doesn't recognize or respect others' boundaries; allows inappropriate touch without question; takes excessive risks</w:t>
            </w:r>
          </w:p>
        </w:tc>
        <w:tc>
          <w:tcPr>
            <w:tcW w:w="0" w:type="auto"/>
            <w:vAlign w:val="center"/>
            <w:hideMark/>
          </w:tcPr>
          <w:p w14:paraId="0BB9B04B" w14:textId="77777777" w:rsidR="009005AE" w:rsidRPr="00CA15AE" w:rsidRDefault="009005AE" w:rsidP="00CA15AE">
            <w:r w:rsidRPr="00CA15AE">
              <w:t>Vulnerability to abuse; boundary violations; physical injuries; difficulty forming healthy relationships</w:t>
            </w:r>
          </w:p>
        </w:tc>
        <w:tc>
          <w:tcPr>
            <w:tcW w:w="0" w:type="auto"/>
            <w:vAlign w:val="center"/>
            <w:hideMark/>
          </w:tcPr>
          <w:p w14:paraId="6DACDC86" w14:textId="77777777" w:rsidR="009005AE" w:rsidRPr="00CA15AE" w:rsidRDefault="009005AE" w:rsidP="00CA15AE">
            <w:r w:rsidRPr="00CA15AE">
              <w:t>Teach body ownership concepts; practice clear boundary setting; introduce safety rules; develop "safe person" network</w:t>
            </w:r>
          </w:p>
        </w:tc>
      </w:tr>
      <w:tr w:rsidR="009005AE" w:rsidRPr="00CA15AE" w14:paraId="555665B3" w14:textId="77777777" w:rsidTr="00CA15AE">
        <w:trPr>
          <w:tblCellSpacing w:w="15" w:type="dxa"/>
        </w:trPr>
        <w:tc>
          <w:tcPr>
            <w:tcW w:w="0" w:type="auto"/>
            <w:vAlign w:val="center"/>
            <w:hideMark/>
          </w:tcPr>
          <w:p w14:paraId="3C196967" w14:textId="77777777" w:rsidR="009005AE" w:rsidRPr="00CA15AE" w:rsidRDefault="009005AE" w:rsidP="00CA15AE">
            <w:r w:rsidRPr="00CA15AE">
              <w:t>20-34</w:t>
            </w:r>
          </w:p>
        </w:tc>
        <w:tc>
          <w:tcPr>
            <w:tcW w:w="0" w:type="auto"/>
            <w:vAlign w:val="center"/>
            <w:hideMark/>
          </w:tcPr>
          <w:p w14:paraId="35ED5B9A" w14:textId="77777777" w:rsidR="009005AE" w:rsidRPr="00CA15AE" w:rsidRDefault="009005AE" w:rsidP="00CA15AE">
            <w:r w:rsidRPr="00CA15AE">
              <w:rPr>
                <w:b/>
                <w:bCs/>
              </w:rPr>
              <w:t>Developing Safety Awareness</w:t>
            </w:r>
            <w:r w:rsidRPr="00CA15AE">
              <w:t>: Basic understanding of physical safety and simple boundaries but needs reminders and supervision</w:t>
            </w:r>
          </w:p>
        </w:tc>
        <w:tc>
          <w:tcPr>
            <w:tcW w:w="0" w:type="auto"/>
            <w:vAlign w:val="center"/>
            <w:hideMark/>
          </w:tcPr>
          <w:p w14:paraId="6DDFEBD9" w14:textId="77777777" w:rsidR="009005AE" w:rsidRPr="00CA15AE" w:rsidRDefault="009005AE" w:rsidP="00CA15AE">
            <w:r w:rsidRPr="00CA15AE">
              <w:t>Follows basic safety rules with reminders; beginning to express preferences about personal space; recognizes obvious dangers</w:t>
            </w:r>
          </w:p>
        </w:tc>
        <w:tc>
          <w:tcPr>
            <w:tcW w:w="0" w:type="auto"/>
            <w:vAlign w:val="center"/>
            <w:hideMark/>
          </w:tcPr>
          <w:p w14:paraId="4267D9EB" w14:textId="77777777" w:rsidR="009005AE" w:rsidRPr="00CA15AE" w:rsidRDefault="009005AE" w:rsidP="00CA15AE">
            <w:r w:rsidRPr="00CA15AE">
              <w:t>May struggle with assertiveness in peer situations; could have difficulty recognizing subtle safety concerns</w:t>
            </w:r>
          </w:p>
        </w:tc>
        <w:tc>
          <w:tcPr>
            <w:tcW w:w="0" w:type="auto"/>
            <w:vAlign w:val="center"/>
            <w:hideMark/>
          </w:tcPr>
          <w:p w14:paraId="251FF067" w14:textId="77777777" w:rsidR="009005AE" w:rsidRPr="00CA15AE" w:rsidRDefault="009005AE" w:rsidP="00CA15AE">
            <w:r w:rsidRPr="00CA15AE">
              <w:t>Role-play boundary scenarios; expand understanding of consent; teach assertive communication; discuss digital safety</w:t>
            </w:r>
          </w:p>
        </w:tc>
      </w:tr>
      <w:tr w:rsidR="009005AE" w:rsidRPr="00CA15AE" w14:paraId="625F0FAC" w14:textId="77777777" w:rsidTr="00CA15AE">
        <w:trPr>
          <w:tblCellSpacing w:w="15" w:type="dxa"/>
        </w:trPr>
        <w:tc>
          <w:tcPr>
            <w:tcW w:w="0" w:type="auto"/>
            <w:vAlign w:val="center"/>
            <w:hideMark/>
          </w:tcPr>
          <w:p w14:paraId="6E886C66" w14:textId="77777777" w:rsidR="009005AE" w:rsidRPr="00CA15AE" w:rsidRDefault="009005AE" w:rsidP="00CA15AE">
            <w:r w:rsidRPr="00CA15AE">
              <w:t>35-50</w:t>
            </w:r>
          </w:p>
        </w:tc>
        <w:tc>
          <w:tcPr>
            <w:tcW w:w="0" w:type="auto"/>
            <w:vAlign w:val="center"/>
            <w:hideMark/>
          </w:tcPr>
          <w:p w14:paraId="02B3863C" w14:textId="77777777" w:rsidR="009005AE" w:rsidRPr="00CA15AE" w:rsidRDefault="009005AE" w:rsidP="00CA15AE">
            <w:r w:rsidRPr="00CA15AE">
              <w:rPr>
                <w:b/>
                <w:bCs/>
              </w:rPr>
              <w:t>Safety Mastery</w:t>
            </w:r>
            <w:r w:rsidRPr="00CA15AE">
              <w:t>: Clear understanding of physical and emotional boundaries; recognizes subtle safety cues; advocates for personal space needs</w:t>
            </w:r>
          </w:p>
        </w:tc>
        <w:tc>
          <w:tcPr>
            <w:tcW w:w="0" w:type="auto"/>
            <w:vAlign w:val="center"/>
            <w:hideMark/>
          </w:tcPr>
          <w:p w14:paraId="3C3164F8" w14:textId="77777777" w:rsidR="009005AE" w:rsidRPr="00CA15AE" w:rsidRDefault="009005AE" w:rsidP="00CA15AE">
            <w:r w:rsidRPr="00CA15AE">
              <w:t>Confidently sets and respects boundaries; recognizes grooming or manipulation attempts; makes sound safety judgments; respects others' space/consent</w:t>
            </w:r>
          </w:p>
        </w:tc>
        <w:tc>
          <w:tcPr>
            <w:tcW w:w="0" w:type="auto"/>
            <w:vAlign w:val="center"/>
            <w:hideMark/>
          </w:tcPr>
          <w:p w14:paraId="4DFB4846" w14:textId="77777777" w:rsidR="009005AE" w:rsidRPr="00CA15AE" w:rsidRDefault="009005AE" w:rsidP="00CA15AE">
            <w:r w:rsidRPr="00CA15AE">
              <w:t>Generally healthy, though may need guidance with evolving social contexts</w:t>
            </w:r>
          </w:p>
        </w:tc>
        <w:tc>
          <w:tcPr>
            <w:tcW w:w="0" w:type="auto"/>
            <w:vAlign w:val="center"/>
            <w:hideMark/>
          </w:tcPr>
          <w:p w14:paraId="3C108F87" w14:textId="77777777" w:rsidR="009005AE" w:rsidRPr="00CA15AE" w:rsidRDefault="009005AE" w:rsidP="00CA15AE">
            <w:r w:rsidRPr="00CA15AE">
              <w:t>Discuss complex safety scenarios; teach nuanced consent concepts; prepare for independent decision-making; address online safety comprehensively</w:t>
            </w:r>
          </w:p>
        </w:tc>
      </w:tr>
    </w:tbl>
    <w:p w14:paraId="73E92D52" w14:textId="77777777" w:rsidR="009005AE" w:rsidRPr="00CA15AE" w:rsidRDefault="009005AE"/>
    <w:p w14:paraId="537C9BF2" w14:textId="77777777" w:rsidR="009005AE" w:rsidRPr="00CA15AE" w:rsidRDefault="009005AE"/>
    <w:p w14:paraId="6E77882D" w14:textId="77777777" w:rsidR="009005AE" w:rsidRPr="00CA15AE" w:rsidRDefault="009005AE"/>
    <w:p w14:paraId="7AB00A73" w14:textId="77777777" w:rsidR="009005AE" w:rsidRDefault="009005AE"/>
    <w:p w14:paraId="4E8DD164" w14:textId="77777777" w:rsidR="009005AE" w:rsidRDefault="009005AE"/>
    <w:p w14:paraId="31A6CDA9" w14:textId="77777777" w:rsidR="009005AE" w:rsidRDefault="009005AE"/>
    <w:p w14:paraId="45157FD4" w14:textId="77777777" w:rsidR="009005AE" w:rsidRPr="00CA15AE" w:rsidRDefault="009005AE"/>
    <w:p w14:paraId="64D5B976" w14:textId="021FA008" w:rsidR="009005AE" w:rsidRPr="00CA15AE" w:rsidRDefault="000043B3" w:rsidP="00CA15AE">
      <w:pPr>
        <w:rPr>
          <w:b/>
          <w:bCs/>
        </w:rPr>
      </w:pPr>
      <w:r>
        <w:rPr>
          <w:b/>
          <w:bCs/>
          <w:noProof/>
          <w:color w:val="4C94D8" w:themeColor="text2" w:themeTint="80"/>
          <w:sz w:val="28"/>
          <w:szCs w:val="28"/>
          <w:lang w:eastAsia="en-AU"/>
        </w:rPr>
        <w:lastRenderedPageBreak/>
        <w:drawing>
          <wp:anchor distT="0" distB="0" distL="114300" distR="114300" simplePos="0" relativeHeight="251674624" behindDoc="1" locked="0" layoutInCell="1" allowOverlap="1" wp14:anchorId="0AF7F50E" wp14:editId="62098E6F">
            <wp:simplePos x="0" y="0"/>
            <wp:positionH relativeFrom="margin">
              <wp:align>right</wp:align>
            </wp:positionH>
            <wp:positionV relativeFrom="paragraph">
              <wp:posOffset>7620</wp:posOffset>
            </wp:positionV>
            <wp:extent cx="1111885" cy="796290"/>
            <wp:effectExtent l="0" t="0" r="0" b="3810"/>
            <wp:wrapTight wrapText="bothSides">
              <wp:wrapPolygon edited="0">
                <wp:start x="0" y="0"/>
                <wp:lineTo x="0" y="21187"/>
                <wp:lineTo x="21094" y="21187"/>
                <wp:lineTo x="21094" y="0"/>
                <wp:lineTo x="0" y="0"/>
              </wp:wrapPolygon>
            </wp:wrapTight>
            <wp:docPr id="1529476143"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9005AE" w:rsidRPr="00CA15AE">
        <w:rPr>
          <w:b/>
          <w:bCs/>
        </w:rPr>
        <w:t>Dimension 5: Connection/Fostering Interaction &amp; Creating a Sense of Belonging</w:t>
      </w:r>
    </w:p>
    <w:p w14:paraId="7638CEB6" w14:textId="77777777" w:rsidR="009005AE" w:rsidRPr="00CA15AE" w:rsidRDefault="009005AE" w:rsidP="00CA15AE">
      <w:r w:rsidRPr="00CA15AE">
        <w:rPr>
          <w:i/>
          <w:iCs/>
        </w:rPr>
        <w:t>The meaningful relationships and interactions with self, others, community, and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3676"/>
        <w:gridCol w:w="4185"/>
        <w:gridCol w:w="3245"/>
        <w:gridCol w:w="3605"/>
      </w:tblGrid>
      <w:tr w:rsidR="009005AE" w:rsidRPr="00CA15AE" w14:paraId="49DD298E" w14:textId="77777777" w:rsidTr="00CA15AE">
        <w:trPr>
          <w:tblHeader/>
          <w:tblCellSpacing w:w="15" w:type="dxa"/>
        </w:trPr>
        <w:tc>
          <w:tcPr>
            <w:tcW w:w="0" w:type="auto"/>
            <w:vAlign w:val="center"/>
            <w:hideMark/>
          </w:tcPr>
          <w:p w14:paraId="7C5F1D11" w14:textId="77777777" w:rsidR="009005AE" w:rsidRPr="00CA15AE" w:rsidRDefault="009005AE" w:rsidP="00CA15AE">
            <w:pPr>
              <w:rPr>
                <w:b/>
                <w:bCs/>
              </w:rPr>
            </w:pPr>
            <w:r w:rsidRPr="00CA15AE">
              <w:rPr>
                <w:b/>
                <w:bCs/>
              </w:rPr>
              <w:t>Score</w:t>
            </w:r>
          </w:p>
        </w:tc>
        <w:tc>
          <w:tcPr>
            <w:tcW w:w="0" w:type="auto"/>
            <w:vAlign w:val="center"/>
            <w:hideMark/>
          </w:tcPr>
          <w:p w14:paraId="67EB063E" w14:textId="77777777" w:rsidR="009005AE" w:rsidRPr="00CA15AE" w:rsidRDefault="009005AE" w:rsidP="00CA15AE">
            <w:pPr>
              <w:rPr>
                <w:b/>
                <w:bCs/>
              </w:rPr>
            </w:pPr>
            <w:r w:rsidRPr="00CA15AE">
              <w:rPr>
                <w:b/>
                <w:bCs/>
              </w:rPr>
              <w:t>Description</w:t>
            </w:r>
          </w:p>
        </w:tc>
        <w:tc>
          <w:tcPr>
            <w:tcW w:w="0" w:type="auto"/>
            <w:vAlign w:val="center"/>
            <w:hideMark/>
          </w:tcPr>
          <w:p w14:paraId="3E5B561C" w14:textId="77777777" w:rsidR="009005AE" w:rsidRPr="00CA15AE" w:rsidRDefault="009005AE" w:rsidP="00CA15AE">
            <w:pPr>
              <w:rPr>
                <w:b/>
                <w:bCs/>
              </w:rPr>
            </w:pPr>
            <w:r w:rsidRPr="00CA15AE">
              <w:rPr>
                <w:b/>
                <w:bCs/>
              </w:rPr>
              <w:t>Observable Indicators</w:t>
            </w:r>
          </w:p>
        </w:tc>
        <w:tc>
          <w:tcPr>
            <w:tcW w:w="0" w:type="auto"/>
            <w:vAlign w:val="center"/>
            <w:hideMark/>
          </w:tcPr>
          <w:p w14:paraId="510344FD" w14:textId="77777777" w:rsidR="009005AE" w:rsidRPr="00CA15AE" w:rsidRDefault="009005AE" w:rsidP="00CA15AE">
            <w:pPr>
              <w:rPr>
                <w:b/>
                <w:bCs/>
              </w:rPr>
            </w:pPr>
            <w:r w:rsidRPr="00CA15AE">
              <w:rPr>
                <w:b/>
                <w:bCs/>
              </w:rPr>
              <w:t>Potential Concerns</w:t>
            </w:r>
          </w:p>
        </w:tc>
        <w:tc>
          <w:tcPr>
            <w:tcW w:w="0" w:type="auto"/>
            <w:vAlign w:val="center"/>
            <w:hideMark/>
          </w:tcPr>
          <w:p w14:paraId="057A8F6E" w14:textId="77777777" w:rsidR="009005AE" w:rsidRPr="00CA15AE" w:rsidRDefault="009005AE" w:rsidP="00CA15AE">
            <w:pPr>
              <w:rPr>
                <w:b/>
                <w:bCs/>
              </w:rPr>
            </w:pPr>
            <w:r w:rsidRPr="00CA15AE">
              <w:rPr>
                <w:b/>
                <w:bCs/>
              </w:rPr>
              <w:t>Improvement Strategies</w:t>
            </w:r>
          </w:p>
        </w:tc>
      </w:tr>
      <w:tr w:rsidR="009005AE" w:rsidRPr="00CA15AE" w14:paraId="5F49B3DB" w14:textId="77777777" w:rsidTr="00CA15AE">
        <w:trPr>
          <w:tblCellSpacing w:w="15" w:type="dxa"/>
        </w:trPr>
        <w:tc>
          <w:tcPr>
            <w:tcW w:w="0" w:type="auto"/>
            <w:vAlign w:val="center"/>
            <w:hideMark/>
          </w:tcPr>
          <w:p w14:paraId="44900813" w14:textId="77777777" w:rsidR="009005AE" w:rsidRPr="00CA15AE" w:rsidRDefault="009005AE" w:rsidP="00CA15AE">
            <w:r w:rsidRPr="00CA15AE">
              <w:t>0-19</w:t>
            </w:r>
          </w:p>
        </w:tc>
        <w:tc>
          <w:tcPr>
            <w:tcW w:w="0" w:type="auto"/>
            <w:vAlign w:val="center"/>
            <w:hideMark/>
          </w:tcPr>
          <w:p w14:paraId="6492926C" w14:textId="77777777" w:rsidR="009005AE" w:rsidRPr="00CA15AE" w:rsidRDefault="009005AE" w:rsidP="00CA15AE">
            <w:r w:rsidRPr="00CA15AE">
              <w:rPr>
                <w:b/>
                <w:bCs/>
              </w:rPr>
              <w:t>Connection Difficulties</w:t>
            </w:r>
            <w:r w:rsidRPr="00CA15AE">
              <w:t>: Struggles forming or maintaining relationships; limited sense of belonging; isolated from peers or family</w:t>
            </w:r>
          </w:p>
        </w:tc>
        <w:tc>
          <w:tcPr>
            <w:tcW w:w="0" w:type="auto"/>
            <w:vAlign w:val="center"/>
            <w:hideMark/>
          </w:tcPr>
          <w:p w14:paraId="66082B0C" w14:textId="77777777" w:rsidR="009005AE" w:rsidRPr="00CA15AE" w:rsidRDefault="009005AE" w:rsidP="00CA15AE">
            <w:r w:rsidRPr="00CA15AE">
              <w:t>Few or no friendships; difficulty engaging in group activities; withdrawn from family interactions; struggles with basic social skills</w:t>
            </w:r>
          </w:p>
        </w:tc>
        <w:tc>
          <w:tcPr>
            <w:tcW w:w="0" w:type="auto"/>
            <w:vAlign w:val="center"/>
            <w:hideMark/>
          </w:tcPr>
          <w:p w14:paraId="62686830" w14:textId="77777777" w:rsidR="009005AE" w:rsidRPr="00CA15AE" w:rsidRDefault="009005AE" w:rsidP="00CA15AE">
            <w:r w:rsidRPr="00CA15AE">
              <w:t>Social isolation; rejection sensitivity; attachment issues; possible developmental delays in social skills</w:t>
            </w:r>
          </w:p>
        </w:tc>
        <w:tc>
          <w:tcPr>
            <w:tcW w:w="0" w:type="auto"/>
            <w:vAlign w:val="center"/>
            <w:hideMark/>
          </w:tcPr>
          <w:p w14:paraId="5A71EACD" w14:textId="77777777" w:rsidR="009005AE" w:rsidRPr="00CA15AE" w:rsidRDefault="009005AE" w:rsidP="00CA15AE">
            <w:r w:rsidRPr="00CA15AE">
              <w:t>Create structured social opportunities; teach basic friendship skills; strengthen family bonds through special time; consider social skills group</w:t>
            </w:r>
          </w:p>
        </w:tc>
      </w:tr>
      <w:tr w:rsidR="009005AE" w:rsidRPr="00CA15AE" w14:paraId="79338515" w14:textId="77777777" w:rsidTr="00CA15AE">
        <w:trPr>
          <w:tblCellSpacing w:w="15" w:type="dxa"/>
        </w:trPr>
        <w:tc>
          <w:tcPr>
            <w:tcW w:w="0" w:type="auto"/>
            <w:vAlign w:val="center"/>
            <w:hideMark/>
          </w:tcPr>
          <w:p w14:paraId="2985BC4A" w14:textId="77777777" w:rsidR="009005AE" w:rsidRPr="00CA15AE" w:rsidRDefault="009005AE" w:rsidP="00CA15AE">
            <w:r w:rsidRPr="00CA15AE">
              <w:t>20-34</w:t>
            </w:r>
          </w:p>
        </w:tc>
        <w:tc>
          <w:tcPr>
            <w:tcW w:w="0" w:type="auto"/>
            <w:vAlign w:val="center"/>
            <w:hideMark/>
          </w:tcPr>
          <w:p w14:paraId="0A9533A9" w14:textId="77777777" w:rsidR="009005AE" w:rsidRPr="00CA15AE" w:rsidRDefault="009005AE" w:rsidP="00CA15AE">
            <w:r w:rsidRPr="00CA15AE">
              <w:rPr>
                <w:b/>
                <w:bCs/>
              </w:rPr>
              <w:t>Developing Connections</w:t>
            </w:r>
            <w:r w:rsidRPr="00CA15AE">
              <w:t>: Forms basic relationships and has a primary social group but may struggle with deeper connections or conflict resolution</w:t>
            </w:r>
          </w:p>
        </w:tc>
        <w:tc>
          <w:tcPr>
            <w:tcW w:w="0" w:type="auto"/>
            <w:vAlign w:val="center"/>
            <w:hideMark/>
          </w:tcPr>
          <w:p w14:paraId="18EB8688" w14:textId="77777777" w:rsidR="009005AE" w:rsidRPr="00CA15AE" w:rsidRDefault="009005AE" w:rsidP="00CA15AE">
            <w:r w:rsidRPr="00CA15AE">
              <w:t>Has some friends but relationships may be superficial; participates in family/group activities but may not initiate; has basic social skills but struggles with conflicts</w:t>
            </w:r>
          </w:p>
        </w:tc>
        <w:tc>
          <w:tcPr>
            <w:tcW w:w="0" w:type="auto"/>
            <w:vAlign w:val="center"/>
            <w:hideMark/>
          </w:tcPr>
          <w:p w14:paraId="1E94C25C" w14:textId="77777777" w:rsidR="009005AE" w:rsidRPr="00CA15AE" w:rsidRDefault="009005AE" w:rsidP="00CA15AE">
            <w:r w:rsidRPr="00CA15AE">
              <w:t xml:space="preserve">May develop people-pleasing </w:t>
            </w:r>
            <w:r>
              <w:t>behaviours</w:t>
            </w:r>
            <w:r w:rsidRPr="00CA15AE">
              <w:t>; could experience periodic social rejection; might struggle with group dynamics</w:t>
            </w:r>
          </w:p>
        </w:tc>
        <w:tc>
          <w:tcPr>
            <w:tcW w:w="0" w:type="auto"/>
            <w:vAlign w:val="center"/>
            <w:hideMark/>
          </w:tcPr>
          <w:p w14:paraId="4BF10AAE" w14:textId="77777777" w:rsidR="009005AE" w:rsidRPr="00CA15AE" w:rsidRDefault="009005AE" w:rsidP="00CA15AE">
            <w:r w:rsidRPr="00CA15AE">
              <w:t>Teach conflict resolution skills; encourage deeper conversations; facilitate diverse social experiences; build community connections</w:t>
            </w:r>
          </w:p>
        </w:tc>
      </w:tr>
      <w:tr w:rsidR="009005AE" w:rsidRPr="00CA15AE" w14:paraId="28B0937E" w14:textId="77777777" w:rsidTr="00CA15AE">
        <w:trPr>
          <w:tblCellSpacing w:w="15" w:type="dxa"/>
        </w:trPr>
        <w:tc>
          <w:tcPr>
            <w:tcW w:w="0" w:type="auto"/>
            <w:vAlign w:val="center"/>
            <w:hideMark/>
          </w:tcPr>
          <w:p w14:paraId="48856898" w14:textId="77777777" w:rsidR="009005AE" w:rsidRPr="00CA15AE" w:rsidRDefault="009005AE" w:rsidP="00CA15AE">
            <w:r w:rsidRPr="00CA15AE">
              <w:t>35-50</w:t>
            </w:r>
          </w:p>
        </w:tc>
        <w:tc>
          <w:tcPr>
            <w:tcW w:w="0" w:type="auto"/>
            <w:vAlign w:val="center"/>
            <w:hideMark/>
          </w:tcPr>
          <w:p w14:paraId="410A73B3" w14:textId="77777777" w:rsidR="009005AE" w:rsidRPr="00CA15AE" w:rsidRDefault="009005AE" w:rsidP="00CA15AE">
            <w:r w:rsidRPr="00CA15AE">
              <w:rPr>
                <w:b/>
                <w:bCs/>
              </w:rPr>
              <w:t>Strong Connections</w:t>
            </w:r>
            <w:r w:rsidRPr="00CA15AE">
              <w:t>: Demonstrates healthy attachments, reciprocal relationships, and strong sense of belonging in multiple contexts</w:t>
            </w:r>
          </w:p>
        </w:tc>
        <w:tc>
          <w:tcPr>
            <w:tcW w:w="0" w:type="auto"/>
            <w:vAlign w:val="center"/>
            <w:hideMark/>
          </w:tcPr>
          <w:p w14:paraId="490563C2" w14:textId="77777777" w:rsidR="009005AE" w:rsidRPr="00CA15AE" w:rsidRDefault="009005AE" w:rsidP="00CA15AE">
            <w:r w:rsidRPr="00CA15AE">
              <w:t>Maintains meaningful friendships; navigates social dynamics effectively; contributes positively to family/community; shows empathy and perspective-taking</w:t>
            </w:r>
          </w:p>
        </w:tc>
        <w:tc>
          <w:tcPr>
            <w:tcW w:w="0" w:type="auto"/>
            <w:vAlign w:val="center"/>
            <w:hideMark/>
          </w:tcPr>
          <w:p w14:paraId="6ED0D91F" w14:textId="77777777" w:rsidR="009005AE" w:rsidRPr="00CA15AE" w:rsidRDefault="009005AE" w:rsidP="00CA15AE">
            <w:r w:rsidRPr="00CA15AE">
              <w:t>Generally healthy, though may need guidance with romantic relationships or complex social situations</w:t>
            </w:r>
          </w:p>
        </w:tc>
        <w:tc>
          <w:tcPr>
            <w:tcW w:w="0" w:type="auto"/>
            <w:vAlign w:val="center"/>
            <w:hideMark/>
          </w:tcPr>
          <w:p w14:paraId="5D267DAF" w14:textId="77777777" w:rsidR="009005AE" w:rsidRPr="00CA15AE" w:rsidRDefault="009005AE" w:rsidP="00CA15AE">
            <w:r w:rsidRPr="00CA15AE">
              <w:t>Encourage leadership in community; discuss healthy relationship qualities; explore cultural and social identities; foster mentoring relationships</w:t>
            </w:r>
          </w:p>
        </w:tc>
      </w:tr>
    </w:tbl>
    <w:p w14:paraId="1917185A" w14:textId="77777777" w:rsidR="009005AE" w:rsidRPr="00CA15AE" w:rsidRDefault="009005AE"/>
    <w:p w14:paraId="260DE46D" w14:textId="77777777" w:rsidR="009005AE" w:rsidRPr="00CA15AE" w:rsidRDefault="009005AE"/>
    <w:p w14:paraId="7E00F81E" w14:textId="77777777" w:rsidR="009005AE" w:rsidRPr="00CA15AE" w:rsidRDefault="009005AE"/>
    <w:p w14:paraId="063BA4E4" w14:textId="77777777" w:rsidR="009005AE" w:rsidRPr="00CA15AE" w:rsidRDefault="009005AE"/>
    <w:p w14:paraId="39317A66" w14:textId="77777777" w:rsidR="009005AE" w:rsidRDefault="009005AE"/>
    <w:p w14:paraId="3A315E0B" w14:textId="77777777" w:rsidR="009005AE" w:rsidRDefault="009005AE"/>
    <w:p w14:paraId="12F18E50" w14:textId="77777777" w:rsidR="009005AE" w:rsidRDefault="009005AE"/>
    <w:p w14:paraId="57ED3D05" w14:textId="2A57E062" w:rsidR="009005AE" w:rsidRPr="00CA15AE" w:rsidRDefault="000043B3">
      <w:r>
        <w:rPr>
          <w:b/>
          <w:bCs/>
          <w:noProof/>
          <w:color w:val="4C94D8" w:themeColor="text2" w:themeTint="80"/>
          <w:sz w:val="28"/>
          <w:szCs w:val="28"/>
          <w:lang w:eastAsia="en-AU"/>
        </w:rPr>
        <w:lastRenderedPageBreak/>
        <w:drawing>
          <wp:anchor distT="0" distB="0" distL="114300" distR="114300" simplePos="0" relativeHeight="251672576" behindDoc="1" locked="0" layoutInCell="1" allowOverlap="1" wp14:anchorId="0847E9E5" wp14:editId="33EB397F">
            <wp:simplePos x="0" y="0"/>
            <wp:positionH relativeFrom="margin">
              <wp:align>right</wp:align>
            </wp:positionH>
            <wp:positionV relativeFrom="paragraph">
              <wp:posOffset>7620</wp:posOffset>
            </wp:positionV>
            <wp:extent cx="1111885" cy="796290"/>
            <wp:effectExtent l="0" t="0" r="0" b="3810"/>
            <wp:wrapTight wrapText="bothSides">
              <wp:wrapPolygon edited="0">
                <wp:start x="0" y="0"/>
                <wp:lineTo x="0" y="21187"/>
                <wp:lineTo x="21094" y="21187"/>
                <wp:lineTo x="21094" y="0"/>
                <wp:lineTo x="0" y="0"/>
              </wp:wrapPolygon>
            </wp:wrapTight>
            <wp:docPr id="1713473796"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p>
    <w:p w14:paraId="434ADE3B" w14:textId="77777777" w:rsidR="009005AE" w:rsidRPr="00CA15AE" w:rsidRDefault="009005AE"/>
    <w:p w14:paraId="2A3C491D" w14:textId="77777777" w:rsidR="009005AE" w:rsidRPr="00CA15AE" w:rsidRDefault="009005AE" w:rsidP="00CA15AE">
      <w:pPr>
        <w:rPr>
          <w:b/>
          <w:bCs/>
        </w:rPr>
      </w:pPr>
      <w:r w:rsidRPr="00CA15AE">
        <w:rPr>
          <w:b/>
          <w:bCs/>
        </w:rPr>
        <w:t>Dimension 6: Resilience/Coping Strategies and Embracing Autonomy</w:t>
      </w:r>
    </w:p>
    <w:p w14:paraId="65CDA28B" w14:textId="77777777" w:rsidR="009005AE" w:rsidRPr="00CA15AE" w:rsidRDefault="009005AE" w:rsidP="00CA15AE">
      <w:r w:rsidRPr="00CA15AE">
        <w:rPr>
          <w:i/>
          <w:iCs/>
        </w:rPr>
        <w:t>The ability to adapt positively and maintain wellbeing despite adversity or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3291"/>
        <w:gridCol w:w="4282"/>
        <w:gridCol w:w="3640"/>
        <w:gridCol w:w="3498"/>
      </w:tblGrid>
      <w:tr w:rsidR="009005AE" w:rsidRPr="00CA15AE" w14:paraId="5E3F45AE" w14:textId="77777777" w:rsidTr="00CA15AE">
        <w:trPr>
          <w:tblHeader/>
          <w:tblCellSpacing w:w="15" w:type="dxa"/>
        </w:trPr>
        <w:tc>
          <w:tcPr>
            <w:tcW w:w="0" w:type="auto"/>
            <w:vAlign w:val="center"/>
            <w:hideMark/>
          </w:tcPr>
          <w:p w14:paraId="1CE19380" w14:textId="77777777" w:rsidR="009005AE" w:rsidRPr="00CA15AE" w:rsidRDefault="009005AE" w:rsidP="00CA15AE">
            <w:pPr>
              <w:rPr>
                <w:b/>
                <w:bCs/>
              </w:rPr>
            </w:pPr>
            <w:r w:rsidRPr="00CA15AE">
              <w:rPr>
                <w:b/>
                <w:bCs/>
              </w:rPr>
              <w:t>Score</w:t>
            </w:r>
          </w:p>
        </w:tc>
        <w:tc>
          <w:tcPr>
            <w:tcW w:w="0" w:type="auto"/>
            <w:vAlign w:val="center"/>
            <w:hideMark/>
          </w:tcPr>
          <w:p w14:paraId="14E469A6" w14:textId="77777777" w:rsidR="009005AE" w:rsidRPr="00CA15AE" w:rsidRDefault="009005AE" w:rsidP="00CA15AE">
            <w:pPr>
              <w:rPr>
                <w:b/>
                <w:bCs/>
              </w:rPr>
            </w:pPr>
            <w:r w:rsidRPr="00CA15AE">
              <w:rPr>
                <w:b/>
                <w:bCs/>
              </w:rPr>
              <w:t>Description</w:t>
            </w:r>
          </w:p>
        </w:tc>
        <w:tc>
          <w:tcPr>
            <w:tcW w:w="0" w:type="auto"/>
            <w:vAlign w:val="center"/>
            <w:hideMark/>
          </w:tcPr>
          <w:p w14:paraId="19B5B81C" w14:textId="77777777" w:rsidR="009005AE" w:rsidRPr="00CA15AE" w:rsidRDefault="009005AE" w:rsidP="00CA15AE">
            <w:pPr>
              <w:rPr>
                <w:b/>
                <w:bCs/>
              </w:rPr>
            </w:pPr>
            <w:r w:rsidRPr="00CA15AE">
              <w:rPr>
                <w:b/>
                <w:bCs/>
              </w:rPr>
              <w:t>Observable Indicators</w:t>
            </w:r>
          </w:p>
        </w:tc>
        <w:tc>
          <w:tcPr>
            <w:tcW w:w="0" w:type="auto"/>
            <w:vAlign w:val="center"/>
            <w:hideMark/>
          </w:tcPr>
          <w:p w14:paraId="6B64C37D" w14:textId="77777777" w:rsidR="009005AE" w:rsidRPr="00CA15AE" w:rsidRDefault="009005AE" w:rsidP="00CA15AE">
            <w:pPr>
              <w:rPr>
                <w:b/>
                <w:bCs/>
              </w:rPr>
            </w:pPr>
            <w:r w:rsidRPr="00CA15AE">
              <w:rPr>
                <w:b/>
                <w:bCs/>
              </w:rPr>
              <w:t>Potential Concerns</w:t>
            </w:r>
          </w:p>
        </w:tc>
        <w:tc>
          <w:tcPr>
            <w:tcW w:w="0" w:type="auto"/>
            <w:vAlign w:val="center"/>
            <w:hideMark/>
          </w:tcPr>
          <w:p w14:paraId="13AC90E4" w14:textId="77777777" w:rsidR="009005AE" w:rsidRPr="00CA15AE" w:rsidRDefault="009005AE" w:rsidP="00CA15AE">
            <w:pPr>
              <w:rPr>
                <w:b/>
                <w:bCs/>
              </w:rPr>
            </w:pPr>
            <w:r w:rsidRPr="00CA15AE">
              <w:rPr>
                <w:b/>
                <w:bCs/>
              </w:rPr>
              <w:t>Improvement Strategies</w:t>
            </w:r>
          </w:p>
        </w:tc>
      </w:tr>
      <w:tr w:rsidR="009005AE" w:rsidRPr="00CA15AE" w14:paraId="6D6E1E0D" w14:textId="77777777" w:rsidTr="00CA15AE">
        <w:trPr>
          <w:tblCellSpacing w:w="15" w:type="dxa"/>
        </w:trPr>
        <w:tc>
          <w:tcPr>
            <w:tcW w:w="0" w:type="auto"/>
            <w:vAlign w:val="center"/>
            <w:hideMark/>
          </w:tcPr>
          <w:p w14:paraId="3C610FA9" w14:textId="77777777" w:rsidR="009005AE" w:rsidRPr="00CA15AE" w:rsidRDefault="009005AE" w:rsidP="00CA15AE">
            <w:r w:rsidRPr="00CA15AE">
              <w:t>0-19</w:t>
            </w:r>
          </w:p>
        </w:tc>
        <w:tc>
          <w:tcPr>
            <w:tcW w:w="0" w:type="auto"/>
            <w:vAlign w:val="center"/>
            <w:hideMark/>
          </w:tcPr>
          <w:p w14:paraId="72A28C00" w14:textId="77777777" w:rsidR="009005AE" w:rsidRPr="00CA15AE" w:rsidRDefault="009005AE" w:rsidP="00CA15AE">
            <w:r w:rsidRPr="00CA15AE">
              <w:rPr>
                <w:b/>
                <w:bCs/>
              </w:rPr>
              <w:t>Limited Resilience</w:t>
            </w:r>
            <w:r w:rsidRPr="00CA15AE">
              <w:t>: Easily defeated by setbacks; highly dependent; lacks effective coping mechanisms</w:t>
            </w:r>
          </w:p>
        </w:tc>
        <w:tc>
          <w:tcPr>
            <w:tcW w:w="0" w:type="auto"/>
            <w:vAlign w:val="center"/>
            <w:hideMark/>
          </w:tcPr>
          <w:p w14:paraId="60E1D263" w14:textId="77777777" w:rsidR="009005AE" w:rsidRPr="00CA15AE" w:rsidRDefault="009005AE" w:rsidP="00CA15AE">
            <w:r w:rsidRPr="00CA15AE">
              <w:t>Gives up quickly with frustration; seeks excessive help; becomes distraught with minor problems; avoids challenges entirely</w:t>
            </w:r>
          </w:p>
        </w:tc>
        <w:tc>
          <w:tcPr>
            <w:tcW w:w="0" w:type="auto"/>
            <w:vAlign w:val="center"/>
            <w:hideMark/>
          </w:tcPr>
          <w:p w14:paraId="5250F981" w14:textId="77777777" w:rsidR="009005AE" w:rsidRPr="00CA15AE" w:rsidRDefault="009005AE" w:rsidP="00CA15AE">
            <w:r w:rsidRPr="00CA15AE">
              <w:t xml:space="preserve">Learned helplessness; avoidance </w:t>
            </w:r>
            <w:r>
              <w:t>behaviours</w:t>
            </w:r>
            <w:r w:rsidRPr="00CA15AE">
              <w:t>; anxiety about performance; dependence on others</w:t>
            </w:r>
          </w:p>
        </w:tc>
        <w:tc>
          <w:tcPr>
            <w:tcW w:w="0" w:type="auto"/>
            <w:vAlign w:val="center"/>
            <w:hideMark/>
          </w:tcPr>
          <w:p w14:paraId="0780A607" w14:textId="77777777" w:rsidR="009005AE" w:rsidRPr="00CA15AE" w:rsidRDefault="009005AE" w:rsidP="00CA15AE">
            <w:r w:rsidRPr="00CA15AE">
              <w:t>Start with guaranteed success experiences; teach simple problem-solving steps; celebrate small efforts; gradually increase challenge level</w:t>
            </w:r>
          </w:p>
        </w:tc>
      </w:tr>
      <w:tr w:rsidR="009005AE" w:rsidRPr="00CA15AE" w14:paraId="6EE82628" w14:textId="77777777" w:rsidTr="00CA15AE">
        <w:trPr>
          <w:tblCellSpacing w:w="15" w:type="dxa"/>
        </w:trPr>
        <w:tc>
          <w:tcPr>
            <w:tcW w:w="0" w:type="auto"/>
            <w:vAlign w:val="center"/>
            <w:hideMark/>
          </w:tcPr>
          <w:p w14:paraId="3483CBD0" w14:textId="77777777" w:rsidR="009005AE" w:rsidRPr="00CA15AE" w:rsidRDefault="009005AE" w:rsidP="00CA15AE">
            <w:r w:rsidRPr="00CA15AE">
              <w:t>20-34</w:t>
            </w:r>
          </w:p>
        </w:tc>
        <w:tc>
          <w:tcPr>
            <w:tcW w:w="0" w:type="auto"/>
            <w:vAlign w:val="center"/>
            <w:hideMark/>
          </w:tcPr>
          <w:p w14:paraId="3F2EC467" w14:textId="77777777" w:rsidR="009005AE" w:rsidRPr="00CA15AE" w:rsidRDefault="009005AE" w:rsidP="00CA15AE">
            <w:r w:rsidRPr="00CA15AE">
              <w:rPr>
                <w:b/>
                <w:bCs/>
              </w:rPr>
              <w:t>Developing Resilience</w:t>
            </w:r>
            <w:r w:rsidRPr="00CA15AE">
              <w:t>: Shows some ability to recover from setbacks and attempt challenges but may need significant support</w:t>
            </w:r>
          </w:p>
        </w:tc>
        <w:tc>
          <w:tcPr>
            <w:tcW w:w="0" w:type="auto"/>
            <w:vAlign w:val="center"/>
            <w:hideMark/>
          </w:tcPr>
          <w:p w14:paraId="00317518" w14:textId="77777777" w:rsidR="009005AE" w:rsidRPr="00CA15AE" w:rsidRDefault="009005AE" w:rsidP="00CA15AE">
            <w:r w:rsidRPr="00CA15AE">
              <w:t>Attempts challenges with encouragement; recovers from disappointments with support; uses basic coping strategies when prompted; shows some age-appropriate independence</w:t>
            </w:r>
          </w:p>
        </w:tc>
        <w:tc>
          <w:tcPr>
            <w:tcW w:w="0" w:type="auto"/>
            <w:vAlign w:val="center"/>
            <w:hideMark/>
          </w:tcPr>
          <w:p w14:paraId="0465CCC0" w14:textId="77777777" w:rsidR="009005AE" w:rsidRPr="00CA15AE" w:rsidRDefault="009005AE" w:rsidP="00CA15AE">
            <w:r w:rsidRPr="00CA15AE">
              <w:t>May develop selective persistence only in preferred areas; could struggle with unexpected changes; might rely too heavily on specific coping techniques</w:t>
            </w:r>
          </w:p>
        </w:tc>
        <w:tc>
          <w:tcPr>
            <w:tcW w:w="0" w:type="auto"/>
            <w:vAlign w:val="center"/>
            <w:hideMark/>
          </w:tcPr>
          <w:p w14:paraId="506C899D" w14:textId="77777777" w:rsidR="009005AE" w:rsidRPr="00CA15AE" w:rsidRDefault="009005AE" w:rsidP="00CA15AE">
            <w:r w:rsidRPr="00CA15AE">
              <w:t>Expose to manageable challenges; teach varied coping strategies; encourage reflection on successes; foster appropriate independence</w:t>
            </w:r>
          </w:p>
        </w:tc>
      </w:tr>
      <w:tr w:rsidR="009005AE" w:rsidRPr="00CA15AE" w14:paraId="18316C5A" w14:textId="77777777" w:rsidTr="00CA15AE">
        <w:trPr>
          <w:tblCellSpacing w:w="15" w:type="dxa"/>
        </w:trPr>
        <w:tc>
          <w:tcPr>
            <w:tcW w:w="0" w:type="auto"/>
            <w:vAlign w:val="center"/>
            <w:hideMark/>
          </w:tcPr>
          <w:p w14:paraId="5B0CC996" w14:textId="77777777" w:rsidR="009005AE" w:rsidRPr="00CA15AE" w:rsidRDefault="009005AE" w:rsidP="00CA15AE">
            <w:r w:rsidRPr="00CA15AE">
              <w:t>35-50</w:t>
            </w:r>
          </w:p>
        </w:tc>
        <w:tc>
          <w:tcPr>
            <w:tcW w:w="0" w:type="auto"/>
            <w:vAlign w:val="center"/>
            <w:hideMark/>
          </w:tcPr>
          <w:p w14:paraId="149E5F7A" w14:textId="77777777" w:rsidR="009005AE" w:rsidRPr="00CA15AE" w:rsidRDefault="009005AE" w:rsidP="00CA15AE">
            <w:r w:rsidRPr="00CA15AE">
              <w:rPr>
                <w:b/>
                <w:bCs/>
              </w:rPr>
              <w:t>Strong Resilience</w:t>
            </w:r>
            <w:r w:rsidRPr="00CA15AE">
              <w:t>: Demonstrates adaptability, perseverance, effective coping skills, and appropriate autonomy</w:t>
            </w:r>
          </w:p>
        </w:tc>
        <w:tc>
          <w:tcPr>
            <w:tcW w:w="0" w:type="auto"/>
            <w:vAlign w:val="center"/>
            <w:hideMark/>
          </w:tcPr>
          <w:p w14:paraId="1AC198F3" w14:textId="77777777" w:rsidR="009005AE" w:rsidRPr="00CA15AE" w:rsidRDefault="009005AE" w:rsidP="00CA15AE">
            <w:r w:rsidRPr="00CA15AE">
              <w:t>Approaches challenges with confidence; rebounds from setbacks independently; applies diverse coping strategies; makes age-appropriate independent decisions</w:t>
            </w:r>
          </w:p>
        </w:tc>
        <w:tc>
          <w:tcPr>
            <w:tcW w:w="0" w:type="auto"/>
            <w:vAlign w:val="center"/>
            <w:hideMark/>
          </w:tcPr>
          <w:p w14:paraId="10155CA6" w14:textId="77777777" w:rsidR="009005AE" w:rsidRPr="00CA15AE" w:rsidRDefault="009005AE" w:rsidP="00CA15AE">
            <w:r w:rsidRPr="00CA15AE">
              <w:t>Generally healthy, though may need guidance balancing self-reliance with seeking help appropriately</w:t>
            </w:r>
          </w:p>
        </w:tc>
        <w:tc>
          <w:tcPr>
            <w:tcW w:w="0" w:type="auto"/>
            <w:vAlign w:val="center"/>
            <w:hideMark/>
          </w:tcPr>
          <w:p w14:paraId="1E9012E4" w14:textId="77777777" w:rsidR="009005AE" w:rsidRPr="00CA15AE" w:rsidRDefault="009005AE" w:rsidP="00CA15AE">
            <w:r w:rsidRPr="00CA15AE">
              <w:t>Discuss complex problem-solving; encourage healthy risk-taking; teach advanced coping techniques; expand decision-making opportunities</w:t>
            </w:r>
          </w:p>
        </w:tc>
      </w:tr>
    </w:tbl>
    <w:p w14:paraId="3B168306" w14:textId="77777777" w:rsidR="009005AE" w:rsidRPr="00CA15AE" w:rsidRDefault="009005AE"/>
    <w:p w14:paraId="69AD5E36" w14:textId="77777777" w:rsidR="009005AE" w:rsidRPr="00CA15AE" w:rsidRDefault="009005AE"/>
    <w:p w14:paraId="3B042013" w14:textId="77777777" w:rsidR="009005AE" w:rsidRDefault="009005AE"/>
    <w:p w14:paraId="284F464E" w14:textId="77777777" w:rsidR="009005AE" w:rsidRDefault="009005AE"/>
    <w:p w14:paraId="0448EA2B" w14:textId="77777777" w:rsidR="009005AE" w:rsidRDefault="009005AE"/>
    <w:p w14:paraId="7C4C2033" w14:textId="77777777" w:rsidR="009005AE" w:rsidRDefault="009005AE"/>
    <w:p w14:paraId="7869742C" w14:textId="77777777" w:rsidR="009005AE" w:rsidRDefault="009005AE"/>
    <w:p w14:paraId="009AB6F2" w14:textId="6B381DDB" w:rsidR="009005AE" w:rsidRDefault="009005AE"/>
    <w:p w14:paraId="4A69183D" w14:textId="62DE47CD" w:rsidR="009005AE" w:rsidRPr="00CA15AE" w:rsidRDefault="000043B3" w:rsidP="00CA15AE">
      <w:pPr>
        <w:rPr>
          <w:b/>
          <w:bCs/>
        </w:rPr>
      </w:pPr>
      <w:r>
        <w:rPr>
          <w:b/>
          <w:bCs/>
          <w:noProof/>
          <w:color w:val="4C94D8" w:themeColor="text2" w:themeTint="80"/>
          <w:sz w:val="28"/>
          <w:szCs w:val="28"/>
          <w:lang w:eastAsia="en-AU"/>
        </w:rPr>
        <w:lastRenderedPageBreak/>
        <w:drawing>
          <wp:anchor distT="0" distB="0" distL="114300" distR="114300" simplePos="0" relativeHeight="251670528" behindDoc="1" locked="0" layoutInCell="1" allowOverlap="1" wp14:anchorId="1576F2A8" wp14:editId="7D11EE2D">
            <wp:simplePos x="0" y="0"/>
            <wp:positionH relativeFrom="margin">
              <wp:align>right</wp:align>
            </wp:positionH>
            <wp:positionV relativeFrom="paragraph">
              <wp:posOffset>3810</wp:posOffset>
            </wp:positionV>
            <wp:extent cx="1111885" cy="796290"/>
            <wp:effectExtent l="0" t="0" r="0" b="3810"/>
            <wp:wrapTight wrapText="bothSides">
              <wp:wrapPolygon edited="0">
                <wp:start x="0" y="0"/>
                <wp:lineTo x="0" y="21187"/>
                <wp:lineTo x="21094" y="21187"/>
                <wp:lineTo x="21094" y="0"/>
                <wp:lineTo x="0" y="0"/>
              </wp:wrapPolygon>
            </wp:wrapTight>
            <wp:docPr id="2067107837" name="Picture 1" descr="A logo with a smiling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3424" name="Picture 1" descr="A logo with a smiling clou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1885" cy="796290"/>
                    </a:xfrm>
                    <a:prstGeom prst="rect">
                      <a:avLst/>
                    </a:prstGeom>
                  </pic:spPr>
                </pic:pic>
              </a:graphicData>
            </a:graphic>
            <wp14:sizeRelH relativeFrom="page">
              <wp14:pctWidth>0</wp14:pctWidth>
            </wp14:sizeRelH>
            <wp14:sizeRelV relativeFrom="page">
              <wp14:pctHeight>0</wp14:pctHeight>
            </wp14:sizeRelV>
          </wp:anchor>
        </w:drawing>
      </w:r>
      <w:r w:rsidR="009005AE" w:rsidRPr="00CA15AE">
        <w:rPr>
          <w:b/>
          <w:bCs/>
        </w:rPr>
        <w:t>Dimension 7: Inclusive/Combating Discrimination</w:t>
      </w:r>
    </w:p>
    <w:p w14:paraId="3CD3AA16" w14:textId="77777777" w:rsidR="009005AE" w:rsidRPr="00CA15AE" w:rsidRDefault="009005AE" w:rsidP="00CA15AE">
      <w:r w:rsidRPr="00CA15AE">
        <w:rPr>
          <w:i/>
          <w:iCs/>
        </w:rPr>
        <w:t>Practices and environments that actively welcome and value diversity, ensuring respect and empowerment for 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3615"/>
        <w:gridCol w:w="3763"/>
        <w:gridCol w:w="3398"/>
        <w:gridCol w:w="3935"/>
      </w:tblGrid>
      <w:tr w:rsidR="009005AE" w:rsidRPr="00CA15AE" w14:paraId="019A7260" w14:textId="77777777" w:rsidTr="00CA15AE">
        <w:trPr>
          <w:tblHeader/>
          <w:tblCellSpacing w:w="15" w:type="dxa"/>
        </w:trPr>
        <w:tc>
          <w:tcPr>
            <w:tcW w:w="0" w:type="auto"/>
            <w:vAlign w:val="center"/>
            <w:hideMark/>
          </w:tcPr>
          <w:p w14:paraId="1F30EFB3" w14:textId="77777777" w:rsidR="009005AE" w:rsidRPr="00CA15AE" w:rsidRDefault="009005AE" w:rsidP="00CA15AE">
            <w:pPr>
              <w:rPr>
                <w:b/>
                <w:bCs/>
              </w:rPr>
            </w:pPr>
            <w:r w:rsidRPr="00CA15AE">
              <w:rPr>
                <w:b/>
                <w:bCs/>
              </w:rPr>
              <w:t>Score</w:t>
            </w:r>
          </w:p>
        </w:tc>
        <w:tc>
          <w:tcPr>
            <w:tcW w:w="0" w:type="auto"/>
            <w:vAlign w:val="center"/>
            <w:hideMark/>
          </w:tcPr>
          <w:p w14:paraId="33687A79" w14:textId="77777777" w:rsidR="009005AE" w:rsidRPr="00CA15AE" w:rsidRDefault="009005AE" w:rsidP="00CA15AE">
            <w:pPr>
              <w:rPr>
                <w:b/>
                <w:bCs/>
              </w:rPr>
            </w:pPr>
            <w:r w:rsidRPr="00CA15AE">
              <w:rPr>
                <w:b/>
                <w:bCs/>
              </w:rPr>
              <w:t>Description</w:t>
            </w:r>
          </w:p>
        </w:tc>
        <w:tc>
          <w:tcPr>
            <w:tcW w:w="0" w:type="auto"/>
            <w:vAlign w:val="center"/>
            <w:hideMark/>
          </w:tcPr>
          <w:p w14:paraId="4A2F42A2" w14:textId="77777777" w:rsidR="009005AE" w:rsidRPr="00CA15AE" w:rsidRDefault="009005AE" w:rsidP="00CA15AE">
            <w:pPr>
              <w:rPr>
                <w:b/>
                <w:bCs/>
              </w:rPr>
            </w:pPr>
            <w:r w:rsidRPr="00CA15AE">
              <w:rPr>
                <w:b/>
                <w:bCs/>
              </w:rPr>
              <w:t>Observable Indicators</w:t>
            </w:r>
          </w:p>
        </w:tc>
        <w:tc>
          <w:tcPr>
            <w:tcW w:w="0" w:type="auto"/>
            <w:vAlign w:val="center"/>
            <w:hideMark/>
          </w:tcPr>
          <w:p w14:paraId="121C100E" w14:textId="77777777" w:rsidR="009005AE" w:rsidRPr="00CA15AE" w:rsidRDefault="009005AE" w:rsidP="00CA15AE">
            <w:pPr>
              <w:rPr>
                <w:b/>
                <w:bCs/>
              </w:rPr>
            </w:pPr>
            <w:r w:rsidRPr="00CA15AE">
              <w:rPr>
                <w:b/>
                <w:bCs/>
              </w:rPr>
              <w:t>Potential Concerns</w:t>
            </w:r>
          </w:p>
        </w:tc>
        <w:tc>
          <w:tcPr>
            <w:tcW w:w="0" w:type="auto"/>
            <w:vAlign w:val="center"/>
            <w:hideMark/>
          </w:tcPr>
          <w:p w14:paraId="59A09C56" w14:textId="77777777" w:rsidR="009005AE" w:rsidRPr="00CA15AE" w:rsidRDefault="009005AE" w:rsidP="00CA15AE">
            <w:pPr>
              <w:rPr>
                <w:b/>
                <w:bCs/>
              </w:rPr>
            </w:pPr>
            <w:r w:rsidRPr="00CA15AE">
              <w:rPr>
                <w:b/>
                <w:bCs/>
              </w:rPr>
              <w:t>Improvement Strategies</w:t>
            </w:r>
          </w:p>
        </w:tc>
      </w:tr>
      <w:tr w:rsidR="009005AE" w:rsidRPr="00CA15AE" w14:paraId="3E5D50B4" w14:textId="77777777" w:rsidTr="00CA15AE">
        <w:trPr>
          <w:tblCellSpacing w:w="15" w:type="dxa"/>
        </w:trPr>
        <w:tc>
          <w:tcPr>
            <w:tcW w:w="0" w:type="auto"/>
            <w:vAlign w:val="center"/>
            <w:hideMark/>
          </w:tcPr>
          <w:p w14:paraId="1D228C44" w14:textId="77777777" w:rsidR="009005AE" w:rsidRPr="00CA15AE" w:rsidRDefault="009005AE" w:rsidP="00CA15AE">
            <w:r w:rsidRPr="00CA15AE">
              <w:t>0-19</w:t>
            </w:r>
          </w:p>
        </w:tc>
        <w:tc>
          <w:tcPr>
            <w:tcW w:w="0" w:type="auto"/>
            <w:vAlign w:val="center"/>
            <w:hideMark/>
          </w:tcPr>
          <w:p w14:paraId="516BD9CE" w14:textId="77777777" w:rsidR="009005AE" w:rsidRPr="00CA15AE" w:rsidRDefault="009005AE" w:rsidP="00CA15AE">
            <w:r w:rsidRPr="00CA15AE">
              <w:rPr>
                <w:b/>
                <w:bCs/>
              </w:rPr>
              <w:t>Limited Awareness</w:t>
            </w:r>
            <w:r w:rsidRPr="00CA15AE">
              <w:t>: Shows minimal understanding of differences; may express stereotypical views; uncomfortable with diversity</w:t>
            </w:r>
          </w:p>
        </w:tc>
        <w:tc>
          <w:tcPr>
            <w:tcW w:w="0" w:type="auto"/>
            <w:vAlign w:val="center"/>
            <w:hideMark/>
          </w:tcPr>
          <w:p w14:paraId="318F95A8" w14:textId="77777777" w:rsidR="009005AE" w:rsidRPr="00CA15AE" w:rsidRDefault="009005AE" w:rsidP="00CA15AE">
            <w:r w:rsidRPr="00CA15AE">
              <w:t>Makes frequent us/them statements; shows discomfort around different people; repeats biased comments; excludes others based on differences</w:t>
            </w:r>
          </w:p>
        </w:tc>
        <w:tc>
          <w:tcPr>
            <w:tcW w:w="0" w:type="auto"/>
            <w:vAlign w:val="center"/>
            <w:hideMark/>
          </w:tcPr>
          <w:p w14:paraId="6C6D19B5" w14:textId="77777777" w:rsidR="009005AE" w:rsidRPr="00CA15AE" w:rsidRDefault="009005AE" w:rsidP="00CA15AE">
            <w:r w:rsidRPr="00CA15AE">
              <w:t xml:space="preserve">May develop prejudiced attitudes; possible bullying </w:t>
            </w:r>
            <w:r>
              <w:t>behaviours</w:t>
            </w:r>
            <w:r w:rsidRPr="00CA15AE">
              <w:t>; limited social opportunities; difficulty in diverse environments</w:t>
            </w:r>
          </w:p>
        </w:tc>
        <w:tc>
          <w:tcPr>
            <w:tcW w:w="0" w:type="auto"/>
            <w:vAlign w:val="center"/>
            <w:hideMark/>
          </w:tcPr>
          <w:p w14:paraId="30802021" w14:textId="77777777" w:rsidR="009005AE" w:rsidRPr="00CA15AE" w:rsidRDefault="009005AE" w:rsidP="00CA15AE">
            <w:r w:rsidRPr="00CA15AE">
              <w:t>Introduce diverse books/media; facilitate positive diverse experiences; address stereotypes simply; model inclusive language</w:t>
            </w:r>
          </w:p>
        </w:tc>
      </w:tr>
      <w:tr w:rsidR="009005AE" w:rsidRPr="00CA15AE" w14:paraId="70E7EBD0" w14:textId="77777777" w:rsidTr="00CA15AE">
        <w:trPr>
          <w:tblCellSpacing w:w="15" w:type="dxa"/>
        </w:trPr>
        <w:tc>
          <w:tcPr>
            <w:tcW w:w="0" w:type="auto"/>
            <w:vAlign w:val="center"/>
            <w:hideMark/>
          </w:tcPr>
          <w:p w14:paraId="1CEDE482" w14:textId="77777777" w:rsidR="009005AE" w:rsidRPr="00CA15AE" w:rsidRDefault="009005AE" w:rsidP="00CA15AE">
            <w:r w:rsidRPr="00CA15AE">
              <w:t>20-34</w:t>
            </w:r>
          </w:p>
        </w:tc>
        <w:tc>
          <w:tcPr>
            <w:tcW w:w="0" w:type="auto"/>
            <w:vAlign w:val="center"/>
            <w:hideMark/>
          </w:tcPr>
          <w:p w14:paraId="6D63FDE8" w14:textId="77777777" w:rsidR="009005AE" w:rsidRPr="00CA15AE" w:rsidRDefault="009005AE" w:rsidP="00CA15AE">
            <w:r w:rsidRPr="00CA15AE">
              <w:rPr>
                <w:b/>
                <w:bCs/>
              </w:rPr>
              <w:t>Developing Awareness</w:t>
            </w:r>
            <w:r w:rsidRPr="00CA15AE">
              <w:t>: Basic recognition of diversity and fairness but may still show unconscious biases; beginning to question stereotypes</w:t>
            </w:r>
          </w:p>
        </w:tc>
        <w:tc>
          <w:tcPr>
            <w:tcW w:w="0" w:type="auto"/>
            <w:vAlign w:val="center"/>
            <w:hideMark/>
          </w:tcPr>
          <w:p w14:paraId="30108D57" w14:textId="77777777" w:rsidR="009005AE" w:rsidRPr="00CA15AE" w:rsidRDefault="009005AE" w:rsidP="00CA15AE">
            <w:r w:rsidRPr="00CA15AE">
              <w:t>Shows interest in cultural differences; recognizes obvious unfairness; includes diverse peers in activities when prompted; questions some stereotypes</w:t>
            </w:r>
          </w:p>
        </w:tc>
        <w:tc>
          <w:tcPr>
            <w:tcW w:w="0" w:type="auto"/>
            <w:vAlign w:val="center"/>
            <w:hideMark/>
          </w:tcPr>
          <w:p w14:paraId="060B175A" w14:textId="77777777" w:rsidR="009005AE" w:rsidRPr="00CA15AE" w:rsidRDefault="009005AE" w:rsidP="00CA15AE">
            <w:r w:rsidRPr="00CA15AE">
              <w:t>May struggle with recognizing subtle biases; could still harbor implicit prejudices; might feel uncomfortable discussing differences</w:t>
            </w:r>
          </w:p>
        </w:tc>
        <w:tc>
          <w:tcPr>
            <w:tcW w:w="0" w:type="auto"/>
            <w:vAlign w:val="center"/>
            <w:hideMark/>
          </w:tcPr>
          <w:p w14:paraId="728B9BE1" w14:textId="77777777" w:rsidR="009005AE" w:rsidRPr="00CA15AE" w:rsidRDefault="009005AE" w:rsidP="00CA15AE">
            <w:r w:rsidRPr="00CA15AE">
              <w:t xml:space="preserve">Expand exposure to diverse perspectives; discuss historical context appropriately; encourage questioning of stereotypes; practice inclusive </w:t>
            </w:r>
            <w:r>
              <w:t>behaviours</w:t>
            </w:r>
          </w:p>
        </w:tc>
      </w:tr>
      <w:tr w:rsidR="009005AE" w:rsidRPr="00CA15AE" w14:paraId="2303E825" w14:textId="77777777" w:rsidTr="00CA15AE">
        <w:trPr>
          <w:tblCellSpacing w:w="15" w:type="dxa"/>
        </w:trPr>
        <w:tc>
          <w:tcPr>
            <w:tcW w:w="0" w:type="auto"/>
            <w:vAlign w:val="center"/>
            <w:hideMark/>
          </w:tcPr>
          <w:p w14:paraId="0C4E8C1E" w14:textId="77777777" w:rsidR="009005AE" w:rsidRPr="00CA15AE" w:rsidRDefault="009005AE" w:rsidP="00CA15AE">
            <w:r w:rsidRPr="00CA15AE">
              <w:t>35-50</w:t>
            </w:r>
          </w:p>
        </w:tc>
        <w:tc>
          <w:tcPr>
            <w:tcW w:w="0" w:type="auto"/>
            <w:vAlign w:val="center"/>
            <w:hideMark/>
          </w:tcPr>
          <w:p w14:paraId="3C62109F" w14:textId="77777777" w:rsidR="009005AE" w:rsidRPr="00CA15AE" w:rsidRDefault="009005AE" w:rsidP="00CA15AE">
            <w:r w:rsidRPr="00CA15AE">
              <w:rPr>
                <w:b/>
                <w:bCs/>
              </w:rPr>
              <w:t>Inclusive Mindset</w:t>
            </w:r>
            <w:r w:rsidRPr="00CA15AE">
              <w:t xml:space="preserve">: Demonstrates appreciation for diversity, recognition of systemic issues, and active inclusive </w:t>
            </w:r>
            <w:r>
              <w:t>behaviours</w:t>
            </w:r>
          </w:p>
        </w:tc>
        <w:tc>
          <w:tcPr>
            <w:tcW w:w="0" w:type="auto"/>
            <w:vAlign w:val="center"/>
            <w:hideMark/>
          </w:tcPr>
          <w:p w14:paraId="192486AB" w14:textId="77777777" w:rsidR="009005AE" w:rsidRPr="00CA15AE" w:rsidRDefault="009005AE" w:rsidP="00CA15AE">
            <w:r w:rsidRPr="00CA15AE">
              <w:t>Stands up against discrimination; seeks diverse perspectives; recognizes privilege and systemic barriers; actively includes marginalized peers</w:t>
            </w:r>
          </w:p>
        </w:tc>
        <w:tc>
          <w:tcPr>
            <w:tcW w:w="0" w:type="auto"/>
            <w:vAlign w:val="center"/>
            <w:hideMark/>
          </w:tcPr>
          <w:p w14:paraId="294F1EF8" w14:textId="77777777" w:rsidR="009005AE" w:rsidRPr="00CA15AE" w:rsidRDefault="009005AE" w:rsidP="00CA15AE">
            <w:r w:rsidRPr="00CA15AE">
              <w:t>Generally healthy, though may need guidance navigating complex social justice issues</w:t>
            </w:r>
          </w:p>
        </w:tc>
        <w:tc>
          <w:tcPr>
            <w:tcW w:w="0" w:type="auto"/>
            <w:vAlign w:val="center"/>
            <w:hideMark/>
          </w:tcPr>
          <w:p w14:paraId="5B63E98F" w14:textId="77777777" w:rsidR="009005AE" w:rsidRPr="00CA15AE" w:rsidRDefault="009005AE" w:rsidP="00CA15AE">
            <w:r w:rsidRPr="00CA15AE">
              <w:t>Encourage advocacy; discuss intersectionality; explore personal identity development; foster cross-cultural relationships</w:t>
            </w:r>
          </w:p>
        </w:tc>
      </w:tr>
    </w:tbl>
    <w:p w14:paraId="67ED9B12" w14:textId="77777777" w:rsidR="009005AE" w:rsidRPr="00CA15AE" w:rsidRDefault="009005AE"/>
    <w:p w14:paraId="2162F442" w14:textId="77777777" w:rsidR="009005AE" w:rsidRPr="00CA15AE" w:rsidRDefault="009005AE"/>
    <w:p w14:paraId="6C413EF9" w14:textId="77777777" w:rsidR="009005AE" w:rsidRDefault="009005AE"/>
    <w:p w14:paraId="1E19BCBD" w14:textId="77777777" w:rsidR="009005AE" w:rsidRDefault="009005AE"/>
    <w:p w14:paraId="5C6A4FE3" w14:textId="77777777" w:rsidR="009005AE" w:rsidRDefault="009005AE"/>
    <w:p w14:paraId="75879E43" w14:textId="77777777" w:rsidR="009005AE" w:rsidRPr="00CA15AE" w:rsidRDefault="009005AE"/>
    <w:p w14:paraId="6ECF78A2" w14:textId="77777777" w:rsidR="009005AE" w:rsidRPr="00CA15AE" w:rsidRDefault="009005AE"/>
    <w:p w14:paraId="2853C847" w14:textId="77777777" w:rsidR="009005AE" w:rsidRPr="00CA15AE" w:rsidRDefault="009005AE"/>
    <w:p w14:paraId="31371526" w14:textId="77777777" w:rsidR="009005AE" w:rsidRPr="00CA15AE" w:rsidRDefault="009005AE"/>
    <w:p w14:paraId="293325FA" w14:textId="77777777" w:rsidR="009005AE" w:rsidRPr="00CA15AE" w:rsidRDefault="009005AE" w:rsidP="00CA15AE">
      <w:pPr>
        <w:rPr>
          <w:b/>
          <w:bCs/>
        </w:rPr>
      </w:pPr>
      <w:r w:rsidRPr="00CA15AE">
        <w:rPr>
          <w:b/>
          <w:bCs/>
        </w:rPr>
        <w:lastRenderedPageBreak/>
        <w:t>Dimension 8: Philosophy/Beliefs and Life Principles</w:t>
      </w:r>
    </w:p>
    <w:p w14:paraId="2A44B320" w14:textId="77777777" w:rsidR="009005AE" w:rsidRPr="00CA15AE" w:rsidRDefault="009005AE" w:rsidP="00CA15AE">
      <w:r w:rsidRPr="00CA15AE">
        <w:rPr>
          <w:i/>
          <w:iCs/>
        </w:rPr>
        <w:t>The framework for understanding what constitutes a good life and how to achieve wellbeing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3417"/>
        <w:gridCol w:w="4456"/>
        <w:gridCol w:w="2994"/>
        <w:gridCol w:w="3844"/>
      </w:tblGrid>
      <w:tr w:rsidR="009005AE" w:rsidRPr="00CA15AE" w14:paraId="2EB42FBE" w14:textId="77777777" w:rsidTr="00CA15AE">
        <w:trPr>
          <w:tblHeader/>
          <w:tblCellSpacing w:w="15" w:type="dxa"/>
        </w:trPr>
        <w:tc>
          <w:tcPr>
            <w:tcW w:w="0" w:type="auto"/>
            <w:vAlign w:val="center"/>
            <w:hideMark/>
          </w:tcPr>
          <w:p w14:paraId="28989B28" w14:textId="77777777" w:rsidR="009005AE" w:rsidRPr="00CA15AE" w:rsidRDefault="009005AE" w:rsidP="00CA15AE">
            <w:pPr>
              <w:rPr>
                <w:b/>
                <w:bCs/>
              </w:rPr>
            </w:pPr>
            <w:r w:rsidRPr="00CA15AE">
              <w:rPr>
                <w:b/>
                <w:bCs/>
              </w:rPr>
              <w:t>Score</w:t>
            </w:r>
          </w:p>
        </w:tc>
        <w:tc>
          <w:tcPr>
            <w:tcW w:w="0" w:type="auto"/>
            <w:vAlign w:val="center"/>
            <w:hideMark/>
          </w:tcPr>
          <w:p w14:paraId="018520C8" w14:textId="77777777" w:rsidR="009005AE" w:rsidRPr="00CA15AE" w:rsidRDefault="009005AE" w:rsidP="00CA15AE">
            <w:pPr>
              <w:rPr>
                <w:b/>
                <w:bCs/>
              </w:rPr>
            </w:pPr>
            <w:r w:rsidRPr="00CA15AE">
              <w:rPr>
                <w:b/>
                <w:bCs/>
              </w:rPr>
              <w:t>Description</w:t>
            </w:r>
          </w:p>
        </w:tc>
        <w:tc>
          <w:tcPr>
            <w:tcW w:w="0" w:type="auto"/>
            <w:vAlign w:val="center"/>
            <w:hideMark/>
          </w:tcPr>
          <w:p w14:paraId="6B474490" w14:textId="77777777" w:rsidR="009005AE" w:rsidRPr="00CA15AE" w:rsidRDefault="009005AE" w:rsidP="00CA15AE">
            <w:pPr>
              <w:rPr>
                <w:b/>
                <w:bCs/>
              </w:rPr>
            </w:pPr>
            <w:r w:rsidRPr="00CA15AE">
              <w:rPr>
                <w:b/>
                <w:bCs/>
              </w:rPr>
              <w:t>Observable Indicators</w:t>
            </w:r>
          </w:p>
        </w:tc>
        <w:tc>
          <w:tcPr>
            <w:tcW w:w="0" w:type="auto"/>
            <w:vAlign w:val="center"/>
            <w:hideMark/>
          </w:tcPr>
          <w:p w14:paraId="281E3317" w14:textId="77777777" w:rsidR="009005AE" w:rsidRPr="00CA15AE" w:rsidRDefault="009005AE" w:rsidP="00CA15AE">
            <w:pPr>
              <w:rPr>
                <w:b/>
                <w:bCs/>
              </w:rPr>
            </w:pPr>
            <w:r w:rsidRPr="00CA15AE">
              <w:rPr>
                <w:b/>
                <w:bCs/>
              </w:rPr>
              <w:t>Potential Concerns</w:t>
            </w:r>
          </w:p>
        </w:tc>
        <w:tc>
          <w:tcPr>
            <w:tcW w:w="0" w:type="auto"/>
            <w:vAlign w:val="center"/>
            <w:hideMark/>
          </w:tcPr>
          <w:p w14:paraId="299AB23A" w14:textId="77777777" w:rsidR="009005AE" w:rsidRPr="00CA15AE" w:rsidRDefault="009005AE" w:rsidP="00CA15AE">
            <w:pPr>
              <w:rPr>
                <w:b/>
                <w:bCs/>
              </w:rPr>
            </w:pPr>
            <w:r w:rsidRPr="00CA15AE">
              <w:rPr>
                <w:b/>
                <w:bCs/>
              </w:rPr>
              <w:t>Improvement Strategies</w:t>
            </w:r>
          </w:p>
        </w:tc>
      </w:tr>
      <w:tr w:rsidR="009005AE" w:rsidRPr="00CA15AE" w14:paraId="22DEB858" w14:textId="77777777" w:rsidTr="00CA15AE">
        <w:trPr>
          <w:tblCellSpacing w:w="15" w:type="dxa"/>
        </w:trPr>
        <w:tc>
          <w:tcPr>
            <w:tcW w:w="0" w:type="auto"/>
            <w:vAlign w:val="center"/>
            <w:hideMark/>
          </w:tcPr>
          <w:p w14:paraId="5198493D" w14:textId="77777777" w:rsidR="009005AE" w:rsidRPr="00CA15AE" w:rsidRDefault="009005AE" w:rsidP="00CA15AE">
            <w:r w:rsidRPr="00CA15AE">
              <w:t>0-19</w:t>
            </w:r>
          </w:p>
        </w:tc>
        <w:tc>
          <w:tcPr>
            <w:tcW w:w="0" w:type="auto"/>
            <w:vAlign w:val="center"/>
            <w:hideMark/>
          </w:tcPr>
          <w:p w14:paraId="5A3E925C" w14:textId="77777777" w:rsidR="009005AE" w:rsidRPr="00CA15AE" w:rsidRDefault="009005AE" w:rsidP="00CA15AE">
            <w:r w:rsidRPr="00CA15AE">
              <w:rPr>
                <w:b/>
                <w:bCs/>
              </w:rPr>
              <w:t>Undeveloped Framework</w:t>
            </w:r>
            <w:r w:rsidRPr="00CA15AE">
              <w:t>: Limited understanding of values or beliefs; primarily focused on rules without comprehension; lacks reflection</w:t>
            </w:r>
          </w:p>
        </w:tc>
        <w:tc>
          <w:tcPr>
            <w:tcW w:w="0" w:type="auto"/>
            <w:vAlign w:val="center"/>
            <w:hideMark/>
          </w:tcPr>
          <w:p w14:paraId="2D81AE29" w14:textId="77777777" w:rsidR="009005AE" w:rsidRPr="00CA15AE" w:rsidRDefault="009005AE" w:rsidP="00CA15AE">
            <w:r w:rsidRPr="00CA15AE">
              <w:t>Unable to explain why rules matter; follows directions based only on reward/punishment; doesn't question or reflect on experiences</w:t>
            </w:r>
          </w:p>
        </w:tc>
        <w:tc>
          <w:tcPr>
            <w:tcW w:w="0" w:type="auto"/>
            <w:vAlign w:val="center"/>
            <w:hideMark/>
          </w:tcPr>
          <w:p w14:paraId="63033375" w14:textId="77777777" w:rsidR="009005AE" w:rsidRPr="00CA15AE" w:rsidRDefault="009005AE" w:rsidP="00CA15AE">
            <w:r w:rsidRPr="00CA15AE">
              <w:t>May develop rigid thinking; possible moral confusion; difficulty making independent ethical decisions</w:t>
            </w:r>
          </w:p>
        </w:tc>
        <w:tc>
          <w:tcPr>
            <w:tcW w:w="0" w:type="auto"/>
            <w:vAlign w:val="center"/>
            <w:hideMark/>
          </w:tcPr>
          <w:p w14:paraId="0CDA042C" w14:textId="77777777" w:rsidR="009005AE" w:rsidRPr="00CA15AE" w:rsidRDefault="009005AE" w:rsidP="00CA15AE">
            <w:r w:rsidRPr="00CA15AE">
              <w:t>Introduce simple value concepts through stories; discuss natural consequences; use reflective questions; model ethical reasoning</w:t>
            </w:r>
          </w:p>
        </w:tc>
      </w:tr>
      <w:tr w:rsidR="009005AE" w:rsidRPr="00CA15AE" w14:paraId="62BE4C2B" w14:textId="77777777" w:rsidTr="00CA15AE">
        <w:trPr>
          <w:tblCellSpacing w:w="15" w:type="dxa"/>
        </w:trPr>
        <w:tc>
          <w:tcPr>
            <w:tcW w:w="0" w:type="auto"/>
            <w:vAlign w:val="center"/>
            <w:hideMark/>
          </w:tcPr>
          <w:p w14:paraId="5552CFD3" w14:textId="77777777" w:rsidR="009005AE" w:rsidRPr="00CA15AE" w:rsidRDefault="009005AE" w:rsidP="00CA15AE">
            <w:r w:rsidRPr="00CA15AE">
              <w:t>20-34</w:t>
            </w:r>
          </w:p>
        </w:tc>
        <w:tc>
          <w:tcPr>
            <w:tcW w:w="0" w:type="auto"/>
            <w:vAlign w:val="center"/>
            <w:hideMark/>
          </w:tcPr>
          <w:p w14:paraId="64FBB2E8" w14:textId="77777777" w:rsidR="009005AE" w:rsidRPr="00CA15AE" w:rsidRDefault="009005AE" w:rsidP="00CA15AE">
            <w:r w:rsidRPr="00CA15AE">
              <w:rPr>
                <w:b/>
                <w:bCs/>
              </w:rPr>
              <w:t>Developing Framework</w:t>
            </w:r>
            <w:r w:rsidRPr="00CA15AE">
              <w:t>: Beginning to internalize basic values and consider ethical questions but reasoning may be simplistic</w:t>
            </w:r>
          </w:p>
        </w:tc>
        <w:tc>
          <w:tcPr>
            <w:tcW w:w="0" w:type="auto"/>
            <w:vAlign w:val="center"/>
            <w:hideMark/>
          </w:tcPr>
          <w:p w14:paraId="270B65A5" w14:textId="77777777" w:rsidR="009005AE" w:rsidRPr="00CA15AE" w:rsidRDefault="009005AE" w:rsidP="00CA15AE">
            <w:r w:rsidRPr="00CA15AE">
              <w:t>Explains simple values like fairness; considers how actions affect others; begins asking philosophical questions; shows interest in different beliefs</w:t>
            </w:r>
          </w:p>
        </w:tc>
        <w:tc>
          <w:tcPr>
            <w:tcW w:w="0" w:type="auto"/>
            <w:vAlign w:val="center"/>
            <w:hideMark/>
          </w:tcPr>
          <w:p w14:paraId="7B472BFA" w14:textId="77777777" w:rsidR="009005AE" w:rsidRPr="00CA15AE" w:rsidRDefault="009005AE" w:rsidP="00CA15AE">
            <w:r w:rsidRPr="00CA15AE">
              <w:t>May develop black/white thinking; could struggle with moral dilemmas; might adopt beliefs without deep understanding</w:t>
            </w:r>
          </w:p>
        </w:tc>
        <w:tc>
          <w:tcPr>
            <w:tcW w:w="0" w:type="auto"/>
            <w:vAlign w:val="center"/>
            <w:hideMark/>
          </w:tcPr>
          <w:p w14:paraId="746F0922" w14:textId="77777777" w:rsidR="009005AE" w:rsidRPr="00CA15AE" w:rsidRDefault="009005AE" w:rsidP="00CA15AE">
            <w:r w:rsidRPr="00CA15AE">
              <w:t>Discuss ethical dilemmas appropriate to age; explore different cultural/religious perspectives; encourage questioning; connect values to actions</w:t>
            </w:r>
          </w:p>
        </w:tc>
      </w:tr>
      <w:tr w:rsidR="009005AE" w:rsidRPr="00CA15AE" w14:paraId="7CCBAA2F" w14:textId="77777777" w:rsidTr="00CA15AE">
        <w:trPr>
          <w:tblCellSpacing w:w="15" w:type="dxa"/>
        </w:trPr>
        <w:tc>
          <w:tcPr>
            <w:tcW w:w="0" w:type="auto"/>
            <w:vAlign w:val="center"/>
            <w:hideMark/>
          </w:tcPr>
          <w:p w14:paraId="397D0056" w14:textId="77777777" w:rsidR="009005AE" w:rsidRPr="00CA15AE" w:rsidRDefault="009005AE" w:rsidP="00CA15AE">
            <w:r w:rsidRPr="00CA15AE">
              <w:t>35-50</w:t>
            </w:r>
          </w:p>
        </w:tc>
        <w:tc>
          <w:tcPr>
            <w:tcW w:w="0" w:type="auto"/>
            <w:vAlign w:val="center"/>
            <w:hideMark/>
          </w:tcPr>
          <w:p w14:paraId="0B82C09B" w14:textId="77777777" w:rsidR="009005AE" w:rsidRPr="00CA15AE" w:rsidRDefault="009005AE" w:rsidP="00CA15AE">
            <w:r w:rsidRPr="00CA15AE">
              <w:rPr>
                <w:b/>
                <w:bCs/>
              </w:rPr>
              <w:t>Philosophical Maturity</w:t>
            </w:r>
            <w:r w:rsidRPr="00CA15AE">
              <w:t>: Demonstrates coherent value system, ethical reasoning, and thoughtful examination of life questions</w:t>
            </w:r>
          </w:p>
        </w:tc>
        <w:tc>
          <w:tcPr>
            <w:tcW w:w="0" w:type="auto"/>
            <w:vAlign w:val="center"/>
            <w:hideMark/>
          </w:tcPr>
          <w:p w14:paraId="3223BA39" w14:textId="77777777" w:rsidR="009005AE" w:rsidRPr="00CA15AE" w:rsidRDefault="009005AE" w:rsidP="00CA15AE">
            <w:r w:rsidRPr="00CA15AE">
              <w:t>Articulates personal values and applies them consistently; considers multiple perspectives in ethical decisions; shows curiosity about existential questions; respects diverse belief systems</w:t>
            </w:r>
          </w:p>
        </w:tc>
        <w:tc>
          <w:tcPr>
            <w:tcW w:w="0" w:type="auto"/>
            <w:vAlign w:val="center"/>
            <w:hideMark/>
          </w:tcPr>
          <w:p w14:paraId="1FABF43A" w14:textId="77777777" w:rsidR="009005AE" w:rsidRPr="00CA15AE" w:rsidRDefault="009005AE" w:rsidP="00CA15AE">
            <w:r w:rsidRPr="00CA15AE">
              <w:t>Generally healthy, though may need guidance with complex moral dilemmas</w:t>
            </w:r>
          </w:p>
        </w:tc>
        <w:tc>
          <w:tcPr>
            <w:tcW w:w="0" w:type="auto"/>
            <w:vAlign w:val="center"/>
            <w:hideMark/>
          </w:tcPr>
          <w:p w14:paraId="22C50E8B" w14:textId="77777777" w:rsidR="009005AE" w:rsidRPr="00CA15AE" w:rsidRDefault="009005AE" w:rsidP="00CA15AE">
            <w:r w:rsidRPr="00CA15AE">
              <w:t>Encourage deeper philosophical exploration; discuss ethical application in difficult scenarios; explore varied wisdom traditions; support authentic value development</w:t>
            </w:r>
          </w:p>
        </w:tc>
      </w:tr>
    </w:tbl>
    <w:p w14:paraId="2C4CB60D" w14:textId="77777777" w:rsidR="009005AE" w:rsidRDefault="009005AE"/>
    <w:p w14:paraId="1ED3A125" w14:textId="77777777" w:rsidR="00B845D9" w:rsidRDefault="00B845D9"/>
    <w:p w14:paraId="36EA8CCB" w14:textId="77777777" w:rsidR="00B845D9" w:rsidRDefault="00B845D9"/>
    <w:p w14:paraId="1DFCD2F0" w14:textId="77777777" w:rsidR="00B845D9" w:rsidRDefault="00B845D9"/>
    <w:p w14:paraId="198BE20A" w14:textId="77777777" w:rsidR="00B845D9" w:rsidRDefault="00B845D9"/>
    <w:p w14:paraId="7F1ACA17" w14:textId="77777777" w:rsidR="00B845D9" w:rsidRDefault="00B845D9"/>
    <w:p w14:paraId="26D10AB3" w14:textId="77777777" w:rsidR="00B845D9" w:rsidRDefault="00B845D9"/>
    <w:sectPr w:rsidR="00B845D9" w:rsidSect="0034261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3F564A"/>
    <w:multiLevelType w:val="multilevel"/>
    <w:tmpl w:val="46DA8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C0B8D"/>
    <w:multiLevelType w:val="multilevel"/>
    <w:tmpl w:val="99F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33993"/>
    <w:multiLevelType w:val="multilevel"/>
    <w:tmpl w:val="161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42125"/>
    <w:multiLevelType w:val="multilevel"/>
    <w:tmpl w:val="6E60B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67084"/>
    <w:multiLevelType w:val="multilevel"/>
    <w:tmpl w:val="77A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54086"/>
    <w:multiLevelType w:val="multilevel"/>
    <w:tmpl w:val="0C6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56752"/>
    <w:multiLevelType w:val="multilevel"/>
    <w:tmpl w:val="152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33FF3"/>
    <w:multiLevelType w:val="multilevel"/>
    <w:tmpl w:val="38B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81482"/>
    <w:multiLevelType w:val="multilevel"/>
    <w:tmpl w:val="D238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C6635"/>
    <w:multiLevelType w:val="multilevel"/>
    <w:tmpl w:val="A44C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67D75"/>
    <w:multiLevelType w:val="multilevel"/>
    <w:tmpl w:val="861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C0D33"/>
    <w:multiLevelType w:val="multilevel"/>
    <w:tmpl w:val="3066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97762"/>
    <w:multiLevelType w:val="multilevel"/>
    <w:tmpl w:val="91B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4"/>
  </w:num>
  <w:num w:numId="4">
    <w:abstractNumId w:val="7"/>
  </w:num>
  <w:num w:numId="5">
    <w:abstractNumId w:val="10"/>
  </w:num>
  <w:num w:numId="6">
    <w:abstractNumId w:val="6"/>
  </w:num>
  <w:num w:numId="7">
    <w:abstractNumId w:val="2"/>
  </w:num>
  <w:num w:numId="8">
    <w:abstractNumId w:val="1"/>
  </w:num>
  <w:num w:numId="9">
    <w:abstractNumId w:val="12"/>
  </w:num>
  <w:num w:numId="10">
    <w:abstractNumId w:val="5"/>
  </w:num>
  <w:num w:numId="11">
    <w:abstractNumId w:val="1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178"/>
    <w:rsid w:val="000043B3"/>
    <w:rsid w:val="00093B5B"/>
    <w:rsid w:val="0010772A"/>
    <w:rsid w:val="001F0675"/>
    <w:rsid w:val="002012C8"/>
    <w:rsid w:val="0034261E"/>
    <w:rsid w:val="003F1F4A"/>
    <w:rsid w:val="00453A37"/>
    <w:rsid w:val="00522449"/>
    <w:rsid w:val="005660D3"/>
    <w:rsid w:val="005749F9"/>
    <w:rsid w:val="005D1675"/>
    <w:rsid w:val="00601CF9"/>
    <w:rsid w:val="00711A74"/>
    <w:rsid w:val="00736201"/>
    <w:rsid w:val="0080588F"/>
    <w:rsid w:val="008D1855"/>
    <w:rsid w:val="009005AE"/>
    <w:rsid w:val="00986401"/>
    <w:rsid w:val="00993A44"/>
    <w:rsid w:val="00A165AF"/>
    <w:rsid w:val="00AB419A"/>
    <w:rsid w:val="00AD4A85"/>
    <w:rsid w:val="00B3673D"/>
    <w:rsid w:val="00B845D9"/>
    <w:rsid w:val="00B93D5A"/>
    <w:rsid w:val="00BF444E"/>
    <w:rsid w:val="00D839B2"/>
    <w:rsid w:val="00DA2645"/>
    <w:rsid w:val="00E9296D"/>
    <w:rsid w:val="00EC586D"/>
    <w:rsid w:val="00F05178"/>
    <w:rsid w:val="00F21A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77BB"/>
  <w15:chartTrackingRefBased/>
  <w15:docId w15:val="{523FA7BF-D32E-40E0-A40C-8B767D46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5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178"/>
    <w:rPr>
      <w:rFonts w:eastAsiaTheme="majorEastAsia" w:cstheme="majorBidi"/>
      <w:color w:val="272727" w:themeColor="text1" w:themeTint="D8"/>
    </w:rPr>
  </w:style>
  <w:style w:type="paragraph" w:styleId="Title">
    <w:name w:val="Title"/>
    <w:basedOn w:val="Normal"/>
    <w:next w:val="Normal"/>
    <w:link w:val="TitleChar"/>
    <w:uiPriority w:val="10"/>
    <w:qFormat/>
    <w:rsid w:val="00F0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178"/>
    <w:pPr>
      <w:spacing w:before="160"/>
      <w:jc w:val="center"/>
    </w:pPr>
    <w:rPr>
      <w:i/>
      <w:iCs/>
      <w:color w:val="404040" w:themeColor="text1" w:themeTint="BF"/>
    </w:rPr>
  </w:style>
  <w:style w:type="character" w:customStyle="1" w:styleId="QuoteChar">
    <w:name w:val="Quote Char"/>
    <w:basedOn w:val="DefaultParagraphFont"/>
    <w:link w:val="Quote"/>
    <w:uiPriority w:val="29"/>
    <w:rsid w:val="00F05178"/>
    <w:rPr>
      <w:i/>
      <w:iCs/>
      <w:color w:val="404040" w:themeColor="text1" w:themeTint="BF"/>
    </w:rPr>
  </w:style>
  <w:style w:type="paragraph" w:styleId="ListParagraph">
    <w:name w:val="List Paragraph"/>
    <w:basedOn w:val="Normal"/>
    <w:uiPriority w:val="34"/>
    <w:qFormat/>
    <w:rsid w:val="00F05178"/>
    <w:pPr>
      <w:ind w:left="720"/>
      <w:contextualSpacing/>
    </w:pPr>
  </w:style>
  <w:style w:type="character" w:styleId="IntenseEmphasis">
    <w:name w:val="Intense Emphasis"/>
    <w:basedOn w:val="DefaultParagraphFont"/>
    <w:uiPriority w:val="21"/>
    <w:qFormat/>
    <w:rsid w:val="00F05178"/>
    <w:rPr>
      <w:i/>
      <w:iCs/>
      <w:color w:val="0F4761" w:themeColor="accent1" w:themeShade="BF"/>
    </w:rPr>
  </w:style>
  <w:style w:type="paragraph" w:styleId="IntenseQuote">
    <w:name w:val="Intense Quote"/>
    <w:basedOn w:val="Normal"/>
    <w:next w:val="Normal"/>
    <w:link w:val="IntenseQuoteChar"/>
    <w:uiPriority w:val="30"/>
    <w:qFormat/>
    <w:rsid w:val="00F05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178"/>
    <w:rPr>
      <w:i/>
      <w:iCs/>
      <w:color w:val="0F4761" w:themeColor="accent1" w:themeShade="BF"/>
    </w:rPr>
  </w:style>
  <w:style w:type="character" w:styleId="IntenseReference">
    <w:name w:val="Intense Reference"/>
    <w:basedOn w:val="DefaultParagraphFont"/>
    <w:uiPriority w:val="32"/>
    <w:qFormat/>
    <w:rsid w:val="00F05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124193">
      <w:bodyDiv w:val="1"/>
      <w:marLeft w:val="0"/>
      <w:marRight w:val="0"/>
      <w:marTop w:val="0"/>
      <w:marBottom w:val="0"/>
      <w:divBdr>
        <w:top w:val="none" w:sz="0" w:space="0" w:color="auto"/>
        <w:left w:val="none" w:sz="0" w:space="0" w:color="auto"/>
        <w:bottom w:val="none" w:sz="0" w:space="0" w:color="auto"/>
        <w:right w:val="none" w:sz="0" w:space="0" w:color="auto"/>
      </w:divBdr>
    </w:div>
    <w:div w:id="1042558107">
      <w:bodyDiv w:val="1"/>
      <w:marLeft w:val="0"/>
      <w:marRight w:val="0"/>
      <w:marTop w:val="0"/>
      <w:marBottom w:val="0"/>
      <w:divBdr>
        <w:top w:val="none" w:sz="0" w:space="0" w:color="auto"/>
        <w:left w:val="none" w:sz="0" w:space="0" w:color="auto"/>
        <w:bottom w:val="none" w:sz="0" w:space="0" w:color="auto"/>
        <w:right w:val="none" w:sz="0" w:space="0" w:color="auto"/>
      </w:divBdr>
    </w:div>
    <w:div w:id="1231429349">
      <w:bodyDiv w:val="1"/>
      <w:marLeft w:val="0"/>
      <w:marRight w:val="0"/>
      <w:marTop w:val="0"/>
      <w:marBottom w:val="0"/>
      <w:divBdr>
        <w:top w:val="none" w:sz="0" w:space="0" w:color="auto"/>
        <w:left w:val="none" w:sz="0" w:space="0" w:color="auto"/>
        <w:bottom w:val="none" w:sz="0" w:space="0" w:color="auto"/>
        <w:right w:val="none" w:sz="0" w:space="0" w:color="auto"/>
      </w:divBdr>
    </w:div>
    <w:div w:id="1358971715">
      <w:bodyDiv w:val="1"/>
      <w:marLeft w:val="0"/>
      <w:marRight w:val="0"/>
      <w:marTop w:val="0"/>
      <w:marBottom w:val="0"/>
      <w:divBdr>
        <w:top w:val="none" w:sz="0" w:space="0" w:color="auto"/>
        <w:left w:val="none" w:sz="0" w:space="0" w:color="auto"/>
        <w:bottom w:val="none" w:sz="0" w:space="0" w:color="auto"/>
        <w:right w:val="none" w:sz="0" w:space="0" w:color="auto"/>
      </w:divBdr>
    </w:div>
    <w:div w:id="1444299739">
      <w:bodyDiv w:val="1"/>
      <w:marLeft w:val="0"/>
      <w:marRight w:val="0"/>
      <w:marTop w:val="0"/>
      <w:marBottom w:val="0"/>
      <w:divBdr>
        <w:top w:val="none" w:sz="0" w:space="0" w:color="auto"/>
        <w:left w:val="none" w:sz="0" w:space="0" w:color="auto"/>
        <w:bottom w:val="none" w:sz="0" w:space="0" w:color="auto"/>
        <w:right w:val="none" w:sz="0" w:space="0" w:color="auto"/>
      </w:divBdr>
    </w:div>
    <w:div w:id="202358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3385</Words>
  <Characters>19298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Dela Cruz</dc:creator>
  <cp:keywords/>
  <dc:description/>
  <cp:lastModifiedBy>User</cp:lastModifiedBy>
  <cp:revision>2</cp:revision>
  <dcterms:created xsi:type="dcterms:W3CDTF">2026-02-26T11:21:00Z</dcterms:created>
  <dcterms:modified xsi:type="dcterms:W3CDTF">2026-02-26T11:21:00Z</dcterms:modified>
</cp:coreProperties>
</file>