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1C9E7">
      <w:pPr>
        <w:spacing w:line="360" w:lineRule="auto"/>
        <w:rPr>
          <w:b/>
          <w:bCs/>
          <w:sz w:val="44"/>
          <w:szCs w:val="52"/>
          <w:highlight w:val="yellow"/>
        </w:rPr>
      </w:pPr>
      <w:r>
        <w:rPr>
          <w:rFonts w:hint="eastAsia"/>
          <w:b/>
          <w:bCs/>
          <w:sz w:val="44"/>
          <w:szCs w:val="52"/>
          <w:highlight w:val="yellow"/>
        </w:rPr>
        <w:t xml:space="preserve">AI视频超强玩法，即梦3.0十大经典运镜教程 用10个电影级经典镜头，带我们的主角小橘，来一场说走就走的中国之旅 </w:t>
      </w:r>
    </w:p>
    <w:p w14:paraId="3B7CDB1C">
      <w:pPr>
        <w:spacing w:line="360" w:lineRule="auto"/>
        <w:rPr>
          <w:sz w:val="24"/>
          <w:szCs w:val="32"/>
        </w:rPr>
      </w:pPr>
    </w:p>
    <w:p w14:paraId="36CBD47E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主体形象:一只身穿字航服的橘猫,表情核心动作:在月球表面蹦蹦跳跳地行走,自逐一颗漂浮的星星场景环境:背景是深邃的宇宙、璀璨的星云和远处的蓝色地球,月球表面有清晰的陨石坑画面风格:参考宫崎骏动画的温馨治愈区格,色彩柔和,光线梦幻镜头语言:从远景缓慢推近到猫咪的中景,最后给一个脸部特写,突出眼神光</w:t>
      </w:r>
    </w:p>
    <w:p w14:paraId="65644501">
      <w:pPr>
        <w:spacing w:line="360" w:lineRule="auto"/>
        <w:rPr>
          <w:sz w:val="28"/>
          <w:szCs w:val="36"/>
        </w:rPr>
      </w:pPr>
    </w:p>
    <w:p w14:paraId="0108E32B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1.主观视角</w:t>
      </w:r>
    </w:p>
    <w:p w14:paraId="7FBC1815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(PoV Shot)提示词:第一人称镜头;沉浸感干货点:增强观众沉浸感，“魂穿”你的视频主角。在提示词里明确“第一人称视角”以及主体与环境的互动细节。</w:t>
      </w:r>
    </w:p>
    <w:p w14:paraId="189ABD94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2.手持摄影镜头</w:t>
      </w:r>
    </w:p>
    <w:p w14:paraId="35A52B2C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(Handheld Shot)提示词: 纪实感手持镜头;镜头轻微晃动;前景;背景干货点: 视频更有“呼吸感”和临场感。提示词里加上“纪实感手持镜头”“轻微晃动”,并强调光影和环境元素的互动。</w:t>
      </w:r>
    </w:p>
    <w:p w14:paraId="523D6335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3.全景镜头</w:t>
      </w:r>
    </w:p>
    <w:p w14:paraId="25C85202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(Wide shot)提示词: 史诗级全景;背景干货点: 交代环境、营造氛围的利器。提示词中除了主体和背景，还可以加入天气、光线、以及标志性参照物来提升效果</w:t>
      </w:r>
    </w:p>
    <w:p w14:paraId="28C2922D">
      <w:pPr>
        <w:spacing w:line="360" w:lineRule="auto"/>
        <w:rPr>
          <w:sz w:val="28"/>
          <w:szCs w:val="36"/>
        </w:rPr>
      </w:pPr>
    </w:p>
    <w:p w14:paraId="1497CEAB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干货点: 带来强烈的视觉冲击力。提示词里明确运镜方式(如高空俯拍、环绕、跟拍),并利用光影和动态元素来增强画面感</w:t>
      </w:r>
    </w:p>
    <w:p w14:paraId="34EC12C2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5.特写镜头</w:t>
      </w:r>
    </w:p>
    <w:p w14:paraId="59D16F6E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(Close Up)提示词: 超写实;微距特写干货点: 放大细节、传递情感的绝佳方式。提示词里要强调“超写实”、“微距”、“材质纹理”,并善用光线(如侧光、伦勃朗光)来塑造质感。</w:t>
      </w:r>
    </w:p>
    <w:p w14:paraId="19AD6494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6.中景镜</w:t>
      </w:r>
    </w:p>
    <w:p w14:paraId="1768052A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(Medium Shot)提示词: 电影感中景干货点: 叙事的主力,既能看清主体动作,又能兼顾环境。可以加入“电影感”、“逆光”等来营造特定氛围。</w:t>
      </w:r>
    </w:p>
    <w:p w14:paraId="0638A6C4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7、推轨镜头</w:t>
      </w:r>
    </w:p>
    <w:p w14:paraId="375A6DE7">
      <w:pPr>
        <w:spacing w:line="360" w:lineRule="auto"/>
        <w:rPr>
          <w:sz w:val="28"/>
          <w:szCs w:val="36"/>
        </w:rPr>
      </w:pPr>
      <w:bookmarkStart w:id="0" w:name="_GoBack"/>
      <w:r>
        <w:rPr>
          <w:sz w:val="28"/>
          <w:szCs w:val="36"/>
        </w:rPr>
        <w:t>8.过肩镜头</w:t>
      </w:r>
    </w:p>
    <w:bookmarkEnd w:id="0"/>
    <w:p w14:paraId="3352EA34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(Over-the-Shoulder shot)提示词: 过肩视角;前景;中景干货点:增强画面的叙事性和代入感。可以尝试加入一些构图上的引导,如“前景虚化”,获得更具设计感的画面。</w:t>
      </w:r>
    </w:p>
    <w:p w14:paraId="4C21262C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9.滑动变焦</w:t>
      </w:r>
    </w:p>
    <w:p w14:paraId="3B89B942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(Dolly Zoom)提示词: 希区柯克式滑动变焦;推进镜头同时缩小焦距;第一人称视角干货点: 非常有表现力的电影语言,营造强烈的戏剧冲突或心理感受,详细描述主体、前景、背景以及你期望的视觉变化效果。</w:t>
      </w:r>
    </w:p>
    <w:p w14:paraId="4D2F610D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10.深焦镜头</w:t>
      </w:r>
    </w:p>
    <w:p w14:paraId="2D99A36B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(Deep Focus)提示词: 电影级深焦镜头,前景;中景;远景于货点:适合展现宏大场景和丰富细节。尽可能详细地描述前景、中景、远景的关键元素和细节。</w:t>
      </w:r>
    </w:p>
    <w:p w14:paraId="220DD809">
      <w:pPr>
        <w:spacing w:line="360" w:lineRule="auto"/>
        <w:rPr>
          <w:rFonts w:hint="eastAsia"/>
          <w:sz w:val="28"/>
          <w:szCs w:val="36"/>
        </w:rPr>
      </w:pPr>
      <w:r>
        <w:rPr>
          <w:sz w:val="28"/>
          <w:szCs w:val="36"/>
        </w:rPr>
        <w:t>(Tracking Shot)提示词: 电影级推轨镜头;平稳跟随干货点: 推轨、跟拍、摇臂等动态镜头能极大丰富视频语言。描述镜头的起幅落幅(如从特写拉远至全景),可以获得更具动感的画面。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2MmJlZDUyMzc5NDg0MTM3NzBmMjdiZDUwODQwMjAifQ=="/>
  </w:docVars>
  <w:rsids>
    <w:rsidRoot w:val="0079374B"/>
    <w:rsid w:val="004027B8"/>
    <w:rsid w:val="0079374B"/>
    <w:rsid w:val="E57B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156</Words>
  <Characters>895</Characters>
  <Lines>7</Lines>
  <Paragraphs>2</Paragraphs>
  <TotalTime>2</TotalTime>
  <ScaleCrop>false</ScaleCrop>
  <LinksUpToDate>false</LinksUpToDate>
  <CharactersWithSpaces>1049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2025-06-05T15:37:00Z</dcterms:created>
  <dc:creator>Microsoft Office User</dc:creator>
  <cp:lastModifiedBy>豪哥</cp:lastModifiedBy>
  <dcterms:modified xsi:type="dcterms:W3CDTF">2025-06-05T15:45:33Z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8849A79FBC82812D1D4B41689CFEE7AA_42</vt:lpwstr>
  </property>
</Properties>
</file>