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240"/>
        <w:jc w:val="center"/>
        <w:rPr>
          <w:rFonts w:hint="default" w:ascii="Arial" w:hAnsi="Arial"/>
          <w:b/>
          <w:color w:val="000000"/>
          <w:sz w:val="24"/>
          <w:szCs w:val="24"/>
        </w:rPr>
      </w:pPr>
      <w:r>
        <w:rPr>
          <w:rFonts w:hint="default" w:ascii="Arial" w:hAnsi="Arial"/>
          <w:b/>
          <w:color w:val="000000"/>
          <w:sz w:val="24"/>
          <w:szCs w:val="24"/>
        </w:rPr>
        <w:t>Declaration of the Naturalization Act of July 1779</w:t>
      </w:r>
    </w:p>
    <w:p>
      <w:pPr>
        <w:spacing w:after="160" w:line="260" w:lineRule="exact"/>
        <w:rPr>
          <w:rFonts w:hint="default" w:ascii="Arial" w:hAnsi="Arial"/>
          <w:color w:val="000000"/>
          <w:sz w:val="22"/>
          <w:szCs w:val="24"/>
        </w:rPr>
      </w:pPr>
      <w:r>
        <w:rPr>
          <w:rFonts w:hint="default" w:ascii="Arial" w:hAnsi="Arial"/>
          <w:color w:val="000000"/>
          <w:sz w:val="22"/>
          <w:szCs w:val="24"/>
        </w:rPr>
        <w:t>I declare that I am the owner and operator of my vessels on Earth from the moment my zygote first formed, together with all DNA and all substance matter in any way associated with me and my incarnation, and I further declare that I accept my divine origin and all honor, right, title, and material interests I am owed;</w:t>
      </w:r>
    </w:p>
    <w:p>
      <w:pPr>
        <w:spacing w:after="160" w:line="260" w:lineRule="exact"/>
        <w:rPr>
          <w:rFonts w:hint="default" w:ascii="Arial" w:hAnsi="Arial"/>
          <w:color w:val="000000"/>
          <w:sz w:val="22"/>
          <w:szCs w:val="24"/>
        </w:rPr>
      </w:pPr>
      <w:r>
        <w:rPr>
          <w:rFonts w:hint="default" w:ascii="Arial" w:hAnsi="Arial"/>
          <w:color w:val="000000"/>
          <w:sz w:val="22"/>
          <w:szCs w:val="24"/>
        </w:rPr>
        <w:t xml:space="preserve">I declare my political status as an American state national born within the physical borders of: </w:t>
      </w:r>
      <w:r>
        <w:rPr>
          <w:rFonts w:hint="default" w:ascii="Arial" w:hAnsi="Arial"/>
          <w:color w:val="FB0207"/>
          <w:sz w:val="22"/>
          <w:szCs w:val="24"/>
        </w:rPr>
        <w:t>Born-State</w:t>
      </w:r>
      <w:r>
        <w:rPr>
          <w:rFonts w:hint="default" w:ascii="Arial" w:hAnsi="Arial"/>
          <w:color w:val="000000"/>
          <w:sz w:val="22"/>
          <w:szCs w:val="24"/>
        </w:rPr>
        <w:t>;</w:t>
      </w:r>
    </w:p>
    <w:p>
      <w:pPr>
        <w:spacing w:after="160" w:line="260" w:lineRule="exact"/>
        <w:rPr>
          <w:rFonts w:hint="default" w:ascii="Arial" w:hAnsi="Arial"/>
          <w:color w:val="000000"/>
          <w:sz w:val="22"/>
          <w:szCs w:val="24"/>
        </w:rPr>
      </w:pPr>
      <w:r>
        <w:rPr>
          <w:rFonts w:hint="default" w:ascii="Arial" w:hAnsi="Arial"/>
          <w:color w:val="000000"/>
          <w:sz w:val="22"/>
          <w:szCs w:val="24"/>
        </w:rPr>
        <w:t>I declare under penalty of perjury under the Public Law of The United States of America and from without the United States and without the United States of America Territories, that I reject, renounce, and remove all Powers of Attorney granted by me or issued under my name prior to this day;</w:t>
      </w:r>
    </w:p>
    <w:p>
      <w:pPr>
        <w:spacing w:after="160" w:line="260" w:lineRule="exact"/>
        <w:rPr>
          <w:rFonts w:hint="default" w:ascii="Arial" w:hAnsi="Arial"/>
          <w:color w:val="000000"/>
          <w:sz w:val="22"/>
          <w:szCs w:val="24"/>
        </w:rPr>
      </w:pPr>
      <w:r>
        <w:rPr>
          <w:rFonts w:hint="default" w:ascii="Arial" w:hAnsi="Arial"/>
          <w:color w:val="000000"/>
          <w:sz w:val="22"/>
          <w:szCs w:val="24"/>
        </w:rPr>
        <w:t>I declare under penalty of perjury under the Public Law of The United States of America and from without the United States and without the United States of America Territories, that I reject, renounce, and remove all and any allegiance to any king or prince, any foreign state, foreign government, flag or thing;</w:t>
      </w:r>
    </w:p>
    <w:p>
      <w:pPr>
        <w:spacing w:after="160" w:line="260" w:lineRule="exact"/>
        <w:rPr>
          <w:rFonts w:hint="default" w:ascii="Arial" w:hAnsi="Arial"/>
          <w:color w:val="000000"/>
          <w:sz w:val="22"/>
          <w:szCs w:val="24"/>
        </w:rPr>
      </w:pPr>
      <w:r>
        <w:rPr>
          <w:rFonts w:hint="default" w:ascii="Arial" w:hAnsi="Arial"/>
          <w:color w:val="000000"/>
          <w:sz w:val="22"/>
          <w:szCs w:val="24"/>
        </w:rPr>
        <w:t>I declare under penalty of perjury under the Public Law of The United States of America and from without the United States and without the United States of America Territories, that I have never knowingly, willingly, or voluntarily pledged myself to any incorporated entity at all, including but not limited to any incorporated church, synagogue, mosque or temple;</w:t>
      </w:r>
    </w:p>
    <w:p>
      <w:pPr>
        <w:spacing w:after="160" w:line="260" w:lineRule="exact"/>
        <w:rPr>
          <w:rFonts w:hint="default" w:ascii="Arial" w:hAnsi="Arial"/>
          <w:color w:val="000000"/>
          <w:sz w:val="22"/>
          <w:szCs w:val="24"/>
        </w:rPr>
      </w:pPr>
      <w:r>
        <w:rPr>
          <w:rFonts w:hint="default" w:ascii="Arial" w:hAnsi="Arial"/>
          <w:color w:val="000000"/>
          <w:sz w:val="22"/>
          <w:szCs w:val="24"/>
        </w:rPr>
        <w:t>I declare under penalty of perjury under the Public Law of The United States of America and from without the United States and without the United States of America Territories, that I have never knowingly, willingly, or voluntarily pledged myself to any foreign sovereign or separated myself from my birthright political status;</w:t>
      </w:r>
    </w:p>
    <w:p>
      <w:pPr>
        <w:spacing w:after="160" w:line="260" w:lineRule="exact"/>
        <w:rPr>
          <w:rFonts w:hint="default" w:ascii="Arial" w:hAnsi="Arial"/>
          <w:color w:val="000000"/>
          <w:sz w:val="22"/>
          <w:szCs w:val="24"/>
        </w:rPr>
      </w:pPr>
      <w:r>
        <w:rPr>
          <w:rFonts w:hint="default" w:ascii="Arial" w:hAnsi="Arial"/>
          <w:color w:val="000000"/>
          <w:sz w:val="22"/>
          <w:szCs w:val="24"/>
        </w:rPr>
        <w:t xml:space="preserve">I declare, publish, and affirm under penalty of perjury under the Public Law of The United States of America and from without the United States and without the United States of America Territories, that my house is established in </w:t>
      </w:r>
      <w:r>
        <w:rPr>
          <w:rFonts w:hint="default" w:ascii="Arial" w:hAnsi="Arial"/>
          <w:color w:val="FB0207"/>
          <w:sz w:val="22"/>
          <w:szCs w:val="24"/>
        </w:rPr>
        <w:t>Clark</w:t>
      </w:r>
      <w:r>
        <w:rPr>
          <w:rFonts w:hint="default" w:ascii="Arial" w:hAnsi="Arial"/>
          <w:color w:val="000000"/>
          <w:sz w:val="22"/>
          <w:szCs w:val="24"/>
        </w:rPr>
        <w:t xml:space="preserve"> County and my home is established in </w:t>
      </w:r>
      <w:r>
        <w:rPr>
          <w:rFonts w:hint="default" w:ascii="Arial" w:hAnsi="Arial"/>
          <w:color w:val="FB0207"/>
          <w:sz w:val="22"/>
          <w:szCs w:val="24"/>
        </w:rPr>
        <w:t>Nevada</w:t>
      </w:r>
      <w:r>
        <w:rPr>
          <w:rFonts w:hint="default" w:ascii="Arial" w:hAnsi="Arial"/>
          <w:color w:val="000000"/>
          <w:sz w:val="22"/>
          <w:szCs w:val="24"/>
        </w:rPr>
        <w:t xml:space="preserve"> and no other presumption or impersonation is allowed;</w:t>
      </w:r>
    </w:p>
    <w:p>
      <w:pPr>
        <w:spacing w:after="160" w:line="260" w:lineRule="exact"/>
        <w:rPr>
          <w:rFonts w:hint="default" w:ascii="Arial" w:hAnsi="Arial"/>
          <w:color w:val="000000"/>
          <w:sz w:val="22"/>
          <w:szCs w:val="24"/>
        </w:rPr>
      </w:pPr>
      <w:r>
        <w:rPr>
          <w:rFonts w:hint="default" w:ascii="Arial" w:hAnsi="Arial"/>
          <w:color w:val="000000"/>
          <w:sz w:val="22"/>
          <w:szCs w:val="24"/>
        </w:rPr>
        <w:t xml:space="preserve">I declare under the aforementioned penalties that I am a Lawful Inheritor, Landlord, Keeper, and Guardian of the Rightful and Lawful Government of this country, acting with Full Right, Authority, Responsibility and Honor, now and always while my tenure on Earth shall last — and I present this Declaration of the Naturalization Act of 1779 and place it upon the Public Record of the </w:t>
      </w:r>
      <w:r>
        <w:rPr>
          <w:rFonts w:hint="default" w:ascii="Arial" w:hAnsi="Arial"/>
          <w:color w:val="FB0207"/>
          <w:sz w:val="22"/>
          <w:szCs w:val="24"/>
        </w:rPr>
        <w:t>Nevada</w:t>
      </w:r>
      <w:r>
        <w:rPr>
          <w:rFonts w:hint="default" w:ascii="Arial" w:hAnsi="Arial"/>
          <w:color w:val="000000"/>
          <w:sz w:val="22"/>
          <w:szCs w:val="24"/>
        </w:rPr>
        <w:t xml:space="preserve"> Assembly.</w:t>
      </w:r>
      <w:r>
        <w:rPr>
          <w:rFonts w:hint="default" w:ascii="Arial" w:hAnsi="Arial"/>
          <w:color w:val="000000"/>
          <w:sz w:val="22"/>
          <w:szCs w:val="24"/>
        </w:rPr>
        <w:br w:type="textWrapping"/>
      </w:r>
    </w:p>
    <w:p>
      <w:pPr>
        <w:spacing w:after="160" w:line="260" w:lineRule="exact"/>
        <w:jc w:val="center"/>
        <w:rPr>
          <w:rFonts w:hint="default" w:ascii="Arial" w:hAnsi="Arial"/>
          <w:color w:val="000000"/>
          <w:sz w:val="22"/>
          <w:szCs w:val="24"/>
        </w:rPr>
      </w:pPr>
      <w:r>
        <w:rPr>
          <w:rFonts w:hint="default" w:ascii="Arial" w:hAnsi="Arial"/>
          <w:b/>
          <w:color w:val="000000"/>
          <w:sz w:val="22"/>
          <w:szCs w:val="24"/>
        </w:rPr>
        <w:t>Notice to Principals is Notice to Agents; Notice to Agents is Notice to Principals.</w:t>
      </w:r>
    </w:p>
    <w:p>
      <w:pPr>
        <w:spacing w:after="160" w:line="260" w:lineRule="exact"/>
        <w:jc w:val="left"/>
        <w:rPr>
          <w:rFonts w:hint="default" w:ascii="Arial" w:hAnsi="Arial"/>
          <w:color w:val="000000"/>
          <w:sz w:val="22"/>
          <w:szCs w:val="24"/>
        </w:rPr>
      </w:pPr>
      <w:r>
        <w:rPr>
          <w:rFonts w:hint="default" w:ascii="Arial" w:hAnsi="Arial"/>
          <w:color w:val="000000"/>
          <w:sz w:val="22"/>
          <w:szCs w:val="24"/>
        </w:rPr>
        <w:t xml:space="preserve">This Declaration is valid, true, correct, and complete in all jurisdictions of law: air, land, and sea. So signed and sealed this </w:t>
      </w:r>
      <w:r>
        <w:rPr>
          <w:rFonts w:hint="default" w:ascii="Arial" w:hAnsi="Arial"/>
          <w:color w:val="FF0000"/>
          <w:sz w:val="22"/>
          <w:szCs w:val="24"/>
          <w:lang w:val="en-US"/>
        </w:rPr>
        <w:t xml:space="preserve">____ </w:t>
      </w:r>
      <w:r>
        <w:rPr>
          <w:rFonts w:hint="default" w:ascii="Arial" w:hAnsi="Arial"/>
          <w:color w:val="000000"/>
          <w:sz w:val="22"/>
          <w:szCs w:val="24"/>
        </w:rPr>
        <w:t xml:space="preserve">day of the month of </w:t>
      </w:r>
      <w:r>
        <w:rPr>
          <w:rFonts w:hint="default" w:ascii="Arial" w:hAnsi="Arial"/>
          <w:color w:val="FF0000"/>
          <w:sz w:val="22"/>
          <w:szCs w:val="24"/>
          <w:lang w:val="en-US"/>
        </w:rPr>
        <w:t>December</w:t>
      </w:r>
      <w:r>
        <w:rPr>
          <w:rFonts w:hint="default" w:ascii="Arial" w:hAnsi="Arial"/>
          <w:color w:val="000000"/>
          <w:sz w:val="22"/>
          <w:szCs w:val="24"/>
        </w:rPr>
        <w:t xml:space="preserve"> and the year of </w:t>
      </w:r>
      <w:r>
        <w:rPr>
          <w:rFonts w:hint="default" w:ascii="Arial" w:hAnsi="Arial"/>
          <w:color w:val="FF0000"/>
          <w:sz w:val="22"/>
          <w:szCs w:val="24"/>
        </w:rPr>
        <w:t>202</w:t>
      </w:r>
      <w:r>
        <w:rPr>
          <w:rFonts w:hint="default" w:ascii="Arial" w:hAnsi="Arial"/>
          <w:color w:val="FF0000"/>
          <w:sz w:val="22"/>
          <w:szCs w:val="24"/>
          <w:lang w:val="en-US"/>
        </w:rPr>
        <w:t>1</w:t>
      </w:r>
      <w:r>
        <w:rPr>
          <w:rFonts w:hint="default" w:ascii="Arial" w:hAnsi="Arial"/>
          <w:color w:val="000000"/>
          <w:sz w:val="22"/>
          <w:szCs w:val="24"/>
        </w:rPr>
        <w:t>.</w:t>
      </w:r>
    </w:p>
    <w:p>
      <w:pPr>
        <w:tabs>
          <w:tab w:val="left" w:pos="4230"/>
          <w:tab w:val="left" w:pos="5040"/>
        </w:tabs>
        <w:spacing w:after="160" w:line="260" w:lineRule="exact"/>
        <w:ind w:left="110" w:hanging="110"/>
        <w:jc w:val="right"/>
        <w:rPr>
          <w:rFonts w:hint="default" w:ascii="Arial" w:hAnsi="Arial"/>
          <w:color w:val="808080"/>
          <w:sz w:val="22"/>
          <w:szCs w:val="24"/>
        </w:rPr>
      </w:pPr>
      <w:r>
        <w:rPr>
          <w:rFonts w:hint="default" w:ascii="Arial" w:hAnsi="Arial"/>
          <w:color w:val="000000"/>
          <w:sz w:val="22"/>
          <w:szCs w:val="24"/>
        </w:rPr>
        <w:t>by: ……………………………………………………    ©</w:t>
      </w:r>
    </w:p>
    <w:p>
      <w:pPr>
        <w:tabs>
          <w:tab w:val="left" w:pos="4230"/>
          <w:tab w:val="left" w:pos="5040"/>
        </w:tabs>
        <w:spacing w:after="160" w:line="260" w:lineRule="exact"/>
        <w:ind w:left="110" w:hanging="110"/>
        <w:jc w:val="center"/>
        <w:rPr>
          <w:rFonts w:hint="default" w:ascii="Arial" w:hAnsi="Arial"/>
          <w:color w:val="FF0000"/>
          <w:sz w:val="22"/>
          <w:szCs w:val="24"/>
        </w:rPr>
      </w:pPr>
      <w:r>
        <w:rPr>
          <w:rFonts w:hint="default" w:ascii="Arial" w:hAnsi="Arial"/>
          <w:color w:val="FF0000"/>
          <w:sz w:val="22"/>
          <w:szCs w:val="24"/>
        </w:rPr>
        <w:t xml:space="preserve">                                                 </w:t>
      </w:r>
    </w:p>
    <w:p>
      <w:pPr>
        <w:spacing w:after="160" w:line="260" w:lineRule="exact"/>
        <w:rPr>
          <w:rFonts w:hint="default" w:ascii="Arial" w:hAnsi="Arial"/>
          <w:color w:val="000000"/>
          <w:sz w:val="22"/>
          <w:szCs w:val="24"/>
        </w:rPr>
      </w:pPr>
    </w:p>
    <w:p>
      <w:pPr>
        <w:tabs>
          <w:tab w:val="left" w:pos="6390"/>
        </w:tabs>
        <w:spacing w:after="160" w:line="260" w:lineRule="exact"/>
        <w:jc w:val="center"/>
        <w:rPr>
          <w:rFonts w:hint="default" w:ascii="Arial" w:hAnsi="Arial"/>
          <w:b/>
          <w:color w:val="000000"/>
          <w:sz w:val="22"/>
          <w:szCs w:val="24"/>
        </w:rPr>
      </w:pPr>
      <w:bookmarkStart w:id="0" w:name="_Hlk9424335"/>
      <w:r>
        <w:rPr>
          <w:rFonts w:hint="default" w:ascii="Arial" w:hAnsi="Arial"/>
          <w:b/>
          <w:color w:val="000000"/>
          <w:sz w:val="22"/>
          <w:szCs w:val="24"/>
        </w:rPr>
        <w:t>Notary Witness and Acknowledgement</w:t>
      </w:r>
    </w:p>
    <w:p>
      <w:pPr>
        <w:tabs>
          <w:tab w:val="left" w:pos="6390"/>
        </w:tabs>
        <w:spacing w:after="160" w:line="260" w:lineRule="exact"/>
        <w:jc w:val="center"/>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lang w:val="en-US"/>
        </w:rPr>
      </w:pPr>
      <w:r>
        <w:rPr>
          <w:rFonts w:hint="default" w:ascii="Arial" w:hAnsi="Arial"/>
          <w:color w:val="FF0000"/>
          <w:sz w:val="22"/>
          <w:szCs w:val="24"/>
        </w:rPr>
        <w:t>Nevada</w:t>
      </w:r>
      <w:r>
        <w:rPr>
          <w:rFonts w:hint="default" w:ascii="Arial" w:hAnsi="Arial"/>
          <w:color w:val="000000"/>
          <w:sz w:val="22"/>
          <w:szCs w:val="24"/>
          <w:lang w:val="en-US"/>
        </w:rPr>
        <w:t xml:space="preserve"> State</w:t>
      </w:r>
    </w:p>
    <w:p>
      <w:pPr>
        <w:tabs>
          <w:tab w:val="left" w:pos="6390"/>
        </w:tabs>
        <w:spacing w:after="160" w:line="260" w:lineRule="exact"/>
        <w:rPr>
          <w:rFonts w:hint="default" w:ascii="Arial" w:hAnsi="Arial"/>
          <w:color w:val="000000"/>
          <w:sz w:val="22"/>
          <w:szCs w:val="24"/>
        </w:rPr>
      </w:pPr>
      <w:r>
        <w:rPr>
          <w:rFonts w:hint="default" w:ascii="Arial" w:hAnsi="Arial"/>
          <w:color w:val="FF0000"/>
          <w:sz w:val="22"/>
          <w:szCs w:val="24"/>
          <w:lang w:val="en-US"/>
        </w:rPr>
        <w:t>Clark</w:t>
      </w:r>
      <w:r>
        <w:rPr>
          <w:rFonts w:hint="default" w:ascii="Arial" w:hAnsi="Arial"/>
          <w:color w:val="000000"/>
          <w:sz w:val="22"/>
          <w:szCs w:val="24"/>
          <w:lang w:val="en-US"/>
        </w:rPr>
        <w:t xml:space="preserve"> </w:t>
      </w:r>
      <w:r>
        <w:rPr>
          <w:rFonts w:hint="default" w:ascii="Arial" w:hAnsi="Arial"/>
          <w:color w:val="000000"/>
          <w:sz w:val="22"/>
          <w:szCs w:val="24"/>
        </w:rPr>
        <w:t>County</w:t>
      </w: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r>
        <w:rPr>
          <w:rFonts w:hint="default" w:ascii="Arial" w:hAnsi="Arial"/>
          <w:color w:val="000000"/>
          <w:sz w:val="22"/>
          <w:szCs w:val="24"/>
        </w:rPr>
        <w:t xml:space="preserve">Today before me, a Commissioned Notary, is the living </w:t>
      </w:r>
      <w:r>
        <w:rPr>
          <w:rFonts w:hint="default" w:ascii="Arial" w:hAnsi="Arial"/>
          <w:color w:val="FF0000"/>
          <w:sz w:val="22"/>
          <w:szCs w:val="24"/>
        </w:rPr>
        <w:t>wo</w:t>
      </w:r>
      <w:r>
        <w:rPr>
          <w:rFonts w:hint="default" w:ascii="Arial" w:hAnsi="Arial"/>
          <w:color w:val="FF0000"/>
          <w:sz w:val="22"/>
          <w:szCs w:val="24"/>
          <w:lang w:val="en-US"/>
        </w:rPr>
        <w:t>/</w:t>
      </w:r>
      <w:r>
        <w:rPr>
          <w:rFonts w:hint="default" w:ascii="Arial" w:hAnsi="Arial"/>
          <w:color w:val="FF0000"/>
          <w:sz w:val="22"/>
          <w:szCs w:val="24"/>
        </w:rPr>
        <w:t>man</w:t>
      </w:r>
      <w:r>
        <w:rPr>
          <w:rFonts w:hint="default" w:ascii="Arial" w:hAnsi="Arial"/>
          <w:color w:val="000000"/>
          <w:sz w:val="22"/>
          <w:szCs w:val="24"/>
        </w:rPr>
        <w:t xml:space="preserve"> known to me to be </w:t>
      </w:r>
      <w:r>
        <w:rPr>
          <w:rFonts w:hint="default" w:ascii="Arial" w:hAnsi="Arial"/>
          <w:color w:val="FF0000"/>
          <w:sz w:val="22"/>
          <w:szCs w:val="24"/>
          <w:lang w:val="en-US"/>
        </w:rPr>
        <w:t>John Mark Doe</w:t>
      </w:r>
      <w:r>
        <w:rPr>
          <w:rFonts w:hint="default" w:ascii="Arial" w:hAnsi="Arial"/>
          <w:color w:val="000000"/>
          <w:sz w:val="22"/>
          <w:szCs w:val="24"/>
        </w:rPr>
        <w:t xml:space="preserve"> and </w:t>
      </w:r>
      <w:r>
        <w:rPr>
          <w:rFonts w:hint="default" w:ascii="Arial" w:hAnsi="Arial"/>
          <w:color w:val="FF0000"/>
          <w:sz w:val="22"/>
          <w:szCs w:val="24"/>
        </w:rPr>
        <w:t>s</w:t>
      </w:r>
      <w:r>
        <w:rPr>
          <w:rFonts w:hint="default" w:ascii="Arial" w:hAnsi="Arial"/>
          <w:color w:val="FF0000"/>
          <w:sz w:val="22"/>
          <w:szCs w:val="24"/>
          <w:lang w:val="en-US"/>
        </w:rPr>
        <w:t>/</w:t>
      </w:r>
      <w:r>
        <w:rPr>
          <w:rFonts w:hint="default" w:ascii="Arial" w:hAnsi="Arial"/>
          <w:color w:val="FF0000"/>
          <w:sz w:val="22"/>
          <w:szCs w:val="24"/>
        </w:rPr>
        <w:t>he</w:t>
      </w:r>
      <w:r>
        <w:rPr>
          <w:rFonts w:hint="default" w:ascii="Arial" w:hAnsi="Arial"/>
          <w:color w:val="000000"/>
          <w:sz w:val="22"/>
          <w:szCs w:val="24"/>
        </w:rPr>
        <w:t xml:space="preserve"> did issue this Declaration of the Naturalization Act of July of 1779 as shown and </w:t>
      </w:r>
      <w:r>
        <w:rPr>
          <w:rFonts w:hint="default" w:ascii="Arial" w:hAnsi="Arial"/>
          <w:color w:val="FF0000"/>
          <w:sz w:val="22"/>
          <w:szCs w:val="24"/>
        </w:rPr>
        <w:t>s</w:t>
      </w:r>
      <w:r>
        <w:rPr>
          <w:rFonts w:hint="default" w:ascii="Arial" w:hAnsi="Arial"/>
          <w:color w:val="FF0000"/>
          <w:sz w:val="22"/>
          <w:szCs w:val="24"/>
          <w:lang w:val="en-US"/>
        </w:rPr>
        <w:t>/</w:t>
      </w:r>
      <w:r>
        <w:rPr>
          <w:rFonts w:hint="default" w:ascii="Arial" w:hAnsi="Arial"/>
          <w:color w:val="FF0000"/>
          <w:sz w:val="22"/>
          <w:szCs w:val="24"/>
        </w:rPr>
        <w:t>he</w:t>
      </w:r>
      <w:r>
        <w:rPr>
          <w:rFonts w:hint="default" w:ascii="Arial" w:hAnsi="Arial"/>
          <w:color w:val="000000"/>
          <w:sz w:val="22"/>
          <w:szCs w:val="24"/>
        </w:rPr>
        <w:t xml:space="preserve"> also affirmed </w:t>
      </w:r>
      <w:r>
        <w:rPr>
          <w:rFonts w:hint="default" w:ascii="Arial" w:hAnsi="Arial"/>
          <w:color w:val="FF0000"/>
          <w:sz w:val="22"/>
          <w:szCs w:val="24"/>
        </w:rPr>
        <w:t>her</w:t>
      </w:r>
      <w:r>
        <w:rPr>
          <w:rFonts w:hint="default" w:ascii="Arial" w:hAnsi="Arial"/>
          <w:color w:val="FF0000"/>
          <w:sz w:val="22"/>
          <w:szCs w:val="24"/>
          <w:lang w:val="en-US"/>
        </w:rPr>
        <w:t>/his</w:t>
      </w:r>
      <w:r>
        <w:rPr>
          <w:rFonts w:hint="default" w:ascii="Arial" w:hAnsi="Arial"/>
          <w:color w:val="000000"/>
          <w:sz w:val="22"/>
          <w:szCs w:val="24"/>
        </w:rPr>
        <w:t xml:space="preserve"> </w:t>
      </w:r>
      <w:r>
        <w:rPr>
          <w:rFonts w:hint="default" w:ascii="Arial" w:hAnsi="Arial"/>
          <w:color w:val="000000"/>
          <w:sz w:val="22"/>
          <w:szCs w:val="24"/>
          <w:lang w:val="en-US"/>
        </w:rPr>
        <w:t>Declaration</w:t>
      </w:r>
      <w:r>
        <w:rPr>
          <w:rFonts w:hint="default" w:ascii="Arial" w:hAnsi="Arial"/>
          <w:color w:val="000000"/>
          <w:sz w:val="22"/>
          <w:szCs w:val="24"/>
        </w:rPr>
        <w:t xml:space="preserve"> as shown before me this </w:t>
      </w:r>
      <w:r>
        <w:rPr>
          <w:rFonts w:hint="default" w:ascii="Arial" w:hAnsi="Arial"/>
          <w:color w:val="FF0000"/>
          <w:sz w:val="22"/>
          <w:szCs w:val="24"/>
        </w:rPr>
        <w:t>____</w:t>
      </w:r>
      <w:r>
        <w:rPr>
          <w:rFonts w:hint="default" w:ascii="Arial" w:hAnsi="Arial"/>
          <w:color w:val="FF0000"/>
          <w:sz w:val="22"/>
          <w:szCs w:val="24"/>
          <w:lang w:val="en-US"/>
        </w:rPr>
        <w:t xml:space="preserve"> </w:t>
      </w:r>
      <w:r>
        <w:rPr>
          <w:rFonts w:hint="default" w:ascii="Arial" w:hAnsi="Arial"/>
          <w:color w:val="000000"/>
          <w:sz w:val="22"/>
          <w:szCs w:val="24"/>
        </w:rPr>
        <w:t xml:space="preserve">day of </w:t>
      </w:r>
      <w:r>
        <w:rPr>
          <w:rFonts w:hint="default" w:ascii="Arial" w:hAnsi="Arial"/>
          <w:color w:val="FF0000"/>
          <w:sz w:val="22"/>
          <w:szCs w:val="24"/>
          <w:lang w:val="en-US"/>
        </w:rPr>
        <w:t xml:space="preserve">December </w:t>
      </w:r>
      <w:r>
        <w:rPr>
          <w:rFonts w:hint="default" w:ascii="Arial" w:hAnsi="Arial"/>
          <w:color w:val="000000"/>
          <w:sz w:val="22"/>
          <w:szCs w:val="24"/>
        </w:rPr>
        <w:t xml:space="preserve">in the year </w:t>
      </w:r>
      <w:r>
        <w:rPr>
          <w:rFonts w:hint="default" w:ascii="Arial" w:hAnsi="Arial"/>
          <w:color w:val="FF0000"/>
          <w:sz w:val="22"/>
          <w:szCs w:val="24"/>
        </w:rPr>
        <w:t>202</w:t>
      </w:r>
      <w:r>
        <w:rPr>
          <w:rFonts w:hint="default" w:ascii="Arial" w:hAnsi="Arial"/>
          <w:color w:val="FF0000"/>
          <w:sz w:val="22"/>
          <w:szCs w:val="24"/>
          <w:lang w:val="en-US"/>
        </w:rPr>
        <w:t>1</w:t>
      </w:r>
      <w:r>
        <w:rPr>
          <w:rFonts w:hint="default" w:ascii="Arial" w:hAnsi="Arial"/>
          <w:color w:val="000000"/>
          <w:sz w:val="22"/>
          <w:szCs w:val="24"/>
        </w:rPr>
        <w:t xml:space="preserve">, in Witness whereof I set my Signature and </w:t>
      </w:r>
    </w:p>
    <w:p>
      <w:pPr>
        <w:tabs>
          <w:tab w:val="left" w:pos="6390"/>
        </w:tabs>
        <w:spacing w:after="160" w:line="260" w:lineRule="exact"/>
        <w:jc w:val="left"/>
        <w:rPr>
          <w:rFonts w:hint="default" w:ascii="Arial" w:hAnsi="Arial"/>
          <w:b/>
          <w:color w:val="000000"/>
          <w:sz w:val="22"/>
          <w:szCs w:val="24"/>
        </w:rPr>
      </w:pPr>
      <w:r>
        <w:rPr>
          <w:rFonts w:hint="default" w:ascii="Arial" w:hAnsi="Arial"/>
          <w:color w:val="000000"/>
          <w:sz w:val="22"/>
          <w:szCs w:val="24"/>
        </w:rPr>
        <w:br w:type="textWrapping"/>
      </w:r>
      <w:r>
        <w:rPr>
          <w:rFonts w:hint="default" w:ascii="Arial" w:hAnsi="Arial"/>
          <w:color w:val="000000"/>
          <w:sz w:val="22"/>
          <w:szCs w:val="24"/>
        </w:rPr>
        <w:t>Seal</w:t>
      </w:r>
      <w:r>
        <w:rPr>
          <w:rFonts w:hint="default" w:ascii="Arial" w:hAnsi="Arial"/>
          <w:color w:val="000000"/>
          <w:sz w:val="22"/>
          <w:szCs w:val="24"/>
          <w:lang w:val="en-US"/>
        </w:rPr>
        <w:t xml:space="preserve"> </w:t>
      </w:r>
      <w:r>
        <w:rPr>
          <w:rFonts w:hint="default" w:ascii="Arial" w:hAnsi="Arial"/>
          <w:color w:val="000000"/>
          <w:sz w:val="22"/>
          <w:szCs w:val="24"/>
        </w:rPr>
        <w:t>:</w:t>
      </w:r>
      <w:r>
        <w:rPr>
          <w:rFonts w:hint="default" w:ascii="Arial" w:hAnsi="Arial"/>
          <w:color w:val="000000"/>
          <w:sz w:val="22"/>
          <w:szCs w:val="24"/>
          <w:lang w:val="en-US"/>
        </w:rPr>
        <w:t xml:space="preserve">…………………………………………………………….. </w:t>
      </w:r>
      <w:r>
        <w:rPr>
          <w:rFonts w:hint="default" w:ascii="Arial" w:hAnsi="Arial"/>
          <w:color w:val="000000"/>
          <w:sz w:val="22"/>
          <w:szCs w:val="24"/>
        </w:rPr>
        <w:t xml:space="preserve">Public Notary; my </w:t>
      </w:r>
      <w:r>
        <w:rPr>
          <w:rFonts w:hint="default" w:ascii="Arial" w:hAnsi="Arial"/>
          <w:color w:val="000000"/>
          <w:sz w:val="22"/>
          <w:szCs w:val="24"/>
        </w:rPr>
        <w:br w:type="textWrapping"/>
      </w:r>
      <w:r>
        <w:rPr>
          <w:rFonts w:hint="default" w:ascii="Arial" w:hAnsi="Arial"/>
          <w:color w:val="000000"/>
          <w:sz w:val="22"/>
          <w:szCs w:val="24"/>
        </w:rPr>
        <w:br w:type="textWrapping"/>
      </w:r>
      <w:r>
        <w:rPr>
          <w:rFonts w:hint="default" w:ascii="Arial" w:hAnsi="Arial"/>
          <w:color w:val="000000"/>
          <w:sz w:val="22"/>
          <w:szCs w:val="24"/>
        </w:rPr>
        <w:t>commission expires on:</w:t>
      </w:r>
      <w:r>
        <w:rPr>
          <w:rFonts w:hint="default" w:ascii="Arial" w:hAnsi="Arial"/>
          <w:color w:val="000000"/>
          <w:sz w:val="22"/>
          <w:szCs w:val="24"/>
          <w:lang w:val="en-US"/>
        </w:rPr>
        <w:t>………………………….</w:t>
      </w:r>
      <w:r>
        <w:rPr>
          <w:rFonts w:hint="default" w:ascii="Arial" w:hAnsi="Arial"/>
          <w:color w:val="000000"/>
          <w:sz w:val="22"/>
          <w:szCs w:val="24"/>
        </w:rPr>
        <w:t>.</w:t>
      </w:r>
      <w:bookmarkEnd w:id="0"/>
      <w:r>
        <w:rPr>
          <w:rFonts w:hint="default" w:ascii="Arial" w:hAnsi="Arial"/>
          <w:b/>
          <w:color w:val="000000"/>
          <w:sz w:val="22"/>
          <w:szCs w:val="24"/>
        </w:rPr>
        <w:tab/>
      </w:r>
    </w:p>
    <w:tbl>
      <w:tblPr>
        <w:tblStyle w:val="4"/>
        <w:tblpPr w:leftFromText="180" w:rightFromText="180" w:vertAnchor="text" w:horzAnchor="page" w:tblpX="1907" w:tblpY="128"/>
        <w:tblOverlap w:val="never"/>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8420" w:type="dxa"/>
            <w:noWrap/>
          </w:tcPr>
          <w:p>
            <w:pPr>
              <w:tabs>
                <w:tab w:val="left" w:pos="6390"/>
              </w:tabs>
              <w:spacing w:after="160" w:line="260" w:lineRule="exact"/>
              <w:rPr>
                <w:rFonts w:hint="default" w:ascii="Arial" w:hAnsi="Arial"/>
                <w:color w:val="000000"/>
                <w:sz w:val="22"/>
                <w:szCs w:val="24"/>
              </w:rPr>
            </w:pPr>
            <w:r>
              <w:rPr>
                <w:rFonts w:hint="default" w:ascii="Arial" w:hAnsi="Arial"/>
                <w:color w:val="000000"/>
                <w:sz w:val="22"/>
                <w:szCs w:val="24"/>
              </w:rPr>
              <w:t>"A notary public or other officer completing this certificate verifies only the identity of the individual who signed the document to which this certificate is attached, and not the truthfulness, accuracy, or validity of that document."</w:t>
            </w:r>
          </w:p>
        </w:tc>
      </w:tr>
    </w:tbl>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bookmarkStart w:id="1" w:name="_GoBack"/>
      <w:bookmarkEnd w:id="1"/>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tabs>
          <w:tab w:val="left" w:pos="6390"/>
        </w:tabs>
        <w:spacing w:after="160" w:line="260" w:lineRule="exact"/>
        <w:rPr>
          <w:rFonts w:hint="default" w:ascii="Arial" w:hAnsi="Arial"/>
          <w:color w:val="000000"/>
          <w:sz w:val="22"/>
          <w:szCs w:val="24"/>
        </w:rPr>
      </w:pPr>
    </w:p>
    <w:p>
      <w:pPr>
        <w:spacing w:after="160" w:line="260" w:lineRule="exact"/>
        <w:rPr>
          <w:rFonts w:hint="default" w:ascii="Arial" w:hAnsi="Arial"/>
          <w:color w:val="000000"/>
          <w:sz w:val="22"/>
          <w:szCs w:val="24"/>
        </w:rPr>
      </w:pPr>
    </w:p>
    <w:p>
      <w:pPr>
        <w:jc w:val="left"/>
        <w:rPr>
          <w:rFonts w:hint="default" w:ascii="Arial" w:hAnsi="Arial"/>
          <w:color w:val="FFFFFF"/>
          <w:sz w:val="22"/>
          <w:szCs w:val="24"/>
        </w:rPr>
      </w:pPr>
      <w:r>
        <w:rPr>
          <w:rFonts w:hint="default" w:ascii="Arial" w:hAnsi="Arial"/>
          <w:b/>
          <w:color w:val="FFFFFF"/>
          <w:sz w:val="22"/>
          <w:szCs w:val="24"/>
        </w:rPr>
        <w:t xml:space="preserve">Form ASN 1-A  </w:t>
      </w:r>
      <w:r>
        <w:rPr>
          <w:rFonts w:hint="default" w:ascii="Arial" w:hAnsi="Arial"/>
          <w:color w:val="FFFFFF"/>
          <w:sz w:val="22"/>
          <w:szCs w:val="24"/>
        </w:rPr>
        <w:t>Revision April 19, 2020</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TimesNewRomanPS-BoldM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4B67E5"/>
    <w:rsid w:val="572679CB"/>
    <w:rsid w:val="5E704D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0"/>
    <w:pPr>
      <w:jc w:val="both"/>
    </w:pPr>
    <w:rPr>
      <w:rFonts w:hint="default" w:ascii="Times New Roman" w:hAnsi="Times New Roman" w:eastAsia="SimSun" w:cs="Times New Roman"/>
      <w:kern w:val="2"/>
      <w:sz w:val="21"/>
      <w:szCs w:val="24"/>
    </w:rPr>
  </w:style>
  <w:style w:type="character" w:default="1" w:styleId="2">
    <w:name w:val="Default Paragraph Font"/>
    <w:unhideWhenUsed/>
    <w:uiPriority w:val="99"/>
    <w:rPr>
      <w:rFonts w:hint="default"/>
      <w:sz w:val="24"/>
      <w:szCs w:val="24"/>
    </w:rPr>
  </w:style>
  <w:style w:type="table" w:default="1" w:styleId="3">
    <w:name w:val="Normal Table"/>
    <w:qFormat/>
    <w:uiPriority w:val="99"/>
    <w:tblPr>
      <w:tblCellMar>
        <w:top w:w="0" w:type="dxa"/>
        <w:left w:w="108" w:type="dxa"/>
        <w:bottom w:w="0" w:type="dxa"/>
        <w:right w:w="108" w:type="dxa"/>
      </w:tblCellMar>
    </w:tbl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2022-01-30T02:26:00Z</dcterms:created>
  <dc:creator>Shirley</dc:creator>
  <cp:lastModifiedBy>Shirley</cp:lastModifiedBy>
  <dcterms:modified xsi:type="dcterms:W3CDTF">2022-02-11T00:10:47Z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723A87EC60274D77AB450B76C0305009</vt:lpwstr>
  </property>
</Properties>
</file>