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Chapter 18: Variation and Selection</w:t>
      </w:r>
    </w:p>
    <w:p>
      <w:pPr>
        <w:pStyle w:val="MdParagraph"/>
      </w:pPr>
      <w:r>
        <w:t xml:space="preserve">This chapter explores the concepts of variation within species, the adaptive features that help organisms survive, and the process of natural and artificial selection.</w:t>
      </w:r>
    </w:p>
    <w:p>
      <w:pPr>
        <w:pStyle w:val="MdSpace"/>
        <w:spacing w:before="0" w:after="60"/>
      </w:pPr>
    </w:p>
    <w:p>
      <w:pPr>
        <w:pStyle w:val="Heading2"/>
        <w:pStyle w:val="MdHeading2"/>
      </w:pPr>
      <w:r>
        <w:t xml:space="preserve">18.1 Variation</w:t>
      </w:r>
    </w:p>
    <w:p>
      <w:pPr>
        <w:pStyle w:val="MdParagraph"/>
      </w:pPr>
      <w:r>
        <w:rPr>
          <w:rStyle w:val="MdStrong"/>
          <w:b/>
          <w:bCs/>
        </w:rPr>
        <w:t xml:space="preserve">Variation</w:t>
      </w:r>
      <w:r>
        <w:t xml:space="preserve"> refers to the differences between individuals of the same species.</w:t>
      </w:r>
    </w:p>
    <w:p>
      <w:pPr>
        <w:pStyle w:val="MdSpace"/>
        <w:spacing w:before="0" w:after="60"/>
      </w:pPr>
    </w:p>
    <w:p>
      <w:pPr>
        <w:pStyle w:val="Heading3"/>
        <w:pStyle w:val="MdHeading3"/>
      </w:pPr>
      <w:r>
        <w:t xml:space="preserve">Types of Variation</w:t>
      </w:r>
    </w:p>
    <w:p>
      <w:pPr>
        <w:pStyle w:val="MdListItem"/>
        <w:numPr>
          <w:ilvl w:val="0"/>
          <w:numId w:val="2"/>
        </w:numPr>
      </w:pPr>
      <w:r>
        <w:rPr>
          <w:rStyle w:val="MdStrong"/>
          <w:b/>
          <w:bCs/>
        </w:rPr>
        <w:t xml:space="preserve">Continuous variation</w:t>
      </w:r>
      <w:r>
        <w:t xml:space="preserve">: Results in a range of phenotypes between two extremes. Examples include body length and body mass. This type of variation is caused by both genes and the environment.</w:t>
      </w:r>
    </w:p>
    <w:p>
      <w:pPr>
        <w:pStyle w:val="MdListItem"/>
        <w:numPr>
          <w:ilvl w:val="0"/>
          <w:numId w:val="2"/>
        </w:numPr>
      </w:pPr>
      <w:r>
        <w:rPr>
          <w:rStyle w:val="MdStrong"/>
          <w:b/>
          <w:bCs/>
        </w:rPr>
        <w:t xml:space="preserve">Discontinuous variation</w:t>
      </w:r>
      <w:r>
        <w:t xml:space="preserve">: Results in a limited number of phenotypes with no intermediates. Examples include ABO blood groups, seed shape in peas, and seed colour in peas. This type of variation is usually caused by genes only.</w:t>
      </w:r>
    </w:p>
    <w:p>
      <w:pPr>
        <w:pStyle w:val="MdSpace"/>
        <w:spacing w:before="0" w:after="60"/>
      </w:pPr>
    </w:p>
    <w:p>
      <w:pPr>
        <w:pStyle w:val="Heading3"/>
        <w:pStyle w:val="MdHeading3"/>
      </w:pPr>
      <w:r>
        <w:t xml:space="preserve">Sources of Genetic Variation</w:t>
      </w:r>
    </w:p>
    <w:p>
      <w:pPr>
        <w:pStyle w:val="MdListItem"/>
        <w:numPr>
          <w:ilvl w:val="0"/>
          <w:numId w:val="2"/>
        </w:numPr>
      </w:pPr>
      <w:r>
        <w:rPr>
          <w:rStyle w:val="MdStrong"/>
          <w:b/>
          <w:bCs/>
        </w:rPr>
        <w:t xml:space="preserve">Mutation</w:t>
      </w:r>
      <w:r>
        <w:t xml:space="preserve">: A random genetic change that is the ultimate source of new alleles.</w:t>
      </w:r>
    </w:p>
    <w:p>
      <w:pPr>
        <w:pStyle w:val="MdListItem"/>
        <w:numPr>
          <w:ilvl w:val="1"/>
          <w:numId w:val="2"/>
        </w:numPr>
      </w:pPr>
      <w:r>
        <w:rPr>
          <w:rStyle w:val="MdStrong"/>
          <w:b/>
          <w:bCs/>
        </w:rPr>
        <w:t xml:space="preserve">Gene mutation</w:t>
      </w:r>
      <w:r>
        <w:t xml:space="preserve">: A random change in the base sequence of DNA.</w:t>
      </w:r>
    </w:p>
    <w:p>
      <w:pPr>
        <w:pStyle w:val="MdListItem"/>
        <w:numPr>
          <w:ilvl w:val="1"/>
          <w:numId w:val="2"/>
        </w:numPr>
      </w:pPr>
      <w:r>
        <w:rPr>
          <w:rStyle w:val="MdStrong"/>
          <w:b/>
          <w:bCs/>
        </w:rPr>
        <w:t xml:space="preserve">Causes of mutation</w:t>
      </w:r>
      <w:r>
        <w:t xml:space="preserve">: The rate of mutation can be increased by ionising radiation and some chemicals.</w:t>
      </w:r>
    </w:p>
    <w:p>
      <w:pPr>
        <w:pStyle w:val="MdListItem"/>
        <w:numPr>
          <w:ilvl w:val="0"/>
          <w:numId w:val="2"/>
        </w:numPr>
      </w:pPr>
      <w:r>
        <w:rPr>
          <w:rStyle w:val="MdStrong"/>
          <w:b/>
          <w:bCs/>
        </w:rPr>
        <w:t xml:space="preserve">Meiosis</w:t>
      </w:r>
      <w:r>
        <w:t xml:space="preserve">: The process of cell division that produces gametes, leading to new combinations of alleles.</w:t>
      </w:r>
    </w:p>
    <w:p>
      <w:pPr>
        <w:pStyle w:val="MdListItem"/>
        <w:numPr>
          <w:ilvl w:val="0"/>
          <w:numId w:val="2"/>
        </w:numPr>
      </w:pPr>
      <w:r>
        <w:rPr>
          <w:rStyle w:val="MdStrong"/>
          <w:b/>
          <w:bCs/>
        </w:rPr>
        <w:t xml:space="preserve">Random mating</w:t>
      </w:r>
      <w:r>
        <w:t xml:space="preserve">: The random pairing of individuals to reproduce.</w:t>
      </w:r>
    </w:p>
    <w:p>
      <w:pPr>
        <w:pStyle w:val="MdListItem"/>
        <w:numPr>
          <w:ilvl w:val="0"/>
          <w:numId w:val="2"/>
        </w:numPr>
      </w:pPr>
      <w:r>
        <w:rPr>
          <w:rStyle w:val="MdStrong"/>
          <w:b/>
          <w:bCs/>
        </w:rPr>
        <w:t xml:space="preserve">Random fertilisation</w:t>
      </w:r>
      <w:r>
        <w:t xml:space="preserve">: The random fusion of gametes to form a zygote.</w:t>
      </w:r>
    </w:p>
    <w:p>
      <w:pPr>
        <w:pStyle w:val="MdSpace"/>
        <w:spacing w:before="0" w:after="60"/>
      </w:pPr>
    </w:p>
    <w:p>
      <w:pPr>
        <w:pStyle w:val="Heading2"/>
        <w:pStyle w:val="MdHeading2"/>
      </w:pPr>
      <w:r>
        <w:t xml:space="preserve">18.2 Adaptive Features</w:t>
      </w:r>
    </w:p>
    <w:p>
      <w:pPr>
        <w:pStyle w:val="MdParagraph"/>
      </w:pPr>
      <w:r>
        <w:t xml:space="preserve">An </w:t>
      </w:r>
      <w:r>
        <w:rPr>
          <w:rStyle w:val="MdStrong"/>
          <w:b/>
          <w:bCs/>
        </w:rPr>
        <w:t xml:space="preserve">adaptive feature</w:t>
      </w:r>
      <w:r>
        <w:t xml:space="preserve"> is an inherited feature that helps an organism to survive and reproduce in its environment.</w:t>
      </w:r>
    </w:p>
    <w:p>
      <w:pPr>
        <w:pStyle w:val="MdSpace"/>
        <w:spacing w:before="0" w:after="60"/>
      </w:pPr>
    </w:p>
    <w:p>
      <w:pPr>
        <w:pStyle w:val="Heading3"/>
        <w:pStyle w:val="MdHeading3"/>
      </w:pPr>
      <w:r>
        <w:t xml:space="preserve">Examples of Adaptive Features</w:t>
      </w:r>
    </w:p>
    <w:p>
      <w:pPr>
        <w:pStyle w:val="MdListItem"/>
        <w:numPr>
          <w:ilvl w:val="0"/>
          <w:numId w:val="2"/>
        </w:numPr>
      </w:pPr>
      <w:r>
        <w:rPr>
          <w:rStyle w:val="MdStrong"/>
          <w:b/>
          <w:bCs/>
        </w:rPr>
        <w:t xml:space="preserve">Hydrophytes</w:t>
      </w:r>
      <w:r>
        <w:t xml:space="preserve">: Plants adapted to live in water. They may have features such as large air spaces in their tissues for buoyancy and leaves with a waxy cuticle to repel water.</w:t>
      </w:r>
    </w:p>
    <w:p>
      <w:pPr>
        <w:pStyle w:val="MdListItem"/>
        <w:numPr>
          <w:ilvl w:val="0"/>
          <w:numId w:val="2"/>
        </w:numPr>
      </w:pPr>
      <w:r>
        <w:rPr>
          <w:rStyle w:val="MdStrong"/>
          <w:b/>
          <w:bCs/>
        </w:rPr>
        <w:t xml:space="preserve">Xerophytes</w:t>
      </w:r>
      <w:r>
        <w:t xml:space="preserve">: Plants adapted to live in dry conditions. They may have features such as a thick waxy cuticle, sunken stomata, and a deep root system to reduce water loss and absorb maximum water.</w:t>
      </w:r>
    </w:p>
    <w:p>
      <w:pPr>
        <w:pStyle w:val="MdSpace"/>
        <w:spacing w:before="0" w:after="60"/>
      </w:pPr>
    </w:p>
    <w:p>
      <w:pPr>
        <w:pStyle w:val="Heading2"/>
        <w:pStyle w:val="MdHeading2"/>
      </w:pPr>
      <w:r>
        <w:t xml:space="preserve">18.3 Selection</w:t>
      </w:r>
    </w:p>
    <w:p>
      <w:pPr>
        <w:pStyle w:val="MdParagraph"/>
      </w:pPr>
      <w:r>
        <w:rPr>
          <w:rStyle w:val="MdStrong"/>
          <w:b/>
          <w:bCs/>
        </w:rPr>
        <w:t xml:space="preserve">Adaptation</w:t>
      </w:r>
      <w:r>
        <w:t xml:space="preserve"> is the process, resulting from natural selection, by which populations become more suited to their environment over many generations.</w:t>
      </w:r>
    </w:p>
    <w:p>
      <w:pPr>
        <w:pStyle w:val="MdSpace"/>
        <w:spacing w:before="0" w:after="60"/>
      </w:pPr>
    </w:p>
    <w:p>
      <w:pPr>
        <w:pStyle w:val="Heading3"/>
        <w:pStyle w:val="MdHeading3"/>
      </w:pPr>
      <w:r>
        <w:t xml:space="preserve">Natural Selection</w:t>
      </w:r>
    </w:p>
    <w:p>
      <w:pPr>
        <w:pStyle w:val="MdParagraph"/>
      </w:pPr>
      <w:r>
        <w:rPr>
          <w:rStyle w:val="MdStrong"/>
          <w:b/>
          <w:bCs/>
        </w:rPr>
        <w:t xml:space="preserve">Natural selection</w:t>
      </w:r>
      <w:r>
        <w:t xml:space="preserve"> is the process by which individuals with traits that are better adapted to their environment are more likely to survive and reproduce, passing on their advantageous alleles to the next generation.</w:t>
      </w:r>
    </w:p>
    <w:p>
      <w:pPr>
        <w:pStyle w:val="MdSpace"/>
        <w:spacing w:before="0" w:after="60"/>
      </w:pPr>
    </w:p>
    <w:p>
      <w:pPr>
        <w:pStyle w:val="Heading3"/>
        <w:pStyle w:val="MdHeading3"/>
      </w:pPr>
      <w:r>
        <w:t xml:space="preserve">Artificial Selection</w:t>
      </w:r>
    </w:p>
    <w:p>
      <w:pPr>
        <w:pStyle w:val="MdParagraph"/>
      </w:pPr>
      <w:r>
        <w:rPr>
          <w:rStyle w:val="MdStrong"/>
          <w:b/>
          <w:bCs/>
        </w:rPr>
        <w:t xml:space="preserve">Artificial selection</w:t>
      </w:r>
      <w:r>
        <w:t xml:space="preserve"> (or selective breeding) is the process by which humans breed plants and animals for particular genetic characteristics. This involves choosing parents with the desired traits and breeding them together over many generations.</w:t>
      </w:r>
    </w:p>
    <w:p>
      <w:pPr>
        <w:pStyle w:val="MdSpace"/>
        <w:spacing w:before="0" w:after="60"/>
      </w:pPr>
    </w:p>
    <w:p>
      <w:pPr>
        <w:pStyle w:val="Heading2"/>
        <w:pStyle w:val="MdHeading2"/>
      </w:pPr>
      <w:r>
        <w:t xml:space="preserve">References</w:t>
      </w:r>
    </w:p>
    <w:p>
      <w:pPr>
        <w:pStyle w:val="MdParagraph"/>
      </w:pPr>
      <w:r>
        <w:t xml:space="preserve">[1] Cambridge IGCSE Biology 0610 syllabus for 2026, 2027 and 2028. (2023). Cambridge Assessment International Education.</w:t>
      </w:r>
      <w:r>
        <w:br/>
        <w:t xml:space="preserve">[2] Save My Exams. (2024).</w:t>
      </w:r>
      <w:r>
        <w:rPr>
          <w:rStyle w:val="MdEm"/>
          <w:i/>
          <w:iCs/>
        </w:rPr>
        <w:t xml:space="preserve">Variation &amp; Selection - IGCSE Biology Revision Notes</w:t>
      </w:r>
      <w:r>
        <w:t xml:space="preserve">. </w:t>
      </w:r>
      <w:hyperlink w:history="1" r:id="rIdwv2-jscxwyyx0kpy6aaug">
        <w:r>
          <w:rPr>
            <w:rStyle w:val="MdLink"/>
          </w:rPr>
          <w:t xml:space="preserve">https://www.savemyexams.com/igcse/biology/cie/23/revision-notes/18-variation-selection/</w:t>
        </w:r>
      </w:hyperlink>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v2-jscxwyyx0kpy6aaug" Type="http://schemas.openxmlformats.org/officeDocument/2006/relationships/hyperlink" Target="https://www.savemyexams.com/igcse/biology/cie/23/revision-notes/18-variation-selection/"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2025-10-22T06:54:58.855Z</dcterms:created>
  <dcterms:modified xsi:type="dcterms:W3CDTF">2025-10-22T06:54:58.855Z</dcterms:modified>
</cp:coreProperties>
</file>

<file path=docProps/custom.xml><?xml version="1.0" encoding="utf-8"?>
<Properties xmlns="http://schemas.openxmlformats.org/officeDocument/2006/custom-properties" xmlns:vt="http://schemas.openxmlformats.org/officeDocument/2006/docPropsVTypes"/>
</file>