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7A08F3">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r>
        <w:t>2020-05-21</w:t>
      </w:r>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3FEA0641" w:rsidP="00C26DED" w:rsidR="000C49B9" w:rsidRDefault="00C26DED">
      <w:pPr>
        <w:spacing w:after="160" w:line="256" w:lineRule="auto"/>
        <w:jc w:val="center"/>
      </w:pPr>
      <w:r>
        <w:t xml:space="preserve">ArchDia </w:t>
      </w:r>
      <w:r w:rsidR="001C2598">
        <w:t>INC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7A08F3">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7A08F3">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7A08F3">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7A08F3">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7A08F3">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7A08F3">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7A08F3">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7A08F3">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7A08F3">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7A08F3">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7A08F3">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7A08F3">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7A08F3">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r w:rsidR="00831647" w:rsidRPr="00831647">
        <w:t xml:space="preserve">1385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2019-04-07 to 2020-04-15.</w:t>
      </w:r>
    </w:p>
    <w:p w14:paraId="5DCDDBFB" w14:textId="60A670FF" w:rsidP="00105D76" w:rsidR="00105D76" w:rsidRDefault="00105D76">
      <w:pPr>
        <w:pStyle w:val="ListParagraph"/>
        <w:numPr>
          <w:ilvl w:val="0"/>
          <w:numId w:val="21"/>
        </w:numPr>
      </w:pPr>
      <w:r>
        <w:t>The issue records that contains 685 issues.</w:t>
      </w:r>
    </w:p>
    <w:p w14:paraId="7EAE8CB7" w14:textId="17764C38" w:rsidP="000C49B9" w:rsidR="000C49B9" w:rsidRDefault="000C49B9"/>
    <w:p w14:paraId="42CD21BC" w14:textId="1D817A96" w:rsidP="000C49B9" w:rsidR="000C49B9" w:rsidRDefault="008A346C">
      <w:r>
        <w:t xml:space="preserve">In the rest of the report, we refer to the project as </w:t>
      </w:r>
      <w:r>
        <w:rPr>
          <w:i/>
        </w:rPr>
        <w:t>Proj_All</w:t>
      </w:r>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MacCormack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5" w:name="_Toc535934761"/>
      <w:r>
        <w:t xml:space="preserve">2.2 </w:t>
      </w:r>
      <w:r w:rsidR="000D48E7">
        <w:rPr>
          <w:rFonts w:hint="eastAsia"/>
        </w:rPr>
        <w:t>Project</w:t>
      </w:r>
      <w:r w:rsidR="000D48E7">
        <w:t xml:space="preserve"> </w:t>
      </w:r>
      <w:r w:rsidR="000D48E7">
        <w:rPr>
          <w:rFonts w:hint="eastAsia"/>
        </w:rPr>
        <w:t>Scores</w:t>
      </w:r>
      <w:bookmarkEnd w:id="5"/>
    </w:p>
    <w:p w14:paraId="2D1CEFF1" w14:textId="31AEF2E0" w:rsidP="000C49B9" w:rsidR="000C49B9" w:rsidRDefault="00F374F4">
      <w:r w:rsidRPr="00F374F4">
        <w:t>Following are the architectural scores for the system, measured using Decoupling Level (DL), and Propagation Cost (PC), as introduced in Section 2.1. Again, a higher DL is better, and a lower PC is better. If your system has a DL of 0.5 or less, you should consider refactoring.</w:t>
      </w:r>
    </w:p>
    <w:p w14:paraId="6CF15D06" w14:textId="77777777" w:rsidP="00EC24F3" w:rsidR="00EC24F3" w:rsidRDefault="001B70B1">
      <w:r>
        <w:t xml:space="preserve">This system has </w:t>
      </w:r>
      <w:r w:rsidRPr="00831647">
        <w:t xml:space="preserve">1385 </w:t>
      </w:r>
      <w:r>
        <w:t xml:space="preserve">files, of which </w:t>
      </w:r>
      <w:r w:rsidRPr="001B70B1">
        <w:t>85</w:t>
      </w:r>
      <w:r>
        <w:t xml:space="preserve"> are isolated from the rest.</w:t>
      </w:r>
    </w:p>
    <w:p w14:paraId="4F82C79E" w14:textId="7513FFBB" w:rsidP="00EC24F3" w:rsidR="00EC24F3" w:rsidRDefault="00EC24F3">
      <w:r>
        <w:t xml:space="preserve">        </w:t>
      </w:r>
      <w:r w:rsidR="0071025E" w:rsidRPr="0071025E">
        <w:t>-    Considering all the files, the Decoupling Level is 71.75%, and the Propagation Cost is 14.68%.</w:t>
      </w:r>
    </w:p>
    <w:p w14:paraId="7B2DD8BC" w14:textId="1A676FDE" w:rsidP="00EC24F3" w:rsidR="00337E1C" w:rsidRDefault="00EC24F3">
      <w:r>
        <w:t xml:space="preserve">        </w:t>
      </w:r>
      <w:r w:rsidR="00917B9A" w:rsidRPr="00917B9A">
        <w:t>-    Considering only the connected files (excluding isolated ones), the Decoupling Level is 61.63%, and the Propagation Cost is 16.66%.</w:t>
      </w:r>
      <w:bookmarkStart w:id="6" w:name="_GoBack"/>
      <w:bookmarkEnd w:id="6"/>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typically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Liskov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Crossing</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17</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123 (8.9%)</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1,859 (40.7%)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71,112 (46.7%)</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UnstableInterface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12</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165 (11.9%)</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2,209 (48.3%)</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81,803 (53.7%)</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28</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196 (14.2%)</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1,634 (35.7%)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40,850 (26.8%)</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64</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336 (24.3%)</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3,185 (69.7%)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114,062 (74.8%)</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126</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438 (31.6%)</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2,547 (55.7%)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97,340 (63.9%)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85</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463 (33.4%)</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2,271 (49.7%)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73,023 (47.9%)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1,385</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4,572</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152,434</w:t>
            </w:r>
          </w:p>
        </w:tc>
      </w:tr>
    </w:tbl>
    <w:p w14:paraId="49099A8D" w14:textId="0D30BCCB" w:rsidP="004D4477" w:rsidR="009170C8" w:rsidRDefault="009B0D35">
      <w:pPr>
        <w:pStyle w:val="Caption"/>
        <w:ind w:left="1140"/>
        <w:jc w:val="center"/>
      </w:pPr>
      <w:bookmarkStart w:id="13" w:name="_Ref469346318"/>
      <w:r>
        <w:t xml:space="preserve">Table </w:t>
      </w:r>
      <w:bookmarkEnd w:id="13"/>
      <w:r w:rsidR="006879C8">
        <w:t>2</w:t>
      </w:r>
      <w:r>
        <w:t>: Architectural Flaws in Proj_All</w:t>
      </w:r>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r>
        <w:t>DRSpace_size: the number of files within the root</w:t>
      </w:r>
    </w:p>
    <w:p w14:paraId="1605FC53" w14:textId="7F6A9497" w:rsidP="00EC748E" w:rsidR="00EC748E" w:rsidRDefault="00EC748E">
      <w:pPr>
        <w:pStyle w:val="ListParagraph"/>
        <w:numPr>
          <w:ilvl w:val="0"/>
          <w:numId w:val="6"/>
        </w:numPr>
      </w:pPr>
      <w:r>
        <w:t>Coverage</w:t>
      </w:r>
      <w:r w:rsidR="0075129C">
        <w:t xml:space="preserve">  (%)</w:t>
      </w:r>
      <w:r>
        <w:t>: the proportion of bug-prone files covered by this DRSpace</w:t>
      </w:r>
    </w:p>
    <w:p w14:paraId="7EADBADD" w14:textId="66CD42B6" w:rsidP="00EC748E" w:rsidR="00EC748E" w:rsidRDefault="00EC748E">
      <w:pPr>
        <w:pStyle w:val="ListParagraph"/>
        <w:numPr>
          <w:ilvl w:val="0"/>
          <w:numId w:val="6"/>
        </w:numPr>
      </w:pPr>
      <w:r>
        <w:t>Cover_up_to</w:t>
      </w:r>
      <w:r w:rsidR="0075129C">
        <w:t xml:space="preserve">  (%)</w:t>
      </w:r>
      <w:r>
        <w:t xml:space="preserve">: the proportion of bug-prone files covered by the top </w:t>
      </w:r>
      <w:r>
        <w:rPr>
          <w:i/>
        </w:rPr>
        <w:t>n</w:t>
      </w:r>
      <w:r>
        <w:t xml:space="preserve"> DRSpaces</w:t>
      </w:r>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DRSpace_size</w:t>
            </w:r>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Cover_up_to</w:t>
            </w:r>
            <w:r w:rsidR="00632C5B">
              <w:rPr>
                <w:rFonts w:ascii="Calibri" w:cs="Times New Roman" w:eastAsia="Times New Roman" w:hAnsi="Calibri"/>
                <w:color w:val="000000"/>
                <w:sz w:val="20"/>
                <w:szCs w:val="20"/>
              </w:rPr>
              <w:t xml:space="preserve"> (%)</w:t>
            </w:r>
          </w:p>
        </w:tc>
      </w:tr>
    </w:tbl>
    <w:p w14:paraId="08DBED7C" w14:textId="101F8E9A" w:rsidP="00A10944" w:rsidR="00EC748E" w:rsidRDefault="00F27A36">
      <w:pPr>
        <w:pStyle w:val="Caption"/>
        <w:ind w:left="720"/>
        <w:jc w:val="center"/>
      </w:pPr>
      <w:bookmarkStart w:id="20" w:name="_Ref469334694"/>
      <w:r>
        <w:t xml:space="preserve">Table </w:t>
      </w:r>
      <w:bookmarkEnd w:id="20"/>
      <w:r w:rsidR="00961D29">
        <w:t>3</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bl>
    <w:p w14:paraId="6D6866DC" w14:textId="5A692F13" w:rsidP="007A511D" w:rsidR="004C7818" w:rsidRDefault="007A511D">
      <w:pPr>
        <w:pStyle w:val="Caption"/>
        <w:jc w:val="center"/>
      </w:pPr>
      <w:r>
        <w:t xml:space="preserve">Table </w:t>
      </w:r>
      <w:r w:rsidR="00482C49">
        <w:t>4</w:t>
      </w:r>
      <w:r>
        <w:t xml:space="preserve">: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bl>
    <w:p w14:paraId="05D06C83" w14:textId="62CB847F" w:rsidP="00F3594A" w:rsidR="000C49B9" w:rsidRDefault="000C49B9">
      <w:pPr>
        <w:pStyle w:val="Caption"/>
        <w:jc w:val="center"/>
      </w:pPr>
      <w:bookmarkStart w:id="23" w:name="_Ref469345563"/>
      <w:r>
        <w:t xml:space="preserve">Table </w:t>
      </w:r>
      <w:bookmarkEnd w:id="23"/>
      <w:r w:rsidR="006E6417">
        <w:t>5</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We detected a number of architectural anti-pattern instances that have incurred significant maintenance costs. We have also detected a number of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[1] Ran Mo, Yuanfang Cai, Rick Kazman, Lu Xiao, Qiong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[2] Ran Mo, Yuanfang Cai, Rick Kazman,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[3] Lu Xiao, Yuanfang Cai, Rick Kazman</w:t>
      </w:r>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[4] Rick Kazman, Yuanfang Cai, Ran Mo, Qiong Feng, Lu Xiao, Serge Haziyev, Volodymyr Fedak, Andriy Shapochka</w:t>
      </w:r>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Yuanfang Cai, Rick Kazman,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F2F7" w14:textId="77777777" w:rsidR="007A08F3" w:rsidRDefault="007A08F3" w:rsidP="00AC6FAE">
      <w:pPr>
        <w:spacing w:after="0"/>
      </w:pPr>
      <w:r>
        <w:separator/>
      </w:r>
    </w:p>
  </w:endnote>
  <w:endnote w:type="continuationSeparator" w:id="0">
    <w:p w14:paraId="71FF70C7" w14:textId="77777777" w:rsidR="007A08F3" w:rsidRDefault="007A08F3" w:rsidP="00AC6FAE">
      <w:pPr>
        <w:spacing w:after="0"/>
      </w:pPr>
      <w:r>
        <w:continuationSeparator/>
      </w:r>
    </w:p>
  </w:endnote>
  <w:endnote w:type="continuationNotice" w:id="1">
    <w:p w14:paraId="77C385CD" w14:textId="77777777" w:rsidR="007A08F3" w:rsidRDefault="007A08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479BED1" w14:textId="77777777" w:rsidP="00AC6FAE" w:rsidR="007A08F3" w:rsidRDefault="007A08F3">
      <w:pPr>
        <w:spacing w:after="0"/>
      </w:pPr>
      <w:r>
        <w:separator/>
      </w:r>
    </w:p>
  </w:footnote>
  <w:footnote w:id="0" w:type="continuationSeparator">
    <w:p w14:paraId="20DB4DB6" w14:textId="77777777" w:rsidP="00AC6FAE" w:rsidR="007A08F3" w:rsidRDefault="007A08F3">
      <w:pPr>
        <w:spacing w:after="0"/>
      </w:pPr>
      <w:r>
        <w:continuationSeparator/>
      </w:r>
    </w:p>
  </w:footnote>
  <w:footnote w:id="1" w:type="continuationNotice">
    <w:p w14:paraId="11E35DA6" w14:textId="77777777" w:rsidR="007A08F3" w:rsidRDefault="007A08F3">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D0E0DD80"/>
    <w:lvl w:ilvl="0" w:tplc="04090001">
      <w:start w:val="1"/>
      <w:numFmt w:val="bullet"/>
      <w:lvlText w:val=""/>
      <w:lvlJc w:val="left"/>
      <w:pPr>
        <w:ind w:hanging="420" w:left="1140"/>
      </w:pPr>
      <w:rPr>
        <w:rFonts w:ascii="Symbol" w:hAnsi="Symbol"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6B06C48"/>
    <w:multiLevelType w:val="hybridMultilevel"/>
    <w:tmpl w:val="B34E659A"/>
    <w:lvl w:ilvl="0" w:tplc="67AEE4CA">
      <w:start w:val="2"/>
      <w:numFmt w:val="bullet"/>
      <w:lvlText w:val="-"/>
      <w:lvlJc w:val="left"/>
      <w:pPr>
        <w:ind w:hanging="360" w:left="1080"/>
      </w:pPr>
      <w:rPr>
        <w:rFonts w:ascii="Palatino Linotype" w:cstheme="minorBidi" w:eastAsiaTheme="minorEastAsia" w:hAnsi="Palatino Linotype"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5">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6">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8">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9"/>
  </w:num>
  <w:num w:numId="2">
    <w:abstractNumId w:val="2"/>
  </w:num>
  <w:num w:numId="3">
    <w:abstractNumId w:val="16"/>
  </w:num>
  <w:num w:numId="4">
    <w:abstractNumId w:val="18"/>
  </w:num>
  <w:num w:numId="5">
    <w:abstractNumId w:val="13"/>
  </w:num>
  <w:num w:numId="6">
    <w:abstractNumId w:val="15"/>
  </w:num>
  <w:num w:numId="7">
    <w:abstractNumId w:val="10"/>
  </w:num>
  <w:num w:numId="8">
    <w:abstractNumId w:val="14"/>
  </w:num>
  <w:num w:numId="9">
    <w:abstractNumId w:val="17"/>
  </w:num>
  <w:num w:numId="10">
    <w:abstractNumId w:val="1"/>
  </w:num>
  <w:num w:numId="11">
    <w:abstractNumId w:val="11"/>
  </w:num>
  <w:num w:numId="12">
    <w:abstractNumId w:val="6"/>
  </w:num>
  <w:num w:numId="13">
    <w:abstractNumId w:val="8"/>
  </w:num>
  <w:num w:numId="14">
    <w:abstractNumId w:val="5"/>
  </w:num>
  <w:num w:numId="15">
    <w:abstractNumId w:val="9"/>
  </w:num>
  <w:num w:numId="16">
    <w:abstractNumId w:val="3"/>
  </w:num>
  <w:num w:numId="17">
    <w:abstractNumId w:val="12"/>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18"/>
  </w:num>
  <w:num w:numId="25">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B70B1"/>
    <w:rsid w:val="001C2598"/>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14FE1"/>
    <w:rsid w:val="00324218"/>
    <w:rsid w:val="003347F8"/>
    <w:rsid w:val="00337E1C"/>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401297"/>
    <w:rsid w:val="00404BAC"/>
    <w:rsid w:val="0041374E"/>
    <w:rsid w:val="004228D7"/>
    <w:rsid w:val="0043695F"/>
    <w:rsid w:val="00441D3A"/>
    <w:rsid w:val="00456265"/>
    <w:rsid w:val="004569A3"/>
    <w:rsid w:val="00472593"/>
    <w:rsid w:val="004753CB"/>
    <w:rsid w:val="00477629"/>
    <w:rsid w:val="00482C49"/>
    <w:rsid w:val="0048363E"/>
    <w:rsid w:val="00494E65"/>
    <w:rsid w:val="004957F3"/>
    <w:rsid w:val="004B5B1F"/>
    <w:rsid w:val="004B7976"/>
    <w:rsid w:val="004C53F0"/>
    <w:rsid w:val="004C6FD8"/>
    <w:rsid w:val="004C7818"/>
    <w:rsid w:val="004D16BD"/>
    <w:rsid w:val="004D4477"/>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879C8"/>
    <w:rsid w:val="006A0FAF"/>
    <w:rsid w:val="006A3490"/>
    <w:rsid w:val="006B7B99"/>
    <w:rsid w:val="006C069F"/>
    <w:rsid w:val="006C29AE"/>
    <w:rsid w:val="006D44A5"/>
    <w:rsid w:val="006E6417"/>
    <w:rsid w:val="006F0D56"/>
    <w:rsid w:val="006F1440"/>
    <w:rsid w:val="0070032C"/>
    <w:rsid w:val="00700584"/>
    <w:rsid w:val="0071025E"/>
    <w:rsid w:val="00711966"/>
    <w:rsid w:val="0071248D"/>
    <w:rsid w:val="00712F8F"/>
    <w:rsid w:val="00714305"/>
    <w:rsid w:val="00716425"/>
    <w:rsid w:val="007215D9"/>
    <w:rsid w:val="007342BF"/>
    <w:rsid w:val="00736752"/>
    <w:rsid w:val="00736C87"/>
    <w:rsid w:val="00737B9C"/>
    <w:rsid w:val="0075129C"/>
    <w:rsid w:val="0076588B"/>
    <w:rsid w:val="00793335"/>
    <w:rsid w:val="007A08F3"/>
    <w:rsid w:val="007A487D"/>
    <w:rsid w:val="007A511D"/>
    <w:rsid w:val="007B54D7"/>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4D95"/>
    <w:rsid w:val="008D6B80"/>
    <w:rsid w:val="008E1542"/>
    <w:rsid w:val="008E350A"/>
    <w:rsid w:val="008E678D"/>
    <w:rsid w:val="008F0EAC"/>
    <w:rsid w:val="00904708"/>
    <w:rsid w:val="009170C8"/>
    <w:rsid w:val="00917B9A"/>
    <w:rsid w:val="00934445"/>
    <w:rsid w:val="0094309D"/>
    <w:rsid w:val="00954666"/>
    <w:rsid w:val="00961D29"/>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0DAF"/>
    <w:rsid w:val="00A63920"/>
    <w:rsid w:val="00A75B7F"/>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C20F9"/>
    <w:rsid w:val="00BD36B5"/>
    <w:rsid w:val="00BD462B"/>
    <w:rsid w:val="00BF3C96"/>
    <w:rsid w:val="00BF5025"/>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24F3"/>
    <w:rsid w:val="00EC602E"/>
    <w:rsid w:val="00EC748E"/>
    <w:rsid w:val="00ED2148"/>
    <w:rsid w:val="00ED2851"/>
    <w:rsid w:val="00EE1D68"/>
    <w:rsid w:val="00EE7F5A"/>
    <w:rsid w:val="00F04FA3"/>
    <w:rsid w:val="00F051E0"/>
    <w:rsid w:val="00F170D6"/>
    <w:rsid w:val="00F27A36"/>
    <w:rsid w:val="00F30BE4"/>
    <w:rsid w:val="00F3594A"/>
    <w:rsid w:val="00F374F4"/>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5A354-BB84-4218-9440-63FF2D8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1782</Words>
  <Characters>10163</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11922</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2019-10-27T13:20:00Z</dcterms:modified>
  <cp:revision>199</cp:revision>
  <dc:title>ArchDia Architecture Analysis Report</dc:title>
</cp:coreProperties>
</file>