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pPr>
      <w:r>
        <w:rPr/>
        <w:t xml:space="preserve">Колледж Автономной некоммерческой образовательной организации </w:t>
      </w:r>
    </w:p>
    <w:p>
      <w:pPr>
        <w:pStyle w:val="Normal"/>
        <w:jc w:val="center"/>
        <w:rPr/>
      </w:pPr>
      <w:r>
        <w:rPr/>
        <w:t xml:space="preserve">высшего образования </w:t>
      </w:r>
    </w:p>
    <w:p>
      <w:pPr>
        <w:pStyle w:val="Normal"/>
        <w:jc w:val="center"/>
        <w:rPr/>
      </w:pPr>
      <w:r>
        <w:rPr/>
        <w:t>«Научно-технологический университет «Сириус»</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Cs/>
        </w:rPr>
      </w:pPr>
      <w:r>
        <w:rPr>
          <w:b/>
          <w:bCs/>
        </w:rPr>
      </w:r>
    </w:p>
    <w:p>
      <w:pPr>
        <w:pStyle w:val="Normal"/>
        <w:jc w:val="center"/>
        <w:rPr>
          <w:b/>
          <w:bCs/>
        </w:rPr>
      </w:pPr>
      <w:r>
        <w:rPr>
          <w:b/>
          <w:bCs/>
        </w:rPr>
        <w:t xml:space="preserve">Пояснительная записка по результату выполнения работы в рамках курса </w:t>
      </w:r>
    </w:p>
    <w:p>
      <w:pPr>
        <w:pStyle w:val="Normal"/>
        <w:jc w:val="center"/>
        <w:rPr>
          <w:b/>
          <w:bCs/>
        </w:rPr>
      </w:pPr>
      <w:r>
        <w:rPr>
          <w:b/>
          <w:bCs/>
        </w:rPr>
        <w:t>«</w:t>
      </w:r>
      <w:r>
        <w:rPr>
          <w:b/>
          <w:bCs/>
        </w:rPr>
        <w:t>Технология разработки баз данных</w:t>
      </w:r>
      <w:r>
        <w:rPr>
          <w:b/>
          <w:bCs/>
        </w:rPr>
        <w:t>»</w:t>
      </w:r>
    </w:p>
    <w:p>
      <w:pPr>
        <w:pStyle w:val="Normal"/>
        <w:jc w:val="center"/>
        <w:rPr>
          <w:b/>
          <w:bCs/>
        </w:rPr>
      </w:pPr>
      <w:r>
        <w:rPr>
          <w:b/>
          <w:bCs/>
        </w:rPr>
        <w:t>Тема: «</w:t>
      </w:r>
      <w:r>
        <w:rPr>
          <w:b/>
          <w:bCs/>
          <w:lang w:val="ru-RU"/>
        </w:rPr>
        <w:t>Биржа</w:t>
      </w:r>
      <w:r>
        <w:rPr>
          <w:b/>
          <w:bCs/>
        </w:rPr>
        <w:t>»</w:t>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tbl>
      <w:tblPr>
        <w:tblStyle w:val="af0"/>
        <w:tblW w:w="4961" w:type="dxa"/>
        <w:jc w:val="right"/>
        <w:tblInd w:w="0" w:type="dxa"/>
        <w:tblLayout w:type="fixed"/>
        <w:tblCellMar>
          <w:top w:w="0" w:type="dxa"/>
          <w:left w:w="108" w:type="dxa"/>
          <w:bottom w:w="0" w:type="dxa"/>
          <w:right w:w="108" w:type="dxa"/>
        </w:tblCellMar>
        <w:tblLook w:firstRow="1" w:noVBand="1" w:lastRow="0" w:firstColumn="1" w:lastColumn="0" w:noHBand="0" w:val="04a0"/>
      </w:tblPr>
      <w:tblGrid>
        <w:gridCol w:w="2001"/>
        <w:gridCol w:w="2959"/>
      </w:tblGrid>
      <w:tr>
        <w:trPr/>
        <w:tc>
          <w:tcPr>
            <w:tcW w:w="4960" w:type="dxa"/>
            <w:gridSpan w:val="2"/>
            <w:tcBorders/>
          </w:tcPr>
          <w:p>
            <w:pPr>
              <w:pStyle w:val="Normal"/>
              <w:widowControl/>
              <w:spacing w:lineRule="auto" w:line="240" w:before="0" w:after="0"/>
              <w:jc w:val="left"/>
              <w:rPr>
                <w:rFonts w:ascii="Aptos" w:hAnsi="Aptos" w:eastAsia="Aptos" w:cs=""/>
                <w:kern w:val="2"/>
                <w:szCs w:val="24"/>
                <w:lang w:val="ru-RU" w:eastAsia="en-US" w:bidi="ar-SA"/>
              </w:rPr>
            </w:pPr>
            <w:r>
              <w:rPr>
                <w:rFonts w:eastAsia="Aptos" w:cs=""/>
                <w:kern w:val="2"/>
                <w:szCs w:val="24"/>
                <w:lang w:val="ru-RU" w:eastAsia="en-US" w:bidi="ar-SA"/>
              </w:rPr>
              <w:t xml:space="preserve">Работу подготовил: </w:t>
            </w:r>
          </w:p>
        </w:tc>
      </w:tr>
      <w:tr>
        <w:trPr/>
        <w:tc>
          <w:tcPr>
            <w:tcW w:w="2001" w:type="dxa"/>
            <w:tcBorders/>
          </w:tcPr>
          <w:p>
            <w:pPr>
              <w:pStyle w:val="Normal"/>
              <w:widowControl/>
              <w:spacing w:lineRule="auto" w:line="240" w:before="0" w:after="0"/>
              <w:jc w:val="right"/>
              <w:rPr>
                <w:rFonts w:ascii="Aptos" w:hAnsi="Aptos" w:eastAsia="Aptos" w:cs=""/>
                <w:kern w:val="2"/>
                <w:szCs w:val="24"/>
                <w:lang w:val="ru-RU" w:eastAsia="en-US" w:bidi="ar-SA"/>
              </w:rPr>
            </w:pPr>
            <w:r>
              <w:rPr>
                <w:rFonts w:eastAsia="Aptos" w:cs=""/>
                <w:kern w:val="2"/>
                <w:szCs w:val="24"/>
                <w:lang w:val="ru-RU" w:eastAsia="en-US" w:bidi="ar-SA"/>
              </w:rPr>
              <w:t>Студент группы</w:t>
            </w:r>
          </w:p>
        </w:tc>
        <w:tc>
          <w:tcPr>
            <w:tcW w:w="2959" w:type="dxa"/>
            <w:tcBorders/>
          </w:tcPr>
          <w:p>
            <w:pPr>
              <w:pStyle w:val="Normal"/>
              <w:widowControl/>
              <w:spacing w:lineRule="auto" w:line="240" w:before="0" w:after="0"/>
              <w:jc w:val="left"/>
              <w:rPr>
                <w:rStyle w:val="Emphasis"/>
                <w:lang w:val="en-US"/>
              </w:rPr>
            </w:pPr>
            <w:r>
              <w:rPr>
                <w:rStyle w:val="Emphasis"/>
                <w:rFonts w:eastAsia="Aptos" w:cs=""/>
                <w:kern w:val="2"/>
                <w:szCs w:val="24"/>
                <w:lang w:val="ru-RU" w:eastAsia="en-US" w:bidi="ar-SA"/>
              </w:rPr>
              <w:t>К0709-22</w:t>
            </w:r>
          </w:p>
        </w:tc>
      </w:tr>
      <w:tr>
        <w:trPr/>
        <w:tc>
          <w:tcPr>
            <w:tcW w:w="2001" w:type="dxa"/>
            <w:tcBorders/>
          </w:tcPr>
          <w:p>
            <w:pPr>
              <w:pStyle w:val="Normal"/>
              <w:widowControl/>
              <w:spacing w:lineRule="auto" w:line="240" w:before="0" w:after="0"/>
              <w:jc w:val="left"/>
              <w:rPr>
                <w:rFonts w:ascii="Aptos" w:hAnsi="Aptos" w:eastAsia="Aptos" w:cs=""/>
                <w:kern w:val="2"/>
                <w:szCs w:val="24"/>
                <w:lang w:val="ru-RU" w:eastAsia="en-US" w:bidi="ar-SA"/>
              </w:rPr>
            </w:pPr>
            <w:r>
              <w:rPr>
                <w:rFonts w:eastAsia="Aptos" w:cs=""/>
                <w:kern w:val="2"/>
                <w:szCs w:val="24"/>
                <w:lang w:val="ru-RU" w:eastAsia="en-US" w:bidi="ar-SA"/>
              </w:rPr>
            </w:r>
          </w:p>
        </w:tc>
        <w:tc>
          <w:tcPr>
            <w:tcW w:w="2959" w:type="dxa"/>
            <w:tcBorders/>
          </w:tcPr>
          <w:p>
            <w:pPr>
              <w:pStyle w:val="Normal"/>
              <w:widowControl/>
              <w:spacing w:lineRule="auto" w:line="240" w:before="0" w:after="0"/>
              <w:jc w:val="left"/>
              <w:rPr>
                <w:rStyle w:val="Emphasis"/>
                <w:lang w:val="en-US"/>
              </w:rPr>
            </w:pPr>
            <w:r>
              <w:rPr>
                <w:rStyle w:val="Emphasis"/>
                <w:rFonts w:eastAsia="Aptos" w:cs=""/>
                <w:kern w:val="2"/>
                <w:szCs w:val="24"/>
                <w:lang w:val="ru-RU" w:eastAsia="en-US" w:bidi="ar-SA"/>
              </w:rPr>
              <w:t>Зайцев Алексей Вадимович</w:t>
            </w:r>
          </w:p>
        </w:tc>
      </w:tr>
      <w:tr>
        <w:trPr/>
        <w:tc>
          <w:tcPr>
            <w:tcW w:w="4960" w:type="dxa"/>
            <w:gridSpan w:val="2"/>
            <w:tcBorders/>
          </w:tcPr>
          <w:p>
            <w:pPr>
              <w:pStyle w:val="Normal"/>
              <w:widowControl/>
              <w:spacing w:lineRule="auto" w:line="240" w:before="0" w:after="0"/>
              <w:jc w:val="left"/>
              <w:rPr>
                <w:rFonts w:ascii="Aptos" w:hAnsi="Aptos" w:eastAsia="Aptos" w:cs=""/>
                <w:kern w:val="2"/>
                <w:szCs w:val="24"/>
                <w:lang w:val="ru-RU" w:eastAsia="en-US" w:bidi="ar-SA"/>
              </w:rPr>
            </w:pPr>
            <w:r>
              <w:rPr>
                <w:rFonts w:eastAsia="Aptos" w:cs=""/>
                <w:kern w:val="2"/>
                <w:szCs w:val="24"/>
                <w:lang w:val="ru-RU" w:eastAsia="en-US" w:bidi="ar-SA"/>
              </w:rPr>
              <w:t xml:space="preserve">Проверил: </w:t>
            </w:r>
          </w:p>
        </w:tc>
      </w:tr>
      <w:tr>
        <w:trPr/>
        <w:tc>
          <w:tcPr>
            <w:tcW w:w="2001" w:type="dxa"/>
            <w:tcBorders/>
          </w:tcPr>
          <w:p>
            <w:pPr>
              <w:pStyle w:val="Normal"/>
              <w:widowControl/>
              <w:spacing w:lineRule="auto" w:line="240" w:before="0" w:after="0"/>
              <w:jc w:val="right"/>
              <w:rPr>
                <w:rFonts w:ascii="Aptos" w:hAnsi="Aptos" w:eastAsia="Aptos" w:cs=""/>
                <w:kern w:val="2"/>
                <w:szCs w:val="24"/>
                <w:lang w:val="ru-RU" w:eastAsia="en-US" w:bidi="ar-SA"/>
              </w:rPr>
            </w:pPr>
            <w:r>
              <w:rPr>
                <w:rFonts w:eastAsia="Aptos" w:cs=""/>
                <w:kern w:val="2"/>
                <w:szCs w:val="24"/>
                <w:lang w:val="ru-RU" w:eastAsia="en-US" w:bidi="ar-SA"/>
              </w:rPr>
              <w:t>преподаватель</w:t>
            </w:r>
          </w:p>
        </w:tc>
        <w:tc>
          <w:tcPr>
            <w:tcW w:w="2959" w:type="dxa"/>
            <w:tcBorders/>
          </w:tcPr>
          <w:p>
            <w:pPr>
              <w:pStyle w:val="Normal"/>
              <w:widowControl/>
              <w:spacing w:lineRule="auto" w:line="240" w:before="0" w:after="0"/>
              <w:jc w:val="left"/>
              <w:rPr>
                <w:rFonts w:ascii="Aptos" w:hAnsi="Aptos" w:eastAsia="Aptos" w:cs=""/>
                <w:kern w:val="2"/>
                <w:szCs w:val="24"/>
                <w:lang w:val="ru-RU" w:eastAsia="en-US" w:bidi="ar-SA"/>
              </w:rPr>
            </w:pPr>
            <w:r>
              <w:rPr>
                <w:rFonts w:eastAsia="Aptos" w:cs=""/>
                <w:kern w:val="2"/>
                <w:szCs w:val="24"/>
                <w:lang w:val="ru-RU" w:eastAsia="en-US" w:bidi="ar-SA"/>
              </w:rPr>
              <w:t>Картавых Е.В.</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Сириус 2025</w:t>
      </w:r>
    </w:p>
    <w:p>
      <w:pPr>
        <w:pStyle w:val="Normal"/>
        <w:rPr/>
      </w:pPr>
      <w:r>
        <w:rPr/>
      </w:r>
    </w:p>
    <w:sdt>
      <w:sdtPr>
        <w:docPartObj>
          <w:docPartGallery w:val="Table of Contents"/>
          <w:docPartUnique w:val="true"/>
        </w:docPartObj>
      </w:sdtPr>
      <w:sdtContent>
        <w:p>
          <w:pPr>
            <w:pStyle w:val="TOCHeading"/>
            <w:spacing w:before="0" w:after="0"/>
            <w:ind w:hanging="0" w:left="0"/>
            <w:rPr/>
          </w:pPr>
          <w:r>
            <w:br w:type="page"/>
          </w:r>
          <w:r>
            <w:rPr/>
            <w:t>Оглавление</w:t>
          </w:r>
        </w:p>
        <w:p>
          <w:pPr>
            <w:pStyle w:val="TOC1"/>
            <w:tabs>
              <w:tab w:val="clear" w:pos="708"/>
              <w:tab w:val="left" w:pos="480" w:leader="none"/>
              <w:tab w:val="right" w:pos="9345" w:leader="dot"/>
            </w:tabs>
            <w:rPr>
              <w:rFonts w:eastAsia="" w:eastAsiaTheme="minorEastAsia"/>
              <w:sz w:val="24"/>
              <w:lang w:eastAsia="ru-RU"/>
            </w:rPr>
          </w:pPr>
          <w:r>
            <w:fldChar w:fldCharType="begin"/>
          </w:r>
          <w:r>
            <w:rPr>
              <w:webHidden/>
              <w:rStyle w:val="IndexLink"/>
            </w:rPr>
            <w:instrText xml:space="preserve"> TOC \z \o "1-3" \u \h</w:instrText>
          </w:r>
          <w:r>
            <w:rPr>
              <w:webHidden/>
              <w:rStyle w:val="IndexLink"/>
            </w:rPr>
            <w:fldChar w:fldCharType="separate"/>
          </w:r>
          <w:hyperlink w:anchor="_Toc186100155">
            <w:r>
              <w:rPr>
                <w:webHidden/>
                <w:rStyle w:val="IndexLink"/>
              </w:rPr>
              <w:t>1</w:t>
            </w:r>
            <w:r>
              <w:rPr>
                <w:rStyle w:val="IndexLink"/>
                <w:rFonts w:eastAsia="" w:eastAsiaTheme="minorEastAsia"/>
                <w:sz w:val="24"/>
                <w:lang w:eastAsia="ru-RU"/>
              </w:rPr>
              <w:tab/>
            </w:r>
            <w:r>
              <w:rPr>
                <w:rStyle w:val="IndexLink"/>
              </w:rPr>
              <w:t>Введение</w:t>
            </w:r>
            <w:r>
              <w:rPr>
                <w:webHidden/>
              </w:rPr>
              <w:fldChar w:fldCharType="begin"/>
            </w:r>
            <w:r>
              <w:rPr>
                <w:webHidden/>
              </w:rPr>
              <w:instrText xml:space="preserve">PAGEREF _Toc186100155 \h</w:instrText>
            </w:r>
            <w:r>
              <w:rPr>
                <w:webHidden/>
              </w:rPr>
              <w:fldChar w:fldCharType="separate"/>
            </w:r>
            <w:r>
              <w:rPr>
                <w:rStyle w:val="IndexLink"/>
                <w:vanish w:val="false"/>
              </w:rPr>
              <w:tab/>
              <w:t>3</w:t>
            </w:r>
            <w:r>
              <w:rPr>
                <w:webHidden/>
              </w:rPr>
              <w:fldChar w:fldCharType="end"/>
            </w:r>
          </w:hyperlink>
        </w:p>
        <w:p>
          <w:pPr>
            <w:pStyle w:val="TOC1"/>
            <w:tabs>
              <w:tab w:val="clear" w:pos="708"/>
              <w:tab w:val="left" w:pos="480" w:leader="none"/>
              <w:tab w:val="right" w:pos="9345" w:leader="dot"/>
            </w:tabs>
            <w:rPr>
              <w:rFonts w:eastAsia="" w:eastAsiaTheme="minorEastAsia"/>
              <w:sz w:val="24"/>
              <w:lang w:eastAsia="ru-RU"/>
            </w:rPr>
          </w:pPr>
          <w:hyperlink w:anchor="_Toc186100156">
            <w:r>
              <w:rPr>
                <w:webHidden/>
                <w:rStyle w:val="IndexLink"/>
              </w:rPr>
              <w:t>2</w:t>
            </w:r>
            <w:r>
              <w:rPr>
                <w:rStyle w:val="IndexLink"/>
                <w:rFonts w:eastAsia="" w:eastAsiaTheme="minorEastAsia"/>
                <w:sz w:val="24"/>
                <w:lang w:eastAsia="ru-RU"/>
              </w:rPr>
              <w:tab/>
            </w:r>
            <w:r>
              <w:rPr>
                <w:rStyle w:val="IndexLink"/>
              </w:rPr>
              <w:t>Описание предметной области</w:t>
            </w:r>
            <w:r>
              <w:rPr>
                <w:webHidden/>
              </w:rPr>
              <w:fldChar w:fldCharType="begin"/>
            </w:r>
            <w:r>
              <w:rPr>
                <w:webHidden/>
              </w:rPr>
              <w:instrText xml:space="preserve">PAGEREF _Toc186100156 \h</w:instrText>
            </w:r>
            <w:r>
              <w:rPr>
                <w:webHidden/>
              </w:rPr>
              <w:fldChar w:fldCharType="separate"/>
            </w:r>
            <w:r>
              <w:rPr>
                <w:rStyle w:val="IndexLink"/>
                <w:vanish w:val="false"/>
              </w:rPr>
              <w:tab/>
              <w:t>3</w:t>
            </w:r>
            <w:r>
              <w:rPr>
                <w:webHidden/>
              </w:rPr>
              <w:fldChar w:fldCharType="end"/>
            </w:r>
          </w:hyperlink>
        </w:p>
        <w:p>
          <w:pPr>
            <w:pStyle w:val="TOC1"/>
            <w:tabs>
              <w:tab w:val="clear" w:pos="708"/>
              <w:tab w:val="left" w:pos="480" w:leader="none"/>
              <w:tab w:val="right" w:pos="9345" w:leader="dot"/>
            </w:tabs>
            <w:rPr>
              <w:rFonts w:eastAsia="" w:eastAsiaTheme="minorEastAsia"/>
              <w:sz w:val="24"/>
              <w:lang w:eastAsia="ru-RU"/>
            </w:rPr>
          </w:pPr>
          <w:hyperlink w:anchor="_Toc186100157">
            <w:r>
              <w:rPr>
                <w:webHidden/>
                <w:rStyle w:val="IndexLink"/>
              </w:rPr>
              <w:t>3</w:t>
            </w:r>
            <w:r>
              <w:rPr>
                <w:rStyle w:val="IndexLink"/>
                <w:rFonts w:eastAsia="" w:eastAsiaTheme="minorEastAsia"/>
                <w:sz w:val="24"/>
                <w:lang w:eastAsia="ru-RU"/>
              </w:rPr>
              <w:tab/>
            </w:r>
            <w:r>
              <w:rPr>
                <w:rStyle w:val="IndexLink"/>
              </w:rPr>
              <w:t>Проектирование БД</w:t>
            </w:r>
            <w:r>
              <w:rPr>
                <w:webHidden/>
              </w:rPr>
              <w:fldChar w:fldCharType="begin"/>
            </w:r>
            <w:r>
              <w:rPr>
                <w:webHidden/>
              </w:rPr>
              <w:instrText xml:space="preserve">PAGEREF _Toc186100157 \h</w:instrText>
            </w:r>
            <w:r>
              <w:rPr>
                <w:webHidden/>
              </w:rPr>
              <w:fldChar w:fldCharType="separate"/>
            </w:r>
            <w:r>
              <w:rPr>
                <w:rStyle w:val="IndexLink"/>
                <w:vanish w:val="false"/>
              </w:rPr>
              <w:tab/>
              <w:t>3</w:t>
            </w:r>
            <w:r>
              <w:rPr>
                <w:webHidden/>
              </w:rPr>
              <w:fldChar w:fldCharType="end"/>
            </w:r>
          </w:hyperlink>
        </w:p>
        <w:p>
          <w:pPr>
            <w:pStyle w:val="TOC2"/>
            <w:tabs>
              <w:tab w:val="clear" w:pos="708"/>
              <w:tab w:val="left" w:pos="960" w:leader="none"/>
              <w:tab w:val="right" w:pos="9345" w:leader="dot"/>
            </w:tabs>
            <w:rPr/>
          </w:pPr>
          <w:hyperlink w:anchor="_Toc186100158">
            <w:r>
              <w:rPr>
                <w:webHidden/>
                <w:rStyle w:val="IndexLink"/>
                <w:lang w:val="en-US"/>
              </w:rPr>
              <w:t>3.1</w:t>
            </w:r>
            <w:r>
              <w:rPr>
                <w:rStyle w:val="IndexLink"/>
              </w:rPr>
              <w:tab/>
              <w:t>Первичный список отношений</w:t>
            </w:r>
            <w:r>
              <w:rPr>
                <w:webHidden/>
              </w:rPr>
              <w:fldChar w:fldCharType="begin"/>
            </w:r>
            <w:r>
              <w:rPr>
                <w:webHidden/>
              </w:rPr>
              <w:instrText xml:space="preserve">PAGEREF _Toc186100158 \h</w:instrText>
            </w:r>
            <w:r>
              <w:rPr>
                <w:webHidden/>
              </w:rPr>
              <w:fldChar w:fldCharType="separate"/>
            </w:r>
            <w:r>
              <w:rPr>
                <w:rStyle w:val="IndexLink"/>
                <w:vanish w:val="false"/>
              </w:rPr>
              <w:tab/>
              <w:t>3</w:t>
            </w:r>
            <w:r>
              <w:rPr>
                <w:webHidden/>
              </w:rPr>
              <w:fldChar w:fldCharType="end"/>
            </w:r>
          </w:hyperlink>
        </w:p>
        <w:p>
          <w:pPr>
            <w:pStyle w:val="TOC2"/>
            <w:tabs>
              <w:tab w:val="clear" w:pos="708"/>
              <w:tab w:val="left" w:pos="960" w:leader="none"/>
              <w:tab w:val="right" w:pos="9345" w:leader="dot"/>
            </w:tabs>
            <w:rPr/>
          </w:pPr>
          <w:hyperlink w:anchor="_Toc186100159">
            <w:r>
              <w:rPr>
                <w:webHidden/>
                <w:rStyle w:val="IndexLink"/>
              </w:rPr>
              <w:t>3.2</w:t>
              <w:tab/>
              <w:t>Анализ отношения «Студент»</w:t>
            </w:r>
            <w:r>
              <w:rPr>
                <w:webHidden/>
              </w:rPr>
              <w:fldChar w:fldCharType="begin"/>
            </w:r>
            <w:r>
              <w:rPr>
                <w:webHidden/>
              </w:rPr>
              <w:instrText xml:space="preserve">PAGEREF _Toc186100159 \h</w:instrText>
            </w:r>
            <w:r>
              <w:rPr>
                <w:webHidden/>
              </w:rPr>
              <w:fldChar w:fldCharType="separate"/>
            </w:r>
            <w:r>
              <w:rPr>
                <w:rStyle w:val="IndexLink"/>
                <w:vanish w:val="false"/>
              </w:rPr>
              <w:tab/>
              <w:t>4</w:t>
            </w:r>
            <w:r>
              <w:rPr>
                <w:webHidden/>
              </w:rPr>
              <w:fldChar w:fldCharType="end"/>
            </w:r>
          </w:hyperlink>
        </w:p>
        <w:p>
          <w:pPr>
            <w:pStyle w:val="TOC3"/>
            <w:tabs>
              <w:tab w:val="clear" w:pos="708"/>
              <w:tab w:val="left" w:pos="1440" w:leader="none"/>
              <w:tab w:val="right" w:pos="9345" w:leader="dot"/>
            </w:tabs>
            <w:rPr/>
          </w:pPr>
          <w:hyperlink w:anchor="_Toc186100160">
            <w:r>
              <w:rPr>
                <w:webHidden/>
                <w:rStyle w:val="IndexLink"/>
              </w:rPr>
              <w:t>3.2.1</w:t>
              <w:tab/>
              <w:t>Проверка на соответствие 1НФ</w:t>
            </w:r>
            <w:r>
              <w:rPr>
                <w:webHidden/>
              </w:rPr>
              <w:fldChar w:fldCharType="begin"/>
            </w:r>
            <w:r>
              <w:rPr>
                <w:webHidden/>
              </w:rPr>
              <w:instrText xml:space="preserve">PAGEREF _Toc186100160 \h</w:instrText>
            </w:r>
            <w:r>
              <w:rPr>
                <w:webHidden/>
              </w:rPr>
              <w:fldChar w:fldCharType="separate"/>
            </w:r>
            <w:r>
              <w:rPr>
                <w:rStyle w:val="IndexLink"/>
                <w:vanish w:val="false"/>
              </w:rPr>
              <w:tab/>
              <w:t>4</w:t>
            </w:r>
            <w:r>
              <w:rPr>
                <w:webHidden/>
              </w:rPr>
              <w:fldChar w:fldCharType="end"/>
            </w:r>
          </w:hyperlink>
        </w:p>
        <w:p>
          <w:pPr>
            <w:pStyle w:val="TOC3"/>
            <w:tabs>
              <w:tab w:val="clear" w:pos="708"/>
              <w:tab w:val="left" w:pos="1440" w:leader="none"/>
              <w:tab w:val="right" w:pos="9345" w:leader="dot"/>
            </w:tabs>
            <w:rPr/>
          </w:pPr>
          <w:hyperlink w:anchor="_Toc186100161">
            <w:r>
              <w:rPr>
                <w:webHidden/>
                <w:rStyle w:val="IndexLink"/>
              </w:rPr>
              <w:t>3.2.2</w:t>
              <w:tab/>
              <w:t>Проверка на соответствие 2НФ</w:t>
            </w:r>
            <w:r>
              <w:rPr>
                <w:webHidden/>
              </w:rPr>
              <w:fldChar w:fldCharType="begin"/>
            </w:r>
            <w:r>
              <w:rPr>
                <w:webHidden/>
              </w:rPr>
              <w:instrText xml:space="preserve">PAGEREF _Toc186100161 \h</w:instrText>
            </w:r>
            <w:r>
              <w:rPr>
                <w:webHidden/>
              </w:rPr>
              <w:fldChar w:fldCharType="separate"/>
            </w:r>
            <w:r>
              <w:rPr>
                <w:rStyle w:val="IndexLink"/>
                <w:vanish w:val="false"/>
              </w:rPr>
              <w:tab/>
              <w:t>4</w:t>
            </w:r>
            <w:r>
              <w:rPr>
                <w:webHidden/>
              </w:rPr>
              <w:fldChar w:fldCharType="end"/>
            </w:r>
          </w:hyperlink>
        </w:p>
        <w:p>
          <w:pPr>
            <w:pStyle w:val="TOC3"/>
            <w:tabs>
              <w:tab w:val="clear" w:pos="708"/>
              <w:tab w:val="left" w:pos="1440" w:leader="none"/>
              <w:tab w:val="right" w:pos="9345" w:leader="dot"/>
            </w:tabs>
            <w:rPr/>
          </w:pPr>
          <w:hyperlink w:anchor="_Toc186100162">
            <w:r>
              <w:rPr>
                <w:webHidden/>
                <w:rStyle w:val="IndexLink"/>
              </w:rPr>
              <w:t>3.2.3</w:t>
              <w:tab/>
              <w:t>Проверка на соответствие 3НФ</w:t>
            </w:r>
            <w:r>
              <w:rPr>
                <w:webHidden/>
              </w:rPr>
              <w:fldChar w:fldCharType="begin"/>
            </w:r>
            <w:r>
              <w:rPr>
                <w:webHidden/>
              </w:rPr>
              <w:instrText xml:space="preserve">PAGEREF _Toc186100162 \h</w:instrText>
            </w:r>
            <w:r>
              <w:rPr>
                <w:webHidden/>
              </w:rPr>
              <w:fldChar w:fldCharType="separate"/>
            </w:r>
            <w:r>
              <w:rPr>
                <w:rStyle w:val="IndexLink"/>
                <w:vanish w:val="false"/>
              </w:rPr>
              <w:tab/>
              <w:t>4</w:t>
            </w:r>
            <w:r>
              <w:rPr>
                <w:webHidden/>
              </w:rPr>
              <w:fldChar w:fldCharType="end"/>
            </w:r>
          </w:hyperlink>
        </w:p>
        <w:p>
          <w:pPr>
            <w:pStyle w:val="TOC1"/>
            <w:tabs>
              <w:tab w:val="clear" w:pos="708"/>
              <w:tab w:val="left" w:pos="440" w:leader="none"/>
              <w:tab w:val="right" w:pos="9345" w:leader="dot"/>
            </w:tabs>
            <w:rPr>
              <w:rFonts w:eastAsia="" w:eastAsiaTheme="minorEastAsia"/>
              <w:sz w:val="24"/>
              <w:lang w:eastAsia="ru-RU"/>
            </w:rPr>
          </w:pPr>
          <w:hyperlink w:anchor="_Toc186100163">
            <w:r>
              <w:rPr>
                <w:webHidden/>
                <w:rStyle w:val="IndexLink"/>
                <w:lang w:val="en-US"/>
              </w:rPr>
              <w:t>4</w:t>
            </w:r>
            <w:r>
              <w:rPr>
                <w:rStyle w:val="IndexLink"/>
                <w:rFonts w:eastAsia="" w:eastAsiaTheme="minorEastAsia"/>
                <w:sz w:val="24"/>
                <w:lang w:eastAsia="ru-RU"/>
              </w:rPr>
              <w:tab/>
            </w:r>
            <w:r>
              <w:rPr>
                <w:rStyle w:val="IndexLink"/>
              </w:rPr>
              <w:t>Таблицы базы данных</w:t>
            </w:r>
            <w:r>
              <w:rPr>
                <w:webHidden/>
              </w:rPr>
              <w:fldChar w:fldCharType="begin"/>
            </w:r>
            <w:r>
              <w:rPr>
                <w:webHidden/>
              </w:rPr>
              <w:instrText xml:space="preserve">PAGEREF _Toc186100163 \h</w:instrText>
            </w:r>
            <w:r>
              <w:rPr>
                <w:webHidden/>
              </w:rPr>
              <w:fldChar w:fldCharType="separate"/>
            </w:r>
            <w:r>
              <w:rPr>
                <w:rStyle w:val="IndexLink"/>
                <w:vanish w:val="false"/>
              </w:rPr>
              <w:tab/>
              <w:t>5</w:t>
            </w:r>
            <w:r>
              <w:rPr>
                <w:webHidden/>
              </w:rPr>
              <w:fldChar w:fldCharType="end"/>
            </w:r>
          </w:hyperlink>
        </w:p>
        <w:p>
          <w:pPr>
            <w:pStyle w:val="TOC1"/>
            <w:tabs>
              <w:tab w:val="clear" w:pos="708"/>
              <w:tab w:val="left" w:pos="440" w:leader="none"/>
              <w:tab w:val="right" w:pos="9345" w:leader="dot"/>
            </w:tabs>
            <w:rPr>
              <w:rFonts w:eastAsia="" w:eastAsiaTheme="minorEastAsia"/>
              <w:sz w:val="24"/>
              <w:lang w:eastAsia="ru-RU"/>
            </w:rPr>
          </w:pPr>
          <w:hyperlink w:anchor="_Toc186100164">
            <w:r>
              <w:rPr>
                <w:webHidden/>
                <w:rStyle w:val="IndexLink"/>
              </w:rPr>
              <w:t>5</w:t>
            </w:r>
            <w:r>
              <w:rPr>
                <w:rStyle w:val="IndexLink"/>
                <w:rFonts w:eastAsia="" w:eastAsiaTheme="minorEastAsia"/>
                <w:sz w:val="24"/>
                <w:lang w:eastAsia="ru-RU"/>
              </w:rPr>
              <w:tab/>
            </w:r>
            <w:r>
              <w:rPr>
                <w:rStyle w:val="IndexLink"/>
              </w:rPr>
              <w:t>Связи</w:t>
            </w:r>
            <w:r>
              <w:rPr>
                <w:webHidden/>
              </w:rPr>
              <w:fldChar w:fldCharType="begin"/>
            </w:r>
            <w:r>
              <w:rPr>
                <w:webHidden/>
              </w:rPr>
              <w:instrText xml:space="preserve">PAGEREF _Toc186100164 \h</w:instrText>
            </w:r>
            <w:r>
              <w:rPr>
                <w:webHidden/>
              </w:rPr>
              <w:fldChar w:fldCharType="separate"/>
            </w:r>
            <w:r>
              <w:rPr>
                <w:rStyle w:val="IndexLink"/>
                <w:vanish w:val="false"/>
              </w:rPr>
              <w:tab/>
              <w:t>5</w:t>
            </w:r>
            <w:r>
              <w:rPr>
                <w:webHidden/>
              </w:rPr>
              <w:fldChar w:fldCharType="end"/>
            </w:r>
          </w:hyperlink>
        </w:p>
        <w:p>
          <w:pPr>
            <w:pStyle w:val="TOC1"/>
            <w:tabs>
              <w:tab w:val="clear" w:pos="708"/>
              <w:tab w:val="left" w:pos="440" w:leader="none"/>
              <w:tab w:val="right" w:pos="9345" w:leader="dot"/>
            </w:tabs>
            <w:rPr>
              <w:rFonts w:eastAsia="" w:eastAsiaTheme="minorEastAsia"/>
              <w:sz w:val="24"/>
              <w:lang w:eastAsia="ru-RU"/>
            </w:rPr>
          </w:pPr>
          <w:hyperlink w:anchor="_Toc186100165">
            <w:r>
              <w:rPr>
                <w:webHidden/>
                <w:rStyle w:val="IndexLink"/>
              </w:rPr>
              <w:t>6</w:t>
            </w:r>
            <w:r>
              <w:rPr>
                <w:rStyle w:val="IndexLink"/>
                <w:rFonts w:eastAsia="" w:eastAsiaTheme="minorEastAsia"/>
                <w:sz w:val="24"/>
                <w:lang w:eastAsia="ru-RU"/>
              </w:rPr>
              <w:tab/>
            </w:r>
            <w:r>
              <w:rPr>
                <w:rStyle w:val="IndexLink"/>
              </w:rPr>
              <w:t>Пример данных</w:t>
            </w:r>
            <w:r>
              <w:rPr>
                <w:webHidden/>
              </w:rPr>
              <w:fldChar w:fldCharType="begin"/>
            </w:r>
            <w:r>
              <w:rPr>
                <w:webHidden/>
              </w:rPr>
              <w:instrText xml:space="preserve">PAGEREF _Toc186100165 \h</w:instrText>
            </w:r>
            <w:r>
              <w:rPr>
                <w:webHidden/>
              </w:rPr>
              <w:fldChar w:fldCharType="separate"/>
            </w:r>
            <w:r>
              <w:rPr>
                <w:rStyle w:val="IndexLink"/>
                <w:vanish w:val="false"/>
              </w:rPr>
              <w:tab/>
              <w:t>5</w:t>
            </w:r>
            <w:r>
              <w:rPr>
                <w:webHidden/>
              </w:rPr>
              <w:fldChar w:fldCharType="end"/>
            </w:r>
          </w:hyperlink>
        </w:p>
        <w:p>
          <w:pPr>
            <w:pStyle w:val="TOC1"/>
            <w:tabs>
              <w:tab w:val="clear" w:pos="708"/>
              <w:tab w:val="left" w:pos="440" w:leader="none"/>
              <w:tab w:val="right" w:pos="9345" w:leader="dot"/>
            </w:tabs>
            <w:rPr>
              <w:rFonts w:eastAsia="" w:eastAsiaTheme="minorEastAsia"/>
              <w:sz w:val="24"/>
              <w:lang w:eastAsia="ru-RU"/>
            </w:rPr>
          </w:pPr>
          <w:hyperlink w:anchor="_Toc186100166">
            <w:r>
              <w:rPr>
                <w:webHidden/>
                <w:rStyle w:val="IndexLink"/>
              </w:rPr>
              <w:t>7</w:t>
            </w:r>
            <w:r>
              <w:rPr>
                <w:rStyle w:val="IndexLink"/>
                <w:rFonts w:eastAsia="" w:eastAsiaTheme="minorEastAsia"/>
                <w:sz w:val="24"/>
                <w:lang w:eastAsia="ru-RU"/>
              </w:rPr>
              <w:tab/>
            </w:r>
            <w:r>
              <w:rPr>
                <w:rStyle w:val="IndexLink"/>
              </w:rPr>
              <w:t>Заключение</w:t>
            </w:r>
            <w:r>
              <w:rPr>
                <w:webHidden/>
              </w:rPr>
              <w:fldChar w:fldCharType="begin"/>
            </w:r>
            <w:r>
              <w:rPr>
                <w:webHidden/>
              </w:rPr>
              <w:instrText xml:space="preserve">PAGEREF _Toc186100166 \h</w:instrText>
            </w:r>
            <w:r>
              <w:rPr>
                <w:webHidden/>
              </w:rPr>
              <w:fldChar w:fldCharType="separate"/>
            </w:r>
            <w:r>
              <w:rPr>
                <w:rStyle w:val="IndexLink"/>
                <w:vanish w:val="false"/>
              </w:rPr>
              <w:tab/>
              <w:t>6</w:t>
            </w:r>
            <w:r>
              <w:rPr>
                <w:webHidden/>
              </w:rPr>
              <w:fldChar w:fldCharType="end"/>
            </w:r>
          </w:hyperlink>
        </w:p>
        <w:p>
          <w:pPr>
            <w:pStyle w:val="Normal"/>
            <w:rPr/>
          </w:pPr>
          <w:r>
            <w:rPr/>
          </w:r>
          <w:r>
            <w:rPr/>
            <w:fldChar w:fldCharType="end"/>
          </w:r>
        </w:p>
      </w:sdtContent>
    </w:sdt>
    <w:p>
      <w:pPr>
        <w:pStyle w:val="Normal"/>
        <w:rPr/>
      </w:pPr>
      <w:r>
        <w:rPr/>
      </w:r>
      <w:r>
        <w:br w:type="page"/>
      </w:r>
    </w:p>
    <w:p>
      <w:pPr>
        <w:pStyle w:val="Heading1"/>
        <w:spacing w:before="0" w:after="80"/>
        <w:ind w:hanging="431" w:left="431"/>
        <w:rPr/>
      </w:pPr>
      <w:bookmarkStart w:id="0" w:name="_Toc186100155"/>
      <w:r>
        <w:rPr/>
        <w:t>Введение</w:t>
      </w:r>
      <w:bookmarkEnd w:id="0"/>
    </w:p>
    <w:p>
      <w:pPr>
        <w:pStyle w:val="Normal"/>
        <w:rPr/>
      </w:pPr>
      <w:r>
        <w:rPr/>
        <w:t>Университет – высшее учебное заведение, где готовятся специалисты по фундаментальным и многим прикладным наукам. Университеты объединяют в своём составе несколько факультетов, на которых представлена совокупность различных дисциплин, составляющих основы научного знания. Студенты университета объединяются в группы согласно специальностям. Каждая специальность прикреплена к факультету и имеет свой план образования, в рамках которого студенты обучаются дисциплинам. По завершении обучения по дисциплине студенты проходят аттестацию, где сдают зачет, результатом чего является отметка сдан или не сдан, дифференциальный зачет, результатом которого является оценка по пятибалльной шкале или экзамен, который также оценивается по пятибалльной шкале.</w:t>
      </w:r>
    </w:p>
    <w:p>
      <w:pPr>
        <w:pStyle w:val="Heading1"/>
        <w:ind w:hanging="431" w:left="431"/>
        <w:rPr/>
      </w:pPr>
      <w:bookmarkStart w:id="1" w:name="_Toc186100156"/>
      <w:bookmarkStart w:id="2" w:name="_Ref182213770"/>
      <w:bookmarkStart w:id="3" w:name="_Ref182213766"/>
      <w:r>
        <w:rPr/>
        <w:t>Описание предметной области</w:t>
      </w:r>
      <w:bookmarkEnd w:id="1"/>
      <w:bookmarkEnd w:id="2"/>
      <w:bookmarkEnd w:id="3"/>
    </w:p>
    <w:p>
      <w:pPr>
        <w:pStyle w:val="Normal"/>
        <w:rPr/>
      </w:pPr>
      <w:r>
        <w:rPr/>
        <w:t>В предметной области университета мною выделены следующие сущности, включая их описание:</w:t>
      </w:r>
    </w:p>
    <w:p>
      <w:pPr>
        <w:pStyle w:val="ListParagraph"/>
        <w:numPr>
          <w:ilvl w:val="0"/>
          <w:numId w:val="2"/>
        </w:numPr>
        <w:rPr/>
      </w:pPr>
      <w:r>
        <w:rPr/>
        <w:t>Студент – человек обучающийся в университете</w:t>
      </w:r>
    </w:p>
    <w:p>
      <w:pPr>
        <w:pStyle w:val="ListParagraph"/>
        <w:numPr>
          <w:ilvl w:val="1"/>
          <w:numId w:val="2"/>
        </w:numPr>
        <w:rPr/>
      </w:pPr>
      <w:r>
        <w:rPr/>
        <w:t>Фамилия, имя и отчество (тип данных строка)</w:t>
      </w:r>
    </w:p>
    <w:p>
      <w:pPr>
        <w:pStyle w:val="ListParagraph"/>
        <w:numPr>
          <w:ilvl w:val="1"/>
          <w:numId w:val="2"/>
        </w:numPr>
        <w:rPr/>
      </w:pPr>
      <w:r>
        <w:rPr/>
        <w:t>Дата рождения (тип данных дата)</w:t>
      </w:r>
    </w:p>
    <w:p>
      <w:pPr>
        <w:pStyle w:val="ListParagraph"/>
        <w:numPr>
          <w:ilvl w:val="1"/>
          <w:numId w:val="2"/>
        </w:numPr>
        <w:rPr/>
      </w:pPr>
      <w:r>
        <w:rPr/>
        <w:t>Пол (возможны только значений муж., жен.)</w:t>
      </w:r>
    </w:p>
    <w:p>
      <w:pPr>
        <w:pStyle w:val="ListParagraph"/>
        <w:numPr>
          <w:ilvl w:val="1"/>
          <w:numId w:val="2"/>
        </w:numPr>
        <w:rPr/>
      </w:pPr>
      <w:r>
        <w:rPr/>
        <w:t>Студенческая группа (возможны только определенные значения согласно списку групп университета)</w:t>
      </w:r>
    </w:p>
    <w:p>
      <w:pPr>
        <w:pStyle w:val="ListParagraph"/>
        <w:numPr>
          <w:ilvl w:val="1"/>
          <w:numId w:val="2"/>
        </w:numPr>
        <w:rPr/>
      </w:pPr>
      <w:r>
        <w:rPr/>
        <w:t>Курс обучения (тип данных число)</w:t>
      </w:r>
    </w:p>
    <w:p>
      <w:pPr>
        <w:pStyle w:val="ListParagraph"/>
        <w:numPr>
          <w:ilvl w:val="0"/>
          <w:numId w:val="2"/>
        </w:numPr>
        <w:rPr/>
      </w:pPr>
      <w:r>
        <w:rPr/>
        <w:t>Факультет – организационная единица, объединяющая в рамках университета специальности, имеющие схожее направление в обучении</w:t>
      </w:r>
    </w:p>
    <w:p>
      <w:pPr>
        <w:pStyle w:val="ListParagraph"/>
        <w:numPr>
          <w:ilvl w:val="1"/>
          <w:numId w:val="2"/>
        </w:numPr>
        <w:rPr/>
      </w:pPr>
      <w:r>
        <w:rPr/>
        <w:t>Название факультета (тип данных строка)</w:t>
      </w:r>
    </w:p>
    <w:p>
      <w:pPr>
        <w:pStyle w:val="ListParagraph"/>
        <w:numPr>
          <w:ilvl w:val="1"/>
          <w:numId w:val="2"/>
        </w:numPr>
        <w:rPr/>
      </w:pPr>
      <w:r>
        <w:rPr/>
        <w:t>Специальности (список специальностей университета, обучающихся на факультете)</w:t>
      </w:r>
    </w:p>
    <w:p>
      <w:pPr>
        <w:pStyle w:val="Normal"/>
        <w:rPr>
          <w:rStyle w:val="Emphasis"/>
        </w:rPr>
      </w:pPr>
      <w:r>
        <w:rPr>
          <w:rStyle w:val="Emphasis"/>
        </w:rPr>
        <w:t xml:space="preserve">… </w:t>
      </w:r>
      <w:r>
        <w:rPr>
          <w:rStyle w:val="Emphasis"/>
        </w:rPr>
        <w:t>далее приводится описание сведений для остальных сущностей …</w:t>
      </w:r>
    </w:p>
    <w:p>
      <w:pPr>
        <w:pStyle w:val="Heading1"/>
        <w:ind w:hanging="431" w:left="431"/>
        <w:rPr/>
      </w:pPr>
      <w:bookmarkStart w:id="4" w:name="_Toc186100157"/>
      <w:r>
        <w:rPr/>
        <w:t>Проектирование БД</w:t>
      </w:r>
      <w:bookmarkEnd w:id="4"/>
    </w:p>
    <w:p>
      <w:pPr>
        <w:pStyle w:val="Heading2"/>
        <w:rPr>
          <w:lang w:val="en-US"/>
        </w:rPr>
      </w:pPr>
      <w:bookmarkStart w:id="5" w:name="_Toc186100158"/>
      <w:r>
        <w:rPr/>
        <w:t>Первичный список отношений</w:t>
      </w:r>
      <w:bookmarkEnd w:id="5"/>
    </w:p>
    <w:p>
      <w:pPr>
        <w:pStyle w:val="Normal"/>
        <w:rPr/>
      </w:pPr>
      <w:r>
        <w:rPr/>
        <w:t>Согласно списку сущностей, представленных в разделе «</w:t>
      </w:r>
      <w:r>
        <w:rPr/>
        <w:fldChar w:fldCharType="begin"/>
      </w:r>
      <w:r>
        <w:rPr/>
        <w:instrText xml:space="preserve"> REF _Ref182213770 \h </w:instrText>
      </w:r>
      <w:r>
        <w:rPr/>
        <w:fldChar w:fldCharType="separate"/>
      </w:r>
      <w:r>
        <w:rPr/>
        <w:t>Описание предметной области</w:t>
      </w:r>
      <w:r>
        <w:rPr/>
        <w:fldChar w:fldCharType="end"/>
      </w:r>
      <w:r>
        <w:rPr/>
        <w:t>» получаем первичный список отношений базы данных:</w:t>
      </w:r>
    </w:p>
    <w:p>
      <w:pPr>
        <w:pStyle w:val="ListParagraph"/>
        <w:numPr>
          <w:ilvl w:val="0"/>
          <w:numId w:val="3"/>
        </w:numPr>
        <w:rPr/>
      </w:pPr>
      <w:r>
        <w:rPr>
          <w:lang w:val="en-US"/>
        </w:rPr>
        <w:t>student</w:t>
      </w:r>
    </w:p>
    <w:p>
      <w:pPr>
        <w:pStyle w:val="ListParagraph"/>
        <w:numPr>
          <w:ilvl w:val="1"/>
          <w:numId w:val="3"/>
        </w:numPr>
        <w:rPr/>
      </w:pPr>
      <w:r>
        <w:rPr>
          <w:lang w:val="en-US"/>
        </w:rPr>
        <w:t>fio text</w:t>
      </w:r>
    </w:p>
    <w:p>
      <w:pPr>
        <w:pStyle w:val="ListParagraph"/>
        <w:numPr>
          <w:ilvl w:val="1"/>
          <w:numId w:val="3"/>
        </w:numPr>
        <w:rPr/>
      </w:pPr>
      <w:r>
        <w:rPr>
          <w:lang w:val="en-US"/>
        </w:rPr>
        <w:t>bdate date</w:t>
      </w:r>
    </w:p>
    <w:p>
      <w:pPr>
        <w:pStyle w:val="ListParagraph"/>
        <w:numPr>
          <w:ilvl w:val="1"/>
          <w:numId w:val="3"/>
        </w:numPr>
        <w:rPr/>
      </w:pPr>
      <w:r>
        <w:rPr>
          <w:lang w:val="en-US"/>
        </w:rPr>
        <w:t>gender character(4)</w:t>
      </w:r>
    </w:p>
    <w:p>
      <w:pPr>
        <w:pStyle w:val="ListParagraph"/>
        <w:numPr>
          <w:ilvl w:val="1"/>
          <w:numId w:val="3"/>
        </w:numPr>
        <w:rPr/>
      </w:pPr>
      <w:r>
        <w:rPr>
          <w:lang w:val="en-US"/>
        </w:rPr>
        <w:t>sgroup text</w:t>
      </w:r>
    </w:p>
    <w:p>
      <w:pPr>
        <w:pStyle w:val="ListParagraph"/>
        <w:numPr>
          <w:ilvl w:val="1"/>
          <w:numId w:val="3"/>
        </w:numPr>
        <w:rPr/>
      </w:pPr>
      <w:r>
        <w:rPr>
          <w:lang w:val="en-US"/>
        </w:rPr>
        <w:t>ystudy integer</w:t>
      </w:r>
    </w:p>
    <w:p>
      <w:pPr>
        <w:pStyle w:val="ListParagraph"/>
        <w:numPr>
          <w:ilvl w:val="0"/>
          <w:numId w:val="3"/>
        </w:numPr>
        <w:rPr/>
      </w:pPr>
      <w:r>
        <w:rPr>
          <w:lang w:val="en-US"/>
        </w:rPr>
        <w:t>faculty</w:t>
      </w:r>
    </w:p>
    <w:p>
      <w:pPr>
        <w:pStyle w:val="ListParagraph"/>
        <w:numPr>
          <w:ilvl w:val="1"/>
          <w:numId w:val="3"/>
        </w:numPr>
        <w:rPr/>
      </w:pPr>
      <w:r>
        <w:rPr>
          <w:lang w:val="en-US"/>
        </w:rPr>
        <w:t>name text</w:t>
      </w:r>
    </w:p>
    <w:p>
      <w:pPr>
        <w:pStyle w:val="ListParagraph"/>
        <w:numPr>
          <w:ilvl w:val="1"/>
          <w:numId w:val="3"/>
        </w:numPr>
        <w:rPr/>
      </w:pPr>
      <w:r>
        <w:rPr/>
        <w:t>speciality</w:t>
      </w:r>
      <w:r>
        <w:rPr>
          <w:lang w:val="en-US"/>
        </w:rPr>
        <w:t>s text</w:t>
      </w:r>
    </w:p>
    <w:p>
      <w:pPr>
        <w:pStyle w:val="Normal"/>
        <w:rPr/>
      </w:pPr>
      <w:r>
        <w:rPr/>
        <w:t>Далее выполним анализ отношений на предмет соответствия 1-3 нормальным формам.</w:t>
      </w:r>
    </w:p>
    <w:p>
      <w:pPr>
        <w:pStyle w:val="Heading2"/>
        <w:rPr/>
      </w:pPr>
      <w:bookmarkStart w:id="6" w:name="_Toc186100159"/>
      <w:r>
        <w:rPr/>
        <w:t>Анализ отношения «Студент»</w:t>
      </w:r>
      <w:bookmarkEnd w:id="6"/>
    </w:p>
    <w:p>
      <w:pPr>
        <w:pStyle w:val="Heading3"/>
        <w:rPr/>
      </w:pPr>
      <w:bookmarkStart w:id="7" w:name="_Toc186100160"/>
      <w:r>
        <w:rPr/>
        <w:t>Проверка на соответствие 1НФ</w:t>
      </w:r>
      <w:bookmarkEnd w:id="7"/>
    </w:p>
    <w:p>
      <w:pPr>
        <w:pStyle w:val="Normal"/>
        <w:rPr/>
      </w:pPr>
      <w:r>
        <w:rPr/>
        <w:t xml:space="preserve">1НФ требует уникальной идентификации каждой записи в отношении. Уникальная идентификация достигается путем включения в отношение первичного ключа. Второе требование 1НФ заключается в обеспечении атомарности значений для каждого атрибута. В отношении «Студент» атрибут </w:t>
      </w:r>
      <w:r>
        <w:rPr>
          <w:lang w:val="en-US"/>
        </w:rPr>
        <w:t>fio</w:t>
      </w:r>
      <w:r>
        <w:rPr/>
        <w:t xml:space="preserve"> содержит три значения: фамилия, имя и отчество. Нормализация отношения выполняется путем разделения атрибута </w:t>
      </w:r>
      <w:r>
        <w:rPr>
          <w:lang w:val="en-US"/>
        </w:rPr>
        <w:t>fio</w:t>
      </w:r>
      <w:r>
        <w:rPr/>
        <w:t xml:space="preserve"> на три разных атрибута: </w:t>
      </w:r>
      <w:r>
        <w:rPr>
          <w:lang w:val="en-US"/>
        </w:rPr>
        <w:t>fname</w:t>
      </w:r>
      <w:r>
        <w:rPr/>
        <w:t xml:space="preserve">, </w:t>
      </w:r>
      <w:r>
        <w:rPr>
          <w:lang w:val="en-US"/>
        </w:rPr>
        <w:t>lname</w:t>
      </w:r>
      <w:r>
        <w:rPr/>
        <w:t xml:space="preserve">, </w:t>
      </w:r>
      <w:r>
        <w:rPr>
          <w:lang w:val="en-US"/>
        </w:rPr>
        <w:t>mname</w:t>
      </w:r>
      <w:r>
        <w:rPr/>
        <w:t>. В результате нормализации отношения студент до 1НФ получаем следующее отношение:</w:t>
      </w:r>
    </w:p>
    <w:p>
      <w:pPr>
        <w:pStyle w:val="ListParagraph"/>
        <w:numPr>
          <w:ilvl w:val="0"/>
          <w:numId w:val="4"/>
        </w:numPr>
        <w:rPr/>
      </w:pPr>
      <w:r>
        <w:rPr>
          <w:lang w:val="en-US"/>
        </w:rPr>
        <w:t>student</w:t>
      </w:r>
    </w:p>
    <w:p>
      <w:pPr>
        <w:pStyle w:val="ListParagraph"/>
        <w:numPr>
          <w:ilvl w:val="1"/>
          <w:numId w:val="4"/>
        </w:numPr>
        <w:rPr/>
      </w:pPr>
      <w:r>
        <w:rPr>
          <w:b/>
          <w:bCs/>
          <w:lang w:val="en-US"/>
        </w:rPr>
        <w:t>id</w:t>
      </w:r>
      <w:r>
        <w:rPr>
          <w:lang w:val="en-US"/>
        </w:rPr>
        <w:t xml:space="preserve"> integer</w:t>
      </w:r>
    </w:p>
    <w:p>
      <w:pPr>
        <w:pStyle w:val="ListParagraph"/>
        <w:numPr>
          <w:ilvl w:val="1"/>
          <w:numId w:val="4"/>
        </w:numPr>
        <w:rPr/>
      </w:pPr>
      <w:r>
        <w:rPr>
          <w:b/>
          <w:bCs/>
          <w:lang w:val="en-US"/>
        </w:rPr>
        <w:t>fname</w:t>
      </w:r>
      <w:r>
        <w:rPr>
          <w:lang w:val="en-US"/>
        </w:rPr>
        <w:t xml:space="preserve"> text</w:t>
      </w:r>
    </w:p>
    <w:p>
      <w:pPr>
        <w:pStyle w:val="ListParagraph"/>
        <w:numPr>
          <w:ilvl w:val="1"/>
          <w:numId w:val="4"/>
        </w:numPr>
        <w:rPr/>
      </w:pPr>
      <w:r>
        <w:rPr>
          <w:b/>
          <w:bCs/>
          <w:lang w:val="en-US"/>
        </w:rPr>
        <w:t>lname</w:t>
      </w:r>
      <w:r>
        <w:rPr>
          <w:lang w:val="en-US"/>
        </w:rPr>
        <w:t xml:space="preserve"> text</w:t>
      </w:r>
    </w:p>
    <w:p>
      <w:pPr>
        <w:pStyle w:val="ListParagraph"/>
        <w:numPr>
          <w:ilvl w:val="1"/>
          <w:numId w:val="4"/>
        </w:numPr>
        <w:rPr/>
      </w:pPr>
      <w:r>
        <w:rPr>
          <w:b/>
          <w:bCs/>
          <w:lang w:val="en-US"/>
        </w:rPr>
        <w:t>mname</w:t>
      </w:r>
      <w:r>
        <w:rPr>
          <w:lang w:val="en-US"/>
        </w:rPr>
        <w:t xml:space="preserve"> text</w:t>
      </w:r>
    </w:p>
    <w:p>
      <w:pPr>
        <w:pStyle w:val="ListParagraph"/>
        <w:numPr>
          <w:ilvl w:val="1"/>
          <w:numId w:val="4"/>
        </w:numPr>
        <w:rPr/>
      </w:pPr>
      <w:r>
        <w:rPr>
          <w:lang w:val="en-US"/>
        </w:rPr>
        <w:t>bdate date</w:t>
      </w:r>
    </w:p>
    <w:p>
      <w:pPr>
        <w:pStyle w:val="ListParagraph"/>
        <w:numPr>
          <w:ilvl w:val="1"/>
          <w:numId w:val="4"/>
        </w:numPr>
        <w:rPr/>
      </w:pPr>
      <w:r>
        <w:rPr>
          <w:lang w:val="en-US"/>
        </w:rPr>
        <w:t>gender character(4)</w:t>
      </w:r>
    </w:p>
    <w:p>
      <w:pPr>
        <w:pStyle w:val="ListParagraph"/>
        <w:numPr>
          <w:ilvl w:val="1"/>
          <w:numId w:val="4"/>
        </w:numPr>
        <w:rPr/>
      </w:pPr>
      <w:r>
        <w:rPr>
          <w:lang w:val="en-US"/>
        </w:rPr>
        <w:t>sgroup text</w:t>
      </w:r>
    </w:p>
    <w:p>
      <w:pPr>
        <w:pStyle w:val="ListParagraph"/>
        <w:numPr>
          <w:ilvl w:val="1"/>
          <w:numId w:val="4"/>
        </w:numPr>
        <w:rPr/>
      </w:pPr>
      <w:r>
        <w:rPr>
          <w:lang w:val="en-US"/>
        </w:rPr>
        <w:t>ystudy integer</w:t>
      </w:r>
    </w:p>
    <w:p>
      <w:pPr>
        <w:pStyle w:val="Heading3"/>
        <w:rPr/>
      </w:pPr>
      <w:bookmarkStart w:id="8" w:name="_Toc186100161"/>
      <w:r>
        <w:rPr/>
        <w:t>Проверка на соответствие 2НФ</w:t>
      </w:r>
      <w:bookmarkEnd w:id="8"/>
    </w:p>
    <w:p>
      <w:pPr>
        <w:pStyle w:val="Normal"/>
        <w:rPr/>
      </w:pPr>
      <w:r>
        <w:rPr/>
        <w:t>Поскольку отношение имеет простой первичный ключ – оно автоматически удовлетворяет требованиям 2НФ.</w:t>
      </w:r>
    </w:p>
    <w:p>
      <w:pPr>
        <w:pStyle w:val="Heading3"/>
        <w:rPr/>
      </w:pPr>
      <w:bookmarkStart w:id="9" w:name="_Toc186100162"/>
      <w:r>
        <w:rPr/>
        <w:t>Проверка на соответствие 3НФ</w:t>
      </w:r>
      <w:bookmarkEnd w:id="9"/>
    </w:p>
    <w:p>
      <w:pPr>
        <w:pStyle w:val="Normal"/>
        <w:rPr/>
      </w:pPr>
      <w:r>
        <w:rPr/>
        <w:t>3НФ требует исключение транзитивных зависимостей при их наличии. В отношении «Студент» можно выделить следующие транзитивные зависимости:</w:t>
      </w:r>
    </w:p>
    <w:p>
      <w:pPr>
        <w:pStyle w:val="ListParagraph"/>
        <w:numPr>
          <w:ilvl w:val="0"/>
          <w:numId w:val="5"/>
        </w:numPr>
        <w:rPr/>
      </w:pPr>
      <w:r>
        <w:rPr/>
        <w:t>Атрибут «Группа студента» не зависит от первичного ключа студента</w:t>
      </w:r>
    </w:p>
    <w:p>
      <w:pPr>
        <w:pStyle w:val="ListParagraph"/>
        <w:numPr>
          <w:ilvl w:val="0"/>
          <w:numId w:val="5"/>
        </w:numPr>
        <w:rPr/>
      </w:pPr>
      <w:r>
        <w:rPr/>
        <w:t>Атрибут «Год обучения» является вычисляемым атрибутом на основании значения атрибута группа обучения</w:t>
      </w:r>
    </w:p>
    <w:p>
      <w:pPr>
        <w:pStyle w:val="Normal"/>
        <w:rPr/>
      </w:pPr>
      <w:r>
        <w:rPr/>
        <w:t>Нормализации отношения выполняется путем создания дополнительного отношения «Группа студента». Отношение группа студента содержит информацию о годе поступления студентов. Атрибут «Год обучения» исключается поскольку может быть вычислен на основании сведений о группе:</w:t>
      </w:r>
    </w:p>
    <w:p>
      <w:pPr>
        <w:pStyle w:val="ListParagraph"/>
        <w:numPr>
          <w:ilvl w:val="0"/>
          <w:numId w:val="6"/>
        </w:numPr>
        <w:rPr/>
      </w:pPr>
      <w:r>
        <w:rPr>
          <w:lang w:val="en-US"/>
        </w:rPr>
        <w:t>sgroup (</w:t>
      </w:r>
      <w:r>
        <w:rPr/>
        <w:t>группа студента)</w:t>
      </w:r>
    </w:p>
    <w:p>
      <w:pPr>
        <w:pStyle w:val="ListParagraph"/>
        <w:numPr>
          <w:ilvl w:val="1"/>
          <w:numId w:val="6"/>
        </w:numPr>
        <w:rPr/>
      </w:pPr>
      <w:r>
        <w:rPr>
          <w:lang w:val="en-US"/>
        </w:rPr>
        <w:t>id integer</w:t>
      </w:r>
    </w:p>
    <w:p>
      <w:pPr>
        <w:pStyle w:val="ListParagraph"/>
        <w:numPr>
          <w:ilvl w:val="1"/>
          <w:numId w:val="6"/>
        </w:numPr>
        <w:rPr/>
      </w:pPr>
      <w:r>
        <w:rPr>
          <w:lang w:val="en-US"/>
        </w:rPr>
        <w:t>name text</w:t>
      </w:r>
    </w:p>
    <w:p>
      <w:pPr>
        <w:pStyle w:val="ListParagraph"/>
        <w:numPr>
          <w:ilvl w:val="1"/>
          <w:numId w:val="6"/>
        </w:numPr>
        <w:rPr/>
      </w:pPr>
      <w:r>
        <w:rPr>
          <w:lang w:val="en-US"/>
        </w:rPr>
        <w:t>byear</w:t>
      </w:r>
      <w:r>
        <w:rPr/>
        <w:t xml:space="preserve"> </w:t>
      </w:r>
      <w:r>
        <w:rPr>
          <w:lang w:val="en-US"/>
        </w:rPr>
        <w:t>int</w:t>
      </w:r>
      <w:r>
        <w:rPr/>
        <w:t xml:space="preserve"> (год начала обучения)</w:t>
      </w:r>
    </w:p>
    <w:p>
      <w:pPr>
        <w:pStyle w:val="ListParagraph"/>
        <w:numPr>
          <w:ilvl w:val="0"/>
          <w:numId w:val="6"/>
        </w:numPr>
        <w:rPr/>
      </w:pPr>
      <w:r>
        <w:rPr>
          <w:lang w:val="en-US"/>
        </w:rPr>
        <w:t>student</w:t>
      </w:r>
      <w:r>
        <w:rPr/>
        <w:t xml:space="preserve"> (студент)</w:t>
      </w:r>
    </w:p>
    <w:p>
      <w:pPr>
        <w:pStyle w:val="ListParagraph"/>
        <w:numPr>
          <w:ilvl w:val="1"/>
          <w:numId w:val="6"/>
        </w:numPr>
        <w:rPr/>
      </w:pPr>
      <w:r>
        <w:rPr>
          <w:lang w:val="en-US"/>
        </w:rPr>
        <w:t>id integer</w:t>
      </w:r>
    </w:p>
    <w:p>
      <w:pPr>
        <w:pStyle w:val="ListParagraph"/>
        <w:numPr>
          <w:ilvl w:val="1"/>
          <w:numId w:val="6"/>
        </w:numPr>
        <w:rPr/>
      </w:pPr>
      <w:r>
        <w:rPr>
          <w:lang w:val="en-US"/>
        </w:rPr>
        <w:t>fname text</w:t>
      </w:r>
    </w:p>
    <w:p>
      <w:pPr>
        <w:pStyle w:val="ListParagraph"/>
        <w:numPr>
          <w:ilvl w:val="1"/>
          <w:numId w:val="6"/>
        </w:numPr>
        <w:rPr/>
      </w:pPr>
      <w:r>
        <w:rPr>
          <w:lang w:val="en-US"/>
        </w:rPr>
        <w:t>lname text</w:t>
      </w:r>
    </w:p>
    <w:p>
      <w:pPr>
        <w:pStyle w:val="ListParagraph"/>
        <w:numPr>
          <w:ilvl w:val="1"/>
          <w:numId w:val="6"/>
        </w:numPr>
        <w:rPr/>
      </w:pPr>
      <w:r>
        <w:rPr>
          <w:lang w:val="en-US"/>
        </w:rPr>
        <w:t>mname text</w:t>
      </w:r>
    </w:p>
    <w:p>
      <w:pPr>
        <w:pStyle w:val="ListParagraph"/>
        <w:numPr>
          <w:ilvl w:val="1"/>
          <w:numId w:val="6"/>
        </w:numPr>
        <w:rPr/>
      </w:pPr>
      <w:r>
        <w:rPr>
          <w:lang w:val="en-US"/>
        </w:rPr>
        <w:t>bdate date</w:t>
      </w:r>
    </w:p>
    <w:p>
      <w:pPr>
        <w:pStyle w:val="ListParagraph"/>
        <w:numPr>
          <w:ilvl w:val="1"/>
          <w:numId w:val="6"/>
        </w:numPr>
        <w:rPr/>
      </w:pPr>
      <w:r>
        <w:rPr>
          <w:lang w:val="en-US"/>
        </w:rPr>
        <w:t>gender character(4)</w:t>
      </w:r>
    </w:p>
    <w:p>
      <w:pPr>
        <w:pStyle w:val="ListParagraph"/>
        <w:numPr>
          <w:ilvl w:val="1"/>
          <w:numId w:val="6"/>
        </w:numPr>
        <w:rPr/>
      </w:pPr>
      <w:r>
        <w:rPr>
          <w:lang w:val="en-US"/>
        </w:rPr>
        <w:t>sgroup_id integer</w:t>
      </w:r>
    </w:p>
    <w:p>
      <w:pPr>
        <w:pStyle w:val="Normal"/>
        <w:rPr>
          <w:rStyle w:val="Emphasis"/>
        </w:rPr>
      </w:pPr>
      <w:r>
        <w:rPr>
          <w:rStyle w:val="Emphasis"/>
        </w:rPr>
        <w:t xml:space="preserve">… </w:t>
      </w:r>
      <w:r>
        <w:rPr>
          <w:rStyle w:val="Emphasis"/>
        </w:rPr>
        <w:t>далее анализ выполняется для каждого отношения …</w:t>
      </w:r>
    </w:p>
    <w:p>
      <w:pPr>
        <w:pStyle w:val="Heading1"/>
        <w:ind w:hanging="431" w:left="431"/>
        <w:rPr>
          <w:lang w:val="en-US"/>
        </w:rPr>
      </w:pPr>
      <w:bookmarkStart w:id="10" w:name="_Toc186100163"/>
      <w:r>
        <w:rPr/>
        <w:t>Таблицы базы данных</w:t>
      </w:r>
      <w:bookmarkEnd w:id="10"/>
    </w:p>
    <w:p>
      <w:pPr>
        <w:pStyle w:val="Normal"/>
        <w:rPr/>
      </w:pPr>
      <w:r>
        <w:rPr/>
        <w:t>Скрипт для создания таблиц в базе данных представлен ниже:</w:t>
      </w:r>
    </w:p>
    <w:p>
      <w:pPr>
        <w:pStyle w:val="Normal"/>
        <w:spacing w:lineRule="auto" w:line="240"/>
        <w:rPr>
          <w:rFonts w:ascii="Courier New" w:hAnsi="Courier New" w:cs="Courier New"/>
          <w:lang w:val="en-US"/>
        </w:rPr>
      </w:pPr>
      <w:r>
        <w:rPr>
          <w:rFonts w:cs="Courier New" w:ascii="Courier New" w:hAnsi="Courier New"/>
          <w:lang w:val="en-US"/>
        </w:rPr>
        <w:t>CREATE TABLE sgroup (</w:t>
      </w:r>
    </w:p>
    <w:p>
      <w:pPr>
        <w:pStyle w:val="Normal"/>
        <w:spacing w:lineRule="auto" w:line="240"/>
        <w:ind w:left="360"/>
        <w:rPr>
          <w:rFonts w:ascii="Courier New" w:hAnsi="Courier New" w:cs="Courier New"/>
          <w:lang w:val="en-US"/>
        </w:rPr>
      </w:pPr>
      <w:r>
        <w:rPr>
          <w:rFonts w:cs="Courier New" w:ascii="Courier New" w:hAnsi="Courier New"/>
          <w:lang w:val="en-US"/>
        </w:rPr>
        <w:t>id serial NOT NULL PRIMARY KEY,</w:t>
      </w:r>
    </w:p>
    <w:p>
      <w:pPr>
        <w:pStyle w:val="Normal"/>
        <w:spacing w:lineRule="auto" w:line="240"/>
        <w:ind w:left="360"/>
        <w:rPr>
          <w:rFonts w:ascii="Courier New" w:hAnsi="Courier New" w:cs="Courier New"/>
          <w:lang w:val="en-US"/>
        </w:rPr>
      </w:pPr>
      <w:r>
        <w:rPr>
          <w:rFonts w:cs="Courier New" w:ascii="Courier New" w:hAnsi="Courier New"/>
          <w:lang w:val="en-US"/>
        </w:rPr>
        <w:t>name text NOT NULL,</w:t>
      </w:r>
    </w:p>
    <w:p>
      <w:pPr>
        <w:pStyle w:val="Normal"/>
        <w:spacing w:lineRule="auto" w:line="240"/>
        <w:ind w:left="360"/>
        <w:rPr>
          <w:rFonts w:ascii="Courier New" w:hAnsi="Courier New" w:cs="Courier New"/>
          <w:lang w:val="en-US"/>
        </w:rPr>
      </w:pPr>
      <w:r>
        <w:rPr>
          <w:rFonts w:cs="Courier New" w:ascii="Courier New" w:hAnsi="Courier New"/>
          <w:lang w:val="en-US"/>
        </w:rPr>
        <w:t>byear integer NOT NULL);</w:t>
      </w:r>
    </w:p>
    <w:p>
      <w:pPr>
        <w:pStyle w:val="Style11"/>
        <w:rPr/>
      </w:pPr>
      <w:r>
        <w:rPr/>
        <w:t>CREATE TABLE student (</w:t>
      </w:r>
    </w:p>
    <w:p>
      <w:pPr>
        <w:pStyle w:val="Normal"/>
        <w:spacing w:lineRule="auto" w:line="240"/>
        <w:ind w:left="360"/>
        <w:rPr>
          <w:rFonts w:ascii="Courier New" w:hAnsi="Courier New" w:cs="Courier New"/>
          <w:lang w:val="en-US"/>
        </w:rPr>
      </w:pPr>
      <w:r>
        <w:rPr>
          <w:rFonts w:cs="Courier New" w:ascii="Courier New" w:hAnsi="Courier New"/>
          <w:lang w:val="en-US"/>
        </w:rPr>
        <w:t>id serial NOT NULL PRIMARY KEY,</w:t>
      </w:r>
    </w:p>
    <w:p>
      <w:pPr>
        <w:pStyle w:val="Normal"/>
        <w:spacing w:lineRule="auto" w:line="240"/>
        <w:ind w:left="360"/>
        <w:rPr>
          <w:rFonts w:ascii="Courier New" w:hAnsi="Courier New" w:cs="Courier New"/>
          <w:lang w:val="en-US"/>
        </w:rPr>
      </w:pPr>
      <w:r>
        <w:rPr>
          <w:rFonts w:cs="Courier New" w:ascii="Courier New" w:hAnsi="Courier New"/>
          <w:lang w:val="en-US"/>
        </w:rPr>
        <w:t>fname text NOT NULL,</w:t>
      </w:r>
    </w:p>
    <w:p>
      <w:pPr>
        <w:pStyle w:val="Normal"/>
        <w:spacing w:lineRule="auto" w:line="240"/>
        <w:ind w:left="360"/>
        <w:rPr>
          <w:rFonts w:ascii="Courier New" w:hAnsi="Courier New" w:cs="Courier New"/>
          <w:lang w:val="en-US"/>
        </w:rPr>
      </w:pPr>
      <w:r>
        <w:rPr>
          <w:rFonts w:cs="Courier New" w:ascii="Courier New" w:hAnsi="Courier New"/>
          <w:lang w:val="en-US"/>
        </w:rPr>
        <w:t xml:space="preserve">lname text NOT NULL, </w:t>
      </w:r>
    </w:p>
    <w:p>
      <w:pPr>
        <w:pStyle w:val="Normal"/>
        <w:spacing w:lineRule="auto" w:line="240"/>
        <w:ind w:left="360"/>
        <w:rPr>
          <w:rFonts w:ascii="Courier New" w:hAnsi="Courier New" w:cs="Courier New"/>
          <w:lang w:val="en-US"/>
        </w:rPr>
      </w:pPr>
      <w:r>
        <w:rPr>
          <w:rFonts w:cs="Courier New" w:ascii="Courier New" w:hAnsi="Courier New"/>
          <w:lang w:val="en-US"/>
        </w:rPr>
        <w:t>mname text NOT NULL,</w:t>
      </w:r>
    </w:p>
    <w:p>
      <w:pPr>
        <w:pStyle w:val="Normal"/>
        <w:spacing w:lineRule="auto" w:line="240"/>
        <w:ind w:left="360"/>
        <w:rPr>
          <w:rFonts w:ascii="Courier New" w:hAnsi="Courier New" w:cs="Courier New"/>
          <w:lang w:val="en-US"/>
        </w:rPr>
      </w:pPr>
      <w:r>
        <w:rPr>
          <w:rFonts w:cs="Courier New" w:ascii="Courier New" w:hAnsi="Courier New"/>
          <w:lang w:val="en-US"/>
        </w:rPr>
        <w:t>bdate date,</w:t>
      </w:r>
    </w:p>
    <w:p>
      <w:pPr>
        <w:pStyle w:val="Normal"/>
        <w:spacing w:lineRule="auto" w:line="240"/>
        <w:ind w:left="360"/>
        <w:rPr>
          <w:rFonts w:ascii="Courier New" w:hAnsi="Courier New" w:cs="Courier New"/>
          <w:lang w:val="en-US"/>
        </w:rPr>
      </w:pPr>
      <w:r>
        <w:rPr>
          <w:rFonts w:cs="Courier New" w:ascii="Courier New" w:hAnsi="Courier New"/>
          <w:lang w:val="en-US"/>
        </w:rPr>
        <w:t>gender character(1) NOT NULL CHECK (gender in ('f', 'm')),</w:t>
      </w:r>
    </w:p>
    <w:p>
      <w:pPr>
        <w:pStyle w:val="Normal"/>
        <w:spacing w:lineRule="auto" w:line="240"/>
        <w:ind w:left="360"/>
        <w:rPr>
          <w:rFonts w:ascii="Courier New" w:hAnsi="Courier New" w:cs="Courier New"/>
          <w:lang w:val="en-US"/>
        </w:rPr>
      </w:pPr>
      <w:r>
        <w:rPr>
          <w:rFonts w:cs="Courier New" w:ascii="Courier New" w:hAnsi="Courier New"/>
          <w:lang w:val="en-US"/>
        </w:rPr>
        <w:t>sgroup_id integer NOT NULL);</w:t>
      </w:r>
    </w:p>
    <w:p>
      <w:pPr>
        <w:pStyle w:val="Normal"/>
        <w:rPr>
          <w:i/>
          <w:i/>
          <w:iCs/>
          <w:color w:val="0070C0"/>
        </w:rPr>
      </w:pPr>
      <w:r>
        <w:rPr>
          <w:rStyle w:val="Emphasis"/>
        </w:rPr>
        <w:t xml:space="preserve">… </w:t>
      </w:r>
      <w:r>
        <w:rPr>
          <w:rStyle w:val="Emphasis"/>
        </w:rPr>
        <w:t>далее представляется скрипт для создания всех прочих таблиц…</w:t>
      </w:r>
    </w:p>
    <w:p>
      <w:pPr>
        <w:pStyle w:val="Heading1"/>
        <w:ind w:hanging="431" w:left="431"/>
        <w:rPr/>
      </w:pPr>
      <w:bookmarkStart w:id="11" w:name="_Toc186100164"/>
      <w:r>
        <w:rPr/>
        <w:t>Связи</w:t>
      </w:r>
      <w:bookmarkEnd w:id="11"/>
    </w:p>
    <w:p>
      <w:pPr>
        <w:pStyle w:val="Normal"/>
        <w:rPr/>
      </w:pPr>
      <w:r>
        <w:rPr/>
        <w:t>В базе данных имеются следующие связи между отношениями:</w:t>
      </w:r>
    </w:p>
    <w:p>
      <w:pPr>
        <w:pStyle w:val="ListParagraph"/>
        <w:numPr>
          <w:ilvl w:val="0"/>
          <w:numId w:val="7"/>
        </w:numPr>
        <w:rPr/>
      </w:pPr>
      <w:r>
        <w:rPr/>
        <w:t xml:space="preserve">Связь между студентом и его группой. Это связь один ко многим. Один студент может быть зачислен только в одну группу. Одна группа может состоять из нескольких студентов. Связь реализуется путем добавления атрибута </w:t>
      </w:r>
      <w:r>
        <w:rPr>
          <w:lang w:val="en-US"/>
        </w:rPr>
        <w:t>sgroup</w:t>
      </w:r>
      <w:r>
        <w:rPr/>
        <w:t>_</w:t>
      </w:r>
      <w:r>
        <w:rPr>
          <w:lang w:val="en-US"/>
        </w:rPr>
        <w:t>id</w:t>
      </w:r>
      <w:r>
        <w:rPr/>
        <w:t xml:space="preserve"> в отношение </w:t>
      </w:r>
      <w:r>
        <w:rPr>
          <w:lang w:val="en-US"/>
        </w:rPr>
        <w:t>student</w:t>
      </w:r>
      <w:r>
        <w:rPr/>
        <w:t xml:space="preserve"> (уже имеется) и создания внешнего ключа, связывающего поле </w:t>
      </w:r>
      <w:r>
        <w:rPr>
          <w:lang w:val="en-US"/>
        </w:rPr>
        <w:t>sgroup</w:t>
      </w:r>
      <w:r>
        <w:rPr/>
        <w:t>_</w:t>
      </w:r>
      <w:r>
        <w:rPr>
          <w:lang w:val="en-US"/>
        </w:rPr>
        <w:t>id</w:t>
      </w:r>
      <w:r>
        <w:rPr/>
        <w:t xml:space="preserve"> дочерней таблицы </w:t>
      </w:r>
      <w:r>
        <w:rPr>
          <w:lang w:val="en-US"/>
        </w:rPr>
        <w:t>student</w:t>
      </w:r>
      <w:r>
        <w:rPr/>
        <w:t xml:space="preserve"> и поля </w:t>
      </w:r>
      <w:r>
        <w:rPr>
          <w:lang w:val="en-US"/>
        </w:rPr>
        <w:t>id</w:t>
      </w:r>
      <w:r>
        <w:rPr/>
        <w:t xml:space="preserve"> родительской таблицы </w:t>
      </w:r>
      <w:r>
        <w:rPr>
          <w:lang w:val="en-US"/>
        </w:rPr>
        <w:t>sgroup</w:t>
      </w:r>
      <w:r>
        <w:rPr/>
        <w:t>:</w:t>
      </w:r>
    </w:p>
    <w:p>
      <w:pPr>
        <w:pStyle w:val="Style11"/>
        <w:rPr/>
      </w:pPr>
      <w:r>
        <w:rPr/>
        <w:t>ALTER TABLE student ADD FOREIGN KEY (sgroup_id) REFERENCES sgroup(id);</w:t>
      </w:r>
    </w:p>
    <w:p>
      <w:pPr>
        <w:pStyle w:val="ListParagraph"/>
        <w:numPr>
          <w:ilvl w:val="0"/>
          <w:numId w:val="7"/>
        </w:numPr>
        <w:rPr>
          <w:rStyle w:val="Emphasis"/>
          <w:i w:val="false"/>
          <w:i w:val="false"/>
          <w:iCs w:val="false"/>
          <w:color w:val="auto"/>
        </w:rPr>
      </w:pPr>
      <w:r>
        <w:rPr>
          <w:rStyle w:val="Emphasis"/>
        </w:rPr>
        <w:t xml:space="preserve">… </w:t>
      </w:r>
      <w:r>
        <w:rPr>
          <w:rStyle w:val="Emphasis"/>
        </w:rPr>
        <w:t>далее представляется описание и скрипт для создания всех внешних ключей…</w:t>
      </w:r>
    </w:p>
    <w:p>
      <w:pPr>
        <w:pStyle w:val="ListParagraph"/>
        <w:rPr/>
      </w:pPr>
      <w:r>
        <w:rPr>
          <w:rStyle w:val="Emphasis"/>
        </w:rPr>
        <w:t>…</w:t>
      </w:r>
      <w:r>
        <w:rPr>
          <w:rStyle w:val="Emphasis"/>
        </w:rPr>
        <w:t>если в структуре БД осталось одно или несколько обособленных отношений, не участвующих в связях с другими отношениями – тут нужно объяснить по какой причине это произошло…</w:t>
      </w:r>
    </w:p>
    <w:p>
      <w:pPr>
        <w:pStyle w:val="Heading1"/>
        <w:ind w:hanging="431" w:left="431"/>
        <w:rPr/>
      </w:pPr>
      <w:bookmarkStart w:id="12" w:name="_Toc186100165"/>
      <w:r>
        <w:rPr/>
        <w:t>Пример данных</w:t>
      </w:r>
      <w:bookmarkEnd w:id="12"/>
    </w:p>
    <w:p>
      <w:pPr>
        <w:pStyle w:val="ListParagraph"/>
        <w:numPr>
          <w:ilvl w:val="0"/>
          <w:numId w:val="8"/>
        </w:numPr>
        <w:rPr/>
      </w:pPr>
      <w:r>
        <w:rPr/>
        <w:t>Пример данных для таблицы группы студентов:</w:t>
      </w:r>
    </w:p>
    <w:p>
      <w:pPr>
        <w:pStyle w:val="Style11"/>
        <w:rPr/>
      </w:pPr>
      <w:r>
        <w:rPr/>
        <w:t>INSERT INTO sgroup (name, byear) VALUES ('K0109-23', 2023), ('K0409-23', 2023), ('K0609-23', 2023);</w:t>
      </w:r>
    </w:p>
    <w:p>
      <w:pPr>
        <w:pStyle w:val="ListParagraph"/>
        <w:numPr>
          <w:ilvl w:val="0"/>
          <w:numId w:val="8"/>
        </w:numPr>
        <w:rPr/>
      </w:pPr>
      <w:r>
        <w:rPr/>
        <w:t>Пример данных для таблицы студентов:</w:t>
      </w:r>
    </w:p>
    <w:p>
      <w:pPr>
        <w:pStyle w:val="Style11"/>
        <w:rPr/>
      </w:pPr>
      <w:r>
        <w:rPr/>
        <w:t xml:space="preserve">INSERT INTO student (fname, lname, mname, gender, sgroup_id) </w:t>
      </w:r>
    </w:p>
    <w:p>
      <w:pPr>
        <w:pStyle w:val="Style11"/>
        <w:rPr/>
      </w:pPr>
      <w:r>
        <w:rPr/>
        <w:tab/>
        <w:t>SELECT 'Иван', 'Иванов', 'Иванович', 'm', id FROM sgroup WHERE name = 'K0109-23';</w:t>
      </w:r>
    </w:p>
    <w:p>
      <w:pPr>
        <w:pStyle w:val="Style11"/>
        <w:rPr/>
      </w:pPr>
      <w:r>
        <w:rPr/>
        <w:t xml:space="preserve">INSERT INTO student (fname, lname, mname, gender, sgroup_id) </w:t>
      </w:r>
    </w:p>
    <w:p>
      <w:pPr>
        <w:pStyle w:val="Style11"/>
        <w:rPr/>
      </w:pPr>
      <w:r>
        <w:rPr/>
        <w:tab/>
        <w:t>SELECT 'Мария', 'Иванова', 'Ивановна', 'f', id FROM sgroup WHERE name = 'K0409-23';</w:t>
      </w:r>
    </w:p>
    <w:p>
      <w:pPr>
        <w:pStyle w:val="Style11"/>
        <w:rPr>
          <w:rStyle w:val="Emphasis"/>
          <w:rFonts w:ascii="Aptos" w:hAnsi="Aptos" w:asciiTheme="minorHAnsi" w:hAnsiTheme="minorHAnsi"/>
          <w:lang w:val="ru-RU"/>
        </w:rPr>
      </w:pPr>
      <w:r>
        <w:rPr>
          <w:rStyle w:val="Emphasis"/>
          <w:rFonts w:ascii="Aptos" w:hAnsi="Aptos" w:asciiTheme="minorHAnsi" w:hAnsiTheme="minorHAnsi"/>
          <w:lang w:val="ru-RU"/>
        </w:rPr>
        <w:t xml:space="preserve">… </w:t>
      </w:r>
      <w:r>
        <w:rPr>
          <w:rStyle w:val="Emphasis"/>
          <w:rFonts w:ascii="Aptos" w:hAnsi="Aptos" w:asciiTheme="minorHAnsi" w:hAnsiTheme="minorHAnsi"/>
          <w:lang w:val="ru-RU"/>
        </w:rPr>
        <w:t>далее представляются скрипты для добавления данных во все таблицы БД…</w:t>
      </w:r>
    </w:p>
    <w:p>
      <w:pPr>
        <w:pStyle w:val="Style11"/>
        <w:rPr>
          <w:rStyle w:val="Emphasis"/>
          <w:rFonts w:ascii="Aptos" w:hAnsi="Aptos" w:asciiTheme="minorHAnsi" w:hAnsiTheme="minorHAnsi"/>
          <w:lang w:val="ru-RU"/>
        </w:rPr>
      </w:pPr>
      <w:r>
        <w:rPr>
          <w:rFonts w:asciiTheme="minorHAnsi" w:hAnsiTheme="minorHAnsi" w:ascii="Aptos" w:hAnsi="Aptos"/>
          <w:lang w:val="ru-RU"/>
        </w:rPr>
      </w:r>
    </w:p>
    <w:p>
      <w:pPr>
        <w:pStyle w:val="Heading1"/>
        <w:ind w:hanging="431" w:left="431"/>
        <w:rPr/>
      </w:pPr>
      <w:bookmarkStart w:id="13" w:name="_Toc186100166"/>
      <w:r>
        <w:rPr/>
        <w:t>Заключение</w:t>
      </w:r>
      <w:bookmarkEnd w:id="13"/>
    </w:p>
    <w:p>
      <w:pPr>
        <w:pStyle w:val="Normal"/>
        <w:rPr/>
      </w:pPr>
      <w:r>
        <w:rPr/>
        <w:t xml:space="preserve">Описана и создана структура базы данных для хранения информации учебного заведения на примере университета. База данных содержит … отношений. Все отношения нормализованы до третьей нормальной формы. Между отношениями установлены и реализованы связи с использованием ограничения </w:t>
      </w:r>
      <w:r>
        <w:rPr>
          <w:lang w:val="en-US"/>
        </w:rPr>
        <w:t>foreign</w:t>
      </w:r>
      <w:r>
        <w:rPr/>
        <w:t xml:space="preserve"> </w:t>
      </w:r>
      <w:r>
        <w:rPr>
          <w:lang w:val="en-US"/>
        </w:rPr>
        <w:t>key</w:t>
      </w:r>
      <w:r>
        <w:rPr/>
        <w:t>. Всего таких связей …. В разделе 6 приведён пример заполнения данных.</w:t>
      </w:r>
    </w:p>
    <w:p>
      <w:pPr>
        <w:pStyle w:val="Normal"/>
        <w:widowControl/>
        <w:bidi w:val="0"/>
        <w:spacing w:lineRule="auto" w:line="276" w:before="0" w:after="160"/>
        <w:jc w:val="left"/>
        <w:rPr/>
      </w:pPr>
      <w:r>
        <w:rPr/>
        <w:t xml:space="preserve">В процессе выполнения работы мною были получены </w:t>
      </w:r>
      <w:r>
        <w:rPr>
          <w:rStyle w:val="Emphasis"/>
        </w:rPr>
        <w:t>…тут предстоит написать Ваше мнение…</w:t>
      </w:r>
      <w:r>
        <w:rPr/>
        <w:t xml:space="preserve"> знания и навыки. </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Courier New">
    <w:charset w:val="00"/>
    <w:family w:val="auto"/>
    <w:pitch w:val="variable"/>
  </w:font>
  <w:font w:name="Liberation Sans">
    <w:altName w:val="Arial"/>
    <w:charset w:val="00"/>
    <w:family w:val="swiss"/>
    <w:pitch w:val="variable"/>
  </w:font>
  <w:font w:name="Aptos">
    <w:charset w:val="00"/>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6"/>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104d"/>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2"/>
      <w:szCs w:val="24"/>
      <w:lang w:val="ru-RU" w:eastAsia="en-US" w:bidi="ar-SA"/>
      <w14:ligatures w14:val="standardContextual"/>
    </w:rPr>
  </w:style>
  <w:style w:type="paragraph" w:styleId="Heading1">
    <w:name w:val="heading 1"/>
    <w:basedOn w:val="Normal"/>
    <w:next w:val="Normal"/>
    <w:link w:val="1"/>
    <w:uiPriority w:val="9"/>
    <w:qFormat/>
    <w:rsid w:val="007206b3"/>
    <w:pPr>
      <w:keepNext w:val="true"/>
      <w:keepLines/>
      <w:numPr>
        <w:ilvl w:val="0"/>
        <w:numId w:val="1"/>
      </w:numPr>
      <w:spacing w:before="360" w:after="80"/>
      <w:ind w:hanging="431" w:left="431"/>
      <w:outlineLvl w:val="0"/>
    </w:pPr>
    <w:rPr>
      <w:rFonts w:ascii="Aptos Display" w:hAnsi="Aptos Display" w:eastAsia="" w:cs="" w:asciiTheme="majorHAnsi" w:cstheme="majorBidi" w:eastAsiaTheme="majorEastAsia" w:hAnsiTheme="majorHAnsi"/>
      <w:sz w:val="36"/>
      <w:szCs w:val="40"/>
    </w:rPr>
  </w:style>
  <w:style w:type="paragraph" w:styleId="Heading2">
    <w:name w:val="heading 2"/>
    <w:basedOn w:val="Normal"/>
    <w:next w:val="Normal"/>
    <w:link w:val="2"/>
    <w:uiPriority w:val="9"/>
    <w:unhideWhenUsed/>
    <w:qFormat/>
    <w:rsid w:val="00601bdc"/>
    <w:pPr>
      <w:keepNext w:val="true"/>
      <w:keepLines/>
      <w:numPr>
        <w:ilvl w:val="1"/>
        <w:numId w:val="1"/>
      </w:numPr>
      <w:spacing w:before="160" w:after="80"/>
      <w:outlineLvl w:val="1"/>
    </w:pPr>
    <w:rPr>
      <w:rFonts w:ascii="Aptos Display" w:hAnsi="Aptos Display" w:eastAsia="" w:cs="" w:asciiTheme="majorHAnsi" w:cstheme="majorBidi" w:eastAsiaTheme="majorEastAsia" w:hAnsiTheme="majorHAnsi"/>
      <w:sz w:val="28"/>
      <w:szCs w:val="32"/>
    </w:rPr>
  </w:style>
  <w:style w:type="paragraph" w:styleId="Heading3">
    <w:name w:val="heading 3"/>
    <w:basedOn w:val="Normal"/>
    <w:next w:val="Normal"/>
    <w:link w:val="3"/>
    <w:uiPriority w:val="9"/>
    <w:unhideWhenUsed/>
    <w:qFormat/>
    <w:rsid w:val="00601bdc"/>
    <w:pPr>
      <w:keepNext w:val="true"/>
      <w:keepLines/>
      <w:numPr>
        <w:ilvl w:val="2"/>
        <w:numId w:val="1"/>
      </w:numPr>
      <w:spacing w:before="160" w:after="80"/>
      <w:outlineLvl w:val="2"/>
    </w:pPr>
    <w:rPr>
      <w:rFonts w:eastAsia="" w:cs="" w:cstheme="majorBidi" w:eastAsiaTheme="majorEastAsia"/>
      <w:sz w:val="24"/>
      <w:szCs w:val="28"/>
    </w:rPr>
  </w:style>
  <w:style w:type="paragraph" w:styleId="Heading4">
    <w:name w:val="heading 4"/>
    <w:basedOn w:val="Normal"/>
    <w:next w:val="Normal"/>
    <w:link w:val="4"/>
    <w:uiPriority w:val="9"/>
    <w:semiHidden/>
    <w:unhideWhenUsed/>
    <w:qFormat/>
    <w:rsid w:val="008b2f65"/>
    <w:pPr>
      <w:keepNext w:val="true"/>
      <w:keepLines/>
      <w:numPr>
        <w:ilvl w:val="3"/>
        <w:numId w:val="1"/>
      </w:numPr>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5"/>
    <w:uiPriority w:val="9"/>
    <w:semiHidden/>
    <w:unhideWhenUsed/>
    <w:qFormat/>
    <w:rsid w:val="008b2f65"/>
    <w:pPr>
      <w:keepNext w:val="true"/>
      <w:keepLines/>
      <w:numPr>
        <w:ilvl w:val="4"/>
        <w:numId w:val="1"/>
      </w:numPr>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6"/>
    <w:uiPriority w:val="9"/>
    <w:semiHidden/>
    <w:unhideWhenUsed/>
    <w:qFormat/>
    <w:rsid w:val="008b2f65"/>
    <w:pPr>
      <w:keepNext w:val="true"/>
      <w:keepLines/>
      <w:numPr>
        <w:ilvl w:val="5"/>
        <w:numId w:val="1"/>
      </w:numPr>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7"/>
    <w:uiPriority w:val="9"/>
    <w:semiHidden/>
    <w:unhideWhenUsed/>
    <w:qFormat/>
    <w:rsid w:val="008b2f65"/>
    <w:pPr>
      <w:keepNext w:val="true"/>
      <w:keepLines/>
      <w:numPr>
        <w:ilvl w:val="6"/>
        <w:numId w:val="1"/>
      </w:numPr>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8"/>
    <w:uiPriority w:val="9"/>
    <w:semiHidden/>
    <w:unhideWhenUsed/>
    <w:qFormat/>
    <w:rsid w:val="008b2f65"/>
    <w:pPr>
      <w:keepNext w:val="true"/>
      <w:keepLines/>
      <w:numPr>
        <w:ilvl w:val="7"/>
        <w:numId w:val="1"/>
      </w:numPr>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9"/>
    <w:uiPriority w:val="9"/>
    <w:semiHidden/>
    <w:unhideWhenUsed/>
    <w:qFormat/>
    <w:rsid w:val="008b2f65"/>
    <w:pPr>
      <w:keepNext w:val="true"/>
      <w:keepLines/>
      <w:numPr>
        <w:ilvl w:val="8"/>
        <w:numId w:val="1"/>
      </w:numPr>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7206b3"/>
    <w:rPr>
      <w:rFonts w:ascii="Aptos Display" w:hAnsi="Aptos Display" w:eastAsia="" w:cs="" w:asciiTheme="majorHAnsi" w:cstheme="majorBidi" w:eastAsiaTheme="majorEastAsia" w:hAnsiTheme="majorHAnsi"/>
      <w:sz w:val="36"/>
      <w:szCs w:val="40"/>
    </w:rPr>
  </w:style>
  <w:style w:type="character" w:styleId="2" w:customStyle="1">
    <w:name w:val="Заголовок 2 Знак"/>
    <w:basedOn w:val="DefaultParagraphFont"/>
    <w:link w:val="Heading2"/>
    <w:uiPriority w:val="9"/>
    <w:qFormat/>
    <w:rsid w:val="00601bdc"/>
    <w:rPr>
      <w:rFonts w:ascii="Aptos Display" w:hAnsi="Aptos Display" w:eastAsia="" w:cs="" w:asciiTheme="majorHAnsi" w:cstheme="majorBidi" w:eastAsiaTheme="majorEastAsia" w:hAnsiTheme="majorHAnsi"/>
      <w:sz w:val="28"/>
      <w:szCs w:val="32"/>
    </w:rPr>
  </w:style>
  <w:style w:type="character" w:styleId="3" w:customStyle="1">
    <w:name w:val="Заголовок 3 Знак"/>
    <w:basedOn w:val="DefaultParagraphFont"/>
    <w:link w:val="Heading3"/>
    <w:uiPriority w:val="9"/>
    <w:qFormat/>
    <w:rsid w:val="00601bdc"/>
    <w:rPr>
      <w:rFonts w:eastAsia="" w:cs="" w:cstheme="majorBidi" w:eastAsiaTheme="majorEastAsia"/>
      <w:szCs w:val="28"/>
    </w:rPr>
  </w:style>
  <w:style w:type="character" w:styleId="4" w:customStyle="1">
    <w:name w:val="Заголовок 4 Знак"/>
    <w:basedOn w:val="DefaultParagraphFont"/>
    <w:link w:val="Heading4"/>
    <w:uiPriority w:val="9"/>
    <w:semiHidden/>
    <w:qFormat/>
    <w:rsid w:val="008b2f65"/>
    <w:rPr>
      <w:rFonts w:eastAsia="" w:cs="" w:cstheme="majorBidi" w:eastAsiaTheme="majorEastAsia"/>
      <w:i/>
      <w:iCs/>
      <w:color w:themeColor="accent1" w:themeShade="bf" w:val="0F4761"/>
    </w:rPr>
  </w:style>
  <w:style w:type="character" w:styleId="5" w:customStyle="1">
    <w:name w:val="Заголовок 5 Знак"/>
    <w:basedOn w:val="DefaultParagraphFont"/>
    <w:link w:val="Heading5"/>
    <w:uiPriority w:val="9"/>
    <w:semiHidden/>
    <w:qFormat/>
    <w:rsid w:val="008b2f65"/>
    <w:rPr>
      <w:rFonts w:eastAsia="" w:cs="" w:cstheme="majorBidi" w:eastAsiaTheme="majorEastAsia"/>
      <w:color w:themeColor="accent1" w:themeShade="bf" w:val="0F4761"/>
    </w:rPr>
  </w:style>
  <w:style w:type="character" w:styleId="6" w:customStyle="1">
    <w:name w:val="Заголовок 6 Знак"/>
    <w:basedOn w:val="DefaultParagraphFont"/>
    <w:link w:val="Heading6"/>
    <w:uiPriority w:val="9"/>
    <w:semiHidden/>
    <w:qFormat/>
    <w:rsid w:val="008b2f65"/>
    <w:rPr>
      <w:rFonts w:eastAsia="" w:cs="" w:cstheme="majorBidi" w:eastAsiaTheme="majorEastAsia"/>
      <w:i/>
      <w:iCs/>
      <w:color w:themeColor="text1" w:themeTint="a6" w:val="595959"/>
    </w:rPr>
  </w:style>
  <w:style w:type="character" w:styleId="7" w:customStyle="1">
    <w:name w:val="Заголовок 7 Знак"/>
    <w:basedOn w:val="DefaultParagraphFont"/>
    <w:link w:val="Heading7"/>
    <w:uiPriority w:val="9"/>
    <w:semiHidden/>
    <w:qFormat/>
    <w:rsid w:val="008b2f65"/>
    <w:rPr>
      <w:rFonts w:eastAsia="" w:cs="" w:cstheme="majorBidi" w:eastAsiaTheme="majorEastAsia"/>
      <w:color w:themeColor="text1" w:themeTint="a6" w:val="595959"/>
    </w:rPr>
  </w:style>
  <w:style w:type="character" w:styleId="8" w:customStyle="1">
    <w:name w:val="Заголовок 8 Знак"/>
    <w:basedOn w:val="DefaultParagraphFont"/>
    <w:link w:val="Heading8"/>
    <w:uiPriority w:val="9"/>
    <w:semiHidden/>
    <w:qFormat/>
    <w:rsid w:val="008b2f65"/>
    <w:rPr>
      <w:rFonts w:eastAsia="" w:cs="" w:cstheme="majorBidi" w:eastAsiaTheme="majorEastAsia"/>
      <w:i/>
      <w:iCs/>
      <w:color w:themeColor="text1" w:themeTint="d8" w:val="272727"/>
    </w:rPr>
  </w:style>
  <w:style w:type="character" w:styleId="9" w:customStyle="1">
    <w:name w:val="Заголовок 9 Знак"/>
    <w:basedOn w:val="DefaultParagraphFont"/>
    <w:link w:val="Heading9"/>
    <w:uiPriority w:val="9"/>
    <w:semiHidden/>
    <w:qFormat/>
    <w:rsid w:val="008b2f65"/>
    <w:rPr>
      <w:rFonts w:eastAsia="" w:cs="" w:cstheme="majorBidi" w:eastAsiaTheme="majorEastAsia"/>
      <w:color w:themeColor="text1" w:themeTint="d8" w:val="272727"/>
    </w:rPr>
  </w:style>
  <w:style w:type="character" w:styleId="Style5" w:customStyle="1">
    <w:name w:val="Заголовок Знак"/>
    <w:basedOn w:val="DefaultParagraphFont"/>
    <w:link w:val="Title"/>
    <w:uiPriority w:val="10"/>
    <w:qFormat/>
    <w:rsid w:val="008b2f65"/>
    <w:rPr>
      <w:rFonts w:ascii="Aptos Display" w:hAnsi="Aptos Display" w:eastAsia="" w:cs="" w:asciiTheme="majorHAnsi" w:cstheme="majorBidi" w:eastAsiaTheme="majorEastAsia" w:hAnsiTheme="majorHAnsi"/>
      <w:spacing w:val="-10"/>
      <w:kern w:val="2"/>
      <w:sz w:val="56"/>
      <w:szCs w:val="56"/>
    </w:rPr>
  </w:style>
  <w:style w:type="character" w:styleId="Style6" w:customStyle="1">
    <w:name w:val="Подзаголовок Знак"/>
    <w:basedOn w:val="DefaultParagraphFont"/>
    <w:link w:val="Subtitle"/>
    <w:uiPriority w:val="11"/>
    <w:qFormat/>
    <w:rsid w:val="008b2f65"/>
    <w:rPr>
      <w:rFonts w:eastAsia="" w:cs="" w:cstheme="majorBidi" w:eastAsiaTheme="majorEastAsia"/>
      <w:color w:themeColor="text1" w:themeTint="a6" w:val="595959"/>
      <w:spacing w:val="15"/>
      <w:sz w:val="28"/>
      <w:szCs w:val="28"/>
    </w:rPr>
  </w:style>
  <w:style w:type="character" w:styleId="21" w:customStyle="1">
    <w:name w:val="Цитата 2 Знак"/>
    <w:basedOn w:val="DefaultParagraphFont"/>
    <w:link w:val="Quote"/>
    <w:uiPriority w:val="29"/>
    <w:qFormat/>
    <w:rsid w:val="008b2f65"/>
    <w:rPr>
      <w:i/>
      <w:iCs/>
      <w:color w:themeColor="text1" w:themeTint="bf" w:val="404040"/>
    </w:rPr>
  </w:style>
  <w:style w:type="character" w:styleId="IntenseEmphasis">
    <w:name w:val="Intense Emphasis"/>
    <w:basedOn w:val="DefaultParagraphFont"/>
    <w:uiPriority w:val="21"/>
    <w:qFormat/>
    <w:rsid w:val="008b2f65"/>
    <w:rPr>
      <w:i/>
      <w:iCs/>
      <w:color w:themeColor="accent1" w:themeShade="bf" w:val="0F4761"/>
    </w:rPr>
  </w:style>
  <w:style w:type="character" w:styleId="Style7" w:customStyle="1">
    <w:name w:val="Выделенная цитата Знак"/>
    <w:basedOn w:val="DefaultParagraphFont"/>
    <w:link w:val="IntenseQuote"/>
    <w:uiPriority w:val="30"/>
    <w:qFormat/>
    <w:rsid w:val="008b2f65"/>
    <w:rPr>
      <w:i/>
      <w:iCs/>
      <w:color w:themeColor="accent1" w:themeShade="bf" w:val="0F4761"/>
    </w:rPr>
  </w:style>
  <w:style w:type="character" w:styleId="IntenseReference">
    <w:name w:val="Intense Reference"/>
    <w:basedOn w:val="DefaultParagraphFont"/>
    <w:uiPriority w:val="32"/>
    <w:qFormat/>
    <w:rsid w:val="008b2f65"/>
    <w:rPr>
      <w:b/>
      <w:bCs/>
      <w:smallCaps/>
      <w:color w:themeColor="accent1" w:themeShade="bf" w:val="0F4761"/>
      <w:spacing w:val="5"/>
    </w:rPr>
  </w:style>
  <w:style w:type="character" w:styleId="Hyperlink">
    <w:name w:val="Hyperlink"/>
    <w:basedOn w:val="DefaultParagraphFont"/>
    <w:uiPriority w:val="99"/>
    <w:unhideWhenUsed/>
    <w:rsid w:val="00320f12"/>
    <w:rPr>
      <w:color w:themeColor="hyperlink" w:val="467886"/>
      <w:u w:val="single"/>
    </w:rPr>
  </w:style>
  <w:style w:type="character" w:styleId="Emphasis">
    <w:name w:val="Emphasis"/>
    <w:basedOn w:val="DefaultParagraphFont"/>
    <w:uiPriority w:val="20"/>
    <w:qFormat/>
    <w:rsid w:val="003e7212"/>
    <w:rPr>
      <w:i/>
      <w:iCs/>
      <w:color w:val="0070C0"/>
    </w:rPr>
  </w:style>
  <w:style w:type="character" w:styleId="Style8" w:customStyle="1">
    <w:name w:val="Текст скрипта Знак"/>
    <w:basedOn w:val="DefaultParagraphFont"/>
    <w:link w:val="Style11"/>
    <w:qFormat/>
    <w:rsid w:val="00e44d4a"/>
    <w:rPr>
      <w:rFonts w:ascii="Courier New" w:hAnsi="Courier New" w:cs="Courier New"/>
      <w:sz w:val="22"/>
      <w:lang w:val="en-US"/>
    </w:rPr>
  </w:style>
  <w:style w:type="character" w:styleId="CommentReference">
    <w:name w:val="annotation reference"/>
    <w:basedOn w:val="DefaultParagraphFont"/>
    <w:uiPriority w:val="99"/>
    <w:semiHidden/>
    <w:unhideWhenUsed/>
    <w:qFormat/>
    <w:rsid w:val="00956f87"/>
    <w:rPr>
      <w:sz w:val="16"/>
      <w:szCs w:val="16"/>
    </w:rPr>
  </w:style>
  <w:style w:type="character" w:styleId="Style9" w:customStyle="1">
    <w:name w:val="Текст примечания Знак"/>
    <w:basedOn w:val="DefaultParagraphFont"/>
    <w:link w:val="CommentText"/>
    <w:uiPriority w:val="99"/>
    <w:qFormat/>
    <w:rsid w:val="00956f87"/>
    <w:rPr>
      <w:sz w:val="20"/>
      <w:szCs w:val="20"/>
    </w:rPr>
  </w:style>
  <w:style w:type="character" w:styleId="Style10" w:customStyle="1">
    <w:name w:val="Тема примечания Знак"/>
    <w:basedOn w:val="Style9"/>
    <w:link w:val="annotationsubject"/>
    <w:uiPriority w:val="99"/>
    <w:semiHidden/>
    <w:qFormat/>
    <w:rsid w:val="00956f87"/>
    <w:rPr>
      <w:b/>
      <w:bCs/>
      <w:sz w:val="20"/>
      <w:szCs w:val="20"/>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Style5"/>
    <w:uiPriority w:val="10"/>
    <w:qFormat/>
    <w:rsid w:val="008b2f6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tyle6"/>
    <w:uiPriority w:val="11"/>
    <w:qFormat/>
    <w:rsid w:val="008b2f65"/>
    <w:pPr/>
    <w:rPr>
      <w:rFonts w:eastAsia="" w:cs="" w:cstheme="majorBidi" w:eastAsiaTheme="majorEastAsia"/>
      <w:color w:themeColor="text1" w:themeTint="a6" w:val="595959"/>
      <w:spacing w:val="15"/>
      <w:sz w:val="28"/>
      <w:szCs w:val="28"/>
    </w:rPr>
  </w:style>
  <w:style w:type="paragraph" w:styleId="Quote">
    <w:name w:val="Quote"/>
    <w:basedOn w:val="Normal"/>
    <w:next w:val="Normal"/>
    <w:link w:val="21"/>
    <w:uiPriority w:val="29"/>
    <w:qFormat/>
    <w:rsid w:val="008b2f65"/>
    <w:pPr>
      <w:spacing w:before="160" w:after="160"/>
      <w:jc w:val="center"/>
    </w:pPr>
    <w:rPr>
      <w:i/>
      <w:iCs/>
      <w:color w:themeColor="text1" w:themeTint="bf" w:val="404040"/>
    </w:rPr>
  </w:style>
  <w:style w:type="paragraph" w:styleId="ListParagraph">
    <w:name w:val="List Paragraph"/>
    <w:basedOn w:val="Normal"/>
    <w:uiPriority w:val="34"/>
    <w:qFormat/>
    <w:rsid w:val="008b2f65"/>
    <w:pPr>
      <w:spacing w:before="0" w:after="160"/>
      <w:ind w:left="720"/>
      <w:contextualSpacing/>
    </w:pPr>
    <w:rPr/>
  </w:style>
  <w:style w:type="paragraph" w:styleId="IntenseQuote">
    <w:name w:val="Intense Quote"/>
    <w:basedOn w:val="Normal"/>
    <w:next w:val="Normal"/>
    <w:link w:val="Style7"/>
    <w:uiPriority w:val="30"/>
    <w:qFormat/>
    <w:rsid w:val="008b2f65"/>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Heading"/>
    <w:pPr/>
    <w:rPr/>
  </w:style>
  <w:style w:type="paragraph" w:styleId="TOCHeading">
    <w:name w:val="TOC Heading"/>
    <w:basedOn w:val="Heading1"/>
    <w:next w:val="Normal"/>
    <w:uiPriority w:val="39"/>
    <w:unhideWhenUsed/>
    <w:qFormat/>
    <w:rsid w:val="0086349d"/>
    <w:pPr>
      <w:numPr>
        <w:ilvl w:val="0"/>
        <w:numId w:val="0"/>
      </w:numPr>
      <w:spacing w:lineRule="auto" w:line="259" w:before="240" w:after="0"/>
      <w:ind w:hanging="431" w:left="431"/>
      <w:outlineLvl w:val="9"/>
    </w:pPr>
    <w:rPr>
      <w:kern w:val="0"/>
      <w:sz w:val="32"/>
      <w:szCs w:val="32"/>
      <w:lang w:eastAsia="ru-RU"/>
      <w14:ligatures w14:val="none"/>
    </w:rPr>
  </w:style>
  <w:style w:type="paragraph" w:styleId="TOC1">
    <w:name w:val="toc 1"/>
    <w:basedOn w:val="Normal"/>
    <w:next w:val="Normal"/>
    <w:autoRedefine/>
    <w:uiPriority w:val="39"/>
    <w:unhideWhenUsed/>
    <w:rsid w:val="00320f12"/>
    <w:pPr>
      <w:spacing w:before="0" w:after="100"/>
    </w:pPr>
    <w:rPr/>
  </w:style>
  <w:style w:type="paragraph" w:styleId="Style11" w:customStyle="1">
    <w:name w:val="Текст скрипта"/>
    <w:basedOn w:val="Normal"/>
    <w:link w:val="Style8"/>
    <w:qFormat/>
    <w:rsid w:val="00e44d4a"/>
    <w:pPr>
      <w:spacing w:lineRule="auto" w:line="240"/>
    </w:pPr>
    <w:rPr>
      <w:rFonts w:ascii="Courier New" w:hAnsi="Courier New" w:cs="Courier New"/>
      <w:lang w:val="en-US"/>
    </w:rPr>
  </w:style>
  <w:style w:type="paragraph" w:styleId="TOC2">
    <w:name w:val="toc 2"/>
    <w:basedOn w:val="Normal"/>
    <w:next w:val="Normal"/>
    <w:autoRedefine/>
    <w:uiPriority w:val="39"/>
    <w:unhideWhenUsed/>
    <w:rsid w:val="009061f1"/>
    <w:pPr>
      <w:spacing w:before="0" w:after="100"/>
      <w:ind w:left="220"/>
    </w:pPr>
    <w:rPr/>
  </w:style>
  <w:style w:type="paragraph" w:styleId="TOC3">
    <w:name w:val="toc 3"/>
    <w:basedOn w:val="Normal"/>
    <w:next w:val="Normal"/>
    <w:autoRedefine/>
    <w:uiPriority w:val="39"/>
    <w:unhideWhenUsed/>
    <w:rsid w:val="009061f1"/>
    <w:pPr>
      <w:spacing w:before="0" w:after="100"/>
      <w:ind w:left="440"/>
    </w:pPr>
    <w:rPr/>
  </w:style>
  <w:style w:type="paragraph" w:styleId="CommentText">
    <w:name w:val="annotation text"/>
    <w:basedOn w:val="Normal"/>
    <w:link w:val="Style9"/>
    <w:uiPriority w:val="99"/>
    <w:unhideWhenUsed/>
    <w:rsid w:val="00956f87"/>
    <w:pPr>
      <w:spacing w:lineRule="auto" w:line="240"/>
    </w:pPr>
    <w:rPr>
      <w:sz w:val="20"/>
      <w:szCs w:val="20"/>
    </w:rPr>
  </w:style>
  <w:style w:type="paragraph" w:styleId="annotationsubject">
    <w:name w:val="annotation subject"/>
    <w:basedOn w:val="CommentText"/>
    <w:next w:val="CommentText"/>
    <w:link w:val="Style10"/>
    <w:uiPriority w:val="99"/>
    <w:semiHidden/>
    <w:unhideWhenUsed/>
    <w:qFormat/>
    <w:rsid w:val="00956f87"/>
    <w:pPr/>
    <w:rPr>
      <w:b/>
      <w:bCs/>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
    <w:name w:val="Table Grid"/>
    <w:basedOn w:val="a1"/>
    <w:uiPriority w:val="39"/>
    <w:rsid w:val="009a3d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f0">
    <w:name w:val="Grid Table Light"/>
    <w:basedOn w:val="a1"/>
    <w:uiPriority w:val="40"/>
    <w:rsid w:val="00ff6dec"/>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266</TotalTime>
  <Application>LibreOffice/24.8.5.2$Windows_X86_64 LibreOffice_project/fddf2685c70b461e7832239a0162a77216259f22</Application>
  <AppVersion>15.0000</AppVersion>
  <Pages>6</Pages>
  <Words>909</Words>
  <Characters>5665</Characters>
  <CharactersWithSpaces>6414</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2024-11-11T06:00:00Z</dcterms:created>
  <dc:creator>kartavyh.ev@talantiuspeh.ru</dc:creator>
  <dc:description/>
  <dc:language>en-US</dc:language>
  <cp:lastModifiedBy/>
  <dcterms:modified xsi:type="dcterms:W3CDTF">2025-03-14T16:03:04Z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file>