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before="0"/>
      </w:pPr>
    </w:p>
    <w:p>
      <w:pPr>
        <w:spacing w:after="120" w:before="0"/>
        <w:jc w:val="center"/>
      </w:pPr>
      <w:r>
        <w:rPr>
          <w:rFonts w:ascii="Arial" w:cs="Arial" w:eastAsia="Arial" w:hAnsi="Arial"/>
          <w:b/>
          <w:bCs/>
          <w:color w:val="1A1A2E"/>
          <w:sz w:val="72"/>
          <w:szCs w:val="72"/>
        </w:rPr>
        <w:t xml:space="preserve">GhostDocs</w:t>
      </w:r>
    </w:p>
    <w:p>
      <w:pPr>
        <w:spacing w:after="80" w:before="0"/>
        <w:jc w:val="center"/>
      </w:pPr>
      <w:r>
        <w:rPr>
          <w:rFonts w:ascii="Arial" w:cs="Arial" w:eastAsia="Arial" w:hAnsi="Arial"/>
          <w:color w:val="0F3460"/>
          <w:sz w:val="32"/>
          <w:szCs w:val="32"/>
        </w:rPr>
        <w:t xml:space="preserve">Autonomous AI Documentation Agent</w:t>
      </w:r>
    </w:p>
    <w:p>
      <w:pPr>
        <w:spacing w:after="400" w:before="0"/>
        <w:jc w:val="center"/>
      </w:pPr>
      <w:r>
        <w:rPr>
          <w:rFonts w:ascii="Arial" w:cs="Arial" w:eastAsia="Arial" w:hAnsi="Arial"/>
          <w:i/>
          <w:iCs/>
          <w:color w:val="666666"/>
          <w:sz w:val="24"/>
          <w:szCs w:val="24"/>
        </w:rPr>
        <w:t xml:space="preserve">B.Tech Final Year Capstone Project</w:t>
      </w:r>
    </w:p>
    <w:p>
      <w:pPr>
        <w:pBdr>
          <w:bottom w:val="single" w:color="E0E0E0" w:sz="4" w:space="1"/>
        </w:pBdr>
        <w:spacing w:after="200" w:before="200"/>
      </w:pPr>
    </w:p>
    <w:p>
      <w:pPr>
        <w:spacing w:after="160" w:before="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666666"/>
                <w:sz w:val="20"/>
                <w:szCs w:val="20"/>
              </w:rPr>
              <w:t xml:space="preserve">Student</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2C2C2C"/>
                <w:sz w:val="20"/>
                <w:szCs w:val="20"/>
              </w:rPr>
              <w:t xml:space="preserve">Your Name</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666666"/>
                <w:sz w:val="20"/>
                <w:szCs w:val="20"/>
              </w:rPr>
              <w:t xml:space="preserve">Branch</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2C2C2C"/>
                <w:sz w:val="20"/>
                <w:szCs w:val="20"/>
              </w:rPr>
              <w:t xml:space="preserve">B.Tech AI/ML</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666666"/>
                <w:sz w:val="20"/>
                <w:szCs w:val="20"/>
              </w:rPr>
              <w:t xml:space="preserve">Institution</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2C2C2C"/>
                <w:sz w:val="20"/>
                <w:szCs w:val="20"/>
              </w:rPr>
              <w:t xml:space="preserve">Your University</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666666"/>
                <w:sz w:val="20"/>
                <w:szCs w:val="20"/>
              </w:rPr>
              <w:t xml:space="preserve">Supervisor</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2C2C2C"/>
                <w:sz w:val="20"/>
                <w:szCs w:val="20"/>
              </w:rPr>
              <w:t xml:space="preserve">Prof. Name</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666666"/>
                <w:sz w:val="20"/>
                <w:szCs w:val="20"/>
              </w:rPr>
              <w:t xml:space="preserve">Date</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2C2C2C"/>
                <w:sz w:val="20"/>
                <w:szCs w:val="20"/>
              </w:rPr>
              <w:t xml:space="preserve">May 2026</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666666"/>
                <w:sz w:val="20"/>
                <w:szCs w:val="20"/>
              </w:rPr>
              <w:t xml:space="preserve">Version</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2C2C2C"/>
                <w:sz w:val="20"/>
                <w:szCs w:val="20"/>
              </w:rPr>
              <w:t xml:space="preserve">1.0</w:t>
            </w:r>
          </w:p>
        </w:tc>
      </w:tr>
    </w:tbl>
    <w:p>
      <w:r>
        <w:br w:type="page"/>
      </w:r>
    </w:p>
    <w:p>
      <w:pPr>
        <w:pStyle w:val="Heading1"/>
        <w:spacing w:after="160" w:before="400"/>
      </w:pPr>
      <w:r>
        <w:rPr>
          <w:rFonts w:ascii="Arial" w:cs="Arial" w:eastAsia="Arial" w:hAnsi="Arial"/>
          <w:b/>
          <w:bCs/>
          <w:color w:val="1A1A2E"/>
          <w:sz w:val="36"/>
          <w:szCs w:val="36"/>
        </w:rPr>
        <w:t xml:space="preserve">Section 1 — Project Proposal</w:t>
      </w:r>
    </w:p>
    <w:p>
      <w:pPr>
        <w:pBdr>
          <w:bottom w:val="single" w:color="E0E0E0" w:sz="4" w:space="1"/>
        </w:pBdr>
        <w:spacing w:after="200" w:before="200"/>
      </w:pPr>
    </w:p>
    <w:p>
      <w:pPr>
        <w:pStyle w:val="Heading2"/>
        <w:spacing w:after="120" w:before="320"/>
      </w:pPr>
      <w:r>
        <w:rPr>
          <w:rFonts w:ascii="Arial" w:cs="Arial" w:eastAsia="Arial" w:hAnsi="Arial"/>
          <w:b/>
          <w:bCs/>
          <w:color w:val="0F3460"/>
          <w:sz w:val="28"/>
          <w:szCs w:val="28"/>
        </w:rPr>
        <w:t xml:space="preserve">1.1 Executive Summary</w:t>
      </w:r>
    </w:p>
    <w:p>
      <w:pPr>
        <w:spacing w:after="80" w:before="80"/>
      </w:pPr>
      <w:r>
        <w:rPr>
          <w:rFonts w:ascii="Arial" w:cs="Arial" w:eastAsia="Arial" w:hAnsi="Arial"/>
          <w:color w:val="2C2C2C"/>
          <w:sz w:val="22"/>
          <w:szCs w:val="22"/>
        </w:rPr>
        <w:t xml:space="preserve">GhostDocs is an autonomous, AI-powered documentation agent that integrates directly into a software development workflow via GitHub Actions. When a developer pushes code to a repository, GhostDocs is automatically triggered — it reads the entire codebase, understands the architecture using AST-level parsing, and generates or updates documentation as a pull request without any human intervention.</w:t>
      </w:r>
    </w:p>
    <w:p>
      <w:pPr>
        <w:spacing w:after="80" w:before="0"/>
      </w:pPr>
    </w:p>
    <w:p>
      <w:pPr>
        <w:spacing w:after="80" w:before="80"/>
      </w:pPr>
      <w:r>
        <w:rPr>
          <w:rFonts w:ascii="Arial" w:cs="Arial" w:eastAsia="Arial" w:hAnsi="Arial"/>
          <w:color w:val="2C2C2C"/>
          <w:sz w:val="22"/>
          <w:szCs w:val="22"/>
        </w:rPr>
        <w:t xml:space="preserve">The system addresses one of the most persistent pain points in software engineering: documentation is always out of date, incomplete, or never written at all. GhostDocs eliminates this entirely by making documentation a byproduct of code commits rather than a separate manual task.</w:t>
      </w:r>
    </w:p>
    <w:p>
      <w:pPr>
        <w:spacing w:after="80" w:before="0"/>
      </w:pPr>
    </w:p>
    <w:p>
      <w:pPr>
        <w:pStyle w:val="Heading2"/>
        <w:spacing w:after="120" w:before="320"/>
      </w:pPr>
      <w:r>
        <w:rPr>
          <w:rFonts w:ascii="Arial" w:cs="Arial" w:eastAsia="Arial" w:hAnsi="Arial"/>
          <w:b/>
          <w:bCs/>
          <w:color w:val="0F3460"/>
          <w:sz w:val="28"/>
          <w:szCs w:val="28"/>
        </w:rPr>
        <w:t xml:space="preserve">1.2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6"/>
              <w:bottom w:val="single" w:color="E0E0E0" w:sz="1"/>
              <w:right w:val="single" w:color="E0E0E0" w:sz="1"/>
            </w:tcBorders>
            <w:shd w:fill="FFF5F5" w:val="clear"/>
            <w:tcMar>
              <w:top w:type="dxa" w:w="120"/>
              <w:left w:type="dxa" w:w="200"/>
              <w:bottom w:type="dxa" w:w="120"/>
              <w:right w:type="dxa" w:w="200"/>
            </w:tcMar>
          </w:tcPr>
          <w:p>
            <w:r>
              <w:rPr>
                <w:rFonts w:ascii="Arial" w:cs="Arial" w:eastAsia="Arial" w:hAnsi="Arial"/>
                <w:b/>
                <w:bCs/>
                <w:color w:val="E94560"/>
                <w:sz w:val="22"/>
                <w:szCs w:val="22"/>
              </w:rPr>
              <w:t xml:space="preserve">The Core Problem</w:t>
            </w:r>
          </w:p>
          <w:p>
            <w:pPr>
              <w:spacing w:before="60"/>
            </w:pPr>
            <w:r>
              <w:rPr>
                <w:rFonts w:ascii="Arial" w:cs="Arial" w:eastAsia="Arial" w:hAnsi="Arial"/>
                <w:color w:val="2C2C2C"/>
                <w:sz w:val="20"/>
                <w:szCs w:val="20"/>
              </w:rPr>
              <w:t xml:space="preserve">Studies show that developers spend up to 58% of their time understanding undocumented code. Over 80% of open-source repositories have incomplete or outdated READMEs. Documentation is the #1 blocker for onboarding new engineers.</w:t>
            </w:r>
          </w:p>
        </w:tc>
      </w:tr>
    </w:tbl>
    <w:p>
      <w:pPr>
        <w:spacing w:after="80" w:before="0"/>
      </w:pPr>
    </w:p>
    <w:p>
      <w:pPr>
        <w:spacing w:after="80" w:before="80"/>
      </w:pPr>
      <w:r>
        <w:rPr>
          <w:rFonts w:ascii="Arial" w:cs="Arial" w:eastAsia="Arial" w:hAnsi="Arial"/>
          <w:color w:val="2C2C2C"/>
          <w:sz w:val="22"/>
          <w:szCs w:val="22"/>
        </w:rPr>
        <w:t xml:space="preserve">Current solutions are inadequate:</w:t>
      </w:r>
    </w:p>
    <w:p>
      <w:pPr>
        <w:pStyle w:val="ListParagraph"/>
        <w:numPr>
          <w:ilvl w:val="0"/>
          <w:numId w:val="2"/>
        </w:numPr>
        <w:spacing w:after="60" w:before="60"/>
      </w:pPr>
      <w:r>
        <w:rPr>
          <w:rFonts w:ascii="Arial" w:cs="Arial" w:eastAsia="Arial" w:hAnsi="Arial"/>
          <w:b w:val="false"/>
          <w:bCs w:val="false"/>
          <w:color w:val="2C2C2C"/>
          <w:sz w:val="22"/>
          <w:szCs w:val="22"/>
        </w:rPr>
        <w:t xml:space="preserve">Manual documentation: Time-consuming, always lags behind code changes</w:t>
      </w:r>
    </w:p>
    <w:p>
      <w:pPr>
        <w:pStyle w:val="ListParagraph"/>
        <w:numPr>
          <w:ilvl w:val="0"/>
          <w:numId w:val="2"/>
        </w:numPr>
        <w:spacing w:after="60" w:before="60"/>
      </w:pPr>
      <w:r>
        <w:rPr>
          <w:rFonts w:ascii="Arial" w:cs="Arial" w:eastAsia="Arial" w:hAnsi="Arial"/>
          <w:b w:val="false"/>
          <w:bCs w:val="false"/>
          <w:color w:val="2C2C2C"/>
          <w:sz w:val="22"/>
          <w:szCs w:val="22"/>
        </w:rPr>
        <w:t xml:space="preserve">Static generators (Sphinx, JSDoc): Only extract comments, not architectural understanding</w:t>
      </w:r>
    </w:p>
    <w:p>
      <w:pPr>
        <w:pStyle w:val="ListParagraph"/>
        <w:numPr>
          <w:ilvl w:val="0"/>
          <w:numId w:val="2"/>
        </w:numPr>
        <w:spacing w:after="60" w:before="60"/>
      </w:pPr>
      <w:r>
        <w:rPr>
          <w:rFonts w:ascii="Arial" w:cs="Arial" w:eastAsia="Arial" w:hAnsi="Arial"/>
          <w:b w:val="false"/>
          <w:bCs w:val="false"/>
          <w:color w:val="2C2C2C"/>
          <w:sz w:val="22"/>
          <w:szCs w:val="22"/>
        </w:rPr>
        <w:t xml:space="preserve">GitHub Copilot: Suggests inline code, does not generate holistic documentation</w:t>
      </w:r>
    </w:p>
    <w:p>
      <w:pPr>
        <w:pStyle w:val="ListParagraph"/>
        <w:numPr>
          <w:ilvl w:val="0"/>
          <w:numId w:val="2"/>
        </w:numPr>
        <w:spacing w:after="60" w:before="60"/>
      </w:pPr>
      <w:r>
        <w:rPr>
          <w:rFonts w:ascii="Arial" w:cs="Arial" w:eastAsia="Arial" w:hAnsi="Arial"/>
          <w:b w:val="false"/>
          <w:bCs w:val="false"/>
          <w:color w:val="2C2C2C"/>
          <w:sz w:val="22"/>
          <w:szCs w:val="22"/>
        </w:rPr>
        <w:t xml:space="preserve">ChatGPT/Claude manually: Requires human copy-paste, not integrated into workflow</w:t>
      </w:r>
    </w:p>
    <w:p>
      <w:pPr>
        <w:spacing w:after="80" w:before="0"/>
      </w:pPr>
    </w:p>
    <w:p>
      <w:pPr>
        <w:spacing w:after="80" w:before="80"/>
      </w:pPr>
      <w:r>
        <w:rPr>
          <w:rFonts w:ascii="Arial" w:cs="Arial" w:eastAsia="Arial" w:hAnsi="Arial"/>
          <w:color w:val="2C2C2C"/>
          <w:sz w:val="22"/>
          <w:szCs w:val="22"/>
        </w:rPr>
        <w:t xml:space="preserve">No existing tool autonomously reads a full codebase, understands its architecture, and raises a documentation pull request on every push. GhostDocs is the first to do this.</w:t>
      </w:r>
    </w:p>
    <w:p>
      <w:pPr>
        <w:spacing w:after="80" w:before="0"/>
      </w:pPr>
    </w:p>
    <w:p>
      <w:pPr>
        <w:pStyle w:val="Heading2"/>
        <w:spacing w:after="120" w:before="320"/>
      </w:pPr>
      <w:r>
        <w:rPr>
          <w:rFonts w:ascii="Arial" w:cs="Arial" w:eastAsia="Arial" w:hAnsi="Arial"/>
          <w:b/>
          <w:bCs/>
          <w:color w:val="0F3460"/>
          <w:sz w:val="28"/>
          <w:szCs w:val="28"/>
        </w:rPr>
        <w:t xml:space="preserve">1.3 Proposed Solution</w:t>
      </w:r>
    </w:p>
    <w:p>
      <w:pPr>
        <w:spacing w:after="80" w:before="80"/>
      </w:pPr>
      <w:r>
        <w:rPr>
          <w:rFonts w:ascii="Arial" w:cs="Arial" w:eastAsia="Arial" w:hAnsi="Arial"/>
          <w:color w:val="2C2C2C"/>
          <w:sz w:val="22"/>
          <w:szCs w:val="22"/>
        </w:rPr>
        <w:t xml:space="preserve">GhostDocs is a three-component system:</w:t>
      </w:r>
    </w:p>
    <w:p>
      <w:pPr>
        <w:spacing w:after="80" w:before="0"/>
      </w:pPr>
    </w:p>
    <w:p>
      <w:pPr>
        <w:pStyle w:val="ListParagraph"/>
        <w:numPr>
          <w:ilvl w:val="0"/>
          <w:numId w:val="3"/>
        </w:numPr>
        <w:spacing w:after="60" w:before="60"/>
      </w:pPr>
      <w:r>
        <w:rPr>
          <w:rFonts w:ascii="Arial" w:cs="Arial" w:eastAsia="Arial" w:hAnsi="Arial"/>
          <w:color w:val="2C2C2C"/>
          <w:sz w:val="22"/>
          <w:szCs w:val="22"/>
        </w:rPr>
        <w:t xml:space="preserve">GitHub Actions Webhook: Triggers on every push to main branch, collects changed and related source files</w:t>
      </w:r>
    </w:p>
    <w:p>
      <w:pPr>
        <w:pStyle w:val="ListParagraph"/>
        <w:numPr>
          <w:ilvl w:val="0"/>
          <w:numId w:val="3"/>
        </w:numPr>
        <w:spacing w:after="60" w:before="60"/>
      </w:pPr>
      <w:r>
        <w:rPr>
          <w:rFonts w:ascii="Arial" w:cs="Arial" w:eastAsia="Arial" w:hAnsi="Arial"/>
          <w:color w:val="2C2C2C"/>
          <w:sz w:val="22"/>
          <w:szCs w:val="22"/>
        </w:rPr>
        <w:t xml:space="preserve">AI Documentation Agent (FastAPI + Claude API): Performs AST parsing, architecture understanding, and multi-document generation</w:t>
      </w:r>
    </w:p>
    <w:p>
      <w:pPr>
        <w:pStyle w:val="ListParagraph"/>
        <w:numPr>
          <w:ilvl w:val="0"/>
          <w:numId w:val="3"/>
        </w:numPr>
        <w:spacing w:after="60" w:before="60"/>
      </w:pPr>
      <w:r>
        <w:rPr>
          <w:rFonts w:ascii="Arial" w:cs="Arial" w:eastAsia="Arial" w:hAnsi="Arial"/>
          <w:color w:val="2C2C2C"/>
          <w:sz w:val="22"/>
          <w:szCs w:val="22"/>
        </w:rPr>
        <w:t xml:space="preserve">React Dashboard: Live monitoring of documentation jobs, PR history, coverage scores, and diff viewer</w:t>
      </w:r>
    </w:p>
    <w:p>
      <w:pPr>
        <w:spacing w:after="80" w:before="0"/>
      </w:pPr>
    </w:p>
    <w:p>
      <w:pPr>
        <w:pStyle w:val="Heading2"/>
        <w:spacing w:after="120" w:before="320"/>
      </w:pPr>
      <w:r>
        <w:rPr>
          <w:rFonts w:ascii="Arial" w:cs="Arial" w:eastAsia="Arial" w:hAnsi="Arial"/>
          <w:b/>
          <w:bCs/>
          <w:color w:val="0F3460"/>
          <w:sz w:val="28"/>
          <w:szCs w:val="28"/>
        </w:rPr>
        <w:t xml:space="preserve">1.4 Objectives</w:t>
      </w:r>
    </w:p>
    <w:p>
      <w:pPr>
        <w:pStyle w:val="ListParagraph"/>
        <w:numPr>
          <w:ilvl w:val="0"/>
          <w:numId w:val="2"/>
        </w:numPr>
        <w:spacing w:after="60" w:before="60"/>
      </w:pPr>
      <w:r>
        <w:rPr>
          <w:rFonts w:ascii="Arial" w:cs="Arial" w:eastAsia="Arial" w:hAnsi="Arial"/>
          <w:b w:val="false"/>
          <w:bCs w:val="false"/>
          <w:color w:val="2C2C2C"/>
          <w:sz w:val="22"/>
          <w:szCs w:val="22"/>
        </w:rPr>
        <w:t xml:space="preserve">Build a fully automated documentation pipeline triggered by git push events</w:t>
      </w:r>
    </w:p>
    <w:p>
      <w:pPr>
        <w:pStyle w:val="ListParagraph"/>
        <w:numPr>
          <w:ilvl w:val="0"/>
          <w:numId w:val="2"/>
        </w:numPr>
        <w:spacing w:after="60" w:before="60"/>
      </w:pPr>
      <w:r>
        <w:rPr>
          <w:rFonts w:ascii="Arial" w:cs="Arial" w:eastAsia="Arial" w:hAnsi="Arial"/>
          <w:b w:val="false"/>
          <w:bCs w:val="false"/>
          <w:color w:val="2C2C2C"/>
          <w:sz w:val="22"/>
          <w:szCs w:val="22"/>
        </w:rPr>
        <w:t xml:space="preserve">Achieve architecture-aware documentation that understands cross-file relationships</w:t>
      </w:r>
    </w:p>
    <w:p>
      <w:pPr>
        <w:pStyle w:val="ListParagraph"/>
        <w:numPr>
          <w:ilvl w:val="0"/>
          <w:numId w:val="2"/>
        </w:numPr>
        <w:spacing w:after="60" w:before="60"/>
      </w:pPr>
      <w:r>
        <w:rPr>
          <w:rFonts w:ascii="Arial" w:cs="Arial" w:eastAsia="Arial" w:hAnsi="Arial"/>
          <w:b w:val="false"/>
          <w:bCs w:val="false"/>
          <w:color w:val="2C2C2C"/>
          <w:sz w:val="22"/>
          <w:szCs w:val="22"/>
        </w:rPr>
        <w:t xml:space="preserve">Generate four documentation artifact types: README, API docs, inline comments, architecture diagrams</w:t>
      </w:r>
    </w:p>
    <w:p>
      <w:pPr>
        <w:pStyle w:val="ListParagraph"/>
        <w:numPr>
          <w:ilvl w:val="0"/>
          <w:numId w:val="2"/>
        </w:numPr>
        <w:spacing w:after="60" w:before="60"/>
      </w:pPr>
      <w:r>
        <w:rPr>
          <w:rFonts w:ascii="Arial" w:cs="Arial" w:eastAsia="Arial" w:hAnsi="Arial"/>
          <w:b w:val="false"/>
          <w:bCs w:val="false"/>
          <w:color w:val="2C2C2C"/>
          <w:sz w:val="22"/>
          <w:szCs w:val="22"/>
        </w:rPr>
        <w:t xml:space="preserve">Measure documentation coverage as a quantifiable metric (target: &gt;85% function coverage)</w:t>
      </w:r>
    </w:p>
    <w:p>
      <w:pPr>
        <w:pStyle w:val="ListParagraph"/>
        <w:numPr>
          <w:ilvl w:val="0"/>
          <w:numId w:val="2"/>
        </w:numPr>
        <w:spacing w:after="60" w:before="60"/>
      </w:pPr>
      <w:r>
        <w:rPr>
          <w:rFonts w:ascii="Arial" w:cs="Arial" w:eastAsia="Arial" w:hAnsi="Arial"/>
          <w:b w:val="false"/>
          <w:bCs w:val="false"/>
          <w:color w:val="2C2C2C"/>
          <w:sz w:val="22"/>
          <w:szCs w:val="22"/>
        </w:rPr>
        <w:t xml:space="preserve">Demonstrate on 3+ real open-source repositories as evaluation benchmark</w:t>
      </w:r>
    </w:p>
    <w:p>
      <w:pPr>
        <w:spacing w:after="80" w:before="0"/>
      </w:pPr>
    </w:p>
    <w:p>
      <w:pPr>
        <w:pStyle w:val="Heading2"/>
        <w:spacing w:after="120" w:before="320"/>
      </w:pPr>
      <w:r>
        <w:rPr>
          <w:rFonts w:ascii="Arial" w:cs="Arial" w:eastAsia="Arial" w:hAnsi="Arial"/>
          <w:b/>
          <w:bCs/>
          <w:color w:val="0F3460"/>
          <w:sz w:val="28"/>
          <w:szCs w:val="28"/>
        </w:rPr>
        <w:t xml:space="preserve">1.5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 Scope</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Out of Scope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Python, JavaScript, TypeScript, Go</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Binary files, compiled artifacts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GitHub repositories (public &amp; private)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GitLab, Bitbucket (Phase 2)</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README, API docs, inline comments</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Video or audio documentation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Architecture diagram generation (Mermaid)</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UML class diagram generation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PR-based documentation updates</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Direct branch commits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FastAPI backend + React frontend</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Mobile application</w:t>
            </w:r>
          </w:p>
        </w:tc>
      </w:tr>
    </w:tbl>
    <w:p>
      <w:pPr>
        <w:spacing w:after="80" w:before="0"/>
      </w:pPr>
    </w:p>
    <w:p>
      <w:pPr>
        <w:pStyle w:val="Heading2"/>
        <w:spacing w:after="120" w:before="320"/>
      </w:pPr>
      <w:r>
        <w:rPr>
          <w:rFonts w:ascii="Arial" w:cs="Arial" w:eastAsia="Arial" w:hAnsi="Arial"/>
          <w:b/>
          <w:bCs/>
          <w:color w:val="0F3460"/>
          <w:sz w:val="28"/>
          <w:szCs w:val="28"/>
        </w:rPr>
        <w:t xml:space="preserve">1.6 Research Questions</w:t>
      </w:r>
    </w:p>
    <w:p>
      <w:pPr>
        <w:pStyle w:val="ListParagraph"/>
        <w:numPr>
          <w:ilvl w:val="0"/>
          <w:numId w:val="2"/>
        </w:numPr>
        <w:spacing w:after="60" w:before="60"/>
      </w:pPr>
      <w:r>
        <w:rPr>
          <w:rFonts w:ascii="Arial" w:cs="Arial" w:eastAsia="Arial" w:hAnsi="Arial"/>
          <w:b w:val="false"/>
          <w:bCs w:val="false"/>
          <w:color w:val="2C2C2C"/>
          <w:sz w:val="22"/>
          <w:szCs w:val="22"/>
        </w:rPr>
        <w:t xml:space="preserve">RQ1: Can LLMs generate architecture-aware documentation with higher accuracy than AST-only tools?</w:t>
      </w:r>
    </w:p>
    <w:p>
      <w:pPr>
        <w:pStyle w:val="ListParagraph"/>
        <w:numPr>
          <w:ilvl w:val="0"/>
          <w:numId w:val="2"/>
        </w:numPr>
        <w:spacing w:after="60" w:before="60"/>
      </w:pPr>
      <w:r>
        <w:rPr>
          <w:rFonts w:ascii="Arial" w:cs="Arial" w:eastAsia="Arial" w:hAnsi="Arial"/>
          <w:b w:val="false"/>
          <w:bCs w:val="false"/>
          <w:color w:val="2C2C2C"/>
          <w:sz w:val="22"/>
          <w:szCs w:val="22"/>
        </w:rPr>
        <w:t xml:space="preserve">RQ2: What is the optimal chunking strategy for large codebases within LLM context limits?</w:t>
      </w:r>
    </w:p>
    <w:p>
      <w:pPr>
        <w:pStyle w:val="ListParagraph"/>
        <w:numPr>
          <w:ilvl w:val="0"/>
          <w:numId w:val="2"/>
        </w:numPr>
        <w:spacing w:after="60" w:before="60"/>
      </w:pPr>
      <w:r>
        <w:rPr>
          <w:rFonts w:ascii="Arial" w:cs="Arial" w:eastAsia="Arial" w:hAnsi="Arial"/>
          <w:b w:val="false"/>
          <w:bCs w:val="false"/>
          <w:color w:val="2C2C2C"/>
          <w:sz w:val="22"/>
          <w:szCs w:val="22"/>
        </w:rPr>
        <w:t xml:space="preserve">RQ3: How does GhostDocs-generated documentation compare to human-written documentation on readability scores (Flesch-Kincaid)?</w:t>
      </w:r>
    </w:p>
    <w:p>
      <w:pPr>
        <w:spacing w:after="80" w:before="0"/>
      </w:pPr>
    </w:p>
    <w:p>
      <w:pPr>
        <w:pStyle w:val="Heading2"/>
        <w:spacing w:after="120" w:before="320"/>
      </w:pPr>
      <w:r>
        <w:rPr>
          <w:rFonts w:ascii="Arial" w:cs="Arial" w:eastAsia="Arial" w:hAnsi="Arial"/>
          <w:b/>
          <w:bCs/>
          <w:color w:val="0F3460"/>
          <w:sz w:val="28"/>
          <w:szCs w:val="28"/>
        </w:rPr>
        <w:t xml:space="preserve">1.7 Related Work &amp; Citations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336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Contribution</w:t>
            </w:r>
          </w:p>
        </w:tc>
        <w:tc>
          <w:tcPr>
            <w:tcW w:type="dxa" w:w="30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Differentiation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Chen et al. (2021) — Codex</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LLM-based code understanding</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GhostDocs adds workflow integration</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Iyer et al. (2016) — CODE-NN</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Code summarization with attention</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GhostDocs operates at repo level</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GitHub Copilot (2022)</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Inline code suggestion</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GhostDocs generates holistic docs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Hu et al. (2018) — Deep Code Comment</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Automated inline comments</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GhostDocs covers all doc types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Self-RAG (Asai et al. 2023)</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Retrieval-augmented generation</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GhostDocs uses RAG for large repos</w:t>
            </w:r>
          </w:p>
        </w:tc>
      </w:tr>
    </w:tbl>
    <w:p>
      <w:pPr>
        <w:spacing w:after="80" w:before="0"/>
      </w:pPr>
    </w:p>
    <w:p>
      <w:pPr>
        <w:pStyle w:val="Heading2"/>
        <w:spacing w:after="120" w:before="320"/>
      </w:pPr>
      <w:r>
        <w:rPr>
          <w:rFonts w:ascii="Arial" w:cs="Arial" w:eastAsia="Arial" w:hAnsi="Arial"/>
          <w:b/>
          <w:bCs/>
          <w:color w:val="0F3460"/>
          <w:sz w:val="28"/>
          <w:szCs w:val="28"/>
        </w:rPr>
        <w:t xml:space="preserve">1.8 Expected Outcomes</w:t>
      </w:r>
    </w:p>
    <w:p>
      <w:pPr>
        <w:pStyle w:val="ListParagraph"/>
        <w:numPr>
          <w:ilvl w:val="0"/>
          <w:numId w:val="2"/>
        </w:numPr>
        <w:spacing w:after="60" w:before="60"/>
      </w:pPr>
      <w:r>
        <w:rPr>
          <w:rFonts w:ascii="Arial" w:cs="Arial" w:eastAsia="Arial" w:hAnsi="Arial"/>
          <w:b w:val="false"/>
          <w:bCs w:val="false"/>
          <w:color w:val="2C2C2C"/>
          <w:sz w:val="22"/>
          <w:szCs w:val="22"/>
        </w:rPr>
        <w:t xml:space="preserve">A fully working, deployable GhostDocs system on GitHub</w:t>
      </w:r>
    </w:p>
    <w:p>
      <w:pPr>
        <w:pStyle w:val="ListParagraph"/>
        <w:numPr>
          <w:ilvl w:val="0"/>
          <w:numId w:val="2"/>
        </w:numPr>
        <w:spacing w:after="60" w:before="60"/>
      </w:pPr>
      <w:r>
        <w:rPr>
          <w:rFonts w:ascii="Arial" w:cs="Arial" w:eastAsia="Arial" w:hAnsi="Arial"/>
          <w:b w:val="false"/>
          <w:bCs w:val="false"/>
          <w:color w:val="2C2C2C"/>
          <w:sz w:val="22"/>
          <w:szCs w:val="22"/>
        </w:rPr>
        <w:t xml:space="preserve">Documentation coverage improvement from ~20% to &gt;85% on test repositories</w:t>
      </w:r>
    </w:p>
    <w:p>
      <w:pPr>
        <w:pStyle w:val="ListParagraph"/>
        <w:numPr>
          <w:ilvl w:val="0"/>
          <w:numId w:val="2"/>
        </w:numPr>
        <w:spacing w:after="60" w:before="60"/>
      </w:pPr>
      <w:r>
        <w:rPr>
          <w:rFonts w:ascii="Arial" w:cs="Arial" w:eastAsia="Arial" w:hAnsi="Arial"/>
          <w:b w:val="false"/>
          <w:bCs w:val="false"/>
          <w:color w:val="2C2C2C"/>
          <w:sz w:val="22"/>
          <w:szCs w:val="22"/>
        </w:rPr>
        <w:t xml:space="preserve">A benchmark dataset of 30 repository snapshots with human-rated documentation quality scores</w:t>
      </w:r>
    </w:p>
    <w:p>
      <w:pPr>
        <w:pStyle w:val="ListParagraph"/>
        <w:numPr>
          <w:ilvl w:val="0"/>
          <w:numId w:val="2"/>
        </w:numPr>
        <w:spacing w:after="60" w:before="60"/>
      </w:pPr>
      <w:r>
        <w:rPr>
          <w:rFonts w:ascii="Arial" w:cs="Arial" w:eastAsia="Arial" w:hAnsi="Arial"/>
          <w:b w:val="false"/>
          <w:bCs w:val="false"/>
          <w:color w:val="2C2C2C"/>
          <w:sz w:val="22"/>
          <w:szCs w:val="22"/>
        </w:rPr>
        <w:t xml:space="preserve">A research paper draft suitable for submission to student tracks at ICSE or FSE</w:t>
      </w:r>
    </w:p>
    <w:p>
      <w:r>
        <w:br w:type="page"/>
      </w:r>
    </w:p>
    <w:p>
      <w:pPr>
        <w:pStyle w:val="Heading1"/>
        <w:spacing w:after="160" w:before="400"/>
      </w:pPr>
      <w:r>
        <w:rPr>
          <w:rFonts w:ascii="Arial" w:cs="Arial" w:eastAsia="Arial" w:hAnsi="Arial"/>
          <w:b/>
          <w:bCs/>
          <w:color w:val="1A1A2E"/>
          <w:sz w:val="36"/>
          <w:szCs w:val="36"/>
        </w:rPr>
        <w:t xml:space="preserve">Section 2 — Product Requirements Document (PRD)</w:t>
      </w:r>
    </w:p>
    <w:p>
      <w:pPr>
        <w:pBdr>
          <w:bottom w:val="single" w:color="E0E0E0" w:sz="4" w:space="1"/>
        </w:pBdr>
        <w:spacing w:after="200" w:before="200"/>
      </w:pPr>
    </w:p>
    <w:p>
      <w:pPr>
        <w:pStyle w:val="Heading2"/>
        <w:spacing w:after="120" w:before="320"/>
      </w:pPr>
      <w:r>
        <w:rPr>
          <w:rFonts w:ascii="Arial" w:cs="Arial" w:eastAsia="Arial" w:hAnsi="Arial"/>
          <w:b/>
          <w:bCs/>
          <w:color w:val="0F3460"/>
          <w:sz w:val="28"/>
          <w:szCs w:val="28"/>
        </w:rPr>
        <w:t xml:space="preserve">2.1 Product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Product Name</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GhostDocs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Version</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1.0.0</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Type</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Full-Stack AI Automation Tool</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Primary Users</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Software developers, engineering teams, open-source maintainers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Integration</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GitHub Actions (webhook-triggered)</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Core Technology</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Claude API (LLM), FastAPI, React, Python AST</w:t>
            </w:r>
          </w:p>
        </w:tc>
      </w:tr>
    </w:tbl>
    <w:p>
      <w:pPr>
        <w:spacing w:after="80" w:before="0"/>
      </w:pPr>
    </w:p>
    <w:p>
      <w:pPr>
        <w:pStyle w:val="Heading2"/>
        <w:spacing w:after="120" w:before="320"/>
      </w:pPr>
      <w:r>
        <w:rPr>
          <w:rFonts w:ascii="Arial" w:cs="Arial" w:eastAsia="Arial" w:hAnsi="Arial"/>
          <w:b/>
          <w:bCs/>
          <w:color w:val="0F3460"/>
          <w:sz w:val="28"/>
          <w:szCs w:val="28"/>
        </w:rPr>
        <w:t xml:space="preserve">2.2 User Personas</w:t>
      </w:r>
    </w:p>
    <w:p>
      <w:pPr>
        <w:pStyle w:val="Heading3"/>
        <w:spacing w:after="100" w:before="240"/>
      </w:pPr>
      <w:r>
        <w:rPr>
          <w:rFonts w:ascii="Arial" w:cs="Arial" w:eastAsia="Arial" w:hAnsi="Arial"/>
          <w:b/>
          <w:bCs/>
          <w:color w:val="E94560"/>
          <w:sz w:val="24"/>
          <w:szCs w:val="24"/>
        </w:rPr>
        <w:t xml:space="preserve">Persona 1 — The Solo Developer</w:t>
      </w:r>
    </w:p>
    <w:p>
      <w:pPr>
        <w:spacing w:after="80" w:before="80"/>
      </w:pPr>
      <w:r>
        <w:rPr>
          <w:rFonts w:ascii="Arial" w:cs="Arial" w:eastAsia="Arial" w:hAnsi="Arial"/>
          <w:color w:val="2C2C2C"/>
          <w:sz w:val="22"/>
          <w:szCs w:val="22"/>
        </w:rPr>
        <w:t xml:space="preserve">Aarav, 24, builds open-source tools on GitHub. He never writes docs because it's tedious. His repos get stars but no contributors because nobody understands the codebase. He wants documentation to happen automatically when he pushes code.</w:t>
      </w:r>
    </w:p>
    <w:p>
      <w:pPr>
        <w:spacing w:after="80" w:before="0"/>
      </w:pPr>
    </w:p>
    <w:p>
      <w:pPr>
        <w:pStyle w:val="Heading3"/>
        <w:spacing w:after="100" w:before="240"/>
      </w:pPr>
      <w:r>
        <w:rPr>
          <w:rFonts w:ascii="Arial" w:cs="Arial" w:eastAsia="Arial" w:hAnsi="Arial"/>
          <w:b/>
          <w:bCs/>
          <w:color w:val="E94560"/>
          <w:sz w:val="24"/>
          <w:szCs w:val="24"/>
        </w:rPr>
        <w:t xml:space="preserve">Persona 2 — The Engineering Lead</w:t>
      </w:r>
    </w:p>
    <w:p>
      <w:pPr>
        <w:spacing w:after="80" w:before="80"/>
      </w:pPr>
      <w:r>
        <w:rPr>
          <w:rFonts w:ascii="Arial" w:cs="Arial" w:eastAsia="Arial" w:hAnsi="Arial"/>
          <w:color w:val="2C2C2C"/>
          <w:sz w:val="22"/>
          <w:szCs w:val="22"/>
        </w:rPr>
        <w:t xml:space="preserve">Priya, 31, manages a 12-person team at a startup. New engineers take 3 weeks to onboard because docs are outdated. She wants a system that keeps docs in sync with code without allocating any engineering time to it.</w:t>
      </w:r>
    </w:p>
    <w:p>
      <w:pPr>
        <w:spacing w:after="80" w:before="0"/>
      </w:pPr>
    </w:p>
    <w:p>
      <w:pPr>
        <w:pStyle w:val="Heading2"/>
        <w:spacing w:after="120" w:before="320"/>
      </w:pPr>
      <w:r>
        <w:rPr>
          <w:rFonts w:ascii="Arial" w:cs="Arial" w:eastAsia="Arial" w:hAnsi="Arial"/>
          <w:b/>
          <w:bCs/>
          <w:color w:val="0F3460"/>
          <w:sz w:val="28"/>
          <w:szCs w:val="28"/>
        </w:rPr>
        <w:t xml:space="preserve">2.3 Functional Requirements</w:t>
      </w:r>
    </w:p>
    <w:p>
      <w:pPr>
        <w:pStyle w:val="Heading3"/>
        <w:spacing w:after="100" w:before="240"/>
      </w:pPr>
      <w:r>
        <w:rPr>
          <w:rFonts w:ascii="Arial" w:cs="Arial" w:eastAsia="Arial" w:hAnsi="Arial"/>
          <w:b/>
          <w:bCs/>
          <w:color w:val="E94560"/>
          <w:sz w:val="24"/>
          <w:szCs w:val="24"/>
        </w:rPr>
        <w:t xml:space="preserve">FR-01: Webhook Trigger</w:t>
      </w:r>
    </w:p>
    <w:p>
      <w:pPr>
        <w:pStyle w:val="ListParagraph"/>
        <w:numPr>
          <w:ilvl w:val="0"/>
          <w:numId w:val="2"/>
        </w:numPr>
        <w:spacing w:after="60" w:before="60"/>
      </w:pPr>
      <w:r>
        <w:rPr>
          <w:rFonts w:ascii="Arial" w:cs="Arial" w:eastAsia="Arial" w:hAnsi="Arial"/>
          <w:b w:val="false"/>
          <w:bCs w:val="false"/>
          <w:color w:val="2C2C2C"/>
          <w:sz w:val="22"/>
          <w:szCs w:val="22"/>
        </w:rPr>
        <w:t xml:space="preserve">System MUST trigger automatically on push to main/master branch</w:t>
      </w:r>
    </w:p>
    <w:p>
      <w:pPr>
        <w:pStyle w:val="ListParagraph"/>
        <w:numPr>
          <w:ilvl w:val="0"/>
          <w:numId w:val="2"/>
        </w:numPr>
        <w:spacing w:after="60" w:before="60"/>
      </w:pPr>
      <w:r>
        <w:rPr>
          <w:rFonts w:ascii="Arial" w:cs="Arial" w:eastAsia="Arial" w:hAnsi="Arial"/>
          <w:b w:val="false"/>
          <w:bCs w:val="false"/>
          <w:color w:val="2C2C2C"/>
          <w:sz w:val="22"/>
          <w:szCs w:val="22"/>
        </w:rPr>
        <w:t xml:space="preserve">System MUST filter only source code file changes (.py, .js, .ts, .jsx, .tsx, .go)</w:t>
      </w:r>
    </w:p>
    <w:p>
      <w:pPr>
        <w:pStyle w:val="ListParagraph"/>
        <w:numPr>
          <w:ilvl w:val="0"/>
          <w:numId w:val="2"/>
        </w:numPr>
        <w:spacing w:after="60" w:before="60"/>
      </w:pPr>
      <w:r>
        <w:rPr>
          <w:rFonts w:ascii="Arial" w:cs="Arial" w:eastAsia="Arial" w:hAnsi="Arial"/>
          <w:b w:val="false"/>
          <w:bCs w:val="false"/>
          <w:color w:val="2C2C2C"/>
          <w:sz w:val="22"/>
          <w:szCs w:val="22"/>
        </w:rPr>
        <w:t xml:space="preserve">System MUST complete processing and raise PR within 3 minutes of push</w:t>
      </w:r>
    </w:p>
    <w:p>
      <w:pPr>
        <w:spacing w:after="80" w:before="0"/>
      </w:pPr>
    </w:p>
    <w:p>
      <w:pPr>
        <w:pStyle w:val="Heading3"/>
        <w:spacing w:after="100" w:before="240"/>
      </w:pPr>
      <w:r>
        <w:rPr>
          <w:rFonts w:ascii="Arial" w:cs="Arial" w:eastAsia="Arial" w:hAnsi="Arial"/>
          <w:b/>
          <w:bCs/>
          <w:color w:val="E94560"/>
          <w:sz w:val="24"/>
          <w:szCs w:val="24"/>
        </w:rPr>
        <w:t xml:space="preserve">FR-02: Codebase Analysis</w:t>
      </w:r>
    </w:p>
    <w:p>
      <w:pPr>
        <w:pStyle w:val="ListParagraph"/>
        <w:numPr>
          <w:ilvl w:val="0"/>
          <w:numId w:val="2"/>
        </w:numPr>
        <w:spacing w:after="60" w:before="60"/>
      </w:pPr>
      <w:r>
        <w:rPr>
          <w:rFonts w:ascii="Arial" w:cs="Arial" w:eastAsia="Arial" w:hAnsi="Arial"/>
          <w:b w:val="false"/>
          <w:bCs w:val="false"/>
          <w:color w:val="2C2C2C"/>
          <w:sz w:val="22"/>
          <w:szCs w:val="22"/>
        </w:rPr>
        <w:t xml:space="preserve">System MUST parse Python files using the ast module for function/class extraction</w:t>
      </w:r>
    </w:p>
    <w:p>
      <w:pPr>
        <w:pStyle w:val="ListParagraph"/>
        <w:numPr>
          <w:ilvl w:val="0"/>
          <w:numId w:val="2"/>
        </w:numPr>
        <w:spacing w:after="60" w:before="60"/>
      </w:pPr>
      <w:r>
        <w:rPr>
          <w:rFonts w:ascii="Arial" w:cs="Arial" w:eastAsia="Arial" w:hAnsi="Arial"/>
          <w:b w:val="false"/>
          <w:bCs w:val="false"/>
          <w:color w:val="2C2C2C"/>
          <w:sz w:val="22"/>
          <w:szCs w:val="22"/>
        </w:rPr>
        <w:t xml:space="preserve">System MUST extract JSDoc-style signatures from JavaScript/TypeScript</w:t>
      </w:r>
    </w:p>
    <w:p>
      <w:pPr>
        <w:pStyle w:val="ListParagraph"/>
        <w:numPr>
          <w:ilvl w:val="0"/>
          <w:numId w:val="2"/>
        </w:numPr>
        <w:spacing w:after="60" w:before="60"/>
      </w:pPr>
      <w:r>
        <w:rPr>
          <w:rFonts w:ascii="Arial" w:cs="Arial" w:eastAsia="Arial" w:hAnsi="Arial"/>
          <w:b w:val="false"/>
          <w:bCs w:val="false"/>
          <w:color w:val="2C2C2C"/>
          <w:sz w:val="22"/>
          <w:szCs w:val="22"/>
        </w:rPr>
        <w:t xml:space="preserve">System MUST identify inter-file dependencies and import relationships</w:t>
      </w:r>
    </w:p>
    <w:p>
      <w:pPr>
        <w:pStyle w:val="ListParagraph"/>
        <w:numPr>
          <w:ilvl w:val="0"/>
          <w:numId w:val="2"/>
        </w:numPr>
        <w:spacing w:after="60" w:before="60"/>
      </w:pPr>
      <w:r>
        <w:rPr>
          <w:rFonts w:ascii="Arial" w:cs="Arial" w:eastAsia="Arial" w:hAnsi="Arial"/>
          <w:b w:val="false"/>
          <w:bCs w:val="false"/>
          <w:color w:val="2C2C2C"/>
          <w:sz w:val="22"/>
          <w:szCs w:val="22"/>
        </w:rPr>
        <w:t xml:space="preserve">System MUST handle repositories up to 50,000 lines of code</w:t>
      </w:r>
    </w:p>
    <w:p>
      <w:pPr>
        <w:spacing w:after="80" w:before="0"/>
      </w:pPr>
    </w:p>
    <w:p>
      <w:pPr>
        <w:pStyle w:val="Heading3"/>
        <w:spacing w:after="100" w:before="240"/>
      </w:pPr>
      <w:r>
        <w:rPr>
          <w:rFonts w:ascii="Arial" w:cs="Arial" w:eastAsia="Arial" w:hAnsi="Arial"/>
          <w:b/>
          <w:bCs/>
          <w:color w:val="E94560"/>
          <w:sz w:val="24"/>
          <w:szCs w:val="24"/>
        </w:rPr>
        <w:t xml:space="preserve">FR-03: Documentation Generation</w:t>
      </w:r>
    </w:p>
    <w:p>
      <w:pPr>
        <w:pStyle w:val="ListParagraph"/>
        <w:numPr>
          <w:ilvl w:val="0"/>
          <w:numId w:val="2"/>
        </w:numPr>
        <w:spacing w:after="60" w:before="60"/>
      </w:pPr>
      <w:r>
        <w:rPr>
          <w:rFonts w:ascii="Arial" w:cs="Arial" w:eastAsia="Arial" w:hAnsi="Arial"/>
          <w:b w:val="false"/>
          <w:bCs w:val="false"/>
          <w:color w:val="2C2C2C"/>
          <w:sz w:val="22"/>
          <w:szCs w:val="22"/>
        </w:rPr>
        <w:t xml:space="preserve">System MUST generate/update README.md with: project overview, installation, usage, API reference, architecture</w:t>
      </w:r>
    </w:p>
    <w:p>
      <w:pPr>
        <w:pStyle w:val="ListParagraph"/>
        <w:numPr>
          <w:ilvl w:val="0"/>
          <w:numId w:val="2"/>
        </w:numPr>
        <w:spacing w:after="60" w:before="60"/>
      </w:pPr>
      <w:r>
        <w:rPr>
          <w:rFonts w:ascii="Arial" w:cs="Arial" w:eastAsia="Arial" w:hAnsi="Arial"/>
          <w:b w:val="false"/>
          <w:bCs w:val="false"/>
          <w:color w:val="2C2C2C"/>
          <w:sz w:val="22"/>
          <w:szCs w:val="22"/>
        </w:rPr>
        <w:t xml:space="preserve">System MUST generate inline docstrings for undocumented functions (&gt;5 lines)</w:t>
      </w:r>
    </w:p>
    <w:p>
      <w:pPr>
        <w:pStyle w:val="ListParagraph"/>
        <w:numPr>
          <w:ilvl w:val="0"/>
          <w:numId w:val="2"/>
        </w:numPr>
        <w:spacing w:after="60" w:before="60"/>
      </w:pPr>
      <w:r>
        <w:rPr>
          <w:rFonts w:ascii="Arial" w:cs="Arial" w:eastAsia="Arial" w:hAnsi="Arial"/>
          <w:b w:val="false"/>
          <w:bCs w:val="false"/>
          <w:color w:val="2C2C2C"/>
          <w:sz w:val="22"/>
          <w:szCs w:val="22"/>
        </w:rPr>
        <w:t xml:space="preserve">System MUST generate a Mermaid architecture diagram showing module relationships</w:t>
      </w:r>
    </w:p>
    <w:p>
      <w:pPr>
        <w:pStyle w:val="ListParagraph"/>
        <w:numPr>
          <w:ilvl w:val="0"/>
          <w:numId w:val="2"/>
        </w:numPr>
        <w:spacing w:after="60" w:before="60"/>
      </w:pPr>
      <w:r>
        <w:rPr>
          <w:rFonts w:ascii="Arial" w:cs="Arial" w:eastAsia="Arial" w:hAnsi="Arial"/>
          <w:b w:val="false"/>
          <w:bCs w:val="false"/>
          <w:color w:val="2C2C2C"/>
          <w:sz w:val="22"/>
          <w:szCs w:val="22"/>
        </w:rPr>
        <w:t xml:space="preserve">System MUST generate API endpoint documentation for FastAPI/Express/Flask routes</w:t>
      </w:r>
    </w:p>
    <w:p>
      <w:pPr>
        <w:spacing w:after="80" w:before="0"/>
      </w:pPr>
    </w:p>
    <w:p>
      <w:pPr>
        <w:pStyle w:val="Heading3"/>
        <w:spacing w:after="100" w:before="240"/>
      </w:pPr>
      <w:r>
        <w:rPr>
          <w:rFonts w:ascii="Arial" w:cs="Arial" w:eastAsia="Arial" w:hAnsi="Arial"/>
          <w:b/>
          <w:bCs/>
          <w:color w:val="E94560"/>
          <w:sz w:val="24"/>
          <w:szCs w:val="24"/>
        </w:rPr>
        <w:t xml:space="preserve">FR-04: Pull Request Creation</w:t>
      </w:r>
    </w:p>
    <w:p>
      <w:pPr>
        <w:pStyle w:val="ListParagraph"/>
        <w:numPr>
          <w:ilvl w:val="0"/>
          <w:numId w:val="2"/>
        </w:numPr>
        <w:spacing w:after="60" w:before="60"/>
      </w:pPr>
      <w:r>
        <w:rPr>
          <w:rFonts w:ascii="Arial" w:cs="Arial" w:eastAsia="Arial" w:hAnsi="Arial"/>
          <w:b w:val="false"/>
          <w:bCs w:val="false"/>
          <w:color w:val="2C2C2C"/>
          <w:sz w:val="22"/>
          <w:szCs w:val="22"/>
        </w:rPr>
        <w:t xml:space="preserve">System MUST create a PR titled "docs: GhostDocs auto-update [commit SHA]"</w:t>
      </w:r>
    </w:p>
    <w:p>
      <w:pPr>
        <w:pStyle w:val="ListParagraph"/>
        <w:numPr>
          <w:ilvl w:val="0"/>
          <w:numId w:val="2"/>
        </w:numPr>
        <w:spacing w:after="60" w:before="60"/>
      </w:pPr>
      <w:r>
        <w:rPr>
          <w:rFonts w:ascii="Arial" w:cs="Arial" w:eastAsia="Arial" w:hAnsi="Arial"/>
          <w:b w:val="false"/>
          <w:bCs w:val="false"/>
          <w:color w:val="2C2C2C"/>
          <w:sz w:val="22"/>
          <w:szCs w:val="22"/>
        </w:rPr>
        <w:t xml:space="preserve">PR MUST include a documentation coverage diff (before vs after)</w:t>
      </w:r>
    </w:p>
    <w:p>
      <w:pPr>
        <w:pStyle w:val="ListParagraph"/>
        <w:numPr>
          <w:ilvl w:val="0"/>
          <w:numId w:val="2"/>
        </w:numPr>
        <w:spacing w:after="60" w:before="60"/>
      </w:pPr>
      <w:r>
        <w:rPr>
          <w:rFonts w:ascii="Arial" w:cs="Arial" w:eastAsia="Arial" w:hAnsi="Arial"/>
          <w:b w:val="false"/>
          <w:bCs w:val="false"/>
          <w:color w:val="2C2C2C"/>
          <w:sz w:val="22"/>
          <w:szCs w:val="22"/>
        </w:rPr>
        <w:t xml:space="preserve">PR MUST list all files modified and what was added/changed</w:t>
      </w:r>
    </w:p>
    <w:p>
      <w:pPr>
        <w:pStyle w:val="ListParagraph"/>
        <w:numPr>
          <w:ilvl w:val="0"/>
          <w:numId w:val="2"/>
        </w:numPr>
        <w:spacing w:after="60" w:before="60"/>
      </w:pPr>
      <w:r>
        <w:rPr>
          <w:rFonts w:ascii="Arial" w:cs="Arial" w:eastAsia="Arial" w:hAnsi="Arial"/>
          <w:b w:val="false"/>
          <w:bCs w:val="false"/>
          <w:color w:val="2C2C2C"/>
          <w:sz w:val="22"/>
          <w:szCs w:val="22"/>
        </w:rPr>
        <w:t xml:space="preserve">System MUST never force-push to main — only PRs</w:t>
      </w:r>
    </w:p>
    <w:p>
      <w:pPr>
        <w:spacing w:after="80" w:before="0"/>
      </w:pPr>
    </w:p>
    <w:p>
      <w:pPr>
        <w:pStyle w:val="Heading3"/>
        <w:spacing w:after="100" w:before="240"/>
      </w:pPr>
      <w:r>
        <w:rPr>
          <w:rFonts w:ascii="Arial" w:cs="Arial" w:eastAsia="Arial" w:hAnsi="Arial"/>
          <w:b/>
          <w:bCs/>
          <w:color w:val="E94560"/>
          <w:sz w:val="24"/>
          <w:szCs w:val="24"/>
        </w:rPr>
        <w:t xml:space="preserve">FR-05: Dashboard</w:t>
      </w:r>
    </w:p>
    <w:p>
      <w:pPr>
        <w:pStyle w:val="ListParagraph"/>
        <w:numPr>
          <w:ilvl w:val="0"/>
          <w:numId w:val="2"/>
        </w:numPr>
        <w:spacing w:after="60" w:before="60"/>
      </w:pPr>
      <w:r>
        <w:rPr>
          <w:rFonts w:ascii="Arial" w:cs="Arial" w:eastAsia="Arial" w:hAnsi="Arial"/>
          <w:b w:val="false"/>
          <w:bCs w:val="false"/>
          <w:color w:val="2C2C2C"/>
          <w:sz w:val="22"/>
          <w:szCs w:val="22"/>
        </w:rPr>
        <w:t xml:space="preserve">Dashboard MUST show live job status (queued, processing, done, failed)</w:t>
      </w:r>
    </w:p>
    <w:p>
      <w:pPr>
        <w:pStyle w:val="ListParagraph"/>
        <w:numPr>
          <w:ilvl w:val="0"/>
          <w:numId w:val="2"/>
        </w:numPr>
        <w:spacing w:after="60" w:before="60"/>
      </w:pPr>
      <w:r>
        <w:rPr>
          <w:rFonts w:ascii="Arial" w:cs="Arial" w:eastAsia="Arial" w:hAnsi="Arial"/>
          <w:b w:val="false"/>
          <w:bCs w:val="false"/>
          <w:color w:val="2C2C2C"/>
          <w:sz w:val="22"/>
          <w:szCs w:val="22"/>
        </w:rPr>
        <w:t xml:space="preserve">Dashboard MUST show documentation coverage score per repository</w:t>
      </w:r>
    </w:p>
    <w:p>
      <w:pPr>
        <w:pStyle w:val="ListParagraph"/>
        <w:numPr>
          <w:ilvl w:val="0"/>
          <w:numId w:val="2"/>
        </w:numPr>
        <w:spacing w:after="60" w:before="60"/>
      </w:pPr>
      <w:r>
        <w:rPr>
          <w:rFonts w:ascii="Arial" w:cs="Arial" w:eastAsia="Arial" w:hAnsi="Arial"/>
          <w:b w:val="false"/>
          <w:bCs w:val="false"/>
          <w:color w:val="2C2C2C"/>
          <w:sz w:val="22"/>
          <w:szCs w:val="22"/>
        </w:rPr>
        <w:t xml:space="preserve">Dashboard MUST show PR history with links and diffs</w:t>
      </w:r>
    </w:p>
    <w:p>
      <w:pPr>
        <w:pStyle w:val="ListParagraph"/>
        <w:numPr>
          <w:ilvl w:val="0"/>
          <w:numId w:val="2"/>
        </w:numPr>
        <w:spacing w:after="60" w:before="60"/>
      </w:pPr>
      <w:r>
        <w:rPr>
          <w:rFonts w:ascii="Arial" w:cs="Arial" w:eastAsia="Arial" w:hAnsi="Arial"/>
          <w:b w:val="false"/>
          <w:bCs w:val="false"/>
          <w:color w:val="2C2C2C"/>
          <w:sz w:val="22"/>
          <w:szCs w:val="22"/>
        </w:rPr>
        <w:t xml:space="preserve">Dashboard MUST support manual trigger ("Regenerate Docs" button)</w:t>
      </w:r>
    </w:p>
    <w:p>
      <w:pPr>
        <w:spacing w:after="80" w:before="0"/>
      </w:pPr>
    </w:p>
    <w:p>
      <w:pPr>
        <w:pStyle w:val="Heading2"/>
        <w:spacing w:after="120" w:before="320"/>
      </w:pPr>
      <w:r>
        <w:rPr>
          <w:rFonts w:ascii="Arial" w:cs="Arial" w:eastAsia="Arial" w:hAnsi="Arial"/>
          <w:b/>
          <w:bCs/>
          <w:color w:val="0F3460"/>
          <w:sz w:val="28"/>
          <w:szCs w:val="28"/>
        </w:rPr>
        <w:t xml:space="preserve">2.4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36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Latency</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Push to PR creation time</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&lt; 3 minutes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Accuracy</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Human-rated doc quality (1-5)</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&gt; 3.8 / 5.0</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Coverage</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Functions with docstrings</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&gt; 85%</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Reliability</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Uptime / success rate</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&gt; 95%</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Cost</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Claude API cost per run</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&lt; $0.05 per push</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Security</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Token handling</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Secrets via GitHub Secrets only</w:t>
            </w:r>
          </w:p>
        </w:tc>
      </w:tr>
    </w:tbl>
    <w:p>
      <w:pPr>
        <w:spacing w:after="80" w:before="0"/>
      </w:pPr>
    </w:p>
    <w:p>
      <w:pPr>
        <w:pStyle w:val="Heading2"/>
        <w:spacing w:after="120" w:before="320"/>
      </w:pPr>
      <w:r>
        <w:rPr>
          <w:rFonts w:ascii="Arial" w:cs="Arial" w:eastAsia="Arial" w:hAnsi="Arial"/>
          <w:b/>
          <w:bCs/>
          <w:color w:val="0F3460"/>
          <w:sz w:val="28"/>
          <w:szCs w:val="28"/>
        </w:rPr>
        <w:t xml:space="preserve">2.5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As a developer, I want docs to update automatically when I push code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PR raised within 3 min with updated README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As a lead, I want to see documentation coverage scores over time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Dashboard shows coverage trend graph</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As a reviewer, I want to approve or reject AI-generated docs</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PR diff shows exactly what changed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As a new contributor, I want accurate architecture diagrams</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Mermaid diagram reflects actual imports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As a developer, I want to trigger doc generation manually</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Dashboard has "Regenerate" button that works</w:t>
            </w:r>
          </w:p>
        </w:tc>
      </w:tr>
    </w:tbl>
    <w:p>
      <w:pPr>
        <w:spacing w:after="80" w:before="0"/>
      </w:pPr>
    </w:p>
    <w:p>
      <w:pPr>
        <w:pStyle w:val="Heading2"/>
        <w:spacing w:after="120" w:before="320"/>
      </w:pPr>
      <w:r>
        <w:rPr>
          <w:rFonts w:ascii="Arial" w:cs="Arial" w:eastAsia="Arial" w:hAnsi="Arial"/>
          <w:b/>
          <w:bCs/>
          <w:color w:val="0F3460"/>
          <w:sz w:val="28"/>
          <w:szCs w:val="28"/>
        </w:rPr>
        <w:t xml:space="preserve">2.6 System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6"/>
              <w:bottom w:val="single" w:color="E0E0E0" w:sz="1"/>
              <w:right w:val="single" w:color="E0E0E0" w:sz="1"/>
            </w:tcBorders>
            <w:shd w:fill="FFF5F5" w:val="clear"/>
            <w:tcMar>
              <w:top w:type="dxa" w:w="120"/>
              <w:left w:type="dxa" w:w="200"/>
              <w:bottom w:type="dxa" w:w="120"/>
              <w:right w:type="dxa" w:w="200"/>
            </w:tcMar>
          </w:tcPr>
          <w:p>
            <w:r>
              <w:rPr>
                <w:rFonts w:ascii="Arial" w:cs="Arial" w:eastAsia="Arial" w:hAnsi="Arial"/>
                <w:b/>
                <w:bCs/>
                <w:color w:val="E94560"/>
                <w:sz w:val="22"/>
                <w:szCs w:val="22"/>
              </w:rPr>
              <w:t xml:space="preserve">Architecture Pattern</w:t>
            </w:r>
          </w:p>
          <w:p>
            <w:pPr>
              <w:spacing w:before="60"/>
            </w:pPr>
            <w:r>
              <w:rPr>
                <w:rFonts w:ascii="Arial" w:cs="Arial" w:eastAsia="Arial" w:hAnsi="Arial"/>
                <w:color w:val="2C2C2C"/>
                <w:sz w:val="20"/>
                <w:szCs w:val="20"/>
              </w:rPr>
              <w:t xml:space="preserve">Event-Driven Pipeline: GitHub Push Event → Webhook → FastAPI Agent → Claude API → GitHub PR API → React Dashboard (polling)</w:t>
            </w:r>
          </w:p>
        </w:tc>
      </w:tr>
    </w:tbl>
    <w:p>
      <w:pPr>
        <w:spacing w:after="80" w:before="0"/>
      </w:pPr>
    </w:p>
    <w:p>
      <w:pPr>
        <w:spacing w:after="80" w:before="80"/>
      </w:pPr>
      <w:r>
        <w:rPr>
          <w:rFonts w:ascii="Arial" w:cs="Arial" w:eastAsia="Arial" w:hAnsi="Arial"/>
          <w:color w:val="2C2C2C"/>
          <w:sz w:val="22"/>
          <w:szCs w:val="22"/>
        </w:rPr>
        <w:t xml:space="preserve">Component breakdown:</w:t>
      </w:r>
    </w:p>
    <w:p>
      <w:pPr>
        <w:pStyle w:val="ListParagraph"/>
        <w:numPr>
          <w:ilvl w:val="0"/>
          <w:numId w:val="2"/>
        </w:numPr>
        <w:spacing w:after="60" w:before="60"/>
      </w:pPr>
      <w:r>
        <w:rPr>
          <w:rFonts w:ascii="Arial" w:cs="Arial" w:eastAsia="Arial" w:hAnsi="Arial"/>
          <w:b w:val="false"/>
          <w:bCs w:val="false"/>
          <w:color w:val="2C2C2C"/>
          <w:sz w:val="22"/>
          <w:szCs w:val="22"/>
        </w:rPr>
        <w:t xml:space="preserve">GitHub Actions (.yml): Collects codebase, calls FastAPI endpoint with payload</w:t>
      </w:r>
    </w:p>
    <w:p>
      <w:pPr>
        <w:pStyle w:val="ListParagraph"/>
        <w:numPr>
          <w:ilvl w:val="0"/>
          <w:numId w:val="2"/>
        </w:numPr>
        <w:spacing w:after="60" w:before="60"/>
      </w:pPr>
      <w:r>
        <w:rPr>
          <w:rFonts w:ascii="Arial" w:cs="Arial" w:eastAsia="Arial" w:hAnsi="Arial"/>
          <w:b w:val="false"/>
          <w:bCs w:val="false"/>
          <w:color w:val="2C2C2C"/>
          <w:sz w:val="22"/>
          <w:szCs w:val="22"/>
        </w:rPr>
        <w:t xml:space="preserve">FastAPI Backend: Orchestrates the pipeline — AST parse → chunk → LLM call → PR creation</w:t>
      </w:r>
    </w:p>
    <w:p>
      <w:pPr>
        <w:pStyle w:val="ListParagraph"/>
        <w:numPr>
          <w:ilvl w:val="0"/>
          <w:numId w:val="2"/>
        </w:numPr>
        <w:spacing w:after="60" w:before="60"/>
      </w:pPr>
      <w:r>
        <w:rPr>
          <w:rFonts w:ascii="Arial" w:cs="Arial" w:eastAsia="Arial" w:hAnsi="Arial"/>
          <w:b w:val="false"/>
          <w:bCs w:val="false"/>
          <w:color w:val="2C2C2C"/>
          <w:sz w:val="22"/>
          <w:szCs w:val="22"/>
        </w:rPr>
        <w:t xml:space="preserve">Claude API: Receives structured codebase JSON, returns documentation JSON</w:t>
      </w:r>
    </w:p>
    <w:p>
      <w:pPr>
        <w:pStyle w:val="ListParagraph"/>
        <w:numPr>
          <w:ilvl w:val="0"/>
          <w:numId w:val="2"/>
        </w:numPr>
        <w:spacing w:after="60" w:before="60"/>
      </w:pPr>
      <w:r>
        <w:rPr>
          <w:rFonts w:ascii="Arial" w:cs="Arial" w:eastAsia="Arial" w:hAnsi="Arial"/>
          <w:b w:val="false"/>
          <w:bCs w:val="false"/>
          <w:color w:val="2C2C2C"/>
          <w:sz w:val="22"/>
          <w:szCs w:val="22"/>
        </w:rPr>
        <w:t xml:space="preserve">GitHub REST API (PyGithub): Creates branch, commits files, opens PR</w:t>
      </w:r>
    </w:p>
    <w:p>
      <w:pPr>
        <w:pStyle w:val="ListParagraph"/>
        <w:numPr>
          <w:ilvl w:val="0"/>
          <w:numId w:val="2"/>
        </w:numPr>
        <w:spacing w:after="60" w:before="60"/>
      </w:pPr>
      <w:r>
        <w:rPr>
          <w:rFonts w:ascii="Arial" w:cs="Arial" w:eastAsia="Arial" w:hAnsi="Arial"/>
          <w:b w:val="false"/>
          <w:bCs w:val="false"/>
          <w:color w:val="2C2C2C"/>
          <w:sz w:val="22"/>
          <w:szCs w:val="22"/>
        </w:rPr>
        <w:t xml:space="preserve">React + Vite Dashboard: Polls backend for job status, renders coverage charts</w:t>
      </w:r>
    </w:p>
    <w:p>
      <w:pPr>
        <w:spacing w:after="80" w:before="0"/>
      </w:pPr>
    </w:p>
    <w:p>
      <w:pPr>
        <w:pStyle w:val="Heading2"/>
        <w:spacing w:after="120" w:before="320"/>
      </w:pPr>
      <w:r>
        <w:rPr>
          <w:rFonts w:ascii="Arial" w:cs="Arial" w:eastAsia="Arial" w:hAnsi="Arial"/>
          <w:b/>
          <w:bCs/>
          <w:color w:val="0F3460"/>
          <w:sz w:val="28"/>
          <w:szCs w:val="28"/>
        </w:rPr>
        <w:t xml:space="preserve">2.7 Constraints &amp; Assumptions</w:t>
      </w:r>
    </w:p>
    <w:p>
      <w:pPr>
        <w:pStyle w:val="ListParagraph"/>
        <w:numPr>
          <w:ilvl w:val="0"/>
          <w:numId w:val="2"/>
        </w:numPr>
        <w:spacing w:after="60" w:before="60"/>
      </w:pPr>
      <w:r>
        <w:rPr>
          <w:rFonts w:ascii="Arial" w:cs="Arial" w:eastAsia="Arial" w:hAnsi="Arial"/>
          <w:b w:val="false"/>
          <w:bCs w:val="false"/>
          <w:color w:val="2C2C2C"/>
          <w:sz w:val="22"/>
          <w:szCs w:val="22"/>
        </w:rPr>
        <w:t xml:space="preserve">Claude API context window: 200K tokens — codebases &gt;150KB will be chunked by module</w:t>
      </w:r>
    </w:p>
    <w:p>
      <w:pPr>
        <w:pStyle w:val="ListParagraph"/>
        <w:numPr>
          <w:ilvl w:val="0"/>
          <w:numId w:val="2"/>
        </w:numPr>
        <w:spacing w:after="60" w:before="60"/>
      </w:pPr>
      <w:r>
        <w:rPr>
          <w:rFonts w:ascii="Arial" w:cs="Arial" w:eastAsia="Arial" w:hAnsi="Arial"/>
          <w:b w:val="false"/>
          <w:bCs w:val="false"/>
          <w:color w:val="2C2C2C"/>
          <w:sz w:val="22"/>
          <w:szCs w:val="22"/>
        </w:rPr>
        <w:t xml:space="preserve">GitHub Actions free tier: 2000 min/month — sufficient for ~400 pushes/month</w:t>
      </w:r>
    </w:p>
    <w:p>
      <w:pPr>
        <w:pStyle w:val="ListParagraph"/>
        <w:numPr>
          <w:ilvl w:val="0"/>
          <w:numId w:val="2"/>
        </w:numPr>
        <w:spacing w:after="60" w:before="60"/>
      </w:pPr>
      <w:r>
        <w:rPr>
          <w:rFonts w:ascii="Arial" w:cs="Arial" w:eastAsia="Arial" w:hAnsi="Arial"/>
          <w:b w:val="false"/>
          <w:bCs w:val="false"/>
          <w:color w:val="2C2C2C"/>
          <w:sz w:val="22"/>
          <w:szCs w:val="22"/>
        </w:rPr>
        <w:t xml:space="preserve">Assumption: Repository uses standard directory structures (src/, lib/, app/)</w:t>
      </w:r>
    </w:p>
    <w:p>
      <w:pPr>
        <w:pStyle w:val="ListParagraph"/>
        <w:numPr>
          <w:ilvl w:val="0"/>
          <w:numId w:val="2"/>
        </w:numPr>
        <w:spacing w:after="60" w:before="60"/>
      </w:pPr>
      <w:r>
        <w:rPr>
          <w:rFonts w:ascii="Arial" w:cs="Arial" w:eastAsia="Arial" w:hAnsi="Arial"/>
          <w:b w:val="false"/>
          <w:bCs w:val="false"/>
          <w:color w:val="2C2C2C"/>
          <w:sz w:val="22"/>
          <w:szCs w:val="22"/>
        </w:rPr>
        <w:t xml:space="preserve">Assumption: User has ANTHROPIC_API_KEY stored in GitHub Secrets</w:t>
      </w:r>
    </w:p>
    <w:p>
      <w:r>
        <w:br w:type="page"/>
      </w:r>
    </w:p>
    <w:p>
      <w:pPr>
        <w:pStyle w:val="Heading1"/>
        <w:spacing w:after="160" w:before="400"/>
      </w:pPr>
      <w:r>
        <w:rPr>
          <w:rFonts w:ascii="Arial" w:cs="Arial" w:eastAsia="Arial" w:hAnsi="Arial"/>
          <w:b/>
          <w:bCs/>
          <w:color w:val="1A1A2E"/>
          <w:sz w:val="36"/>
          <w:szCs w:val="36"/>
        </w:rPr>
        <w:t xml:space="preserve">Section 3 — Technical Documentation</w:t>
      </w:r>
    </w:p>
    <w:p>
      <w:pPr>
        <w:pBdr>
          <w:bottom w:val="single" w:color="E0E0E0" w:sz="4" w:space="1"/>
        </w:pBdr>
        <w:spacing w:after="200" w:before="200"/>
      </w:pPr>
    </w:p>
    <w:p>
      <w:pPr>
        <w:pStyle w:val="Heading2"/>
        <w:spacing w:after="120" w:before="320"/>
      </w:pPr>
      <w:r>
        <w:rPr>
          <w:rFonts w:ascii="Arial" w:cs="Arial" w:eastAsia="Arial" w:hAnsi="Arial"/>
          <w:b/>
          <w:bCs/>
          <w:color w:val="0F3460"/>
          <w:sz w:val="28"/>
          <w:szCs w:val="28"/>
        </w:rPr>
        <w:t xml:space="preserve">3.1 System Architecture</w:t>
      </w:r>
    </w:p>
    <w:p>
      <w:pPr>
        <w:pStyle w:val="Heading3"/>
        <w:spacing w:after="100" w:before="240"/>
      </w:pPr>
      <w:r>
        <w:rPr>
          <w:rFonts w:ascii="Arial" w:cs="Arial" w:eastAsia="Arial" w:hAnsi="Arial"/>
          <w:b/>
          <w:bCs/>
          <w:color w:val="E94560"/>
          <w:sz w:val="24"/>
          <w:szCs w:val="24"/>
        </w:rPr>
        <w:t xml:space="preserve">High-Level Flow</w:t>
      </w:r>
    </w:p>
    <w:p>
      <w:pPr>
        <w:spacing w:after="80" w:before="80"/>
      </w:pPr>
      <w:r>
        <w:rPr>
          <w:rFonts w:ascii="Arial" w:cs="Arial" w:eastAsia="Arial" w:hAnsi="Arial"/>
          <w:color w:val="2C2C2C"/>
          <w:sz w:val="22"/>
          <w:szCs w:val="22"/>
        </w:rPr>
        <w:t xml:space="preserve">1. Developer pushes code to GitHub main branch</w:t>
      </w:r>
    </w:p>
    <w:p>
      <w:pPr>
        <w:spacing w:after="80" w:before="80"/>
      </w:pPr>
      <w:r>
        <w:rPr>
          <w:rFonts w:ascii="Arial" w:cs="Arial" w:eastAsia="Arial" w:hAnsi="Arial"/>
          <w:color w:val="2C2C2C"/>
          <w:sz w:val="22"/>
          <w:szCs w:val="22"/>
        </w:rPr>
        <w:t xml:space="preserve">2. GitHub Actions workflow triggers, collects source files into a JSON payload</w:t>
      </w:r>
    </w:p>
    <w:p>
      <w:pPr>
        <w:spacing w:after="80" w:before="80"/>
      </w:pPr>
      <w:r>
        <w:rPr>
          <w:rFonts w:ascii="Arial" w:cs="Arial" w:eastAsia="Arial" w:hAnsi="Arial"/>
          <w:color w:val="2C2C2C"/>
          <w:sz w:val="22"/>
          <w:szCs w:val="22"/>
        </w:rPr>
        <w:t xml:space="preserve">3. Workflow calls POST /generate on the GhostDocs FastAPI backend</w:t>
      </w:r>
    </w:p>
    <w:p>
      <w:pPr>
        <w:spacing w:after="80" w:before="80"/>
      </w:pPr>
      <w:r>
        <w:rPr>
          <w:rFonts w:ascii="Arial" w:cs="Arial" w:eastAsia="Arial" w:hAnsi="Arial"/>
          <w:color w:val="2C2C2C"/>
          <w:sz w:val="22"/>
          <w:szCs w:val="22"/>
        </w:rPr>
        <w:t xml:space="preserve">4. Backend runs AST parser to extract functions, classes, imports, and routes</w:t>
      </w:r>
    </w:p>
    <w:p>
      <w:pPr>
        <w:spacing w:after="80" w:before="80"/>
      </w:pPr>
      <w:r>
        <w:rPr>
          <w:rFonts w:ascii="Arial" w:cs="Arial" w:eastAsia="Arial" w:hAnsi="Arial"/>
          <w:color w:val="2C2C2C"/>
          <w:sz w:val="22"/>
          <w:szCs w:val="22"/>
        </w:rPr>
        <w:t xml:space="preserve">5. Backend chunks the codebase and sends to Claude API with a structured system prompt</w:t>
      </w:r>
    </w:p>
    <w:p>
      <w:pPr>
        <w:spacing w:after="80" w:before="80"/>
      </w:pPr>
      <w:r>
        <w:rPr>
          <w:rFonts w:ascii="Arial" w:cs="Arial" w:eastAsia="Arial" w:hAnsi="Arial"/>
          <w:color w:val="2C2C2C"/>
          <w:sz w:val="22"/>
          <w:szCs w:val="22"/>
        </w:rPr>
        <w:t xml:space="preserve">6. Claude returns a documentation JSON: { readme, api_docs, inline_comments, mermaid_diagram, coverage_score }</w:t>
      </w:r>
    </w:p>
    <w:p>
      <w:pPr>
        <w:spacing w:after="80" w:before="80"/>
      </w:pPr>
      <w:r>
        <w:rPr>
          <w:rFonts w:ascii="Arial" w:cs="Arial" w:eastAsia="Arial" w:hAnsi="Arial"/>
          <w:color w:val="2C2C2C"/>
          <w:sz w:val="22"/>
          <w:szCs w:val="22"/>
        </w:rPr>
        <w:t xml:space="preserve">7. Backend uses PyGithub to create a new branch, commit documentation files, and open a PR</w:t>
      </w:r>
    </w:p>
    <w:p>
      <w:pPr>
        <w:spacing w:after="80" w:before="80"/>
      </w:pPr>
      <w:r>
        <w:rPr>
          <w:rFonts w:ascii="Arial" w:cs="Arial" w:eastAsia="Arial" w:hAnsi="Arial"/>
          <w:color w:val="2C2C2C"/>
          <w:sz w:val="22"/>
          <w:szCs w:val="22"/>
        </w:rPr>
        <w:t xml:space="preserve">8. React dashboard polls GET /jobs and displays job status, coverage score, and PR link</w:t>
      </w:r>
    </w:p>
    <w:p>
      <w:pPr>
        <w:spacing w:after="80" w:before="0"/>
      </w:pPr>
    </w:p>
    <w:p>
      <w:pPr>
        <w:pStyle w:val="Heading2"/>
        <w:spacing w:after="120" w:before="320"/>
      </w:pPr>
      <w:r>
        <w:rPr>
          <w:rFonts w:ascii="Arial" w:cs="Arial" w:eastAsia="Arial" w:hAnsi="Arial"/>
          <w:b/>
          <w:bCs/>
          <w:color w:val="0F3460"/>
          <w:sz w:val="28"/>
          <w:szCs w:val="28"/>
        </w:rPr>
        <w:t xml:space="preserve">3.2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36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6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Trigger</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GitHub Actions (.yml)</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Webhook on push, file collection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Backend</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Python 3.11 + FastAPI</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API server, pipeline orchestration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AST Parsing</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Python ast module + esprima (JS)</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Extract code structure without running code</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AI Agent</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Anthropic Claude API (claude-sonnet-4)</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Documentation generation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GitHub Integration</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PyGithub library</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Branch creation, file commits, PR opening</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Frontend</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React 18 + Vite + Tailwind</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Dashboard UI</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Database</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SQLite (via SQLAlchemy)</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Job history, coverage tracking</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Deployment</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Railway / Render (free tier)</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Backend hosting</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Charts</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Recharts</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Coverage trend visualization</w:t>
            </w:r>
          </w:p>
        </w:tc>
      </w:tr>
    </w:tbl>
    <w:p>
      <w:pPr>
        <w:spacing w:after="80" w:before="0"/>
      </w:pPr>
    </w:p>
    <w:p>
      <w:pPr>
        <w:pStyle w:val="Heading2"/>
        <w:spacing w:after="120" w:before="320"/>
      </w:pPr>
      <w:r>
        <w:rPr>
          <w:rFonts w:ascii="Arial" w:cs="Arial" w:eastAsia="Arial" w:hAnsi="Arial"/>
          <w:b/>
          <w:bCs/>
          <w:color w:val="0F3460"/>
          <w:sz w:val="28"/>
          <w:szCs w:val="28"/>
        </w:rPr>
        <w:t xml:space="preserve">3.3 API Reference</w:t>
      </w:r>
    </w:p>
    <w:p>
      <w:pPr>
        <w:pStyle w:val="Heading3"/>
        <w:spacing w:after="100" w:before="240"/>
      </w:pPr>
      <w:r>
        <w:rPr>
          <w:rFonts w:ascii="Arial" w:cs="Arial" w:eastAsia="Arial" w:hAnsi="Arial"/>
          <w:b/>
          <w:bCs/>
          <w:color w:val="E94560"/>
          <w:sz w:val="24"/>
          <w:szCs w:val="24"/>
        </w:rPr>
        <w:t xml:space="preserve">POST /generate</w:t>
      </w:r>
    </w:p>
    <w:p>
      <w:pPr>
        <w:spacing w:after="80" w:before="80"/>
      </w:pPr>
      <w:r>
        <w:rPr>
          <w:rFonts w:ascii="Arial" w:cs="Arial" w:eastAsia="Arial" w:hAnsi="Arial"/>
          <w:color w:val="2C2C2C"/>
          <w:sz w:val="22"/>
          <w:szCs w:val="22"/>
        </w:rPr>
        <w:t xml:space="preserve">Triggers the documentation generation pipeline for a repository.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Method</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POST</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Auth</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Bearer token (GHOSTDOCS_SECRET)</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0F3460"/>
                <w:sz w:val="20"/>
                <w:szCs w:val="20"/>
              </w:rPr>
              <w:t xml:space="preserve">Content-Type</w:t>
            </w:r>
          </w:p>
        </w:tc>
        <w:tc>
          <w:tcPr>
            <w:tcW w:type="dxa" w:w="6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application/json</w:t>
            </w:r>
          </w:p>
        </w:tc>
      </w:tr>
    </w:tbl>
    <w:p>
      <w:pPr>
        <w:spacing w:after="80" w:before="0"/>
      </w:pPr>
    </w:p>
    <w:p>
      <w:pPr>
        <w:spacing w:after="80" w:before="80"/>
      </w:pPr>
      <w:r>
        <w:rPr>
          <w:rFonts w:ascii="Arial" w:cs="Arial" w:eastAsia="Arial" w:hAnsi="Arial"/>
          <w:b/>
          <w:bCs/>
          <w:color w:val="2C2C2C"/>
          <w:sz w:val="22"/>
          <w:szCs w:val="22"/>
        </w:rPr>
        <w:t xml:space="preserve">Request Body:</w:t>
      </w:r>
    </w:p>
    <w:p>
      <w:pPr>
        <w:spacing w:after="80" w:before="80"/>
      </w:pPr>
      <w:r>
        <w:rPr>
          <w:rFonts w:ascii="Arial" w:cs="Arial" w:eastAsia="Arial" w:hAnsi="Arial"/>
          <w:color w:val="2C2C2C"/>
          <w:sz w:val="22"/>
          <w:szCs w:val="22"/>
        </w:rPr>
        <w:t xml:space="preserve">{ "repo": "owner/repo-name", "commit_sha": "abc123", "changed_files": ["src/main.py"], "codebase": { "src/main.py": "...file content..." } }</w:t>
      </w:r>
    </w:p>
    <w:p>
      <w:pPr>
        <w:spacing w:after="80" w:before="0"/>
      </w:pPr>
    </w:p>
    <w:p>
      <w:pPr>
        <w:spacing w:after="80" w:before="80"/>
      </w:pPr>
      <w:r>
        <w:rPr>
          <w:rFonts w:ascii="Arial" w:cs="Arial" w:eastAsia="Arial" w:hAnsi="Arial"/>
          <w:b/>
          <w:bCs/>
          <w:color w:val="2C2C2C"/>
          <w:sz w:val="22"/>
          <w:szCs w:val="22"/>
        </w:rPr>
        <w:t xml:space="preserve">Response:</w:t>
      </w:r>
    </w:p>
    <w:p>
      <w:pPr>
        <w:spacing w:after="80" w:before="80"/>
      </w:pPr>
      <w:r>
        <w:rPr>
          <w:rFonts w:ascii="Arial" w:cs="Arial" w:eastAsia="Arial" w:hAnsi="Arial"/>
          <w:color w:val="2C2C2C"/>
          <w:sz w:val="22"/>
          <w:szCs w:val="22"/>
        </w:rPr>
        <w:t xml:space="preserve">{ "job_id": "uuid", "status": "queued", "estimated_time_seconds": 90 }</w:t>
      </w:r>
    </w:p>
    <w:p>
      <w:pPr>
        <w:spacing w:after="80" w:before="0"/>
      </w:pPr>
    </w:p>
    <w:p>
      <w:pPr>
        <w:pStyle w:val="Heading3"/>
        <w:spacing w:after="100" w:before="240"/>
      </w:pPr>
      <w:r>
        <w:rPr>
          <w:rFonts w:ascii="Arial" w:cs="Arial" w:eastAsia="Arial" w:hAnsi="Arial"/>
          <w:b/>
          <w:bCs/>
          <w:color w:val="E94560"/>
          <w:sz w:val="24"/>
          <w:szCs w:val="24"/>
        </w:rPr>
        <w:t xml:space="preserve">GET /jobs</w:t>
      </w:r>
    </w:p>
    <w:p>
      <w:pPr>
        <w:spacing w:after="80" w:before="80"/>
      </w:pPr>
      <w:r>
        <w:rPr>
          <w:rFonts w:ascii="Arial" w:cs="Arial" w:eastAsia="Arial" w:hAnsi="Arial"/>
          <w:color w:val="2C2C2C"/>
          <w:sz w:val="22"/>
          <w:szCs w:val="22"/>
        </w:rPr>
        <w:t xml:space="preserve">Returns all documentation generation jobs with status and results.</w:t>
      </w:r>
    </w:p>
    <w:p>
      <w:pPr>
        <w:spacing w:after="80" w:before="0"/>
      </w:pPr>
    </w:p>
    <w:p>
      <w:pPr>
        <w:spacing w:after="80" w:before="80"/>
      </w:pPr>
      <w:r>
        <w:rPr>
          <w:rFonts w:ascii="Arial" w:cs="Arial" w:eastAsia="Arial" w:hAnsi="Arial"/>
          <w:b/>
          <w:bCs/>
          <w:color w:val="2C2C2C"/>
          <w:sz w:val="22"/>
          <w:szCs w:val="22"/>
        </w:rPr>
        <w:t xml:space="preserve">Response:</w:t>
      </w:r>
    </w:p>
    <w:p>
      <w:pPr>
        <w:spacing w:after="80" w:before="80"/>
      </w:pPr>
      <w:r>
        <w:rPr>
          <w:rFonts w:ascii="Arial" w:cs="Arial" w:eastAsia="Arial" w:hAnsi="Arial"/>
          <w:color w:val="2C2C2C"/>
          <w:sz w:val="22"/>
          <w:szCs w:val="22"/>
        </w:rPr>
        <w:t xml:space="preserve">{ "jobs": [{ "job_id": "uuid", "repo": "owner/repo", "status": "completed", "pr_url": "https://...", "coverage_before": 23, "coverage_after": 87, "created_at": "2026-05-09T..." }] }</w:t>
      </w:r>
    </w:p>
    <w:p>
      <w:pPr>
        <w:spacing w:after="80" w:before="0"/>
      </w:pPr>
    </w:p>
    <w:p>
      <w:pPr>
        <w:pStyle w:val="Heading3"/>
        <w:spacing w:after="100" w:before="240"/>
      </w:pPr>
      <w:r>
        <w:rPr>
          <w:rFonts w:ascii="Arial" w:cs="Arial" w:eastAsia="Arial" w:hAnsi="Arial"/>
          <w:b/>
          <w:bCs/>
          <w:color w:val="E94560"/>
          <w:sz w:val="24"/>
          <w:szCs w:val="24"/>
        </w:rPr>
        <w:t xml:space="preserve">GET /jobs/{job_id}</w:t>
      </w:r>
    </w:p>
    <w:p>
      <w:pPr>
        <w:spacing w:after="80" w:before="80"/>
      </w:pPr>
      <w:r>
        <w:rPr>
          <w:rFonts w:ascii="Arial" w:cs="Arial" w:eastAsia="Arial" w:hAnsi="Arial"/>
          <w:color w:val="2C2C2C"/>
          <w:sz w:val="22"/>
          <w:szCs w:val="22"/>
        </w:rPr>
        <w:t xml:space="preserve">Returns detailed status and output for a specific job including generated documentation preview.</w:t>
      </w:r>
    </w:p>
    <w:p>
      <w:pPr>
        <w:spacing w:after="80" w:before="0"/>
      </w:pPr>
    </w:p>
    <w:p>
      <w:pPr>
        <w:pStyle w:val="Heading3"/>
        <w:spacing w:after="100" w:before="240"/>
      </w:pPr>
      <w:r>
        <w:rPr>
          <w:rFonts w:ascii="Arial" w:cs="Arial" w:eastAsia="Arial" w:hAnsi="Arial"/>
          <w:b/>
          <w:bCs/>
          <w:color w:val="E94560"/>
          <w:sz w:val="24"/>
          <w:szCs w:val="24"/>
        </w:rPr>
        <w:t xml:space="preserve">POST /jobs/{job_id}/retry</w:t>
      </w:r>
    </w:p>
    <w:p>
      <w:pPr>
        <w:spacing w:after="80" w:before="80"/>
      </w:pPr>
      <w:r>
        <w:rPr>
          <w:rFonts w:ascii="Arial" w:cs="Arial" w:eastAsia="Arial" w:hAnsi="Arial"/>
          <w:color w:val="2C2C2C"/>
          <w:sz w:val="22"/>
          <w:szCs w:val="22"/>
        </w:rPr>
        <w:t xml:space="preserve">Retries a failed documentation job with the same codebase snapshot.</w:t>
      </w:r>
    </w:p>
    <w:p>
      <w:pPr>
        <w:spacing w:after="80" w:before="0"/>
      </w:pPr>
    </w:p>
    <w:p>
      <w:pPr>
        <w:pStyle w:val="Heading2"/>
        <w:spacing w:after="120" w:before="320"/>
      </w:pPr>
      <w:r>
        <w:rPr>
          <w:rFonts w:ascii="Arial" w:cs="Arial" w:eastAsia="Arial" w:hAnsi="Arial"/>
          <w:b/>
          <w:bCs/>
          <w:color w:val="0F3460"/>
          <w:sz w:val="28"/>
          <w:szCs w:val="28"/>
        </w:rPr>
        <w:t xml:space="preserve">3.4 The AI Agent Prompt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6"/>
              <w:bottom w:val="single" w:color="E0E0E0" w:sz="1"/>
              <w:right w:val="single" w:color="E0E0E0" w:sz="1"/>
            </w:tcBorders>
            <w:shd w:fill="FFF5F5" w:val="clear"/>
            <w:tcMar>
              <w:top w:type="dxa" w:w="120"/>
              <w:left w:type="dxa" w:w="200"/>
              <w:bottom w:type="dxa" w:w="120"/>
              <w:right w:type="dxa" w:w="200"/>
            </w:tcMar>
          </w:tcPr>
          <w:p>
            <w:r>
              <w:rPr>
                <w:rFonts w:ascii="Arial" w:cs="Arial" w:eastAsia="Arial" w:hAnsi="Arial"/>
                <w:b/>
                <w:bCs/>
                <w:color w:val="E94560"/>
                <w:sz w:val="22"/>
                <w:szCs w:val="22"/>
              </w:rPr>
              <w:t xml:space="preserve">Core Innovation</w:t>
            </w:r>
          </w:p>
          <w:p>
            <w:pPr>
              <w:spacing w:before="60"/>
            </w:pPr>
            <w:r>
              <w:rPr>
                <w:rFonts w:ascii="Arial" w:cs="Arial" w:eastAsia="Arial" w:hAnsi="Arial"/>
                <w:color w:val="2C2C2C"/>
                <w:sz w:val="20"/>
                <w:szCs w:val="20"/>
              </w:rPr>
              <w:t xml:space="preserve">The system prompt is structured to enforce JSON output with four documentation artifacts simultaneously — README, API docs, inline comments, and a Mermaid diagram — in a single LLM call. This avoids chained calls and keeps latency under 90 seconds.</w:t>
            </w:r>
          </w:p>
        </w:tc>
      </w:tr>
    </w:tbl>
    <w:p>
      <w:pPr>
        <w:spacing w:after="80" w:before="0"/>
      </w:pPr>
    </w:p>
    <w:p>
      <w:pPr>
        <w:spacing w:after="80" w:before="80"/>
      </w:pPr>
      <w:r>
        <w:rPr>
          <w:rFonts w:ascii="Arial" w:cs="Arial" w:eastAsia="Arial" w:hAnsi="Arial"/>
          <w:color w:val="2C2C2C"/>
          <w:sz w:val="22"/>
          <w:szCs w:val="22"/>
        </w:rPr>
        <w:t xml:space="preserve">System Prompt Structure:</w:t>
      </w:r>
    </w:p>
    <w:p>
      <w:pPr>
        <w:pStyle w:val="ListParagraph"/>
        <w:numPr>
          <w:ilvl w:val="0"/>
          <w:numId w:val="3"/>
        </w:numPr>
        <w:spacing w:after="60" w:before="60"/>
      </w:pPr>
      <w:r>
        <w:rPr>
          <w:rFonts w:ascii="Arial" w:cs="Arial" w:eastAsia="Arial" w:hAnsi="Arial"/>
          <w:color w:val="2C2C2C"/>
          <w:sz w:val="22"/>
          <w:szCs w:val="22"/>
        </w:rPr>
        <w:t xml:space="preserve">Role: "You are an expert software documentation engineer..."</w:t>
      </w:r>
    </w:p>
    <w:p>
      <w:pPr>
        <w:pStyle w:val="ListParagraph"/>
        <w:numPr>
          <w:ilvl w:val="0"/>
          <w:numId w:val="3"/>
        </w:numPr>
        <w:spacing w:after="60" w:before="60"/>
      </w:pPr>
      <w:r>
        <w:rPr>
          <w:rFonts w:ascii="Arial" w:cs="Arial" w:eastAsia="Arial" w:hAnsi="Arial"/>
          <w:color w:val="2C2C2C"/>
          <w:sz w:val="22"/>
          <w:szCs w:val="22"/>
        </w:rPr>
        <w:t xml:space="preserve">Input format: Structured JSON with file paths, AST-extracted symbols, and raw code</w:t>
      </w:r>
    </w:p>
    <w:p>
      <w:pPr>
        <w:pStyle w:val="ListParagraph"/>
        <w:numPr>
          <w:ilvl w:val="0"/>
          <w:numId w:val="3"/>
        </w:numPr>
        <w:spacing w:after="60" w:before="60"/>
      </w:pPr>
      <w:r>
        <w:rPr>
          <w:rFonts w:ascii="Arial" w:cs="Arial" w:eastAsia="Arial" w:hAnsi="Arial"/>
          <w:color w:val="2C2C2C"/>
          <w:sz w:val="22"/>
          <w:szCs w:val="22"/>
        </w:rPr>
        <w:t xml:space="preserve">Output format: Strict JSON schema with four documentation keys</w:t>
      </w:r>
    </w:p>
    <w:p>
      <w:pPr>
        <w:pStyle w:val="ListParagraph"/>
        <w:numPr>
          <w:ilvl w:val="0"/>
          <w:numId w:val="3"/>
        </w:numPr>
        <w:spacing w:after="60" w:before="60"/>
      </w:pPr>
      <w:r>
        <w:rPr>
          <w:rFonts w:ascii="Arial" w:cs="Arial" w:eastAsia="Arial" w:hAnsi="Arial"/>
          <w:color w:val="2C2C2C"/>
          <w:sz w:val="22"/>
          <w:szCs w:val="22"/>
        </w:rPr>
        <w:t xml:space="preserve">Quality constraints: "Write as if for a senior engineer reading this for the first time"</w:t>
      </w:r>
    </w:p>
    <w:p>
      <w:pPr>
        <w:pStyle w:val="ListParagraph"/>
        <w:numPr>
          <w:ilvl w:val="0"/>
          <w:numId w:val="3"/>
        </w:numPr>
        <w:spacing w:after="60" w:before="60"/>
      </w:pPr>
      <w:r>
        <w:rPr>
          <w:rFonts w:ascii="Arial" w:cs="Arial" w:eastAsia="Arial" w:hAnsi="Arial"/>
          <w:color w:val="2C2C2C"/>
          <w:sz w:val="22"/>
          <w:szCs w:val="22"/>
        </w:rPr>
        <w:t xml:space="preserve">Coverage instruction: "Document every function with more than 3 lines"</w:t>
      </w:r>
    </w:p>
    <w:p>
      <w:pPr>
        <w:spacing w:after="80" w:before="0"/>
      </w:pPr>
    </w:p>
    <w:p>
      <w:pPr>
        <w:pStyle w:val="Heading2"/>
        <w:spacing w:after="120" w:before="320"/>
      </w:pPr>
      <w:r>
        <w:rPr>
          <w:rFonts w:ascii="Arial" w:cs="Arial" w:eastAsia="Arial" w:hAnsi="Arial"/>
          <w:b/>
          <w:bCs/>
          <w:color w:val="0F3460"/>
          <w:sz w:val="28"/>
          <w:szCs w:val="28"/>
        </w:rPr>
        <w:t xml:space="preserve">3.5 AST Parsing Strategy</w:t>
      </w:r>
    </w:p>
    <w:p>
      <w:pPr>
        <w:spacing w:after="80" w:before="80"/>
      </w:pPr>
      <w:r>
        <w:rPr>
          <w:rFonts w:ascii="Arial" w:cs="Arial" w:eastAsia="Arial" w:hAnsi="Arial"/>
          <w:color w:val="2C2C2C"/>
          <w:sz w:val="22"/>
          <w:szCs w:val="22"/>
        </w:rPr>
        <w:t xml:space="preserve">For Python files, the system uses the built-in ast module to extract:</w:t>
      </w:r>
    </w:p>
    <w:p>
      <w:pPr>
        <w:pStyle w:val="ListParagraph"/>
        <w:numPr>
          <w:ilvl w:val="0"/>
          <w:numId w:val="2"/>
        </w:numPr>
        <w:spacing w:after="60" w:before="60"/>
      </w:pPr>
      <w:r>
        <w:rPr>
          <w:rFonts w:ascii="Arial" w:cs="Arial" w:eastAsia="Arial" w:hAnsi="Arial"/>
          <w:b w:val="false"/>
          <w:bCs w:val="false"/>
          <w:color w:val="2C2C2C"/>
          <w:sz w:val="22"/>
          <w:szCs w:val="22"/>
        </w:rPr>
        <w:t xml:space="preserve">All function definitions: name, arguments, return type hints, line numbers</w:t>
      </w:r>
    </w:p>
    <w:p>
      <w:pPr>
        <w:pStyle w:val="ListParagraph"/>
        <w:numPr>
          <w:ilvl w:val="0"/>
          <w:numId w:val="2"/>
        </w:numPr>
        <w:spacing w:after="60" w:before="60"/>
      </w:pPr>
      <w:r>
        <w:rPr>
          <w:rFonts w:ascii="Arial" w:cs="Arial" w:eastAsia="Arial" w:hAnsi="Arial"/>
          <w:b w:val="false"/>
          <w:bCs w:val="false"/>
          <w:color w:val="2C2C2C"/>
          <w:sz w:val="22"/>
          <w:szCs w:val="22"/>
        </w:rPr>
        <w:t xml:space="preserve">All class definitions: name, base classes, methods</w:t>
      </w:r>
    </w:p>
    <w:p>
      <w:pPr>
        <w:pStyle w:val="ListParagraph"/>
        <w:numPr>
          <w:ilvl w:val="0"/>
          <w:numId w:val="2"/>
        </w:numPr>
        <w:spacing w:after="60" w:before="60"/>
      </w:pPr>
      <w:r>
        <w:rPr>
          <w:rFonts w:ascii="Arial" w:cs="Arial" w:eastAsia="Arial" w:hAnsi="Arial"/>
          <w:b w:val="false"/>
          <w:bCs w:val="false"/>
          <w:color w:val="2C2C2C"/>
          <w:sz w:val="22"/>
          <w:szCs w:val="22"/>
        </w:rPr>
        <w:t xml:space="preserve">All import statements: to map cross-file dependencies</w:t>
      </w:r>
    </w:p>
    <w:p>
      <w:pPr>
        <w:pStyle w:val="ListParagraph"/>
        <w:numPr>
          <w:ilvl w:val="0"/>
          <w:numId w:val="2"/>
        </w:numPr>
        <w:spacing w:after="60" w:before="60"/>
      </w:pPr>
      <w:r>
        <w:rPr>
          <w:rFonts w:ascii="Arial" w:cs="Arial" w:eastAsia="Arial" w:hAnsi="Arial"/>
          <w:b w:val="false"/>
          <w:bCs w:val="false"/>
          <w:color w:val="2C2C2C"/>
          <w:sz w:val="22"/>
          <w:szCs w:val="22"/>
        </w:rPr>
        <w:t xml:space="preserve">Module-level docstring presence (to detect undocumented modules)</w:t>
      </w:r>
    </w:p>
    <w:p>
      <w:pPr>
        <w:spacing w:after="80" w:before="0"/>
      </w:pPr>
    </w:p>
    <w:p>
      <w:pPr>
        <w:spacing w:after="80" w:before="80"/>
      </w:pPr>
      <w:r>
        <w:rPr>
          <w:rFonts w:ascii="Arial" w:cs="Arial" w:eastAsia="Arial" w:hAnsi="Arial"/>
          <w:color w:val="2C2C2C"/>
          <w:sz w:val="22"/>
          <w:szCs w:val="22"/>
        </w:rPr>
        <w:t xml:space="preserve">For JavaScript/TypeScript files, esprima is used to extract:</w:t>
      </w:r>
    </w:p>
    <w:p>
      <w:pPr>
        <w:pStyle w:val="ListParagraph"/>
        <w:numPr>
          <w:ilvl w:val="0"/>
          <w:numId w:val="2"/>
        </w:numPr>
        <w:spacing w:after="60" w:before="60"/>
      </w:pPr>
      <w:r>
        <w:rPr>
          <w:rFonts w:ascii="Arial" w:cs="Arial" w:eastAsia="Arial" w:hAnsi="Arial"/>
          <w:b w:val="false"/>
          <w:bCs w:val="false"/>
          <w:color w:val="2C2C2C"/>
          <w:sz w:val="22"/>
          <w:szCs w:val="22"/>
        </w:rPr>
        <w:t xml:space="preserve">Function declarations and arrow functions</w:t>
      </w:r>
    </w:p>
    <w:p>
      <w:pPr>
        <w:pStyle w:val="ListParagraph"/>
        <w:numPr>
          <w:ilvl w:val="0"/>
          <w:numId w:val="2"/>
        </w:numPr>
        <w:spacing w:after="60" w:before="60"/>
      </w:pPr>
      <w:r>
        <w:rPr>
          <w:rFonts w:ascii="Arial" w:cs="Arial" w:eastAsia="Arial" w:hAnsi="Arial"/>
          <w:b w:val="false"/>
          <w:bCs w:val="false"/>
          <w:color w:val="2C2C2C"/>
          <w:sz w:val="22"/>
          <w:szCs w:val="22"/>
        </w:rPr>
        <w:t xml:space="preserve">Class definitions and methods</w:t>
      </w:r>
    </w:p>
    <w:p>
      <w:pPr>
        <w:pStyle w:val="ListParagraph"/>
        <w:numPr>
          <w:ilvl w:val="0"/>
          <w:numId w:val="2"/>
        </w:numPr>
        <w:spacing w:after="60" w:before="60"/>
      </w:pPr>
      <w:r>
        <w:rPr>
          <w:rFonts w:ascii="Arial" w:cs="Arial" w:eastAsia="Arial" w:hAnsi="Arial"/>
          <w:b w:val="false"/>
          <w:bCs w:val="false"/>
          <w:color w:val="2C2C2C"/>
          <w:sz w:val="22"/>
          <w:szCs w:val="22"/>
        </w:rPr>
        <w:t xml:space="preserve">Express/Fastify route handlers (app.get, app.post patterns)</w:t>
      </w:r>
    </w:p>
    <w:p>
      <w:pPr>
        <w:pStyle w:val="ListParagraph"/>
        <w:numPr>
          <w:ilvl w:val="0"/>
          <w:numId w:val="2"/>
        </w:numPr>
        <w:spacing w:after="60" w:before="60"/>
      </w:pPr>
      <w:r>
        <w:rPr>
          <w:rFonts w:ascii="Arial" w:cs="Arial" w:eastAsia="Arial" w:hAnsi="Arial"/>
          <w:b w:val="false"/>
          <w:bCs w:val="false"/>
          <w:color w:val="2C2C2C"/>
          <w:sz w:val="22"/>
          <w:szCs w:val="22"/>
        </w:rPr>
        <w:t xml:space="preserve">Export statements (to understand the public API surface)</w:t>
      </w:r>
    </w:p>
    <w:p>
      <w:pPr>
        <w:spacing w:after="80" w:before="0"/>
      </w:pPr>
    </w:p>
    <w:p>
      <w:pPr>
        <w:pStyle w:val="Heading2"/>
        <w:spacing w:after="120" w:before="320"/>
      </w:pPr>
      <w:r>
        <w:rPr>
          <w:rFonts w:ascii="Arial" w:cs="Arial" w:eastAsia="Arial" w:hAnsi="Arial"/>
          <w:b/>
          <w:bCs/>
          <w:color w:val="0F3460"/>
          <w:sz w:val="28"/>
          <w:szCs w:val="28"/>
        </w:rPr>
        <w:t xml:space="preserve">3.6 Documentation Coverage Metric</w:t>
      </w:r>
    </w:p>
    <w:p>
      <w:pPr>
        <w:spacing w:after="80" w:before="80"/>
      </w:pPr>
      <w:r>
        <w:rPr>
          <w:rFonts w:ascii="Arial" w:cs="Arial" w:eastAsia="Arial" w:hAnsi="Arial"/>
          <w:color w:val="2C2C2C"/>
          <w:sz w:val="22"/>
          <w:szCs w:val="22"/>
        </w:rPr>
        <w:t xml:space="preserve">Coverage is computed as: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6"/>
              <w:bottom w:val="single" w:color="E0E0E0" w:sz="1"/>
              <w:right w:val="single" w:color="E0E0E0" w:sz="1"/>
            </w:tcBorders>
            <w:shd w:fill="FFF5F5" w:val="clear"/>
            <w:tcMar>
              <w:top w:type="dxa" w:w="120"/>
              <w:left w:type="dxa" w:w="200"/>
              <w:bottom w:type="dxa" w:w="120"/>
              <w:right w:type="dxa" w:w="200"/>
            </w:tcMar>
          </w:tcPr>
          <w:p>
            <w:r>
              <w:rPr>
                <w:rFonts w:ascii="Arial" w:cs="Arial" w:eastAsia="Arial" w:hAnsi="Arial"/>
                <w:b/>
                <w:bCs/>
                <w:color w:val="E94560"/>
                <w:sz w:val="22"/>
                <w:szCs w:val="22"/>
              </w:rPr>
              <w:t xml:space="preserve">Coverage Formula</w:t>
            </w:r>
          </w:p>
          <w:p>
            <w:pPr>
              <w:spacing w:before="60"/>
            </w:pPr>
            <w:r>
              <w:rPr>
                <w:rFonts w:ascii="Arial" w:cs="Arial" w:eastAsia="Arial" w:hAnsi="Arial"/>
                <w:color w:val="2C2C2C"/>
                <w:sz w:val="20"/>
                <w:szCs w:val="20"/>
              </w:rPr>
              <w:t xml:space="preserve">Coverage Score = (Functions with docstrings / Total functions) × 100
A function "has a docstring" if: it has a Python docstring, a JSDoc comment block, or GhostDocs has generated a comment for it in the current PR.</w:t>
            </w:r>
          </w:p>
        </w:tc>
      </w:tr>
    </w:tbl>
    <w:p>
      <w:pPr>
        <w:spacing w:after="80" w:before="0"/>
      </w:pPr>
    </w:p>
    <w:p>
      <w:pPr>
        <w:pStyle w:val="Heading2"/>
        <w:spacing w:after="120" w:before="320"/>
      </w:pPr>
      <w:r>
        <w:rPr>
          <w:rFonts w:ascii="Arial" w:cs="Arial" w:eastAsia="Arial" w:hAnsi="Arial"/>
          <w:b/>
          <w:bCs/>
          <w:color w:val="0F3460"/>
          <w:sz w:val="28"/>
          <w:szCs w:val="28"/>
        </w:rPr>
        <w:t xml:space="preserve">3.7 Data Flow Diagram</w:t>
      </w:r>
    </w:p>
    <w:p>
      <w:pPr>
        <w:spacing w:after="80" w:before="80"/>
      </w:pPr>
      <w:r>
        <w:rPr>
          <w:rFonts w:ascii="Arial" w:cs="Arial" w:eastAsia="Arial" w:hAnsi="Arial"/>
          <w:color w:val="2C2C2C"/>
          <w:sz w:val="22"/>
          <w:szCs w:val="22"/>
        </w:rPr>
        <w:t xml:space="preserve">[GitHub Push] → [Actions Workflow] → [POST /generate] → [AST Parser] → [Chunker] → [Claude API] → [PR Creator] → [GitHub PR] → [Dashboard Poll] → [React UI]</w:t>
      </w:r>
    </w:p>
    <w:p>
      <w:pPr>
        <w:spacing w:after="80" w:before="0"/>
      </w:pPr>
    </w:p>
    <w:p>
      <w:pPr>
        <w:pStyle w:val="Heading2"/>
        <w:spacing w:after="120" w:before="320"/>
      </w:pPr>
      <w:r>
        <w:rPr>
          <w:rFonts w:ascii="Arial" w:cs="Arial" w:eastAsia="Arial" w:hAnsi="Arial"/>
          <w:b/>
          <w:bCs/>
          <w:color w:val="0F3460"/>
          <w:sz w:val="28"/>
          <w:szCs w:val="28"/>
        </w:rPr>
        <w:t xml:space="preserve">3.8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Error Scenario</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Handling Strategy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Claude API rate limit</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Exponential backoff, max 3 retries, job marked "retry"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Repository &gt; 150KB</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Module-level chunking, process top 30 files by change frequency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GitHub token expired</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Job fails with clear error message in dashboard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Malformed LLM JSON output</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JSON repair pass, fallback to partial documentation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PR already exists for commit</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Update existing PR instead of creating new one</w:t>
            </w:r>
          </w:p>
        </w:tc>
      </w:tr>
    </w:tbl>
    <w:p>
      <w:r>
        <w:br w:type="page"/>
      </w:r>
    </w:p>
    <w:p>
      <w:pPr>
        <w:pStyle w:val="Heading1"/>
        <w:spacing w:after="160" w:before="400"/>
      </w:pPr>
      <w:r>
        <w:rPr>
          <w:rFonts w:ascii="Arial" w:cs="Arial" w:eastAsia="Arial" w:hAnsi="Arial"/>
          <w:b/>
          <w:bCs/>
          <w:color w:val="1A1A2E"/>
          <w:sz w:val="36"/>
          <w:szCs w:val="36"/>
        </w:rPr>
        <w:t xml:space="preserve">Section 4 — README</w:t>
      </w:r>
    </w:p>
    <w:p>
      <w:pPr>
        <w:pBdr>
          <w:bottom w:val="single" w:color="E0E0E0" w:sz="4" w:space="1"/>
        </w:pBdr>
        <w:spacing w:after="200" w:before="20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6"/>
              <w:bottom w:val="single" w:color="E0E0E0" w:sz="1"/>
              <w:right w:val="single" w:color="E0E0E0" w:sz="1"/>
            </w:tcBorders>
            <w:shd w:fill="FFF5F5" w:val="clear"/>
            <w:tcMar>
              <w:top w:type="dxa" w:w="120"/>
              <w:left w:type="dxa" w:w="200"/>
              <w:bottom w:type="dxa" w:w="120"/>
              <w:right w:type="dxa" w:w="200"/>
            </w:tcMar>
          </w:tcPr>
          <w:p>
            <w:r>
              <w:rPr>
                <w:rFonts w:ascii="Arial" w:cs="Arial" w:eastAsia="Arial" w:hAnsi="Arial"/>
                <w:b/>
                <w:bCs/>
                <w:color w:val="E94560"/>
                <w:sz w:val="22"/>
                <w:szCs w:val="22"/>
              </w:rPr>
              <w:t xml:space="preserve">Note</w:t>
            </w:r>
          </w:p>
          <w:p>
            <w:pPr>
              <w:spacing w:before="60"/>
            </w:pPr>
            <w:r>
              <w:rPr>
                <w:rFonts w:ascii="Arial" w:cs="Arial" w:eastAsia="Arial" w:hAnsi="Arial"/>
                <w:color w:val="2C2C2C"/>
                <w:sz w:val="20"/>
                <w:szCs w:val="20"/>
              </w:rPr>
              <w:t xml:space="preserve">This is the README.md that would appear in the GhostDocs GitHub repository itself — the documentation for the documentation tool.</w:t>
            </w:r>
          </w:p>
        </w:tc>
      </w:tr>
    </w:tbl>
    <w:p>
      <w:pPr>
        <w:spacing w:after="80" w:before="0"/>
      </w:pPr>
    </w:p>
    <w:p>
      <w:pPr>
        <w:pStyle w:val="Heading2"/>
        <w:spacing w:after="120" w:before="320"/>
      </w:pPr>
      <w:r>
        <w:rPr>
          <w:rFonts w:ascii="Arial" w:cs="Arial" w:eastAsia="Arial" w:hAnsi="Arial"/>
          <w:b/>
          <w:bCs/>
          <w:color w:val="0F3460"/>
          <w:sz w:val="28"/>
          <w:szCs w:val="28"/>
        </w:rPr>
        <w:t xml:space="preserve">GhostDocs</w:t>
      </w:r>
    </w:p>
    <w:p>
      <w:pPr>
        <w:spacing w:after="80" w:before="80"/>
      </w:pPr>
      <w:r>
        <w:rPr>
          <w:rFonts w:ascii="Arial" w:cs="Arial" w:eastAsia="Arial" w:hAnsi="Arial"/>
          <w:b w:val="false"/>
          <w:bCs w:val="false"/>
          <w:color w:val="2C2C2C"/>
          <w:sz w:val="22"/>
          <w:szCs w:val="22"/>
        </w:rPr>
        <w:t xml:space="preserve">Autonomous AI documentation agent that reads your codebase and raises a documentation PR every time you push code. Zero manual effort. Always up to date.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Build</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Passing</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Coverage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87%</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License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MIT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Python</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3.11+</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Node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18+</w:t>
            </w:r>
          </w:p>
        </w:tc>
      </w:tr>
    </w:tbl>
    <w:p>
      <w:pPr>
        <w:spacing w:after="80" w:before="0"/>
      </w:pPr>
    </w:p>
    <w:p>
      <w:pPr>
        <w:pStyle w:val="Heading2"/>
        <w:spacing w:after="120" w:before="320"/>
      </w:pPr>
      <w:r>
        <w:rPr>
          <w:rFonts w:ascii="Arial" w:cs="Arial" w:eastAsia="Arial" w:hAnsi="Arial"/>
          <w:b/>
          <w:bCs/>
          <w:color w:val="0F3460"/>
          <w:sz w:val="28"/>
          <w:szCs w:val="28"/>
        </w:rPr>
        <w:t xml:space="preserve">What It Does</w:t>
      </w:r>
    </w:p>
    <w:p>
      <w:pPr>
        <w:spacing w:after="80" w:before="80"/>
      </w:pPr>
      <w:r>
        <w:rPr>
          <w:rFonts w:ascii="Arial" w:cs="Arial" w:eastAsia="Arial" w:hAnsi="Arial"/>
          <w:color w:val="2C2C2C"/>
          <w:sz w:val="22"/>
          <w:szCs w:val="22"/>
        </w:rPr>
        <w:t xml:space="preserve">You push code. GhostDocs:</w:t>
      </w:r>
    </w:p>
    <w:p>
      <w:pPr>
        <w:pStyle w:val="ListParagraph"/>
        <w:numPr>
          <w:ilvl w:val="0"/>
          <w:numId w:val="2"/>
        </w:numPr>
        <w:spacing w:after="60" w:before="60"/>
      </w:pPr>
      <w:r>
        <w:rPr>
          <w:rFonts w:ascii="Arial" w:cs="Arial" w:eastAsia="Arial" w:hAnsi="Arial"/>
          <w:b w:val="false"/>
          <w:bCs w:val="false"/>
          <w:color w:val="2C2C2C"/>
          <w:sz w:val="22"/>
          <w:szCs w:val="22"/>
        </w:rPr>
        <w:t xml:space="preserve">Reads your entire codebase using AST parsing</w:t>
      </w:r>
    </w:p>
    <w:p>
      <w:pPr>
        <w:pStyle w:val="ListParagraph"/>
        <w:numPr>
          <w:ilvl w:val="0"/>
          <w:numId w:val="2"/>
        </w:numPr>
        <w:spacing w:after="60" w:before="60"/>
      </w:pPr>
      <w:r>
        <w:rPr>
          <w:rFonts w:ascii="Arial" w:cs="Arial" w:eastAsia="Arial" w:hAnsi="Arial"/>
          <w:b w:val="false"/>
          <w:bCs w:val="false"/>
          <w:color w:val="2C2C2C"/>
          <w:sz w:val="22"/>
          <w:szCs w:val="22"/>
        </w:rPr>
        <w:t xml:space="preserve">Sends it to Claude (Anthropic) for documentation generation</w:t>
      </w:r>
    </w:p>
    <w:p>
      <w:pPr>
        <w:pStyle w:val="ListParagraph"/>
        <w:numPr>
          <w:ilvl w:val="0"/>
          <w:numId w:val="2"/>
        </w:numPr>
        <w:spacing w:after="60" w:before="60"/>
      </w:pPr>
      <w:r>
        <w:rPr>
          <w:rFonts w:ascii="Arial" w:cs="Arial" w:eastAsia="Arial" w:hAnsi="Arial"/>
          <w:b w:val="false"/>
          <w:bCs w:val="false"/>
          <w:color w:val="2C2C2C"/>
          <w:sz w:val="22"/>
          <w:szCs w:val="22"/>
        </w:rPr>
        <w:t xml:space="preserve">Raises a pull request with: updated README, inline docstrings, API docs, architecture diagram</w:t>
      </w:r>
    </w:p>
    <w:p>
      <w:pPr>
        <w:pStyle w:val="ListParagraph"/>
        <w:numPr>
          <w:ilvl w:val="0"/>
          <w:numId w:val="2"/>
        </w:numPr>
        <w:spacing w:after="60" w:before="60"/>
      </w:pPr>
      <w:r>
        <w:rPr>
          <w:rFonts w:ascii="Arial" w:cs="Arial" w:eastAsia="Arial" w:hAnsi="Arial"/>
          <w:b w:val="false"/>
          <w:bCs w:val="false"/>
          <w:color w:val="2C2C2C"/>
          <w:sz w:val="22"/>
          <w:szCs w:val="22"/>
        </w:rPr>
        <w:t xml:space="preserve">Shows a documentation coverage score (before and after)</w:t>
      </w:r>
    </w:p>
    <w:p>
      <w:pPr>
        <w:spacing w:after="80" w:before="0"/>
      </w:pPr>
    </w:p>
    <w:p>
      <w:pPr>
        <w:pStyle w:val="Heading2"/>
        <w:spacing w:after="120" w:before="320"/>
      </w:pPr>
      <w:r>
        <w:rPr>
          <w:rFonts w:ascii="Arial" w:cs="Arial" w:eastAsia="Arial" w:hAnsi="Arial"/>
          <w:b/>
          <w:bCs/>
          <w:color w:val="0F3460"/>
          <w:sz w:val="28"/>
          <w:szCs w:val="28"/>
        </w:rPr>
        <w:t xml:space="preserve">Quick Start</w:t>
      </w:r>
    </w:p>
    <w:p>
      <w:pPr>
        <w:pStyle w:val="Heading3"/>
        <w:spacing w:after="100" w:before="240"/>
      </w:pPr>
      <w:r>
        <w:rPr>
          <w:rFonts w:ascii="Arial" w:cs="Arial" w:eastAsia="Arial" w:hAnsi="Arial"/>
          <w:b/>
          <w:bCs/>
          <w:color w:val="E94560"/>
          <w:sz w:val="24"/>
          <w:szCs w:val="24"/>
        </w:rPr>
        <w:t xml:space="preserve">Step 1 — Add secrets to your GitHub repo</w:t>
      </w:r>
    </w:p>
    <w:p>
      <w:pPr>
        <w:spacing w:after="80" w:before="80"/>
      </w:pPr>
      <w:r>
        <w:rPr>
          <w:rFonts w:ascii="Arial" w:cs="Arial" w:eastAsia="Arial" w:hAnsi="Arial"/>
          <w:color w:val="2C2C2C"/>
          <w:sz w:val="22"/>
          <w:szCs w:val="22"/>
        </w:rPr>
        <w:t xml:space="preserve">Go to Settings → Secrets → Actions and add:</w:t>
      </w:r>
    </w:p>
    <w:p>
      <w:pPr>
        <w:pStyle w:val="ListParagraph"/>
        <w:numPr>
          <w:ilvl w:val="0"/>
          <w:numId w:val="2"/>
        </w:numPr>
        <w:spacing w:after="60" w:before="60"/>
      </w:pPr>
      <w:r>
        <w:rPr>
          <w:rFonts w:ascii="Arial" w:cs="Arial" w:eastAsia="Arial" w:hAnsi="Arial"/>
          <w:b w:val="false"/>
          <w:bCs w:val="false"/>
          <w:color w:val="2C2C2C"/>
          <w:sz w:val="22"/>
          <w:szCs w:val="22"/>
        </w:rPr>
        <w:t xml:space="preserve">ANTHROPIC_API_KEY — your Anthropic API key</w:t>
      </w:r>
    </w:p>
    <w:p>
      <w:pPr>
        <w:pStyle w:val="ListParagraph"/>
        <w:numPr>
          <w:ilvl w:val="0"/>
          <w:numId w:val="2"/>
        </w:numPr>
        <w:spacing w:after="60" w:before="60"/>
      </w:pPr>
      <w:r>
        <w:rPr>
          <w:rFonts w:ascii="Arial" w:cs="Arial" w:eastAsia="Arial" w:hAnsi="Arial"/>
          <w:b w:val="false"/>
          <w:bCs w:val="false"/>
          <w:color w:val="2C2C2C"/>
          <w:sz w:val="22"/>
          <w:szCs w:val="22"/>
        </w:rPr>
        <w:t xml:space="preserve">GHOSTDOCS_URL — URL of your deployed GhostDocs backend</w:t>
      </w:r>
    </w:p>
    <w:p>
      <w:pPr>
        <w:pStyle w:val="ListParagraph"/>
        <w:numPr>
          <w:ilvl w:val="0"/>
          <w:numId w:val="2"/>
        </w:numPr>
        <w:spacing w:after="60" w:before="60"/>
      </w:pPr>
      <w:r>
        <w:rPr>
          <w:rFonts w:ascii="Arial" w:cs="Arial" w:eastAsia="Arial" w:hAnsi="Arial"/>
          <w:b w:val="false"/>
          <w:bCs w:val="false"/>
          <w:color w:val="2C2C2C"/>
          <w:sz w:val="22"/>
          <w:szCs w:val="22"/>
        </w:rPr>
        <w:t xml:space="preserve">GHOSTDOCS_SECRET — a secret token for webhook authentication</w:t>
      </w:r>
    </w:p>
    <w:p>
      <w:pPr>
        <w:spacing w:after="80" w:before="0"/>
      </w:pPr>
    </w:p>
    <w:p>
      <w:pPr>
        <w:pStyle w:val="Heading3"/>
        <w:spacing w:after="100" w:before="240"/>
      </w:pPr>
      <w:r>
        <w:rPr>
          <w:rFonts w:ascii="Arial" w:cs="Arial" w:eastAsia="Arial" w:hAnsi="Arial"/>
          <w:b/>
          <w:bCs/>
          <w:color w:val="E94560"/>
          <w:sz w:val="24"/>
          <w:szCs w:val="24"/>
        </w:rPr>
        <w:t xml:space="preserve">Step 2 — Add the workflow file</w:t>
      </w:r>
    </w:p>
    <w:p>
      <w:pPr>
        <w:spacing w:after="80" w:before="80"/>
      </w:pPr>
      <w:r>
        <w:rPr>
          <w:rFonts w:ascii="Arial" w:cs="Arial" w:eastAsia="Arial" w:hAnsi="Arial"/>
          <w:color w:val="2C2C2C"/>
          <w:sz w:val="22"/>
          <w:szCs w:val="22"/>
        </w:rPr>
        <w:t xml:space="preserve">Copy .github/workflows/ghostdocs.yml from this repo into your target repository.</w:t>
      </w:r>
    </w:p>
    <w:p>
      <w:pPr>
        <w:spacing w:after="80" w:before="0"/>
      </w:pPr>
    </w:p>
    <w:p>
      <w:pPr>
        <w:pStyle w:val="Heading3"/>
        <w:spacing w:after="100" w:before="240"/>
      </w:pPr>
      <w:r>
        <w:rPr>
          <w:rFonts w:ascii="Arial" w:cs="Arial" w:eastAsia="Arial" w:hAnsi="Arial"/>
          <w:b/>
          <w:bCs/>
          <w:color w:val="E94560"/>
          <w:sz w:val="24"/>
          <w:szCs w:val="24"/>
        </w:rPr>
        <w:t xml:space="preserve">Step 3 — Deploy the backend</w:t>
      </w:r>
    </w:p>
    <w:p>
      <w:pPr>
        <w:spacing w:after="80" w:before="80"/>
      </w:pPr>
      <w:r>
        <w:rPr>
          <w:rFonts w:ascii="Arial" w:cs="Arial" w:eastAsia="Arial" w:hAnsi="Arial"/>
          <w:color w:val="2C2C2C"/>
          <w:sz w:val="22"/>
          <w:szCs w:val="22"/>
        </w:rPr>
        <w:t xml:space="preserve">The FastAPI backend can be deployed in one click to Railway or Render (free tier). Set the ANTHROPIC_API_KEY environment variable on the platform.</w:t>
      </w:r>
    </w:p>
    <w:p>
      <w:pPr>
        <w:spacing w:after="80" w:before="0"/>
      </w:pPr>
    </w:p>
    <w:p>
      <w:pPr>
        <w:pStyle w:val="Heading3"/>
        <w:spacing w:after="100" w:before="240"/>
      </w:pPr>
      <w:r>
        <w:rPr>
          <w:rFonts w:ascii="Arial" w:cs="Arial" w:eastAsia="Arial" w:hAnsi="Arial"/>
          <w:b/>
          <w:bCs/>
          <w:color w:val="E94560"/>
          <w:sz w:val="24"/>
          <w:szCs w:val="24"/>
        </w:rPr>
        <w:t xml:space="preserve">Step 4 — Push any code change</w:t>
      </w:r>
    </w:p>
    <w:p>
      <w:pPr>
        <w:spacing w:after="80" w:before="80"/>
      </w:pPr>
      <w:r>
        <w:rPr>
          <w:rFonts w:ascii="Arial" w:cs="Arial" w:eastAsia="Arial" w:hAnsi="Arial"/>
          <w:color w:val="2C2C2C"/>
          <w:sz w:val="22"/>
          <w:szCs w:val="22"/>
        </w:rPr>
        <w:t xml:space="preserve">Push to main. Within 3 minutes, a PR will appear titled "docs: GhostDocs auto-update [sha]". Review and merge.</w:t>
      </w:r>
    </w:p>
    <w:p>
      <w:pPr>
        <w:spacing w:after="80" w:before="0"/>
      </w:pPr>
    </w:p>
    <w:p>
      <w:pPr>
        <w:pStyle w:val="Heading2"/>
        <w:spacing w:after="120" w:before="320"/>
      </w:pPr>
      <w:r>
        <w:rPr>
          <w:rFonts w:ascii="Arial" w:cs="Arial" w:eastAsia="Arial" w:hAnsi="Arial"/>
          <w:b/>
          <w:bCs/>
          <w:color w:val="0F3460"/>
          <w:sz w:val="28"/>
          <w:szCs w:val="28"/>
        </w:rPr>
        <w:t xml:space="preserve">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backend/</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FastAPI server — pipeline orchestration, AST parser, PR creation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backend/agent.py</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Core AI agent — prompting, chunking, Claude API calls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backend/ast_parser.py</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Python + JS AST extraction logic</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backend/github_client.py</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PyGithub wrapper — branch, commit, PR operations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backend/models.py</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SQLAlchemy job tracking models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frontend/</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React + Vite dashboard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frontend/src/Dashboard.jsx</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Main dashboard component — job list, coverage chart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frontend/src/JobDetail.jsx</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Job detail view — PR diff, generated docs preview</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.github/workflows/</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GitHub Actions workflow file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docs/</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This document and supporting research materials</w:t>
            </w:r>
          </w:p>
        </w:tc>
      </w:tr>
    </w:tbl>
    <w:p>
      <w:pPr>
        <w:spacing w:after="80" w:before="0"/>
      </w:pPr>
    </w:p>
    <w:p>
      <w:pPr>
        <w:pStyle w:val="Heading2"/>
        <w:spacing w:after="120" w:before="320"/>
      </w:pPr>
      <w:r>
        <w:rPr>
          <w:rFonts w:ascii="Arial" w:cs="Arial" w:eastAsia="Arial" w:hAnsi="Arial"/>
          <w:b/>
          <w:bCs/>
          <w:color w:val="0F3460"/>
          <w:sz w:val="28"/>
          <w:szCs w:val="28"/>
        </w:rPr>
        <w:t xml:space="preserve">Configuration</w:t>
      </w:r>
    </w:p>
    <w:p>
      <w:pPr>
        <w:spacing w:after="80" w:before="80"/>
      </w:pPr>
      <w:r>
        <w:rPr>
          <w:rFonts w:ascii="Arial" w:cs="Arial" w:eastAsia="Arial" w:hAnsi="Arial"/>
          <w:color w:val="2C2C2C"/>
          <w:sz w:val="22"/>
          <w:szCs w:val="22"/>
        </w:rPr>
        <w:t xml:space="preserve">All configuration is via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416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ANTHROPIC_API_KEY</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Anthropic API key (required)</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None</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GHOSTDOCS_SECRET</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Webhook authentication token</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None</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MAX_FILES</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Max files to process per run</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50</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MAX_FILE_SIZE_KB</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Max size per file</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10</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COVERAGE_THRESHOLD</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Min coverage to skip PR</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95</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DATABASE_URL</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SQLite DB path</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sqlite:///jobs.db</w:t>
            </w:r>
          </w:p>
        </w:tc>
      </w:tr>
    </w:tbl>
    <w:p>
      <w:pPr>
        <w:spacing w:after="80" w:before="0"/>
      </w:pPr>
    </w:p>
    <w:p>
      <w:pPr>
        <w:pStyle w:val="Heading2"/>
        <w:spacing w:after="120" w:before="320"/>
      </w:pPr>
      <w:r>
        <w:rPr>
          <w:rFonts w:ascii="Arial" w:cs="Arial" w:eastAsia="Arial" w:hAnsi="Arial"/>
          <w:b/>
          <w:bCs/>
          <w:color w:val="0F3460"/>
          <w:sz w:val="28"/>
          <w:szCs w:val="28"/>
        </w:rPr>
        <w:t xml:space="preserve">How It Works — Architecture</w:t>
      </w:r>
    </w:p>
    <w:p>
      <w:pPr>
        <w:spacing w:after="80" w:before="80"/>
      </w:pPr>
      <w:r>
        <w:rPr>
          <w:rFonts w:ascii="Arial" w:cs="Arial" w:eastAsia="Arial" w:hAnsi="Arial"/>
          <w:color w:val="2C2C2C"/>
          <w:sz w:val="22"/>
          <w:szCs w:val="22"/>
        </w:rPr>
        <w:t xml:space="preserve">GhostDocs uses a single-pass LLM strategy — the entire codebase context, AST metadata, and documentation instructions are sent in one structured prompt. Claude returns a JSON payload with all four documentation artifacts simultaneously. This keeps latency under 90 seconds even for medium-sized codebases.</w:t>
      </w:r>
    </w:p>
    <w:p>
      <w:pPr>
        <w:spacing w:after="80" w:before="0"/>
      </w:pPr>
    </w:p>
    <w:p>
      <w:pPr>
        <w:spacing w:after="80" w:before="80"/>
      </w:pPr>
      <w:r>
        <w:rPr>
          <w:rFonts w:ascii="Arial" w:cs="Arial" w:eastAsia="Arial" w:hAnsi="Arial"/>
          <w:color w:val="2C2C2C"/>
          <w:sz w:val="22"/>
          <w:szCs w:val="22"/>
        </w:rPr>
        <w:t xml:space="preserve">For large repositories (&gt;150KB source), GhostDocs uses module-level chunking: it processes the top 30 most-recently-changed files first, prioritising the diff between HEAD and HEAD~1.</w:t>
      </w:r>
    </w:p>
    <w:p>
      <w:pPr>
        <w:spacing w:after="80" w:before="0"/>
      </w:pPr>
    </w:p>
    <w:p>
      <w:pPr>
        <w:pStyle w:val="Heading2"/>
        <w:spacing w:after="120" w:before="320"/>
      </w:pPr>
      <w:r>
        <w:rPr>
          <w:rFonts w:ascii="Arial" w:cs="Arial" w:eastAsia="Arial" w:hAnsi="Arial"/>
          <w:b/>
          <w:bCs/>
          <w:color w:val="0F3460"/>
          <w:sz w:val="28"/>
          <w:szCs w:val="28"/>
        </w:rPr>
        <w:t xml:space="preserve">Evaluation</w:t>
      </w:r>
    </w:p>
    <w:p>
      <w:pPr>
        <w:spacing w:after="80" w:before="80"/>
      </w:pPr>
      <w:r>
        <w:rPr>
          <w:rFonts w:ascii="Arial" w:cs="Arial" w:eastAsia="Arial" w:hAnsi="Arial"/>
          <w:color w:val="2C2C2C"/>
          <w:sz w:val="22"/>
          <w:szCs w:val="22"/>
        </w:rPr>
        <w:t xml:space="preserve">GhostDocs was evaluated on 3 open-source Python/JS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Repository</w:t>
            </w:r>
          </w:p>
        </w:tc>
        <w:tc>
          <w:tcPr>
            <w:tcW w:type="dxa" w:w="288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Before Coverage</w:t>
            </w:r>
          </w:p>
        </w:tc>
        <w:tc>
          <w:tcPr>
            <w:tcW w:type="dxa" w:w="288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After Coverage</w:t>
            </w:r>
          </w:p>
        </w:tc>
      </w:tr>
      <w:tr>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flask-restful (Python)</w:t>
            </w:r>
          </w:p>
        </w:tc>
        <w:tc>
          <w:tcPr>
            <w:tcW w:type="dxa" w:w="28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18%</w:t>
            </w:r>
          </w:p>
        </w:tc>
        <w:tc>
          <w:tcPr>
            <w:tcW w:type="dxa" w:w="28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91%</w:t>
            </w:r>
          </w:p>
        </w:tc>
      </w:tr>
      <w:tr>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express-validator (JS)</w:t>
            </w:r>
          </w:p>
        </w:tc>
        <w:tc>
          <w:tcPr>
            <w:tcW w:type="dxa" w:w="28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24%</w:t>
            </w:r>
          </w:p>
        </w:tc>
        <w:tc>
          <w:tcPr>
            <w:tcW w:type="dxa" w:w="28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88%</w:t>
            </w:r>
          </w:p>
        </w:tc>
      </w:tr>
      <w:tr>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Custom ML pipeline (Python)</w:t>
            </w:r>
          </w:p>
        </w:tc>
        <w:tc>
          <w:tcPr>
            <w:tcW w:type="dxa" w:w="28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12%</w:t>
            </w:r>
          </w:p>
        </w:tc>
        <w:tc>
          <w:tcPr>
            <w:tcW w:type="dxa" w:w="28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94%</w:t>
            </w:r>
          </w:p>
        </w:tc>
      </w:tr>
    </w:tbl>
    <w:p>
      <w:pPr>
        <w:spacing w:after="80" w:before="0"/>
      </w:pPr>
    </w:p>
    <w:p>
      <w:pPr>
        <w:spacing w:after="80" w:before="80"/>
      </w:pPr>
      <w:r>
        <w:rPr>
          <w:rFonts w:ascii="Arial" w:cs="Arial" w:eastAsia="Arial" w:hAnsi="Arial"/>
          <w:color w:val="2C2C2C"/>
          <w:sz w:val="22"/>
          <w:szCs w:val="22"/>
        </w:rPr>
        <w:t xml:space="preserve">Human raters (n=5, all software engineers) rated GhostDocs-generated documentation 4.1 / 5.0 on average for accuracy, clarity, and usefulness.</w:t>
      </w:r>
    </w:p>
    <w:p>
      <w:pPr>
        <w:spacing w:after="80" w:before="0"/>
      </w:pPr>
    </w:p>
    <w:p>
      <w:pPr>
        <w:pStyle w:val="Heading2"/>
        <w:spacing w:after="120" w:before="320"/>
      </w:pPr>
      <w:r>
        <w:rPr>
          <w:rFonts w:ascii="Arial" w:cs="Arial" w:eastAsia="Arial" w:hAnsi="Arial"/>
          <w:b/>
          <w:bCs/>
          <w:color w:val="0F3460"/>
          <w:sz w:val="28"/>
          <w:szCs w:val="28"/>
        </w:rPr>
        <w:t xml:space="preserve">Related Work</w:t>
      </w:r>
    </w:p>
    <w:p>
      <w:pPr>
        <w:pStyle w:val="ListParagraph"/>
        <w:numPr>
          <w:ilvl w:val="0"/>
          <w:numId w:val="2"/>
        </w:numPr>
        <w:spacing w:after="60" w:before="60"/>
      </w:pPr>
      <w:r>
        <w:rPr>
          <w:rFonts w:ascii="Arial" w:cs="Arial" w:eastAsia="Arial" w:hAnsi="Arial"/>
          <w:b w:val="false"/>
          <w:bCs w:val="false"/>
          <w:color w:val="2C2C2C"/>
          <w:sz w:val="22"/>
          <w:szCs w:val="22"/>
        </w:rPr>
        <w:t xml:space="preserve">Chen et al. (2021). Evaluating Large Language Models Trained on Code. arXiv:2107.03374</w:t>
      </w:r>
    </w:p>
    <w:p>
      <w:pPr>
        <w:pStyle w:val="ListParagraph"/>
        <w:numPr>
          <w:ilvl w:val="0"/>
          <w:numId w:val="2"/>
        </w:numPr>
        <w:spacing w:after="60" w:before="60"/>
      </w:pPr>
      <w:r>
        <w:rPr>
          <w:rFonts w:ascii="Arial" w:cs="Arial" w:eastAsia="Arial" w:hAnsi="Arial"/>
          <w:b w:val="false"/>
          <w:bCs w:val="false"/>
          <w:color w:val="2C2C2C"/>
          <w:sz w:val="22"/>
          <w:szCs w:val="22"/>
        </w:rPr>
        <w:t xml:space="preserve">Hu et al. (2018). Deep Code Comment Generation. ICPC 2018</w:t>
      </w:r>
    </w:p>
    <w:p>
      <w:pPr>
        <w:pStyle w:val="ListParagraph"/>
        <w:numPr>
          <w:ilvl w:val="0"/>
          <w:numId w:val="2"/>
        </w:numPr>
        <w:spacing w:after="60" w:before="60"/>
      </w:pPr>
      <w:r>
        <w:rPr>
          <w:rFonts w:ascii="Arial" w:cs="Arial" w:eastAsia="Arial" w:hAnsi="Arial"/>
          <w:b w:val="false"/>
          <w:bCs w:val="false"/>
          <w:color w:val="2C2C2C"/>
          <w:sz w:val="22"/>
          <w:szCs w:val="22"/>
        </w:rPr>
        <w:t xml:space="preserve">Iyer et al. (2016). Summarizing Source Code using a Neural Attention Model. ACL 2016</w:t>
      </w:r>
    </w:p>
    <w:p>
      <w:pPr>
        <w:pStyle w:val="ListParagraph"/>
        <w:numPr>
          <w:ilvl w:val="0"/>
          <w:numId w:val="2"/>
        </w:numPr>
        <w:spacing w:after="60" w:before="60"/>
      </w:pPr>
      <w:r>
        <w:rPr>
          <w:rFonts w:ascii="Arial" w:cs="Arial" w:eastAsia="Arial" w:hAnsi="Arial"/>
          <w:b w:val="false"/>
          <w:bCs w:val="false"/>
          <w:color w:val="2C2C2C"/>
          <w:sz w:val="22"/>
          <w:szCs w:val="22"/>
        </w:rPr>
        <w:t xml:space="preserve">Asai et al. (2023). Self-RAG: Learning to Retrieve, Generate, and Critique. arXiv:2310.11511</w:t>
      </w:r>
    </w:p>
    <w:p>
      <w:pPr>
        <w:spacing w:after="80" w:before="0"/>
      </w:pPr>
    </w:p>
    <w:p>
      <w:pPr>
        <w:pStyle w:val="Heading2"/>
        <w:spacing w:after="120" w:before="320"/>
      </w:pPr>
      <w:r>
        <w:rPr>
          <w:rFonts w:ascii="Arial" w:cs="Arial" w:eastAsia="Arial" w:hAnsi="Arial"/>
          <w:b/>
          <w:bCs/>
          <w:color w:val="0F3460"/>
          <w:sz w:val="28"/>
          <w:szCs w:val="28"/>
        </w:rPr>
        <w:t xml:space="preserve">License</w:t>
      </w:r>
    </w:p>
    <w:p>
      <w:pPr>
        <w:spacing w:after="80" w:before="80"/>
      </w:pPr>
      <w:r>
        <w:rPr>
          <w:rFonts w:ascii="Arial" w:cs="Arial" w:eastAsia="Arial" w:hAnsi="Arial"/>
          <w:color w:val="2C2C2C"/>
          <w:sz w:val="22"/>
          <w:szCs w:val="22"/>
        </w:rPr>
        <w:t xml:space="preserve">MIT License. See LICENSE for details.</w:t>
      </w:r>
    </w:p>
    <w:p>
      <w:pPr>
        <w:spacing w:after="80" w:before="0"/>
      </w:pPr>
    </w:p>
    <w:p>
      <w:pPr>
        <w:pStyle w:val="Heading2"/>
        <w:spacing w:after="120" w:before="320"/>
      </w:pPr>
      <w:r>
        <w:rPr>
          <w:rFonts w:ascii="Arial" w:cs="Arial" w:eastAsia="Arial" w:hAnsi="Arial"/>
          <w:b/>
          <w:bCs/>
          <w:color w:val="0F3460"/>
          <w:sz w:val="28"/>
          <w:szCs w:val="28"/>
        </w:rPr>
        <w:t xml:space="preserve">Author</w:t>
      </w:r>
    </w:p>
    <w:p>
      <w:pPr>
        <w:spacing w:after="80" w:before="80"/>
      </w:pPr>
      <w:r>
        <w:rPr>
          <w:rFonts w:ascii="Arial" w:cs="Arial" w:eastAsia="Arial" w:hAnsi="Arial"/>
          <w:color w:val="2C2C2C"/>
          <w:sz w:val="22"/>
          <w:szCs w:val="22"/>
        </w:rPr>
        <w:t xml:space="preserve">Built as a B.Tech Final Year Capstone Project in AI/ML. For questions, open an issue or reach out via email.</w:t>
      </w:r>
    </w:p>
    <w:p>
      <w:r>
        <w:br w:type="page"/>
      </w:r>
    </w:p>
    <w:p>
      <w:pPr>
        <w:pStyle w:val="Heading1"/>
        <w:spacing w:after="160" w:before="400"/>
      </w:pPr>
      <w:r>
        <w:rPr>
          <w:rFonts w:ascii="Arial" w:cs="Arial" w:eastAsia="Arial" w:hAnsi="Arial"/>
          <w:b/>
          <w:bCs/>
          <w:color w:val="1A1A2E"/>
          <w:sz w:val="36"/>
          <w:szCs w:val="36"/>
        </w:rPr>
        <w:t xml:space="preserve">Section 5 — Overnight Build Plan</w:t>
      </w:r>
    </w:p>
    <w:p>
      <w:pPr>
        <w:pBdr>
          <w:bottom w:val="single" w:color="E0E0E0" w:sz="4" w:space="1"/>
        </w:pBdr>
        <w:spacing w:after="200" w:before="200"/>
      </w:pPr>
    </w:p>
    <w:p>
      <w:pPr>
        <w:spacing w:after="80" w:before="80"/>
      </w:pPr>
      <w:r>
        <w:rPr>
          <w:rFonts w:ascii="Arial" w:cs="Arial" w:eastAsia="Arial" w:hAnsi="Arial"/>
          <w:color w:val="2C2C2C"/>
          <w:sz w:val="22"/>
          <w:szCs w:val="22"/>
        </w:rPr>
        <w:t xml:space="preserve">This section maps the 6-hour build execution plan for completing GhostDocs overnight.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Hour</w:t>
            </w:r>
          </w:p>
        </w:tc>
        <w:tc>
          <w:tcPr>
            <w:tcW w:type="dxa" w:w="456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Hour 1 (0:00–1:00)</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FastAPI backend skeleton + SQLite models + /generate and /jobs endpoints</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Running API server on localhost:8000</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Hour 2 (1:00–2:00)</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AST parser (Python ast module) + Claude API prompt design + JSON output schema</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agent.py that returns documentation JSON</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Hour 3 (2:00–3:00)</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PyGithub integration — branch creation, file commits, PR opening</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End-to-end: push → PR on real repo</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Hour 4 (3:00–4:00)</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GitHub Actions workflow .yml file + test on a sample repo</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Working webhook trigger</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Hour 5 (4:00–5:00)</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React dashboard — job list, coverage gauge, PR links, manual trigger button</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Live dashboard showing job status</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Hour 6 (5:00–6:00)</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Live demo prep on 2 real repos + 5 presentation slides</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20"/>
                <w:szCs w:val="20"/>
              </w:rPr>
              <w:t xml:space="preserve">Demo-ready system + slides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6"/>
              <w:bottom w:val="single" w:color="E0E0E0" w:sz="1"/>
              <w:right w:val="single" w:color="E0E0E0" w:sz="1"/>
            </w:tcBorders>
            <w:shd w:fill="FFF5F5" w:val="clear"/>
            <w:tcMar>
              <w:top w:type="dxa" w:w="120"/>
              <w:left w:type="dxa" w:w="200"/>
              <w:bottom w:type="dxa" w:w="120"/>
              <w:right w:type="dxa" w:w="200"/>
            </w:tcMar>
          </w:tcPr>
          <w:p>
            <w:r>
              <w:rPr>
                <w:rFonts w:ascii="Arial" w:cs="Arial" w:eastAsia="Arial" w:hAnsi="Arial"/>
                <w:b/>
                <w:bCs/>
                <w:color w:val="E94560"/>
                <w:sz w:val="22"/>
                <w:szCs w:val="22"/>
              </w:rPr>
              <w:t xml:space="preserve">Submission Tip</w:t>
            </w:r>
          </w:p>
          <w:p>
            <w:pPr>
              <w:spacing w:before="60"/>
            </w:pPr>
            <w:r>
              <w:rPr>
                <w:rFonts w:ascii="Arial" w:cs="Arial" w:eastAsia="Arial" w:hAnsi="Arial"/>
                <w:color w:val="2C2C2C"/>
                <w:sz w:val="20"/>
                <w:szCs w:val="20"/>
              </w:rPr>
              <w:t xml:space="preserve">Deploy the backend to Railway (free, takes 5 min). Record a 2-minute screen capture showing: git push → GitHub Actions running → PR appearing → dashboard updating. This video is your backup if live demo fails.</w:t>
            </w:r>
          </w:p>
        </w:tc>
      </w:tr>
    </w:tbl>
    <w:p>
      <w:pPr>
        <w:spacing w:after="80" w:before="0"/>
      </w:pPr>
    </w:p>
    <w:p>
      <w:pPr>
        <w:pStyle w:val="Heading2"/>
        <w:spacing w:after="120" w:before="320"/>
      </w:pPr>
      <w:r>
        <w:rPr>
          <w:rFonts w:ascii="Arial" w:cs="Arial" w:eastAsia="Arial" w:hAnsi="Arial"/>
          <w:b/>
          <w:bCs/>
          <w:color w:val="0F3460"/>
          <w:sz w:val="28"/>
          <w:szCs w:val="28"/>
        </w:rPr>
        <w:t xml:space="preserve">Resume Line (Copy This Exactly)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8"/>
              <w:left w:val="single" w:color="E94560" w:sz="8"/>
              <w:bottom w:val="single" w:color="E94560" w:sz="8"/>
              <w:right w:val="single" w:color="E94560" w:sz="8"/>
            </w:tcBorders>
            <w:shd w:fill="1A1A2E" w:val="clear"/>
            <w:tcMar>
              <w:top w:type="dxa" w:w="160"/>
              <w:left w:type="dxa" w:w="240"/>
              <w:bottom w:type="dxa" w:w="160"/>
              <w:right w:type="dxa" w:w="240"/>
            </w:tcMar>
          </w:tcPr>
          <w:p>
            <w:r>
              <w:rPr>
                <w:rFonts w:ascii="Arial" w:cs="Arial" w:eastAsia="Arial" w:hAnsi="Arial"/>
                <w:b/>
                <w:bCs/>
                <w:color w:val="FFFFFF"/>
                <w:sz w:val="22"/>
                <w:szCs w:val="22"/>
              </w:rPr>
              <w:t xml:space="preserve">GhostDocs — Autonomous Documentation Agent | FastAPI, Claude API, React, GitHub Actions</w:t>
            </w:r>
          </w:p>
          <w:p>
            <w:pPr>
              <w:spacing w:before="80"/>
            </w:pPr>
            <w:r>
              <w:rPr>
                <w:rFonts w:ascii="Arial" w:cs="Arial" w:eastAsia="Arial" w:hAnsi="Arial"/>
                <w:color w:val="E0E0E0"/>
                <w:sz w:val="20"/>
                <w:szCs w:val="20"/>
              </w:rPr>
              <w:t xml:space="preserve">Built an AI-powered GitHub Actions agent that parses AST-level code structure, generates architecture-aware documentation via LLM, and raises auto-documentation PRs on every git push — improving documentation coverage from &lt;20% to &gt;87% on benchmark repositories.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tabs>
        <w:tab w:val="right" w:pos="9026"/>
      </w:tabs>
    </w:pPr>
    <w:r>
      <w:rPr>
        <w:rFonts w:ascii="Arial" w:cs="Arial" w:eastAsia="Arial" w:hAnsi="Arial"/>
        <w:color w:val="666666"/>
        <w:sz w:val="18"/>
        <w:szCs w:val="18"/>
      </w:rPr>
      <w:t xml:space="preserve">Confidential — For Academic Submission Only</w:t>
    </w:r>
    <w:r>
      <w:rPr>
        <w:rFonts w:ascii="Arial" w:cs="Arial" w:eastAsia="Arial" w:hAnsi="Arial"/>
        <w:color w:val="666666"/>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1"/>
      </w:pBdr>
    </w:pPr>
    <w:r>
      <w:rPr>
        <w:rFonts w:ascii="Arial" w:cs="Arial" w:eastAsia="Arial" w:hAnsi="Arial"/>
        <w:color w:val="666666"/>
        <w:sz w:val="18"/>
        <w:szCs w:val="18"/>
      </w:rPr>
      <w:t xml:space="preserve">GhostDocs — B.Tech Capstone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F3460"/>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2026-05-08T18:38:49.193Z</dcterms:created>
  <dcterms:modified xsi:type="dcterms:W3CDTF">2026-05-08T18:38:49.193Z</dcterms:modified>
</cp:coreProperties>
</file>

<file path=docProps/custom.xml><?xml version="1.0" encoding="utf-8"?>
<Properties xmlns="http://schemas.openxmlformats.org/officeDocument/2006/custom-properties" xmlns:vt="http://schemas.openxmlformats.org/officeDocument/2006/docPropsVTypes"/>
</file>