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237" w:rsidRPr="00FC15F2" w:rsidRDefault="00BF1237" w:rsidP="00BF1237">
      <w:pPr>
        <w:jc w:val="center"/>
        <w:rPr>
          <w:b/>
          <w:bCs/>
          <w:sz w:val="36"/>
        </w:rPr>
      </w:pPr>
      <w:r>
        <w:rPr>
          <w:b/>
          <w:bCs/>
          <w:sz w:val="40"/>
        </w:rPr>
        <w:t>Assignment - 1</w:t>
      </w:r>
    </w:p>
    <w:p w:rsidR="00BF1237" w:rsidRDefault="00BF1237" w:rsidP="00BF1237">
      <w:pPr>
        <w:spacing w:after="0"/>
        <w:ind w:left="720"/>
        <w:jc w:val="both"/>
        <w:rPr>
          <w:b/>
          <w:bCs/>
          <w:sz w:val="32"/>
          <w:szCs w:val="16"/>
        </w:rPr>
      </w:pPr>
      <w:r>
        <w:rPr>
          <w:b/>
          <w:bCs/>
          <w:sz w:val="32"/>
          <w:szCs w:val="16"/>
        </w:rPr>
        <w:t xml:space="preserve">Ans 1. </w:t>
      </w:r>
    </w:p>
    <w:p w:rsidR="00BF1237" w:rsidRDefault="00BF1237" w:rsidP="00BF1237">
      <w:pPr>
        <w:pStyle w:val="ListParagraph"/>
        <w:numPr>
          <w:ilvl w:val="0"/>
          <w:numId w:val="1"/>
        </w:numPr>
        <w:spacing w:after="0"/>
        <w:jc w:val="both"/>
        <w:rPr>
          <w:sz w:val="32"/>
          <w:szCs w:val="16"/>
        </w:rPr>
      </w:pPr>
      <w:r>
        <w:rPr>
          <w:sz w:val="32"/>
          <w:szCs w:val="16"/>
        </w:rPr>
        <w:t>Student relation : CREATE TABLE Student (sID INTEGER NOT NULL, sNAME TEXT NOT NULL, loginID TEXT NOT NULL, grade INTEGER NOT NULL, PRIMARY KEY (sID))</w:t>
      </w:r>
    </w:p>
    <w:p w:rsidR="00BF1237" w:rsidRDefault="00BF1237" w:rsidP="00BF1237">
      <w:pPr>
        <w:pStyle w:val="ListParagraph"/>
        <w:spacing w:after="0"/>
        <w:ind w:left="1080"/>
        <w:jc w:val="both"/>
        <w:rPr>
          <w:sz w:val="32"/>
          <w:szCs w:val="16"/>
        </w:rPr>
      </w:pPr>
    </w:p>
    <w:p w:rsidR="00BF1237" w:rsidRDefault="00BF1237" w:rsidP="00BF1237">
      <w:pPr>
        <w:pStyle w:val="ListParagraph"/>
        <w:numPr>
          <w:ilvl w:val="0"/>
          <w:numId w:val="1"/>
        </w:numPr>
        <w:spacing w:after="0"/>
        <w:jc w:val="both"/>
        <w:rPr>
          <w:sz w:val="32"/>
          <w:szCs w:val="16"/>
        </w:rPr>
      </w:pPr>
      <w:r>
        <w:rPr>
          <w:sz w:val="32"/>
          <w:szCs w:val="16"/>
        </w:rPr>
        <w:t>Course relation : CREATE TABLE Course (cID INTEGER NOT NULL, cNAME TEXT NOT NULL, credits INTEGER NOT NULL, grade INTEGER NOT NULL, CONSTRAINT fk_student FOREIGN KEY(grade) REFERENCES Student (grade))</w:t>
      </w:r>
    </w:p>
    <w:p w:rsidR="00BF1237" w:rsidRPr="00894E8E" w:rsidRDefault="00BF1237" w:rsidP="00BF1237">
      <w:pPr>
        <w:pStyle w:val="ListParagraph"/>
        <w:rPr>
          <w:sz w:val="32"/>
          <w:szCs w:val="16"/>
        </w:rPr>
      </w:pPr>
    </w:p>
    <w:p w:rsidR="00BF1237" w:rsidRDefault="00BF1237" w:rsidP="00BF1237">
      <w:pPr>
        <w:spacing w:after="0"/>
        <w:jc w:val="both"/>
        <w:rPr>
          <w:sz w:val="32"/>
          <w:szCs w:val="16"/>
        </w:rPr>
      </w:pPr>
    </w:p>
    <w:p w:rsidR="00BF1237" w:rsidRPr="00894E8E" w:rsidRDefault="00BF1237" w:rsidP="00BF1237">
      <w:pPr>
        <w:spacing w:after="0"/>
        <w:ind w:firstLine="720"/>
        <w:jc w:val="both"/>
        <w:rPr>
          <w:b/>
          <w:bCs/>
          <w:sz w:val="32"/>
          <w:szCs w:val="16"/>
        </w:rPr>
      </w:pPr>
      <w:r w:rsidRPr="00894E8E">
        <w:rPr>
          <w:b/>
          <w:bCs/>
          <w:sz w:val="32"/>
          <w:szCs w:val="16"/>
        </w:rPr>
        <w:t xml:space="preserve">Ans 2. </w:t>
      </w:r>
    </w:p>
    <w:p w:rsidR="009B5E1D" w:rsidRDefault="009B5E1D" w:rsidP="00360460">
      <w:pPr>
        <w:pStyle w:val="ListParagraph"/>
        <w:numPr>
          <w:ilvl w:val="0"/>
          <w:numId w:val="3"/>
        </w:numPr>
        <w:rPr>
          <w:b/>
          <w:bCs/>
          <w:sz w:val="32"/>
          <w:szCs w:val="28"/>
        </w:rPr>
      </w:pPr>
    </w:p>
    <w:p w:rsidR="00085346" w:rsidRDefault="00360460" w:rsidP="009B5E1D">
      <w:pPr>
        <w:pStyle w:val="ListParagraph"/>
        <w:ind w:left="1086"/>
        <w:rPr>
          <w:b/>
          <w:bCs/>
          <w:sz w:val="32"/>
          <w:szCs w:val="28"/>
        </w:rPr>
      </w:pPr>
      <w:r>
        <w:rPr>
          <w:b/>
          <w:bCs/>
          <w:sz w:val="32"/>
          <w:szCs w:val="28"/>
        </w:rPr>
        <w:t xml:space="preserve">1) </w:t>
      </w:r>
      <w:r w:rsidRPr="00360460">
        <w:rPr>
          <w:rFonts w:ascii="Cambria Math" w:hAnsi="Cambria Math" w:cs="Cambria Math"/>
          <w:b/>
          <w:bCs/>
          <w:sz w:val="32"/>
          <w:szCs w:val="28"/>
        </w:rPr>
        <w:t>𝜋</w:t>
      </w:r>
      <w:r w:rsidRPr="00360460">
        <w:rPr>
          <w:b/>
          <w:bCs/>
          <w:sz w:val="32"/>
          <w:szCs w:val="28"/>
        </w:rPr>
        <w:t xml:space="preserve"> Name(</w:t>
      </w:r>
      <w:r w:rsidRPr="00360460">
        <w:rPr>
          <w:rFonts w:ascii="Cambria Math" w:hAnsi="Cambria Math" w:cs="Cambria Math"/>
          <w:b/>
          <w:bCs/>
          <w:sz w:val="32"/>
          <w:szCs w:val="28"/>
        </w:rPr>
        <w:t>𝜎</w:t>
      </w:r>
      <w:r w:rsidRPr="00360460">
        <w:rPr>
          <w:b/>
          <w:bCs/>
          <w:sz w:val="32"/>
          <w:szCs w:val="28"/>
        </w:rPr>
        <w:t xml:space="preserve"> Age&gt;25(User))</w:t>
      </w:r>
      <w:r>
        <w:rPr>
          <w:b/>
          <w:bCs/>
          <w:sz w:val="32"/>
          <w:szCs w:val="28"/>
        </w:rPr>
        <w:t xml:space="preserve"> = </w:t>
      </w:r>
    </w:p>
    <w:p w:rsidR="009B5E1D" w:rsidRDefault="009B5E1D" w:rsidP="009B5E1D">
      <w:pPr>
        <w:pStyle w:val="ListParagraph"/>
        <w:ind w:left="1086"/>
        <w:rPr>
          <w:b/>
          <w:bCs/>
          <w:sz w:val="32"/>
          <w:szCs w:val="28"/>
        </w:rPr>
      </w:pPr>
      <w:r>
        <w:rPr>
          <w:b/>
          <w:bCs/>
          <w:noProof/>
          <w:sz w:val="32"/>
          <w:szCs w:val="28"/>
        </w:rPr>
        <w:drawing>
          <wp:anchor distT="0" distB="0" distL="114300" distR="114300" simplePos="0" relativeHeight="251659264" behindDoc="0" locked="0" layoutInCell="1" allowOverlap="1">
            <wp:simplePos x="0" y="0"/>
            <wp:positionH relativeFrom="column">
              <wp:posOffset>710336</wp:posOffset>
            </wp:positionH>
            <wp:positionV relativeFrom="paragraph">
              <wp:posOffset>991</wp:posOffset>
            </wp:positionV>
            <wp:extent cx="1268426" cy="1199692"/>
            <wp:effectExtent l="19050" t="0" r="7924"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268426" cy="1199692"/>
                    </a:xfrm>
                    <a:prstGeom prst="rect">
                      <a:avLst/>
                    </a:prstGeom>
                    <a:noFill/>
                    <a:ln w="9525">
                      <a:noFill/>
                      <a:miter lim="800000"/>
                      <a:headEnd/>
                      <a:tailEnd/>
                    </a:ln>
                  </pic:spPr>
                </pic:pic>
              </a:graphicData>
            </a:graphic>
          </wp:anchor>
        </w:drawing>
      </w:r>
      <w:r>
        <w:rPr>
          <w:b/>
          <w:bCs/>
          <w:sz w:val="32"/>
          <w:szCs w:val="28"/>
        </w:rPr>
        <w:tab/>
      </w:r>
    </w:p>
    <w:p w:rsidR="009B5E1D" w:rsidRDefault="009B5E1D" w:rsidP="009B5E1D">
      <w:pPr>
        <w:pStyle w:val="ListParagraph"/>
        <w:ind w:left="1086"/>
        <w:rPr>
          <w:b/>
          <w:bCs/>
          <w:sz w:val="32"/>
          <w:szCs w:val="28"/>
        </w:rPr>
      </w:pPr>
    </w:p>
    <w:p w:rsidR="009B5E1D" w:rsidRDefault="009B5E1D" w:rsidP="009B5E1D">
      <w:pPr>
        <w:pStyle w:val="ListParagraph"/>
        <w:ind w:left="1086"/>
        <w:rPr>
          <w:b/>
          <w:bCs/>
          <w:sz w:val="32"/>
          <w:szCs w:val="28"/>
        </w:rPr>
      </w:pPr>
    </w:p>
    <w:p w:rsidR="009B5E1D" w:rsidRDefault="009B5E1D" w:rsidP="009B5E1D">
      <w:pPr>
        <w:pStyle w:val="ListParagraph"/>
        <w:ind w:left="1086"/>
        <w:rPr>
          <w:b/>
          <w:bCs/>
          <w:sz w:val="32"/>
          <w:szCs w:val="28"/>
        </w:rPr>
      </w:pPr>
    </w:p>
    <w:p w:rsidR="009B5E1D" w:rsidRDefault="009B5E1D" w:rsidP="009B5E1D">
      <w:pPr>
        <w:pStyle w:val="ListParagraph"/>
        <w:ind w:left="1086"/>
        <w:rPr>
          <w:b/>
          <w:bCs/>
          <w:sz w:val="32"/>
          <w:szCs w:val="28"/>
        </w:rPr>
      </w:pPr>
    </w:p>
    <w:p w:rsidR="009B5E1D" w:rsidRDefault="009B5E1D" w:rsidP="009B5E1D">
      <w:pPr>
        <w:pStyle w:val="ListParagraph"/>
        <w:numPr>
          <w:ilvl w:val="0"/>
          <w:numId w:val="4"/>
        </w:numPr>
        <w:rPr>
          <w:b/>
          <w:bCs/>
          <w:sz w:val="32"/>
          <w:szCs w:val="28"/>
        </w:rPr>
      </w:pPr>
      <w:r w:rsidRPr="009B5E1D">
        <w:rPr>
          <w:rFonts w:ascii="Cambria Math" w:hAnsi="Cambria Math" w:cs="Cambria Math"/>
          <w:b/>
          <w:bCs/>
          <w:sz w:val="32"/>
          <w:szCs w:val="28"/>
        </w:rPr>
        <w:t>𝜎</w:t>
      </w:r>
      <w:r w:rsidRPr="009B5E1D">
        <w:rPr>
          <w:b/>
          <w:bCs/>
          <w:sz w:val="32"/>
          <w:szCs w:val="28"/>
        </w:rPr>
        <w:t xml:space="preserve"> Id&gt;2</w:t>
      </w:r>
      <w:r w:rsidRPr="009B5E1D">
        <w:rPr>
          <w:rFonts w:ascii="Cambria Math" w:hAnsi="Cambria Math" w:cs="Cambria Math"/>
          <w:b/>
          <w:bCs/>
          <w:sz w:val="32"/>
          <w:szCs w:val="28"/>
        </w:rPr>
        <w:t>∨</w:t>
      </w:r>
      <w:r w:rsidRPr="009B5E1D">
        <w:rPr>
          <w:rFonts w:ascii="Calibri" w:hAnsi="Calibri" w:cs="Calibri"/>
          <w:b/>
          <w:bCs/>
          <w:sz w:val="32"/>
          <w:szCs w:val="28"/>
        </w:rPr>
        <w:t>Age!=31(User</w:t>
      </w:r>
      <w:r w:rsidRPr="009B5E1D">
        <w:rPr>
          <w:b/>
          <w:bCs/>
          <w:sz w:val="32"/>
          <w:szCs w:val="28"/>
        </w:rPr>
        <w:t>)</w:t>
      </w:r>
      <w:r>
        <w:rPr>
          <w:b/>
          <w:bCs/>
          <w:sz w:val="32"/>
          <w:szCs w:val="28"/>
        </w:rPr>
        <w:t xml:space="preserve"> = </w:t>
      </w:r>
    </w:p>
    <w:p w:rsidR="00FF6487" w:rsidRDefault="009B5E1D" w:rsidP="009B5E1D">
      <w:pPr>
        <w:pStyle w:val="ListParagraph"/>
        <w:ind w:left="1446"/>
        <w:rPr>
          <w:b/>
          <w:bCs/>
          <w:sz w:val="32"/>
          <w:szCs w:val="28"/>
        </w:rPr>
      </w:pPr>
      <w:r>
        <w:rPr>
          <w:b/>
          <w:bCs/>
          <w:noProof/>
          <w:sz w:val="32"/>
          <w:szCs w:val="28"/>
        </w:rPr>
        <w:drawing>
          <wp:anchor distT="0" distB="0" distL="114300" distR="114300" simplePos="0" relativeHeight="251658240" behindDoc="0" locked="0" layoutInCell="1" allowOverlap="1">
            <wp:simplePos x="0" y="0"/>
            <wp:positionH relativeFrom="column">
              <wp:posOffset>937108</wp:posOffset>
            </wp:positionH>
            <wp:positionV relativeFrom="paragraph">
              <wp:posOffset>635</wp:posOffset>
            </wp:positionV>
            <wp:extent cx="5306415" cy="1675181"/>
            <wp:effectExtent l="19050" t="0" r="853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306415" cy="1675181"/>
                    </a:xfrm>
                    <a:prstGeom prst="rect">
                      <a:avLst/>
                    </a:prstGeom>
                    <a:noFill/>
                    <a:ln w="9525">
                      <a:noFill/>
                      <a:miter lim="800000"/>
                      <a:headEnd/>
                      <a:tailEnd/>
                    </a:ln>
                  </pic:spPr>
                </pic:pic>
              </a:graphicData>
            </a:graphic>
          </wp:anchor>
        </w:drawing>
      </w:r>
    </w:p>
    <w:p w:rsidR="00FF6487" w:rsidRPr="00FF6487" w:rsidRDefault="00FF6487" w:rsidP="00FF6487"/>
    <w:p w:rsidR="00FF6487" w:rsidRPr="00FF6487" w:rsidRDefault="00FF6487" w:rsidP="00FF6487"/>
    <w:p w:rsidR="00FF6487" w:rsidRPr="00FF6487" w:rsidRDefault="00FF6487" w:rsidP="00FF6487"/>
    <w:p w:rsidR="00FF6487" w:rsidRDefault="00FF6487" w:rsidP="00FF6487"/>
    <w:p w:rsidR="009B5E1D" w:rsidRDefault="00FF6487" w:rsidP="00FF6487">
      <w:pPr>
        <w:tabs>
          <w:tab w:val="left" w:pos="3528"/>
        </w:tabs>
      </w:pPr>
      <w:r>
        <w:tab/>
      </w:r>
    </w:p>
    <w:p w:rsidR="00FF6487" w:rsidRPr="00FF6487" w:rsidRDefault="00FF6487" w:rsidP="00FF6487">
      <w:pPr>
        <w:tabs>
          <w:tab w:val="left" w:pos="3528"/>
        </w:tabs>
        <w:rPr>
          <w:b/>
          <w:bCs/>
          <w:sz w:val="28"/>
        </w:rPr>
      </w:pPr>
    </w:p>
    <w:p w:rsidR="00FF6487" w:rsidRDefault="00FE4375" w:rsidP="00FF6487">
      <w:pPr>
        <w:pStyle w:val="ListParagraph"/>
        <w:numPr>
          <w:ilvl w:val="0"/>
          <w:numId w:val="4"/>
        </w:numPr>
        <w:tabs>
          <w:tab w:val="left" w:pos="3528"/>
        </w:tabs>
        <w:rPr>
          <w:b/>
          <w:bCs/>
          <w:sz w:val="32"/>
          <w:szCs w:val="28"/>
        </w:rPr>
      </w:pPr>
      <w:r>
        <w:rPr>
          <w:rFonts w:ascii="Cambria Math" w:hAnsi="Cambria Math" w:cs="Cambria Math"/>
          <w:b/>
          <w:bCs/>
          <w:noProof/>
          <w:sz w:val="32"/>
          <w:szCs w:val="28"/>
        </w:rPr>
        <w:lastRenderedPageBreak/>
        <w:drawing>
          <wp:anchor distT="0" distB="0" distL="114300" distR="114300" simplePos="0" relativeHeight="251660288" behindDoc="0" locked="0" layoutInCell="1" allowOverlap="1">
            <wp:simplePos x="0" y="0"/>
            <wp:positionH relativeFrom="column">
              <wp:posOffset>275082</wp:posOffset>
            </wp:positionH>
            <wp:positionV relativeFrom="paragraph">
              <wp:posOffset>356616</wp:posOffset>
            </wp:positionV>
            <wp:extent cx="6308598" cy="1152144"/>
            <wp:effectExtent l="1905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6308598" cy="1152144"/>
                    </a:xfrm>
                    <a:prstGeom prst="rect">
                      <a:avLst/>
                    </a:prstGeom>
                    <a:noFill/>
                    <a:ln w="9525">
                      <a:noFill/>
                      <a:miter lim="800000"/>
                      <a:headEnd/>
                      <a:tailEnd/>
                    </a:ln>
                  </pic:spPr>
                </pic:pic>
              </a:graphicData>
            </a:graphic>
          </wp:anchor>
        </w:drawing>
      </w:r>
      <w:r w:rsidR="00FF6487" w:rsidRPr="00FF6487">
        <w:rPr>
          <w:rFonts w:ascii="Cambria Math" w:hAnsi="Cambria Math" w:cs="Cambria Math"/>
          <w:b/>
          <w:bCs/>
          <w:sz w:val="32"/>
          <w:szCs w:val="28"/>
        </w:rPr>
        <w:t>𝜎</w:t>
      </w:r>
      <w:r w:rsidR="00FF6487" w:rsidRPr="00FF6487">
        <w:rPr>
          <w:b/>
          <w:bCs/>
          <w:sz w:val="32"/>
          <w:szCs w:val="28"/>
        </w:rPr>
        <w:t xml:space="preserve"> User.OccupationId=Occupation.OccupationId(User X</w:t>
      </w:r>
      <w:r w:rsidR="00FF6487">
        <w:rPr>
          <w:b/>
          <w:bCs/>
          <w:sz w:val="32"/>
          <w:szCs w:val="28"/>
        </w:rPr>
        <w:t xml:space="preserve"> </w:t>
      </w:r>
      <w:r w:rsidR="00FF6487" w:rsidRPr="00FF6487">
        <w:rPr>
          <w:b/>
          <w:bCs/>
          <w:sz w:val="32"/>
          <w:szCs w:val="28"/>
        </w:rPr>
        <w:t>Occupation)</w:t>
      </w:r>
      <w:r w:rsidR="00FF6487">
        <w:rPr>
          <w:b/>
          <w:bCs/>
          <w:sz w:val="32"/>
          <w:szCs w:val="28"/>
        </w:rPr>
        <w:t xml:space="preserve"> =</w:t>
      </w:r>
    </w:p>
    <w:p w:rsidR="00FE4375" w:rsidRDefault="00FE4375" w:rsidP="00FE4375">
      <w:pPr>
        <w:tabs>
          <w:tab w:val="left" w:pos="3528"/>
        </w:tabs>
        <w:ind w:left="1086"/>
        <w:rPr>
          <w:b/>
          <w:bCs/>
          <w:sz w:val="32"/>
          <w:szCs w:val="28"/>
        </w:rPr>
      </w:pPr>
    </w:p>
    <w:p w:rsidR="00FE4375" w:rsidRPr="00FE4375" w:rsidRDefault="00FE4375" w:rsidP="00FE4375">
      <w:pPr>
        <w:rPr>
          <w:sz w:val="32"/>
          <w:szCs w:val="28"/>
        </w:rPr>
      </w:pPr>
    </w:p>
    <w:p w:rsidR="00FE4375" w:rsidRDefault="00FE4375" w:rsidP="00FE4375">
      <w:pPr>
        <w:rPr>
          <w:sz w:val="32"/>
          <w:szCs w:val="28"/>
        </w:rPr>
      </w:pPr>
    </w:p>
    <w:p w:rsidR="00FA28E2" w:rsidRDefault="00FE4375" w:rsidP="00FE4375">
      <w:pPr>
        <w:pStyle w:val="ListParagraph"/>
        <w:numPr>
          <w:ilvl w:val="0"/>
          <w:numId w:val="4"/>
        </w:numPr>
        <w:tabs>
          <w:tab w:val="left" w:pos="1166"/>
        </w:tabs>
        <w:rPr>
          <w:b/>
          <w:bCs/>
          <w:sz w:val="32"/>
          <w:szCs w:val="28"/>
        </w:rPr>
      </w:pPr>
      <w:r>
        <w:rPr>
          <w:b/>
          <w:bCs/>
          <w:noProof/>
          <w:sz w:val="32"/>
          <w:szCs w:val="28"/>
        </w:rPr>
        <w:drawing>
          <wp:anchor distT="0" distB="0" distL="114300" distR="114300" simplePos="0" relativeHeight="251661312" behindDoc="0" locked="0" layoutInCell="1" allowOverlap="1">
            <wp:simplePos x="0" y="0"/>
            <wp:positionH relativeFrom="column">
              <wp:posOffset>275082</wp:posOffset>
            </wp:positionH>
            <wp:positionV relativeFrom="paragraph">
              <wp:posOffset>536321</wp:posOffset>
            </wp:positionV>
            <wp:extent cx="6855333" cy="1014984"/>
            <wp:effectExtent l="19050" t="0" r="2667"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6855333" cy="1014984"/>
                    </a:xfrm>
                    <a:prstGeom prst="rect">
                      <a:avLst/>
                    </a:prstGeom>
                    <a:noFill/>
                    <a:ln w="9525">
                      <a:noFill/>
                      <a:miter lim="800000"/>
                      <a:headEnd/>
                      <a:tailEnd/>
                    </a:ln>
                  </pic:spPr>
                </pic:pic>
              </a:graphicData>
            </a:graphic>
          </wp:anchor>
        </w:drawing>
      </w:r>
      <w:r w:rsidRPr="00FE4375">
        <w:rPr>
          <w:b/>
          <w:bCs/>
          <w:sz w:val="32"/>
          <w:szCs w:val="28"/>
        </w:rPr>
        <w:t xml:space="preserve">User </w:t>
      </w:r>
      <w:r w:rsidRPr="00FE4375">
        <w:rPr>
          <w:rFonts w:ascii="Cambria Math" w:hAnsi="Cambria Math" w:cs="Cambria Math"/>
          <w:b/>
          <w:bCs/>
          <w:sz w:val="32"/>
          <w:szCs w:val="28"/>
        </w:rPr>
        <w:t>⋈</w:t>
      </w:r>
      <w:r w:rsidRPr="00FE4375">
        <w:rPr>
          <w:rFonts w:ascii="Calibri" w:hAnsi="Calibri" w:cs="Calibri"/>
          <w:b/>
          <w:bCs/>
          <w:sz w:val="32"/>
          <w:szCs w:val="28"/>
        </w:rPr>
        <w:t xml:space="preserve"> Occupation </w:t>
      </w:r>
      <w:r w:rsidRPr="00FE4375">
        <w:rPr>
          <w:rFonts w:ascii="Cambria Math" w:hAnsi="Cambria Math" w:cs="Cambria Math"/>
          <w:b/>
          <w:bCs/>
          <w:sz w:val="32"/>
          <w:szCs w:val="28"/>
        </w:rPr>
        <w:t>⋈</w:t>
      </w:r>
      <w:r w:rsidRPr="00FE4375">
        <w:rPr>
          <w:rFonts w:ascii="Calibri" w:hAnsi="Calibri" w:cs="Calibri"/>
          <w:b/>
          <w:bCs/>
          <w:sz w:val="32"/>
          <w:szCs w:val="28"/>
        </w:rPr>
        <w:t xml:space="preserve"> City</w:t>
      </w:r>
      <w:r w:rsidR="00FA28E2">
        <w:rPr>
          <w:b/>
          <w:bCs/>
          <w:sz w:val="32"/>
          <w:szCs w:val="28"/>
        </w:rPr>
        <w:t xml:space="preserve"> =</w:t>
      </w:r>
    </w:p>
    <w:p w:rsidR="00FA28E2" w:rsidRPr="00FA28E2" w:rsidRDefault="00FA28E2" w:rsidP="00FA28E2"/>
    <w:p w:rsidR="00FA28E2" w:rsidRPr="00FA28E2" w:rsidRDefault="00FA28E2" w:rsidP="00FA28E2"/>
    <w:p w:rsidR="00FA28E2" w:rsidRPr="00FA28E2" w:rsidRDefault="00FA28E2" w:rsidP="00FA28E2"/>
    <w:p w:rsidR="00FA28E2" w:rsidRDefault="00FA28E2" w:rsidP="00FA28E2"/>
    <w:p w:rsidR="00FE4375" w:rsidRDefault="00FA28E2" w:rsidP="00FA28E2">
      <w:pPr>
        <w:pStyle w:val="ListParagraph"/>
        <w:numPr>
          <w:ilvl w:val="0"/>
          <w:numId w:val="4"/>
        </w:numPr>
        <w:rPr>
          <w:b/>
          <w:bCs/>
          <w:sz w:val="32"/>
          <w:szCs w:val="28"/>
        </w:rPr>
      </w:pPr>
      <w:r w:rsidRPr="00FA28E2">
        <w:rPr>
          <w:rFonts w:ascii="Cambria Math" w:hAnsi="Cambria Math" w:cs="Cambria Math"/>
          <w:b/>
          <w:bCs/>
          <w:sz w:val="32"/>
          <w:szCs w:val="28"/>
        </w:rPr>
        <w:t>𝜋</w:t>
      </w:r>
      <w:r w:rsidRPr="00FA28E2">
        <w:rPr>
          <w:b/>
          <w:bCs/>
          <w:sz w:val="32"/>
          <w:szCs w:val="28"/>
        </w:rPr>
        <w:t xml:space="preserve"> Name,Gender(</w:t>
      </w:r>
      <w:r w:rsidRPr="00FA28E2">
        <w:rPr>
          <w:rFonts w:ascii="Cambria Math" w:hAnsi="Cambria Math" w:cs="Cambria Math"/>
          <w:b/>
          <w:bCs/>
          <w:sz w:val="32"/>
          <w:szCs w:val="28"/>
        </w:rPr>
        <w:t>𝜎</w:t>
      </w:r>
      <w:r w:rsidRPr="00FA28E2">
        <w:rPr>
          <w:b/>
          <w:bCs/>
          <w:sz w:val="32"/>
          <w:szCs w:val="28"/>
        </w:rPr>
        <w:t xml:space="preserve"> CityName=”Boston”(User </w:t>
      </w:r>
      <w:r w:rsidRPr="00FA28E2">
        <w:rPr>
          <w:rFonts w:ascii="Cambria Math" w:hAnsi="Cambria Math" w:cs="Cambria Math"/>
          <w:b/>
          <w:bCs/>
          <w:sz w:val="32"/>
          <w:szCs w:val="28"/>
        </w:rPr>
        <w:t>⋈</w:t>
      </w:r>
      <w:r w:rsidRPr="00FA28E2">
        <w:rPr>
          <w:rFonts w:ascii="Calibri" w:hAnsi="Calibri" w:cs="Calibri"/>
          <w:b/>
          <w:bCs/>
          <w:sz w:val="32"/>
          <w:szCs w:val="28"/>
        </w:rPr>
        <w:t xml:space="preserve"> City)</w:t>
      </w:r>
      <w:r w:rsidRPr="00FA28E2">
        <w:rPr>
          <w:b/>
          <w:bCs/>
          <w:sz w:val="32"/>
          <w:szCs w:val="28"/>
        </w:rPr>
        <w:t>)</w:t>
      </w:r>
      <w:r>
        <w:rPr>
          <w:b/>
          <w:bCs/>
          <w:sz w:val="32"/>
          <w:szCs w:val="28"/>
        </w:rPr>
        <w:t xml:space="preserve"> =</w:t>
      </w:r>
    </w:p>
    <w:p w:rsidR="00943A28" w:rsidRDefault="00FA28E2" w:rsidP="00FA28E2">
      <w:pPr>
        <w:pStyle w:val="ListParagraph"/>
        <w:ind w:left="1446"/>
        <w:rPr>
          <w:b/>
          <w:bCs/>
          <w:sz w:val="32"/>
          <w:szCs w:val="28"/>
        </w:rPr>
      </w:pPr>
      <w:r>
        <w:rPr>
          <w:b/>
          <w:bCs/>
          <w:noProof/>
          <w:sz w:val="32"/>
          <w:szCs w:val="28"/>
        </w:rPr>
        <w:drawing>
          <wp:anchor distT="0" distB="0" distL="114300" distR="114300" simplePos="0" relativeHeight="251662336" behindDoc="0" locked="0" layoutInCell="1" allowOverlap="1">
            <wp:simplePos x="0" y="0"/>
            <wp:positionH relativeFrom="column">
              <wp:posOffset>275082</wp:posOffset>
            </wp:positionH>
            <wp:positionV relativeFrom="paragraph">
              <wp:posOffset>91567</wp:posOffset>
            </wp:positionV>
            <wp:extent cx="1818894" cy="1133856"/>
            <wp:effectExtent l="1905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1818894" cy="1133856"/>
                    </a:xfrm>
                    <a:prstGeom prst="rect">
                      <a:avLst/>
                    </a:prstGeom>
                    <a:noFill/>
                    <a:ln w="9525">
                      <a:noFill/>
                      <a:miter lim="800000"/>
                      <a:headEnd/>
                      <a:tailEnd/>
                    </a:ln>
                  </pic:spPr>
                </pic:pic>
              </a:graphicData>
            </a:graphic>
          </wp:anchor>
        </w:drawing>
      </w:r>
    </w:p>
    <w:p w:rsidR="00943A28" w:rsidRPr="00943A28" w:rsidRDefault="00943A28" w:rsidP="00943A28"/>
    <w:p w:rsidR="00943A28" w:rsidRPr="00943A28" w:rsidRDefault="00943A28" w:rsidP="00943A28"/>
    <w:p w:rsidR="00943A28" w:rsidRPr="00943A28" w:rsidRDefault="00943A28" w:rsidP="00943A28"/>
    <w:p w:rsidR="00943A28" w:rsidRDefault="00943A28" w:rsidP="00943A28"/>
    <w:p w:rsidR="00943A28" w:rsidRDefault="00943A28" w:rsidP="00943A28">
      <w:pPr>
        <w:pStyle w:val="ListParagraph"/>
        <w:numPr>
          <w:ilvl w:val="0"/>
          <w:numId w:val="3"/>
        </w:numPr>
        <w:rPr>
          <w:b/>
          <w:bCs/>
          <w:sz w:val="32"/>
          <w:szCs w:val="28"/>
        </w:rPr>
      </w:pPr>
    </w:p>
    <w:p w:rsidR="00943A28" w:rsidRPr="00943A28" w:rsidRDefault="00943A28" w:rsidP="00943A28">
      <w:pPr>
        <w:pStyle w:val="ListParagraph"/>
        <w:numPr>
          <w:ilvl w:val="0"/>
          <w:numId w:val="5"/>
        </w:numPr>
        <w:rPr>
          <w:sz w:val="32"/>
          <w:szCs w:val="28"/>
        </w:rPr>
      </w:pPr>
      <w:r w:rsidRPr="00943A28">
        <w:rPr>
          <w:sz w:val="32"/>
          <w:szCs w:val="28"/>
        </w:rPr>
        <w:t>SELECT NAME FROM USER_T WHERE AGE &gt; 25;</w:t>
      </w:r>
    </w:p>
    <w:p w:rsidR="00943A28" w:rsidRPr="00943A28" w:rsidRDefault="00943A28" w:rsidP="00943A28">
      <w:pPr>
        <w:pStyle w:val="ListParagraph"/>
        <w:numPr>
          <w:ilvl w:val="0"/>
          <w:numId w:val="5"/>
        </w:numPr>
        <w:rPr>
          <w:sz w:val="32"/>
          <w:szCs w:val="28"/>
        </w:rPr>
      </w:pPr>
      <w:r w:rsidRPr="00943A28">
        <w:rPr>
          <w:sz w:val="32"/>
          <w:szCs w:val="28"/>
        </w:rPr>
        <w:t>SELECT * FROM USER_T WHERE ID &gt; 2 OR AGE != 31;</w:t>
      </w:r>
    </w:p>
    <w:p w:rsidR="00943A28" w:rsidRPr="00943A28" w:rsidRDefault="00943A28" w:rsidP="00943A28">
      <w:pPr>
        <w:pStyle w:val="ListParagraph"/>
        <w:numPr>
          <w:ilvl w:val="0"/>
          <w:numId w:val="5"/>
        </w:numPr>
        <w:rPr>
          <w:sz w:val="32"/>
          <w:szCs w:val="28"/>
        </w:rPr>
      </w:pPr>
      <w:r w:rsidRPr="00943A28">
        <w:rPr>
          <w:sz w:val="32"/>
          <w:szCs w:val="28"/>
        </w:rPr>
        <w:t>SELECT * FROM USER_T INNER JOIN Occupation on user_t.occupationid=occupation.occupationid;</w:t>
      </w:r>
    </w:p>
    <w:p w:rsidR="00943A28" w:rsidRPr="00943A28" w:rsidRDefault="00943A28" w:rsidP="00943A28">
      <w:pPr>
        <w:pStyle w:val="ListParagraph"/>
        <w:numPr>
          <w:ilvl w:val="0"/>
          <w:numId w:val="5"/>
        </w:numPr>
        <w:rPr>
          <w:sz w:val="32"/>
          <w:szCs w:val="28"/>
        </w:rPr>
      </w:pPr>
      <w:r w:rsidRPr="00943A28">
        <w:rPr>
          <w:sz w:val="32"/>
          <w:szCs w:val="28"/>
        </w:rPr>
        <w:t>SELECT * FROM OCCUPATION INNER JOIN (SELECT * FROM USER_T INNER JOIN CITY ON USER_T.CITYID=CITY.CITYID) AS IN1 ON OCCUPATION.OCCUPATIONID=IN1.OCCUPATIONID;</w:t>
      </w:r>
    </w:p>
    <w:p w:rsidR="00FA28E2" w:rsidRDefault="00943A28" w:rsidP="00943A28">
      <w:pPr>
        <w:pStyle w:val="ListParagraph"/>
        <w:numPr>
          <w:ilvl w:val="0"/>
          <w:numId w:val="5"/>
        </w:numPr>
        <w:rPr>
          <w:sz w:val="32"/>
          <w:szCs w:val="28"/>
        </w:rPr>
      </w:pPr>
      <w:r w:rsidRPr="00943A28">
        <w:rPr>
          <w:sz w:val="32"/>
          <w:szCs w:val="28"/>
        </w:rPr>
        <w:t>SELECT USER_T.NAME, USER_T.GENDER FROM USER_T INNER JOIN CITY ON USER_T.CITYID=CITY.CITYID WHERE CITY.CITYNAME LIKE 'BOSTON';</w:t>
      </w:r>
    </w:p>
    <w:p w:rsidR="00965A9A" w:rsidRDefault="00965A9A" w:rsidP="00965A9A">
      <w:pPr>
        <w:rPr>
          <w:sz w:val="32"/>
          <w:szCs w:val="28"/>
        </w:rPr>
      </w:pPr>
    </w:p>
    <w:p w:rsidR="00965A9A" w:rsidRDefault="00965A9A" w:rsidP="00965A9A">
      <w:pPr>
        <w:jc w:val="both"/>
        <w:rPr>
          <w:b/>
          <w:bCs/>
          <w:sz w:val="32"/>
          <w:szCs w:val="28"/>
        </w:rPr>
      </w:pPr>
      <w:r>
        <w:rPr>
          <w:b/>
          <w:bCs/>
          <w:sz w:val="32"/>
          <w:szCs w:val="28"/>
        </w:rPr>
        <w:lastRenderedPageBreak/>
        <w:t xml:space="preserve">Ans 3. </w:t>
      </w:r>
      <w:r w:rsidRPr="00965A9A">
        <w:rPr>
          <w:sz w:val="32"/>
          <w:szCs w:val="28"/>
        </w:rPr>
        <w:t>Referential integrity requires that a foreign key must have a matching primary key or it must be null. This constraint is specified between two tables (parent and child); it maintains the correspondence between rows in these tables. It means the reference from a row in one table to another table must be valid.</w:t>
      </w:r>
    </w:p>
    <w:p w:rsidR="00965A9A" w:rsidRDefault="00965A9A" w:rsidP="00965A9A">
      <w:pPr>
        <w:jc w:val="both"/>
        <w:rPr>
          <w:b/>
          <w:bCs/>
          <w:sz w:val="32"/>
          <w:szCs w:val="28"/>
        </w:rPr>
      </w:pPr>
    </w:p>
    <w:p w:rsidR="00965A9A" w:rsidRDefault="00965A9A" w:rsidP="00965A9A">
      <w:pPr>
        <w:jc w:val="both"/>
        <w:rPr>
          <w:b/>
          <w:bCs/>
          <w:sz w:val="32"/>
          <w:szCs w:val="28"/>
        </w:rPr>
      </w:pPr>
      <w:r>
        <w:rPr>
          <w:b/>
          <w:bCs/>
          <w:sz w:val="32"/>
          <w:szCs w:val="28"/>
        </w:rPr>
        <w:t xml:space="preserve">Ans 4. </w:t>
      </w:r>
    </w:p>
    <w:p w:rsidR="00965A9A" w:rsidRPr="00965A9A" w:rsidRDefault="00965A9A" w:rsidP="00965A9A">
      <w:pPr>
        <w:jc w:val="both"/>
        <w:rPr>
          <w:sz w:val="32"/>
          <w:szCs w:val="28"/>
        </w:rPr>
      </w:pPr>
      <w:r w:rsidRPr="00965A9A">
        <w:rPr>
          <w:sz w:val="32"/>
          <w:szCs w:val="28"/>
        </w:rPr>
        <w:t>Distributed Data Base Management Systems (D-DBMS) are the converging point of apparently contrasting areas: networking and Data Bases, representative of distribution and integration respectively.</w:t>
      </w:r>
    </w:p>
    <w:p w:rsidR="00965A9A" w:rsidRPr="00965A9A" w:rsidRDefault="00965A9A" w:rsidP="00965A9A">
      <w:pPr>
        <w:jc w:val="both"/>
        <w:rPr>
          <w:sz w:val="32"/>
          <w:szCs w:val="28"/>
        </w:rPr>
      </w:pPr>
      <w:r w:rsidRPr="00965A9A">
        <w:rPr>
          <w:sz w:val="32"/>
          <w:szCs w:val="28"/>
        </w:rPr>
        <w:t>Users should benefit from this new dimension when trying to make data processing architectures conform to managerial and organizational philosophies.</w:t>
      </w:r>
    </w:p>
    <w:p w:rsidR="00965A9A" w:rsidRDefault="00965A9A" w:rsidP="00965A9A">
      <w:pPr>
        <w:jc w:val="both"/>
        <w:rPr>
          <w:sz w:val="32"/>
          <w:szCs w:val="28"/>
        </w:rPr>
      </w:pPr>
      <w:r w:rsidRPr="00965A9A">
        <w:rPr>
          <w:sz w:val="32"/>
          <w:szCs w:val="28"/>
        </w:rPr>
        <w:t>This paper is a technical overview of research and development in D-DMBS. In the first section, various architectures and design strategies are examined, followed by a description of functional layers. The second section is dedicated to Data Base design and mappings between levels of representations. The last section addresses Integrity control and Recovery.</w:t>
      </w:r>
    </w:p>
    <w:p w:rsidR="00965A9A" w:rsidRDefault="00965A9A" w:rsidP="00965A9A">
      <w:pPr>
        <w:jc w:val="both"/>
        <w:rPr>
          <w:b/>
          <w:bCs/>
          <w:sz w:val="32"/>
          <w:szCs w:val="28"/>
        </w:rPr>
      </w:pPr>
      <w:r>
        <w:rPr>
          <w:b/>
          <w:bCs/>
          <w:sz w:val="32"/>
          <w:szCs w:val="28"/>
        </w:rPr>
        <w:t xml:space="preserve">Ans 5. </w:t>
      </w:r>
    </w:p>
    <w:p w:rsidR="00965A9A" w:rsidRPr="00965A9A" w:rsidRDefault="00965A9A" w:rsidP="00965A9A">
      <w:pPr>
        <w:pStyle w:val="ListParagraph"/>
        <w:numPr>
          <w:ilvl w:val="0"/>
          <w:numId w:val="6"/>
        </w:numPr>
        <w:jc w:val="both"/>
        <w:rPr>
          <w:sz w:val="32"/>
          <w:szCs w:val="28"/>
        </w:rPr>
      </w:pPr>
      <w:r w:rsidRPr="00965A9A">
        <w:rPr>
          <w:sz w:val="32"/>
          <w:szCs w:val="28"/>
        </w:rPr>
        <w:t>Intraquery parallelism defines the execution of a single query in parallel on multiple processors and disks. Using intraquery parallelism is essential for speeding up long-running queries.</w:t>
      </w:r>
    </w:p>
    <w:p w:rsidR="00965A9A" w:rsidRPr="00965A9A" w:rsidRDefault="00965A9A" w:rsidP="00965A9A">
      <w:pPr>
        <w:pStyle w:val="ListParagraph"/>
        <w:jc w:val="both"/>
        <w:rPr>
          <w:sz w:val="32"/>
          <w:szCs w:val="28"/>
        </w:rPr>
      </w:pPr>
      <w:r w:rsidRPr="00965A9A">
        <w:rPr>
          <w:sz w:val="32"/>
          <w:szCs w:val="28"/>
        </w:rPr>
        <w:t>Interquery parallelism does not help in this function since each query is run sequentially.</w:t>
      </w:r>
    </w:p>
    <w:p w:rsidR="00965A9A" w:rsidRPr="00965A9A" w:rsidRDefault="00965A9A" w:rsidP="00965A9A">
      <w:pPr>
        <w:pStyle w:val="ListParagraph"/>
        <w:jc w:val="both"/>
        <w:rPr>
          <w:sz w:val="32"/>
          <w:szCs w:val="28"/>
        </w:rPr>
      </w:pPr>
      <w:r w:rsidRPr="00965A9A">
        <w:rPr>
          <w:sz w:val="32"/>
          <w:szCs w:val="28"/>
        </w:rPr>
        <w:t>To improve the situation, many DBMS vendors developed versions of their products that utilized intraquery parallelism.</w:t>
      </w:r>
    </w:p>
    <w:p w:rsidR="00965A9A" w:rsidRPr="00965A9A" w:rsidRDefault="00965A9A" w:rsidP="00965A9A">
      <w:pPr>
        <w:pStyle w:val="ListParagraph"/>
        <w:jc w:val="both"/>
        <w:rPr>
          <w:sz w:val="32"/>
          <w:szCs w:val="28"/>
        </w:rPr>
      </w:pPr>
    </w:p>
    <w:p w:rsidR="00965A9A" w:rsidRPr="00965A9A" w:rsidRDefault="00965A9A" w:rsidP="00965A9A">
      <w:pPr>
        <w:pStyle w:val="ListParagraph"/>
        <w:numPr>
          <w:ilvl w:val="0"/>
          <w:numId w:val="6"/>
        </w:numPr>
        <w:jc w:val="both"/>
        <w:rPr>
          <w:sz w:val="32"/>
          <w:szCs w:val="28"/>
        </w:rPr>
      </w:pPr>
      <w:r w:rsidRPr="00965A9A">
        <w:rPr>
          <w:sz w:val="32"/>
          <w:szCs w:val="28"/>
        </w:rPr>
        <w:t>In interquery parallelism, different queries or transaction execute in parallel with one another.</w:t>
      </w:r>
    </w:p>
    <w:p w:rsidR="00965A9A" w:rsidRPr="00965A9A" w:rsidRDefault="00965A9A" w:rsidP="00965A9A">
      <w:pPr>
        <w:jc w:val="both"/>
        <w:rPr>
          <w:sz w:val="32"/>
          <w:szCs w:val="28"/>
        </w:rPr>
      </w:pPr>
      <w:r w:rsidRPr="00965A9A">
        <w:rPr>
          <w:sz w:val="32"/>
          <w:szCs w:val="28"/>
        </w:rPr>
        <w:lastRenderedPageBreak/>
        <w:t>This form of parallelism can increase transactions throughput. The response times of individual transactions are not faster than they would be if the transactions were run in isolation.</w:t>
      </w:r>
    </w:p>
    <w:p w:rsidR="00965A9A" w:rsidRPr="00965A9A" w:rsidRDefault="00965A9A" w:rsidP="00965A9A">
      <w:pPr>
        <w:jc w:val="both"/>
        <w:rPr>
          <w:sz w:val="32"/>
          <w:szCs w:val="28"/>
        </w:rPr>
      </w:pPr>
      <w:r w:rsidRPr="00965A9A">
        <w:rPr>
          <w:sz w:val="32"/>
          <w:szCs w:val="28"/>
        </w:rPr>
        <w:t>Thus, the primary use of interquery parallelism is to scale up a transaction processing system to support a more significant number of transactions per second.</w:t>
      </w:r>
    </w:p>
    <w:p w:rsidR="00965A9A" w:rsidRDefault="00965A9A" w:rsidP="00965A9A">
      <w:pPr>
        <w:jc w:val="both"/>
        <w:rPr>
          <w:sz w:val="32"/>
          <w:szCs w:val="28"/>
        </w:rPr>
      </w:pPr>
      <w:r w:rsidRPr="00965A9A">
        <w:rPr>
          <w:sz w:val="32"/>
          <w:szCs w:val="28"/>
        </w:rPr>
        <w:t>Database vendors started to take advantage of parallel hardware architectures by implementing multiserver and multithreaded systems designed to handle a large number of client requests efficiently.</w:t>
      </w:r>
    </w:p>
    <w:p w:rsidR="00965A9A" w:rsidRDefault="00965A9A" w:rsidP="00965A9A">
      <w:pPr>
        <w:jc w:val="both"/>
        <w:rPr>
          <w:sz w:val="32"/>
          <w:szCs w:val="28"/>
        </w:rPr>
      </w:pPr>
      <w:r>
        <w:rPr>
          <w:b/>
          <w:bCs/>
          <w:sz w:val="32"/>
          <w:szCs w:val="28"/>
        </w:rPr>
        <w:t xml:space="preserve">Ans 6. </w:t>
      </w:r>
      <w:r w:rsidRPr="00965A9A">
        <w:rPr>
          <w:sz w:val="32"/>
          <w:szCs w:val="28"/>
        </w:rPr>
        <w:t>The slice operation performs a selection on one dimension of the given cube, resulting in a subcube. Reduces the dimensionality of the cubes. The dice operation defines a sub-cube by performing a selection on two or more dimensions.</w:t>
      </w:r>
    </w:p>
    <w:p w:rsidR="00965A9A" w:rsidRDefault="00965A9A" w:rsidP="00965A9A">
      <w:pPr>
        <w:jc w:val="both"/>
        <w:rPr>
          <w:sz w:val="32"/>
          <w:szCs w:val="28"/>
        </w:rPr>
      </w:pPr>
      <w:r>
        <w:rPr>
          <w:b/>
          <w:bCs/>
          <w:sz w:val="32"/>
          <w:szCs w:val="28"/>
        </w:rPr>
        <w:t xml:space="preserve">Ans 7. </w:t>
      </w:r>
      <w:r w:rsidRPr="00965A9A">
        <w:rPr>
          <w:sz w:val="32"/>
          <w:szCs w:val="28"/>
        </w:rPr>
        <w:t>OLTP and OLAP: The two terms look similar but refer to different kinds of systems. Online transaction processing (OLTP) captures, stores, and processes data from transactions in real time. Online analytical processing (OLAP) uses complex queries to analyze aggregated historical data from OLTP systems.</w:t>
      </w:r>
    </w:p>
    <w:p w:rsidR="00965A9A" w:rsidRDefault="00965A9A" w:rsidP="00965A9A">
      <w:pPr>
        <w:jc w:val="both"/>
        <w:rPr>
          <w:b/>
          <w:bCs/>
          <w:sz w:val="32"/>
          <w:szCs w:val="28"/>
        </w:rPr>
      </w:pPr>
      <w:r>
        <w:rPr>
          <w:b/>
          <w:bCs/>
          <w:sz w:val="32"/>
          <w:szCs w:val="28"/>
        </w:rPr>
        <w:t xml:space="preserve">Ans 8. </w:t>
      </w:r>
    </w:p>
    <w:p w:rsidR="00535FD7" w:rsidRPr="00535FD7" w:rsidRDefault="00535FD7" w:rsidP="00535FD7">
      <w:pPr>
        <w:pStyle w:val="ListParagraph"/>
        <w:numPr>
          <w:ilvl w:val="0"/>
          <w:numId w:val="7"/>
        </w:numPr>
        <w:jc w:val="both"/>
        <w:rPr>
          <w:sz w:val="32"/>
          <w:szCs w:val="28"/>
        </w:rPr>
      </w:pPr>
      <w:r w:rsidRPr="00535FD7">
        <w:rPr>
          <w:sz w:val="32"/>
          <w:szCs w:val="28"/>
        </w:rPr>
        <w:t>Application Programmers</w:t>
      </w:r>
    </w:p>
    <w:p w:rsidR="00535FD7" w:rsidRPr="00535FD7" w:rsidRDefault="00535FD7" w:rsidP="00535FD7">
      <w:pPr>
        <w:jc w:val="both"/>
        <w:rPr>
          <w:sz w:val="32"/>
          <w:szCs w:val="28"/>
        </w:rPr>
      </w:pPr>
      <w:r w:rsidRPr="00535FD7">
        <w:rPr>
          <w:sz w:val="32"/>
          <w:szCs w:val="28"/>
        </w:rPr>
        <w:t>The users who write the application programs in programming languages (such as Java, C++, or Visual Basic) to interact with databases are called Application Programmer.</w:t>
      </w:r>
    </w:p>
    <w:p w:rsidR="00535FD7" w:rsidRPr="00535FD7" w:rsidRDefault="00535FD7" w:rsidP="00535FD7">
      <w:pPr>
        <w:jc w:val="both"/>
        <w:rPr>
          <w:sz w:val="32"/>
          <w:szCs w:val="28"/>
        </w:rPr>
      </w:pPr>
    </w:p>
    <w:p w:rsidR="00535FD7" w:rsidRPr="00535FD7" w:rsidRDefault="00535FD7" w:rsidP="00535FD7">
      <w:pPr>
        <w:jc w:val="both"/>
        <w:rPr>
          <w:sz w:val="32"/>
          <w:szCs w:val="28"/>
        </w:rPr>
      </w:pPr>
      <w:r w:rsidRPr="00535FD7">
        <w:rPr>
          <w:sz w:val="32"/>
          <w:szCs w:val="28"/>
        </w:rPr>
        <w:t>2. Database Administrators (DBA)</w:t>
      </w:r>
    </w:p>
    <w:p w:rsidR="00535FD7" w:rsidRPr="00535FD7" w:rsidRDefault="00535FD7" w:rsidP="00535FD7">
      <w:pPr>
        <w:jc w:val="both"/>
        <w:rPr>
          <w:sz w:val="32"/>
          <w:szCs w:val="28"/>
        </w:rPr>
      </w:pPr>
      <w:r w:rsidRPr="00535FD7">
        <w:rPr>
          <w:sz w:val="32"/>
          <w:szCs w:val="28"/>
        </w:rPr>
        <w:t>A person who manages the overall DBMS is called a database administrator or simply DBA.</w:t>
      </w:r>
    </w:p>
    <w:p w:rsidR="00535FD7" w:rsidRPr="00535FD7" w:rsidRDefault="00535FD7" w:rsidP="00535FD7">
      <w:pPr>
        <w:jc w:val="both"/>
        <w:rPr>
          <w:sz w:val="32"/>
          <w:szCs w:val="28"/>
        </w:rPr>
      </w:pPr>
    </w:p>
    <w:p w:rsidR="00535FD7" w:rsidRPr="00535FD7" w:rsidRDefault="00535FD7" w:rsidP="00535FD7">
      <w:pPr>
        <w:jc w:val="both"/>
        <w:rPr>
          <w:sz w:val="32"/>
          <w:szCs w:val="28"/>
        </w:rPr>
      </w:pPr>
      <w:r w:rsidRPr="00535FD7">
        <w:rPr>
          <w:sz w:val="32"/>
          <w:szCs w:val="28"/>
        </w:rPr>
        <w:t>3. End-Users</w:t>
      </w:r>
    </w:p>
    <w:p w:rsidR="00535FD7" w:rsidRDefault="00535FD7" w:rsidP="00535FD7">
      <w:pPr>
        <w:jc w:val="both"/>
        <w:rPr>
          <w:sz w:val="32"/>
          <w:szCs w:val="28"/>
        </w:rPr>
      </w:pPr>
      <w:r w:rsidRPr="00535FD7">
        <w:rPr>
          <w:sz w:val="32"/>
          <w:szCs w:val="28"/>
        </w:rPr>
        <w:t>The end-users are those who interact with the database management system to perform different operations by using the different database commands such as insert, update, retrieve, and delete on the data, etc.</w:t>
      </w:r>
    </w:p>
    <w:p w:rsidR="00535FD7" w:rsidRDefault="00535FD7" w:rsidP="00535FD7">
      <w:pPr>
        <w:jc w:val="both"/>
        <w:rPr>
          <w:b/>
          <w:bCs/>
          <w:sz w:val="32"/>
          <w:szCs w:val="28"/>
        </w:rPr>
      </w:pPr>
      <w:r>
        <w:rPr>
          <w:b/>
          <w:bCs/>
          <w:sz w:val="32"/>
          <w:szCs w:val="28"/>
        </w:rPr>
        <w:t xml:space="preserve">Ans 9. </w:t>
      </w:r>
    </w:p>
    <w:p w:rsidR="00626B59" w:rsidRPr="00626B59" w:rsidRDefault="00626B59" w:rsidP="00535FD7">
      <w:pPr>
        <w:jc w:val="both"/>
        <w:rPr>
          <w:sz w:val="32"/>
          <w:szCs w:val="28"/>
        </w:rPr>
      </w:pPr>
      <w:r w:rsidRPr="00626B59">
        <w:rPr>
          <w:sz w:val="32"/>
          <w:szCs w:val="28"/>
        </w:rPr>
        <w:t>A standalone function is created using the CREATE FUNCTION statement.</w:t>
      </w:r>
    </w:p>
    <w:p w:rsidR="00626B59" w:rsidRDefault="00626B59" w:rsidP="00535FD7">
      <w:pPr>
        <w:jc w:val="both"/>
        <w:rPr>
          <w:b/>
          <w:bCs/>
          <w:sz w:val="32"/>
          <w:szCs w:val="28"/>
        </w:rPr>
      </w:pPr>
      <w:r>
        <w:rPr>
          <w:b/>
          <w:bCs/>
          <w:sz w:val="32"/>
          <w:szCs w:val="28"/>
        </w:rPr>
        <w:t xml:space="preserve">Ans 10. </w:t>
      </w:r>
    </w:p>
    <w:p w:rsidR="00626B59" w:rsidRPr="00626B59" w:rsidRDefault="00626B59" w:rsidP="00626B59">
      <w:pPr>
        <w:jc w:val="both"/>
        <w:rPr>
          <w:sz w:val="32"/>
          <w:szCs w:val="28"/>
        </w:rPr>
      </w:pPr>
      <w:r w:rsidRPr="00626B59">
        <w:rPr>
          <w:sz w:val="32"/>
          <w:szCs w:val="28"/>
        </w:rPr>
        <w:t>Query Processing is the activity performed in extracting data from the database. In query processing, it takes various steps for fetching the data from the database. The steps involved are:</w:t>
      </w:r>
    </w:p>
    <w:p w:rsidR="00626B59" w:rsidRDefault="00626B59" w:rsidP="00626B59">
      <w:pPr>
        <w:jc w:val="both"/>
        <w:rPr>
          <w:sz w:val="32"/>
          <w:szCs w:val="28"/>
        </w:rPr>
      </w:pPr>
      <w:r>
        <w:rPr>
          <w:sz w:val="32"/>
          <w:szCs w:val="28"/>
        </w:rPr>
        <w:t xml:space="preserve">1) </w:t>
      </w:r>
      <w:r w:rsidRPr="00626B59">
        <w:rPr>
          <w:sz w:val="32"/>
          <w:szCs w:val="28"/>
        </w:rPr>
        <w:t>Parsing and translation</w:t>
      </w:r>
    </w:p>
    <w:p w:rsidR="00626B59" w:rsidRPr="00626B59" w:rsidRDefault="00626B59" w:rsidP="00626B59">
      <w:pPr>
        <w:jc w:val="both"/>
        <w:rPr>
          <w:sz w:val="32"/>
          <w:szCs w:val="28"/>
        </w:rPr>
      </w:pPr>
      <w:r>
        <w:rPr>
          <w:sz w:val="32"/>
          <w:szCs w:val="28"/>
        </w:rPr>
        <w:t xml:space="preserve">2) </w:t>
      </w:r>
      <w:r w:rsidRPr="00626B59">
        <w:rPr>
          <w:sz w:val="32"/>
          <w:szCs w:val="28"/>
        </w:rPr>
        <w:t>Optimization</w:t>
      </w:r>
    </w:p>
    <w:p w:rsidR="00626B59" w:rsidRDefault="007E7842" w:rsidP="00626B59">
      <w:pPr>
        <w:pStyle w:val="ListParagraph"/>
        <w:numPr>
          <w:ilvl w:val="0"/>
          <w:numId w:val="7"/>
        </w:numPr>
        <w:jc w:val="both"/>
        <w:rPr>
          <w:sz w:val="32"/>
          <w:szCs w:val="28"/>
        </w:rPr>
      </w:pPr>
      <w:r>
        <w:rPr>
          <w:noProof/>
          <w:sz w:val="32"/>
          <w:szCs w:val="28"/>
        </w:rPr>
        <w:drawing>
          <wp:anchor distT="0" distB="0" distL="114300" distR="114300" simplePos="0" relativeHeight="251663360" behindDoc="0" locked="0" layoutInCell="1" allowOverlap="1">
            <wp:simplePos x="0" y="0"/>
            <wp:positionH relativeFrom="column">
              <wp:posOffset>46482</wp:posOffset>
            </wp:positionH>
            <wp:positionV relativeFrom="paragraph">
              <wp:posOffset>369824</wp:posOffset>
            </wp:positionV>
            <wp:extent cx="4493006" cy="2990088"/>
            <wp:effectExtent l="19050" t="0" r="2794"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srcRect/>
                    <a:stretch>
                      <a:fillRect/>
                    </a:stretch>
                  </pic:blipFill>
                  <pic:spPr bwMode="auto">
                    <a:xfrm>
                      <a:off x="0" y="0"/>
                      <a:ext cx="4493006" cy="2990088"/>
                    </a:xfrm>
                    <a:prstGeom prst="rect">
                      <a:avLst/>
                    </a:prstGeom>
                    <a:noFill/>
                    <a:ln w="9525">
                      <a:noFill/>
                      <a:miter lim="800000"/>
                      <a:headEnd/>
                      <a:tailEnd/>
                    </a:ln>
                  </pic:spPr>
                </pic:pic>
              </a:graphicData>
            </a:graphic>
          </wp:anchor>
        </w:drawing>
      </w:r>
      <w:r w:rsidR="00626B59" w:rsidRPr="00626B59">
        <w:rPr>
          <w:sz w:val="32"/>
          <w:szCs w:val="28"/>
        </w:rPr>
        <w:t>Evaluation</w:t>
      </w:r>
    </w:p>
    <w:p w:rsidR="007E7842" w:rsidRPr="007E7842" w:rsidRDefault="007E7842" w:rsidP="007E7842">
      <w:pPr>
        <w:jc w:val="both"/>
        <w:rPr>
          <w:sz w:val="32"/>
          <w:szCs w:val="28"/>
        </w:rPr>
      </w:pPr>
    </w:p>
    <w:sectPr w:rsidR="007E7842" w:rsidRPr="007E7842" w:rsidSect="00894E8E">
      <w:footerReference w:type="default" r:id="rId13"/>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4DDF" w:rsidRDefault="00EF4DDF" w:rsidP="0034735F">
      <w:pPr>
        <w:spacing w:after="0" w:line="240" w:lineRule="auto"/>
      </w:pPr>
      <w:r>
        <w:separator/>
      </w:r>
    </w:p>
  </w:endnote>
  <w:endnote w:type="continuationSeparator" w:id="1">
    <w:p w:rsidR="00EF4DDF" w:rsidRDefault="00EF4DDF" w:rsidP="003473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2537" w:rsidRDefault="00172806" w:rsidP="00A12537">
    <w:pPr>
      <w:pStyle w:val="Footer"/>
      <w:jc w:val="right"/>
    </w:pPr>
    <w:r>
      <w:t>00114807218</w:t>
    </w:r>
  </w:p>
  <w:p w:rsidR="00A12537" w:rsidRDefault="00172806" w:rsidP="00A12537">
    <w:pPr>
      <w:pStyle w:val="Footer"/>
      <w:jc w:val="right"/>
    </w:pPr>
    <w:r>
      <w:t>Ankit Gupta</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4DDF" w:rsidRDefault="00EF4DDF" w:rsidP="0034735F">
      <w:pPr>
        <w:spacing w:after="0" w:line="240" w:lineRule="auto"/>
      </w:pPr>
      <w:r>
        <w:separator/>
      </w:r>
    </w:p>
  </w:footnote>
  <w:footnote w:type="continuationSeparator" w:id="1">
    <w:p w:rsidR="00EF4DDF" w:rsidRDefault="00EF4DDF" w:rsidP="0034735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87B48"/>
    <w:multiLevelType w:val="hybridMultilevel"/>
    <w:tmpl w:val="BE36A1BC"/>
    <w:lvl w:ilvl="0" w:tplc="22D82C6E">
      <w:start w:val="1"/>
      <w:numFmt w:val="upperLetter"/>
      <w:lvlText w:val="%1)"/>
      <w:lvlJc w:val="left"/>
      <w:pPr>
        <w:ind w:left="1080" w:hanging="360"/>
      </w:pPr>
      <w:rPr>
        <w:rFonts w:hint="default"/>
        <w:b/>
        <w:bCs/>
        <w:sz w:val="28"/>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BE2318"/>
    <w:multiLevelType w:val="hybridMultilevel"/>
    <w:tmpl w:val="77E87BF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FD87820"/>
    <w:multiLevelType w:val="hybridMultilevel"/>
    <w:tmpl w:val="8CD0A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F022CF"/>
    <w:multiLevelType w:val="hybridMultilevel"/>
    <w:tmpl w:val="E29ADF7C"/>
    <w:lvl w:ilvl="0" w:tplc="9B523A66">
      <w:start w:val="1"/>
      <w:numFmt w:val="decimal"/>
      <w:lvlText w:val="%1)"/>
      <w:lvlJc w:val="left"/>
      <w:pPr>
        <w:ind w:left="1086" w:hanging="360"/>
      </w:pPr>
      <w:rPr>
        <w:rFonts w:hint="default"/>
      </w:r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4">
    <w:nsid w:val="4AAE2AD9"/>
    <w:multiLevelType w:val="hybridMultilevel"/>
    <w:tmpl w:val="4614EADE"/>
    <w:lvl w:ilvl="0" w:tplc="73B0A018">
      <w:start w:val="1"/>
      <w:numFmt w:val="upperLetter"/>
      <w:lvlText w:val="%1)"/>
      <w:lvlJc w:val="left"/>
      <w:pPr>
        <w:ind w:left="1086" w:hanging="360"/>
      </w:pPr>
      <w:rPr>
        <w:rFonts w:hint="default"/>
      </w:r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5">
    <w:nsid w:val="535A5DBF"/>
    <w:multiLevelType w:val="hybridMultilevel"/>
    <w:tmpl w:val="08866820"/>
    <w:lvl w:ilvl="0" w:tplc="DA56C382">
      <w:start w:val="2"/>
      <w:numFmt w:val="decimal"/>
      <w:lvlText w:val="%1)"/>
      <w:lvlJc w:val="left"/>
      <w:pPr>
        <w:ind w:left="1446" w:hanging="360"/>
      </w:pPr>
      <w:rPr>
        <w:rFonts w:hint="default"/>
      </w:r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6">
    <w:nsid w:val="6AE94499"/>
    <w:multiLevelType w:val="hybridMultilevel"/>
    <w:tmpl w:val="16A88486"/>
    <w:lvl w:ilvl="0" w:tplc="871CC02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0"/>
  </w:num>
  <w:num w:numId="3">
    <w:abstractNumId w:val="4"/>
  </w:num>
  <w:num w:numId="4">
    <w:abstractNumId w:val="5"/>
  </w:num>
  <w:num w:numId="5">
    <w:abstractNumId w:val="3"/>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BF1237"/>
    <w:rsid w:val="00085346"/>
    <w:rsid w:val="00172806"/>
    <w:rsid w:val="001B2AC0"/>
    <w:rsid w:val="0034735F"/>
    <w:rsid w:val="00360460"/>
    <w:rsid w:val="003C7E45"/>
    <w:rsid w:val="00535FD7"/>
    <w:rsid w:val="00626B59"/>
    <w:rsid w:val="007E7842"/>
    <w:rsid w:val="00943A28"/>
    <w:rsid w:val="00965A9A"/>
    <w:rsid w:val="009B5E1D"/>
    <w:rsid w:val="00BF1237"/>
    <w:rsid w:val="00E209C6"/>
    <w:rsid w:val="00EF4DDF"/>
    <w:rsid w:val="00FA28E2"/>
    <w:rsid w:val="00FE4375"/>
    <w:rsid w:val="00FF6487"/>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2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237"/>
    <w:pPr>
      <w:ind w:left="720"/>
      <w:contextualSpacing/>
    </w:pPr>
  </w:style>
  <w:style w:type="paragraph" w:styleId="Footer">
    <w:name w:val="footer"/>
    <w:basedOn w:val="Normal"/>
    <w:link w:val="FooterChar"/>
    <w:uiPriority w:val="99"/>
    <w:semiHidden/>
    <w:unhideWhenUsed/>
    <w:rsid w:val="00BF123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F1237"/>
  </w:style>
  <w:style w:type="paragraph" w:styleId="BalloonText">
    <w:name w:val="Balloon Text"/>
    <w:basedOn w:val="Normal"/>
    <w:link w:val="BalloonTextChar"/>
    <w:uiPriority w:val="99"/>
    <w:semiHidden/>
    <w:unhideWhenUsed/>
    <w:rsid w:val="009B5E1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B5E1D"/>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188493324">
      <w:bodyDiv w:val="1"/>
      <w:marLeft w:val="0"/>
      <w:marRight w:val="0"/>
      <w:marTop w:val="0"/>
      <w:marBottom w:val="0"/>
      <w:divBdr>
        <w:top w:val="none" w:sz="0" w:space="0" w:color="auto"/>
        <w:left w:val="none" w:sz="0" w:space="0" w:color="auto"/>
        <w:bottom w:val="none" w:sz="0" w:space="0" w:color="auto"/>
        <w:right w:val="none" w:sz="0" w:space="0" w:color="auto"/>
      </w:divBdr>
    </w:div>
    <w:div w:id="231736705">
      <w:bodyDiv w:val="1"/>
      <w:marLeft w:val="0"/>
      <w:marRight w:val="0"/>
      <w:marTop w:val="0"/>
      <w:marBottom w:val="0"/>
      <w:divBdr>
        <w:top w:val="none" w:sz="0" w:space="0" w:color="auto"/>
        <w:left w:val="none" w:sz="0" w:space="0" w:color="auto"/>
        <w:bottom w:val="none" w:sz="0" w:space="0" w:color="auto"/>
        <w:right w:val="none" w:sz="0" w:space="0" w:color="auto"/>
      </w:divBdr>
    </w:div>
    <w:div w:id="505559667">
      <w:bodyDiv w:val="1"/>
      <w:marLeft w:val="0"/>
      <w:marRight w:val="0"/>
      <w:marTop w:val="0"/>
      <w:marBottom w:val="0"/>
      <w:divBdr>
        <w:top w:val="none" w:sz="0" w:space="0" w:color="auto"/>
        <w:left w:val="none" w:sz="0" w:space="0" w:color="auto"/>
        <w:bottom w:val="none" w:sz="0" w:space="0" w:color="auto"/>
        <w:right w:val="none" w:sz="0" w:space="0" w:color="auto"/>
      </w:divBdr>
    </w:div>
    <w:div w:id="595672916">
      <w:bodyDiv w:val="1"/>
      <w:marLeft w:val="0"/>
      <w:marRight w:val="0"/>
      <w:marTop w:val="0"/>
      <w:marBottom w:val="0"/>
      <w:divBdr>
        <w:top w:val="none" w:sz="0" w:space="0" w:color="auto"/>
        <w:left w:val="none" w:sz="0" w:space="0" w:color="auto"/>
        <w:bottom w:val="none" w:sz="0" w:space="0" w:color="auto"/>
        <w:right w:val="none" w:sz="0" w:space="0" w:color="auto"/>
      </w:divBdr>
    </w:div>
    <w:div w:id="1334839618">
      <w:bodyDiv w:val="1"/>
      <w:marLeft w:val="0"/>
      <w:marRight w:val="0"/>
      <w:marTop w:val="0"/>
      <w:marBottom w:val="0"/>
      <w:divBdr>
        <w:top w:val="none" w:sz="0" w:space="0" w:color="auto"/>
        <w:left w:val="none" w:sz="0" w:space="0" w:color="auto"/>
        <w:bottom w:val="none" w:sz="0" w:space="0" w:color="auto"/>
        <w:right w:val="none" w:sz="0" w:space="0" w:color="auto"/>
      </w:divBdr>
    </w:div>
    <w:div w:id="1380546538">
      <w:bodyDiv w:val="1"/>
      <w:marLeft w:val="0"/>
      <w:marRight w:val="0"/>
      <w:marTop w:val="0"/>
      <w:marBottom w:val="0"/>
      <w:divBdr>
        <w:top w:val="none" w:sz="0" w:space="0" w:color="auto"/>
        <w:left w:val="none" w:sz="0" w:space="0" w:color="auto"/>
        <w:bottom w:val="none" w:sz="0" w:space="0" w:color="auto"/>
        <w:right w:val="none" w:sz="0" w:space="0" w:color="auto"/>
      </w:divBdr>
      <w:divsChild>
        <w:div w:id="543294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5</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gupta</dc:creator>
  <cp:lastModifiedBy>ankit gupta</cp:lastModifiedBy>
  <cp:revision>9</cp:revision>
  <dcterms:created xsi:type="dcterms:W3CDTF">2020-12-05T02:21:00Z</dcterms:created>
  <dcterms:modified xsi:type="dcterms:W3CDTF">2020-12-05T12:35:00Z</dcterms:modified>
</cp:coreProperties>
</file>