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ACE" w:rsidRDefault="00173ACE"/>
    <w:p w:rsidR="00173ACE" w:rsidRDefault="00173ACE"/>
    <w:p w:rsidR="00173ACE" w:rsidRPr="005F4A86" w:rsidRDefault="00173ACE" w:rsidP="005F4A86">
      <w:pPr>
        <w:jc w:val="center"/>
        <w:rPr>
          <w:sz w:val="40"/>
        </w:rPr>
      </w:pPr>
      <w:r w:rsidRPr="005F4A86">
        <w:rPr>
          <w:sz w:val="40"/>
        </w:rPr>
        <w:t>CAPSTONE MILESTONE REPORT</w:t>
      </w:r>
    </w:p>
    <w:p w:rsidR="00173ACE" w:rsidRDefault="00173ACE">
      <w:pPr>
        <w:rPr>
          <w:sz w:val="30"/>
        </w:rPr>
      </w:pPr>
    </w:p>
    <w:p w:rsidR="00173ACE" w:rsidRDefault="00173ACE">
      <w:pPr>
        <w:rPr>
          <w:sz w:val="30"/>
        </w:rPr>
      </w:pPr>
      <w:r>
        <w:rPr>
          <w:sz w:val="30"/>
        </w:rPr>
        <w:t>Project:</w:t>
      </w:r>
    </w:p>
    <w:p w:rsidR="00173ACE" w:rsidRPr="00173ACE" w:rsidRDefault="00173ACE">
      <w:pPr>
        <w:rPr>
          <w:sz w:val="28"/>
        </w:rPr>
      </w:pPr>
      <w:r w:rsidRPr="00173ACE">
        <w:rPr>
          <w:sz w:val="28"/>
        </w:rPr>
        <w:t xml:space="preserve">Prediction of Vessel Arrival Time using Automatic Identification System (AIS) </w:t>
      </w:r>
      <w:r>
        <w:rPr>
          <w:sz w:val="28"/>
        </w:rPr>
        <w:t xml:space="preserve">satellite </w:t>
      </w:r>
      <w:r w:rsidRPr="00173ACE">
        <w:rPr>
          <w:sz w:val="28"/>
        </w:rPr>
        <w:t>data</w:t>
      </w:r>
      <w:bookmarkStart w:id="0" w:name="_GoBack"/>
      <w:bookmarkEnd w:id="0"/>
    </w:p>
    <w:p w:rsidR="00173ACE" w:rsidRDefault="00501B98">
      <w:r>
        <w:t>Background</w:t>
      </w:r>
      <w:r w:rsidR="00173ACE">
        <w:t>:</w:t>
      </w:r>
    </w:p>
    <w:p w:rsidR="00173ACE" w:rsidRDefault="00173ACE" w:rsidP="00501B98">
      <w:pPr>
        <w:jc w:val="both"/>
      </w:pPr>
      <w:r>
        <w:t xml:space="preserve">Shipping companies are worried about </w:t>
      </w:r>
      <w:r w:rsidR="00501B98">
        <w:t xml:space="preserve">potential port congestions or delays brought by new carrier alliance reshuffle in April 2017. And their worries become a reality in recent months.  Shanghai port in China has hit port delays up to 1-2 days due to high volume of containers coming in thru </w:t>
      </w:r>
      <w:proofErr w:type="spellStart"/>
      <w:r w:rsidR="00501B98">
        <w:t>Yangshan</w:t>
      </w:r>
      <w:proofErr w:type="spellEnd"/>
      <w:r w:rsidR="00501B98">
        <w:t xml:space="preserve"> port aside from being the busiest port in the world.   </w:t>
      </w:r>
    </w:p>
    <w:p w:rsidR="00501B98" w:rsidRDefault="00501B98" w:rsidP="00501B98">
      <w:pPr>
        <w:jc w:val="both"/>
      </w:pPr>
      <w:r>
        <w:t xml:space="preserve">Problem: </w:t>
      </w:r>
    </w:p>
    <w:p w:rsidR="007C4E6D" w:rsidRDefault="00501B98" w:rsidP="00501B98">
      <w:pPr>
        <w:jc w:val="both"/>
      </w:pPr>
      <w:r>
        <w:t xml:space="preserve">This project aims to </w:t>
      </w:r>
    </w:p>
    <w:p w:rsidR="00173ACE" w:rsidRDefault="007C4E6D" w:rsidP="007C4E6D">
      <w:pPr>
        <w:pStyle w:val="ListParagraph"/>
        <w:numPr>
          <w:ilvl w:val="0"/>
          <w:numId w:val="1"/>
        </w:numPr>
        <w:jc w:val="both"/>
      </w:pPr>
      <w:r>
        <w:t>I</w:t>
      </w:r>
      <w:r w:rsidR="00501B98">
        <w:t>mprove the estimation of arrival time of vessels</w:t>
      </w:r>
      <w:r>
        <w:t xml:space="preserve"> from an origin port to destination port using machine learning</w:t>
      </w:r>
      <w:r w:rsidR="00501B98">
        <w:t xml:space="preserve">. </w:t>
      </w:r>
    </w:p>
    <w:p w:rsidR="007C4E6D" w:rsidRDefault="007C4E6D" w:rsidP="007C4E6D">
      <w:pPr>
        <w:pStyle w:val="ListParagraph"/>
        <w:numPr>
          <w:ilvl w:val="0"/>
          <w:numId w:val="1"/>
        </w:numPr>
        <w:jc w:val="both"/>
      </w:pPr>
      <w:r>
        <w:t xml:space="preserve">Investigate patterns of vessel routes at sea </w:t>
      </w:r>
    </w:p>
    <w:p w:rsidR="007C4E6D" w:rsidRDefault="007C4E6D" w:rsidP="007C4E6D">
      <w:pPr>
        <w:pStyle w:val="ListParagraph"/>
        <w:numPr>
          <w:ilvl w:val="0"/>
          <w:numId w:val="1"/>
        </w:numPr>
        <w:jc w:val="both"/>
      </w:pPr>
      <w:r>
        <w:t>Determine on how to detect or measure seasonality as a factor in estimating arrival time</w:t>
      </w:r>
    </w:p>
    <w:p w:rsidR="007C4E6D" w:rsidRDefault="007C4E6D" w:rsidP="007C4E6D">
      <w:pPr>
        <w:jc w:val="both"/>
      </w:pPr>
      <w:r>
        <w:t>Target Client:</w:t>
      </w:r>
    </w:p>
    <w:p w:rsidR="007C4E6D" w:rsidRDefault="007C4E6D" w:rsidP="007C4E6D">
      <w:pPr>
        <w:jc w:val="both"/>
      </w:pPr>
      <w:r>
        <w:t xml:space="preserve">The author’s current company is a target client for this project and also other logistics companies interested in improving their inventory planning and cost analysis.   </w:t>
      </w:r>
    </w:p>
    <w:p w:rsidR="007C4E6D" w:rsidRDefault="007C4E6D" w:rsidP="007C4E6D">
      <w:pPr>
        <w:jc w:val="both"/>
      </w:pPr>
      <w:r>
        <w:t>Data:</w:t>
      </w:r>
    </w:p>
    <w:p w:rsidR="007C4E6D" w:rsidRDefault="007C4E6D" w:rsidP="007C4E6D">
      <w:pPr>
        <w:jc w:val="both"/>
      </w:pPr>
      <w:r>
        <w:t xml:space="preserve">Automatic identification system (AIS) data is a tracking system used </w:t>
      </w:r>
      <w:r w:rsidR="00131293">
        <w:t xml:space="preserve">to avoid collision on ships and other water transports. </w:t>
      </w:r>
      <w:r>
        <w:t xml:space="preserve"> </w:t>
      </w:r>
      <w:r w:rsidR="00131293">
        <w:t>This system is mandatory for ships with gross tonnage of 300 or more and for all types of passenger ships.</w:t>
      </w:r>
    </w:p>
    <w:p w:rsidR="00131293" w:rsidRDefault="00131293" w:rsidP="007C4E6D">
      <w:pPr>
        <w:jc w:val="both"/>
      </w:pPr>
      <w:r>
        <w:t xml:space="preserve">Important data from AIS includes vessel id, position (latitude, longitude), speed, heading, course, date/time </w:t>
      </w:r>
      <w:r>
        <w:t>and</w:t>
      </w:r>
      <w:r>
        <w:t xml:space="preserve"> destination.  </w:t>
      </w:r>
    </w:p>
    <w:p w:rsidR="007C4E6D" w:rsidRDefault="00131293" w:rsidP="007C4E6D">
      <w:pPr>
        <w:jc w:val="both"/>
      </w:pPr>
      <w:r>
        <w:t>Data Wrangling:</w:t>
      </w:r>
    </w:p>
    <w:p w:rsidR="00131293" w:rsidRDefault="00131293" w:rsidP="007C4E6D">
      <w:pPr>
        <w:jc w:val="both"/>
      </w:pPr>
      <w:r>
        <w:lastRenderedPageBreak/>
        <w:t>The data on destination is a free text and does not follow a specific rule.  When this data is not properly cleaned, the study will give a different result since the whole dataset for a given voyage will be incomplete. Below are the reasons of why the data on destination needs a careful cleaning.</w:t>
      </w:r>
    </w:p>
    <w:p w:rsidR="00131293" w:rsidRDefault="009A079D" w:rsidP="00131293">
      <w:pPr>
        <w:pStyle w:val="ListParagraph"/>
        <w:numPr>
          <w:ilvl w:val="0"/>
          <w:numId w:val="2"/>
        </w:numPr>
        <w:jc w:val="both"/>
      </w:pPr>
      <w:r>
        <w:t>Format by United Nations (UN) location codes. For example; SG SIN or SGSIN is Singapore</w:t>
      </w:r>
    </w:p>
    <w:p w:rsidR="009A079D" w:rsidRDefault="009A079D" w:rsidP="009A079D">
      <w:pPr>
        <w:pStyle w:val="ListParagraph"/>
        <w:numPr>
          <w:ilvl w:val="0"/>
          <w:numId w:val="2"/>
        </w:numPr>
        <w:jc w:val="both"/>
      </w:pPr>
      <w:r>
        <w:t xml:space="preserve">Country port format like </w:t>
      </w:r>
      <w:r w:rsidRPr="009A079D">
        <w:t>JP YKK SN</w:t>
      </w:r>
      <w:r>
        <w:t xml:space="preserve"> which means Japan </w:t>
      </w:r>
      <w:proofErr w:type="spellStart"/>
      <w:r>
        <w:t>Yokohoma</w:t>
      </w:r>
      <w:proofErr w:type="spellEnd"/>
      <w:r>
        <w:t xml:space="preserve"> bound to Senegal</w:t>
      </w:r>
    </w:p>
    <w:p w:rsidR="009A079D" w:rsidRDefault="009A079D" w:rsidP="009A079D">
      <w:pPr>
        <w:pStyle w:val="ListParagraph"/>
        <w:numPr>
          <w:ilvl w:val="0"/>
          <w:numId w:val="2"/>
        </w:numPr>
        <w:jc w:val="both"/>
      </w:pPr>
      <w:r>
        <w:t xml:space="preserve">Origin port and destination port format like </w:t>
      </w:r>
      <w:r w:rsidRPr="009A079D">
        <w:t>HKHKG &gt; CNYTN</w:t>
      </w:r>
      <w:r>
        <w:t xml:space="preserve"> is Hong Kong to China, </w:t>
      </w:r>
      <w:proofErr w:type="spellStart"/>
      <w:r>
        <w:t>Yantian</w:t>
      </w:r>
      <w:proofErr w:type="spellEnd"/>
    </w:p>
    <w:p w:rsidR="009A079D" w:rsidRDefault="009A079D" w:rsidP="009A079D">
      <w:pPr>
        <w:pStyle w:val="ListParagraph"/>
        <w:numPr>
          <w:ilvl w:val="0"/>
          <w:numId w:val="2"/>
        </w:numPr>
        <w:jc w:val="both"/>
      </w:pPr>
      <w:r>
        <w:t xml:space="preserve">Spaces in between like </w:t>
      </w:r>
      <w:r w:rsidRPr="009A079D">
        <w:t>ZHANG JIA GANG is ZHANGJIAGANG</w:t>
      </w:r>
    </w:p>
    <w:p w:rsidR="009A079D" w:rsidRDefault="009A079D" w:rsidP="009A079D">
      <w:pPr>
        <w:pStyle w:val="ListParagraph"/>
        <w:numPr>
          <w:ilvl w:val="0"/>
          <w:numId w:val="2"/>
        </w:numPr>
        <w:jc w:val="both"/>
      </w:pPr>
      <w:r>
        <w:t>M</w:t>
      </w:r>
      <w:r w:rsidRPr="009A079D">
        <w:t xml:space="preserve">ultiple spaces </w:t>
      </w:r>
      <w:r>
        <w:t xml:space="preserve">in between </w:t>
      </w:r>
      <w:r w:rsidRPr="009A079D">
        <w:t xml:space="preserve">like HONG     KONG </w:t>
      </w:r>
      <w:r>
        <w:t>is</w:t>
      </w:r>
      <w:r w:rsidRPr="009A079D">
        <w:t xml:space="preserve"> HONG KONG</w:t>
      </w:r>
    </w:p>
    <w:p w:rsidR="009A079D" w:rsidRDefault="009A079D" w:rsidP="009A079D">
      <w:pPr>
        <w:pStyle w:val="ListParagraph"/>
        <w:numPr>
          <w:ilvl w:val="0"/>
          <w:numId w:val="2"/>
        </w:numPr>
        <w:jc w:val="both"/>
      </w:pPr>
      <w:r>
        <w:t xml:space="preserve">Port code </w:t>
      </w:r>
      <w:r w:rsidRPr="009A079D">
        <w:t>like SIN-EBGA</w:t>
      </w:r>
      <w:r>
        <w:t xml:space="preserve"> is Singapore eastbound</w:t>
      </w:r>
    </w:p>
    <w:p w:rsidR="009A079D" w:rsidRDefault="009A079D" w:rsidP="009A079D">
      <w:pPr>
        <w:pStyle w:val="ListParagraph"/>
        <w:numPr>
          <w:ilvl w:val="0"/>
          <w:numId w:val="2"/>
        </w:numPr>
        <w:jc w:val="both"/>
      </w:pPr>
      <w:r>
        <w:t xml:space="preserve">Misspelling like </w:t>
      </w:r>
      <w:r w:rsidRPr="009A079D">
        <w:t xml:space="preserve">PYONGTAEK should be </w:t>
      </w:r>
      <w:proofErr w:type="spellStart"/>
      <w:r w:rsidRPr="009A079D">
        <w:t>PYeONGTAEK</w:t>
      </w:r>
      <w:proofErr w:type="spellEnd"/>
    </w:p>
    <w:p w:rsidR="009A079D" w:rsidRDefault="009A079D" w:rsidP="009A079D">
      <w:pPr>
        <w:pStyle w:val="ListParagraph"/>
        <w:numPr>
          <w:ilvl w:val="0"/>
          <w:numId w:val="2"/>
        </w:numPr>
        <w:jc w:val="both"/>
      </w:pPr>
      <w:r>
        <w:t>abbreviations</w:t>
      </w:r>
      <w:r w:rsidRPr="009A079D">
        <w:t xml:space="preserve"> like SPORE (Singapore)</w:t>
      </w:r>
      <w:r>
        <w:t>;</w:t>
      </w:r>
      <w:r w:rsidRPr="009A079D">
        <w:t xml:space="preserve"> HK is Hong Kong </w:t>
      </w:r>
      <w:r>
        <w:t xml:space="preserve">and </w:t>
      </w:r>
      <w:r w:rsidRPr="009A079D">
        <w:t>J.ALI is Jebel Ali</w:t>
      </w:r>
    </w:p>
    <w:p w:rsidR="009A079D" w:rsidRDefault="009A079D" w:rsidP="009A079D">
      <w:pPr>
        <w:jc w:val="both"/>
      </w:pPr>
      <w:r>
        <w:t>There are other values on destination that non letters or numbers will be discarded.</w:t>
      </w:r>
    </w:p>
    <w:p w:rsidR="001B4FF8" w:rsidRDefault="001B4FF8" w:rsidP="009A079D">
      <w:pPr>
        <w:jc w:val="both"/>
      </w:pPr>
      <w:r>
        <w:t>Initial Results:</w:t>
      </w:r>
    </w:p>
    <w:p w:rsidR="00BB2470" w:rsidRDefault="00BB2470" w:rsidP="009A079D">
      <w:pPr>
        <w:jc w:val="both"/>
      </w:pPr>
      <w:r>
        <w:t xml:space="preserve">Based on the initial results for regression analysis using gradient boosting (GBM) model, draught and ship length are top factors in predicting the travel time (or arrival time).   Seasonality (in terms of year and week) is fall below 12% in relative influence factor. </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b/>
          <w:color w:val="000000"/>
          <w:sz w:val="20"/>
          <w:szCs w:val="20"/>
          <w:u w:val="single"/>
        </w:rPr>
      </w:pPr>
      <w:r w:rsidRPr="001B4FF8">
        <w:rPr>
          <w:rFonts w:ascii="Lucida Console" w:eastAsia="Times New Roman" w:hAnsi="Lucida Console" w:cs="Courier New"/>
          <w:b/>
          <w:color w:val="000000"/>
          <w:sz w:val="20"/>
          <w:szCs w:val="20"/>
          <w:u w:val="single"/>
        </w:rPr>
        <w:t>var</w:t>
      </w:r>
      <w:r w:rsidR="005F4A86" w:rsidRPr="005F4A86">
        <w:rPr>
          <w:rFonts w:ascii="Lucida Console" w:eastAsia="Times New Roman" w:hAnsi="Lucida Console" w:cs="Courier New"/>
          <w:b/>
          <w:color w:val="000000"/>
          <w:sz w:val="20"/>
          <w:szCs w:val="20"/>
          <w:u w:val="single"/>
        </w:rPr>
        <w:t xml:space="preserve">iable       </w:t>
      </w:r>
      <w:r w:rsidRPr="001B4FF8">
        <w:rPr>
          <w:rFonts w:ascii="Lucida Console" w:eastAsia="Times New Roman" w:hAnsi="Lucida Console" w:cs="Courier New"/>
          <w:b/>
          <w:color w:val="000000"/>
          <w:sz w:val="20"/>
          <w:szCs w:val="20"/>
          <w:u w:val="single"/>
        </w:rPr>
        <w:t>rel.inf</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1B4FF8">
        <w:rPr>
          <w:rFonts w:ascii="Lucida Console" w:eastAsia="Times New Roman" w:hAnsi="Lucida Console" w:cs="Courier New"/>
          <w:color w:val="000000"/>
          <w:sz w:val="20"/>
          <w:szCs w:val="20"/>
        </w:rPr>
        <w:t xml:space="preserve">AVG_DRAUGHT </w:t>
      </w:r>
      <w:r>
        <w:rPr>
          <w:rFonts w:ascii="Lucida Console" w:eastAsia="Times New Roman" w:hAnsi="Lucida Console" w:cs="Courier New"/>
          <w:color w:val="000000"/>
          <w:sz w:val="20"/>
          <w:szCs w:val="20"/>
        </w:rPr>
        <w:t xml:space="preserve">  </w:t>
      </w:r>
      <w:r w:rsidRPr="001B4FF8">
        <w:rPr>
          <w:rFonts w:ascii="Lucida Console" w:eastAsia="Times New Roman" w:hAnsi="Lucida Console" w:cs="Courier New"/>
          <w:color w:val="000000"/>
          <w:sz w:val="20"/>
          <w:szCs w:val="20"/>
        </w:rPr>
        <w:t>26.61848</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1B4FF8">
        <w:rPr>
          <w:rFonts w:ascii="Lucida Console" w:eastAsia="Times New Roman" w:hAnsi="Lucida Console" w:cs="Courier New"/>
          <w:color w:val="000000"/>
          <w:sz w:val="20"/>
          <w:szCs w:val="20"/>
        </w:rPr>
        <w:t xml:space="preserve">AVG_LENGTH </w:t>
      </w:r>
      <w:r>
        <w:rPr>
          <w:rFonts w:ascii="Lucida Console" w:eastAsia="Times New Roman" w:hAnsi="Lucida Console" w:cs="Courier New"/>
          <w:color w:val="000000"/>
          <w:sz w:val="20"/>
          <w:szCs w:val="20"/>
        </w:rPr>
        <w:t xml:space="preserve">   </w:t>
      </w:r>
      <w:r w:rsidRPr="001B4FF8">
        <w:rPr>
          <w:rFonts w:ascii="Lucida Console" w:eastAsia="Times New Roman" w:hAnsi="Lucida Console" w:cs="Courier New"/>
          <w:color w:val="000000"/>
          <w:sz w:val="20"/>
          <w:szCs w:val="20"/>
        </w:rPr>
        <w:t>23.93271</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1B4FF8">
        <w:rPr>
          <w:rFonts w:ascii="Lucida Console" w:eastAsia="Times New Roman" w:hAnsi="Lucida Console" w:cs="Courier New"/>
          <w:color w:val="000000"/>
          <w:sz w:val="20"/>
          <w:szCs w:val="20"/>
        </w:rPr>
        <w:t xml:space="preserve">AVG_WIDTH </w:t>
      </w:r>
      <w:r>
        <w:rPr>
          <w:rFonts w:ascii="Lucida Console" w:eastAsia="Times New Roman" w:hAnsi="Lucida Console" w:cs="Courier New"/>
          <w:color w:val="000000"/>
          <w:sz w:val="20"/>
          <w:szCs w:val="20"/>
        </w:rPr>
        <w:t xml:space="preserve">    </w:t>
      </w:r>
      <w:r w:rsidRPr="001B4FF8">
        <w:rPr>
          <w:rFonts w:ascii="Lucida Console" w:eastAsia="Times New Roman" w:hAnsi="Lucida Console" w:cs="Courier New"/>
          <w:color w:val="000000"/>
          <w:sz w:val="20"/>
          <w:szCs w:val="20"/>
        </w:rPr>
        <w:t>14.48452</w:t>
      </w:r>
    </w:p>
    <w:p w:rsidR="001B4FF8" w:rsidRPr="001B4FF8" w:rsidRDefault="00BB2470"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YEAR_WK</w:t>
      </w:r>
      <w:r w:rsidR="001B4FF8" w:rsidRPr="001B4FF8">
        <w:rPr>
          <w:rFonts w:ascii="Lucida Console" w:eastAsia="Times New Roman" w:hAnsi="Lucida Console" w:cs="Courier New"/>
          <w:color w:val="000000"/>
          <w:sz w:val="20"/>
          <w:szCs w:val="20"/>
        </w:rPr>
        <w:t xml:space="preserve"> </w:t>
      </w:r>
      <w:r w:rsidR="001B4FF8">
        <w:rPr>
          <w:rFonts w:ascii="Lucida Console" w:eastAsia="Times New Roman" w:hAnsi="Lucida Console" w:cs="Courier New"/>
          <w:color w:val="000000"/>
          <w:sz w:val="20"/>
          <w:szCs w:val="20"/>
        </w:rPr>
        <w:t xml:space="preserve">      </w:t>
      </w:r>
      <w:r w:rsidR="001B4FF8" w:rsidRPr="001B4FF8">
        <w:rPr>
          <w:rFonts w:ascii="Lucida Console" w:eastAsia="Times New Roman" w:hAnsi="Lucida Console" w:cs="Courier New"/>
          <w:color w:val="000000"/>
          <w:sz w:val="20"/>
          <w:szCs w:val="20"/>
        </w:rPr>
        <w:t>12.02791</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1B4FF8">
        <w:rPr>
          <w:rFonts w:ascii="Lucida Console" w:eastAsia="Times New Roman" w:hAnsi="Lucida Console" w:cs="Courier New"/>
          <w:color w:val="000000"/>
          <w:sz w:val="20"/>
          <w:szCs w:val="20"/>
        </w:rPr>
        <w:t xml:space="preserve">AVG_DIM_D </w:t>
      </w:r>
      <w:r>
        <w:rPr>
          <w:rFonts w:ascii="Lucida Console" w:eastAsia="Times New Roman" w:hAnsi="Lucida Console" w:cs="Courier New"/>
          <w:color w:val="000000"/>
          <w:sz w:val="20"/>
          <w:szCs w:val="20"/>
        </w:rPr>
        <w:t xml:space="preserve">    </w:t>
      </w:r>
      <w:r w:rsidRPr="001B4FF8">
        <w:rPr>
          <w:rFonts w:ascii="Lucida Console" w:eastAsia="Times New Roman" w:hAnsi="Lucida Console" w:cs="Courier New"/>
          <w:color w:val="000000"/>
          <w:sz w:val="20"/>
          <w:szCs w:val="20"/>
        </w:rPr>
        <w:t>11.71585</w:t>
      </w:r>
    </w:p>
    <w:p w:rsidR="001B4FF8" w:rsidRPr="001B4FF8" w:rsidRDefault="001B4FF8" w:rsidP="005F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1B4FF8">
        <w:rPr>
          <w:rFonts w:ascii="Lucida Console" w:eastAsia="Times New Roman" w:hAnsi="Lucida Console" w:cs="Courier New"/>
          <w:color w:val="000000"/>
          <w:sz w:val="20"/>
          <w:szCs w:val="20"/>
        </w:rPr>
        <w:t xml:space="preserve">AVG_DIM_C </w:t>
      </w:r>
      <w:r>
        <w:rPr>
          <w:rFonts w:ascii="Lucida Console" w:eastAsia="Times New Roman" w:hAnsi="Lucida Console" w:cs="Courier New"/>
          <w:color w:val="000000"/>
          <w:sz w:val="20"/>
          <w:szCs w:val="20"/>
        </w:rPr>
        <w:t xml:space="preserve">    </w:t>
      </w:r>
      <w:r w:rsidRPr="001B4FF8">
        <w:rPr>
          <w:rFonts w:ascii="Lucida Console" w:eastAsia="Times New Roman" w:hAnsi="Lucida Console" w:cs="Courier New"/>
          <w:color w:val="000000"/>
          <w:sz w:val="20"/>
          <w:szCs w:val="20"/>
        </w:rPr>
        <w:t>11.22053</w:t>
      </w:r>
    </w:p>
    <w:p w:rsidR="001B4FF8" w:rsidRDefault="001B4FF8" w:rsidP="009A079D">
      <w:pPr>
        <w:jc w:val="both"/>
      </w:pPr>
    </w:p>
    <w:p w:rsidR="001B4FF8" w:rsidRDefault="001B4FF8" w:rsidP="009A079D">
      <w:pPr>
        <w:jc w:val="both"/>
      </w:pPr>
    </w:p>
    <w:p w:rsidR="001B4FF8" w:rsidRDefault="001B4FF8" w:rsidP="009A079D">
      <w:pPr>
        <w:jc w:val="both"/>
      </w:pPr>
    </w:p>
    <w:p w:rsidR="009A079D" w:rsidRDefault="009A079D" w:rsidP="009A079D">
      <w:pPr>
        <w:jc w:val="both"/>
      </w:pPr>
    </w:p>
    <w:p w:rsidR="007C4E6D" w:rsidRDefault="007C4E6D" w:rsidP="007C4E6D">
      <w:pPr>
        <w:jc w:val="both"/>
      </w:pPr>
    </w:p>
    <w:p w:rsidR="007C4E6D" w:rsidRDefault="007C4E6D" w:rsidP="007C4E6D">
      <w:pPr>
        <w:jc w:val="both"/>
      </w:pPr>
      <w:r>
        <w:t xml:space="preserve">References: </w:t>
      </w:r>
    </w:p>
    <w:p w:rsidR="007C4E6D" w:rsidRDefault="007C4E6D" w:rsidP="007C4E6D">
      <w:pPr>
        <w:jc w:val="both"/>
      </w:pPr>
      <w:hyperlink r:id="rId5" w:history="1">
        <w:r w:rsidRPr="00D8468B">
          <w:rPr>
            <w:rStyle w:val="Hyperlink"/>
          </w:rPr>
          <w:t>https://en.wikipedia.org/wiki/Automatic_identification_system</w:t>
        </w:r>
      </w:hyperlink>
    </w:p>
    <w:p w:rsidR="007C4E6D" w:rsidRDefault="007C4E6D" w:rsidP="007C4E6D">
      <w:pPr>
        <w:jc w:val="both"/>
      </w:pPr>
      <w:hyperlink r:id="rId6" w:history="1">
        <w:r w:rsidRPr="00D8468B">
          <w:rPr>
            <w:rStyle w:val="Hyperlink"/>
          </w:rPr>
          <w:t>http://www.universalcargo.com/shanghais-yangshen-port-suffers-congestion-in-wake-of-carrier-alliances/</w:t>
        </w:r>
      </w:hyperlink>
    </w:p>
    <w:p w:rsidR="007C4E6D" w:rsidRDefault="007C4E6D" w:rsidP="007C4E6D">
      <w:pPr>
        <w:jc w:val="both"/>
      </w:pPr>
    </w:p>
    <w:p w:rsidR="007C4E6D" w:rsidRDefault="007C4E6D" w:rsidP="007C4E6D">
      <w:pPr>
        <w:jc w:val="both"/>
      </w:pPr>
    </w:p>
    <w:sectPr w:rsidR="007C4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B7650"/>
    <w:multiLevelType w:val="hybridMultilevel"/>
    <w:tmpl w:val="8F8C9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D0498"/>
    <w:multiLevelType w:val="hybridMultilevel"/>
    <w:tmpl w:val="8FE6D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173ACE"/>
    <w:rsid w:val="00131293"/>
    <w:rsid w:val="00173ACE"/>
    <w:rsid w:val="001B4FF8"/>
    <w:rsid w:val="00427C57"/>
    <w:rsid w:val="00501B98"/>
    <w:rsid w:val="005F4A86"/>
    <w:rsid w:val="007C4E6D"/>
    <w:rsid w:val="009A079D"/>
    <w:rsid w:val="00BB2470"/>
    <w:rsid w:val="00EE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FB3"/>
  <w15:chartTrackingRefBased/>
  <w15:docId w15:val="{185B2CD8-8897-413B-805E-F064B749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6D"/>
    <w:pPr>
      <w:ind w:left="720"/>
      <w:contextualSpacing/>
    </w:pPr>
  </w:style>
  <w:style w:type="character" w:styleId="Hyperlink">
    <w:name w:val="Hyperlink"/>
    <w:basedOn w:val="DefaultParagraphFont"/>
    <w:uiPriority w:val="99"/>
    <w:unhideWhenUsed/>
    <w:rsid w:val="007C4E6D"/>
    <w:rPr>
      <w:color w:val="0000FF" w:themeColor="hyperlink"/>
      <w:u w:val="single"/>
    </w:rPr>
  </w:style>
  <w:style w:type="paragraph" w:styleId="HTMLPreformatted">
    <w:name w:val="HTML Preformatted"/>
    <w:basedOn w:val="Normal"/>
    <w:link w:val="HTMLPreformattedChar"/>
    <w:uiPriority w:val="99"/>
    <w:semiHidden/>
    <w:unhideWhenUsed/>
    <w:rsid w:val="001B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3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versalcargo.com/shanghais-yangshen-port-suffers-congestion-in-wake-of-carrier-alliances/" TargetMode="External"/><Relationship Id="rId5" Type="http://schemas.openxmlformats.org/officeDocument/2006/relationships/hyperlink" Target="https://en.wikipedia.org/wiki/Automatic_identification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4</cp:revision>
  <dcterms:created xsi:type="dcterms:W3CDTF">2017-06-12T02:42:00Z</dcterms:created>
  <dcterms:modified xsi:type="dcterms:W3CDTF">2017-06-12T04:07:00Z</dcterms:modified>
</cp:coreProperties>
</file>