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109952" w:displacedByCustomXml="next"/>
    <w:bookmarkEnd w:id="0" w:displacedByCustomXml="next"/>
    <w:sdt>
      <w:sdtPr>
        <w:id w:val="-476924245"/>
        <w:docPartObj>
          <w:docPartGallery w:val="Cover Pages"/>
          <w:docPartUnique/>
        </w:docPartObj>
      </w:sdtPr>
      <w:sdtEndPr>
        <w:rPr>
          <w:rFonts w:eastAsiaTheme="majorEastAsia"/>
          <w:color w:val="FFFFFF" w:themeColor="background1"/>
          <w:spacing w:val="15"/>
          <w:sz w:val="28"/>
          <w:szCs w:val="28"/>
        </w:rPr>
      </w:sdtEndPr>
      <w:sdtContent>
        <w:p w14:paraId="16AEAE2C" w14:textId="708BA796" w:rsidR="00103013" w:rsidRDefault="00103013" w:rsidP="00980967">
          <w:r>
            <w:rPr>
              <w:noProof/>
            </w:rPr>
            <mc:AlternateContent>
              <mc:Choice Requires="wpg">
                <w:drawing>
                  <wp:anchor distT="0" distB="0" distL="114300" distR="114300" simplePos="0" relativeHeight="251659264" behindDoc="1" locked="0" layoutInCell="1" allowOverlap="1" wp14:anchorId="465C94CB" wp14:editId="5C09796D">
                    <wp:simplePos x="0" y="0"/>
                    <wp:positionH relativeFrom="page">
                      <wp:posOffset>-571500</wp:posOffset>
                    </wp:positionH>
                    <wp:positionV relativeFrom="page">
                      <wp:posOffset>0</wp:posOffset>
                    </wp:positionV>
                    <wp:extent cx="8124778" cy="10668000"/>
                    <wp:effectExtent l="0" t="0" r="0" b="0"/>
                    <wp:wrapNone/>
                    <wp:docPr id="48" name="Group 14"/>
                    <wp:cNvGraphicFramePr/>
                    <a:graphic xmlns:a="http://schemas.openxmlformats.org/drawingml/2006/main">
                      <a:graphicData uri="http://schemas.microsoft.com/office/word/2010/wordprocessingGroup">
                        <wpg:wgp>
                          <wpg:cNvGrpSpPr/>
                          <wpg:grpSpPr>
                            <a:xfrm>
                              <a:off x="0" y="0"/>
                              <a:ext cx="8124778" cy="10668000"/>
                              <a:chOff x="-519969" y="-630382"/>
                              <a:chExt cx="7547184" cy="10416891"/>
                            </a:xfrm>
                          </wpg:grpSpPr>
                          <wpg:grpSp>
                            <wpg:cNvPr id="49" name="Group 49"/>
                            <wpg:cNvGrpSpPr/>
                            <wpg:grpSpPr>
                              <a:xfrm>
                                <a:off x="28554" y="-630382"/>
                                <a:ext cx="6998661" cy="10416891"/>
                                <a:chOff x="28554" y="-630382"/>
                                <a:chExt cx="6998661" cy="10416891"/>
                              </a:xfrm>
                            </wpg:grpSpPr>
                            <wps:wsp>
                              <wps:cNvPr id="54" name="Rectangle 54"/>
                              <wps:cNvSpPr/>
                              <wps:spPr>
                                <a:xfrm>
                                  <a:off x="28554" y="-630382"/>
                                  <a:ext cx="6998661" cy="10416891"/>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5B0E0C8B" w14:textId="77777777" w:rsidR="00103013" w:rsidRDefault="00103013">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519969" y="-205596"/>
                                <a:ext cx="6653594" cy="22879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45041832" w14:textId="44128B02" w:rsidR="00103013" w:rsidRPr="00AC7908" w:rsidRDefault="00AC7908" w:rsidP="00740AF4">
                                      <w:pPr>
                                        <w:pStyle w:val="NoSpacing"/>
                                        <w:jc w:val="center"/>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AC7908">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Topic Modeling </w:t>
                                      </w:r>
                                      <w:proofErr w:type="gramStart"/>
                                      <w:r w:rsidRPr="00AC7908">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With</w:t>
                                      </w:r>
                                      <w:proofErr w:type="gramEnd"/>
                                      <w:r w:rsidRPr="00AC7908">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Bert </w:t>
                                      </w:r>
                                      <w:proofErr w:type="gramStart"/>
                                      <w:r w:rsidRPr="00AC7908">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On</w:t>
                                      </w:r>
                                      <w:proofErr w:type="gramEnd"/>
                                      <w:r w:rsidRPr="00AC7908">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Omicron Tweets Dataset</w:t>
                                      </w:r>
                                    </w:p>
                                  </w:sdtContent>
                                </w:sdt>
                                <w:p w14:paraId="09CB9DE5" w14:textId="77777777" w:rsidR="00740AF4" w:rsidRDefault="00740AF4"/>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65C94CB" id="Group 14" o:spid="_x0000_s1026" style="position:absolute;margin-left:-45pt;margin-top:0;width:639.75pt;height:840pt;z-index:-251657216;mso-position-horizontal-relative:page;mso-position-vertical-relative:page" coordorigin="-5199,-6303" coordsize="75471,104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">
                    <v:group id="Group 49" o:spid="_x0000_s1027" style="position:absolute;left:285;top:-6303;width:69987;height:104168" coordorigin="285,-6303" coordsize="69986,10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left:285;top:-6303;width:69987;height:104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5B0E0C8B" w14:textId="77777777" w:rsidR="00103013" w:rsidRDefault="00103013">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5199;top:-2055;width:66535;height:2287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45041832" w14:textId="44128B02" w:rsidR="00103013" w:rsidRPr="00AC7908" w:rsidRDefault="00AC7908" w:rsidP="00740AF4">
                                <w:pPr>
                                  <w:pStyle w:val="NoSpacing"/>
                                  <w:jc w:val="center"/>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AC7908">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Topic Modeling </w:t>
                                </w:r>
                                <w:proofErr w:type="gramStart"/>
                                <w:r w:rsidRPr="00AC7908">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With</w:t>
                                </w:r>
                                <w:proofErr w:type="gramEnd"/>
                                <w:r w:rsidRPr="00AC7908">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Bert </w:t>
                                </w:r>
                                <w:proofErr w:type="gramStart"/>
                                <w:r w:rsidRPr="00AC7908">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On</w:t>
                                </w:r>
                                <w:proofErr w:type="gramEnd"/>
                                <w:r w:rsidRPr="00AC7908">
                                  <w:rPr>
                                    <w:rFonts w:asciiTheme="majorHAnsi" w:eastAsiaTheme="majorEastAsia" w:hAnsiTheme="majorHAnsi" w:cstheme="majorBidi"/>
                                    <w:b/>
                                    <w:color w:val="FFFFFF" w:themeColor="background1"/>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Omicron Tweets Dataset</w:t>
                                </w:r>
                              </w:p>
                            </w:sdtContent>
                          </w:sdt>
                          <w:p w14:paraId="09CB9DE5" w14:textId="77777777" w:rsidR="00740AF4" w:rsidRDefault="00740AF4"/>
                        </w:txbxContent>
                      </v:textbox>
                    </v:shape>
                    <w10:wrap anchorx="page" anchory="page"/>
                  </v:group>
                </w:pict>
              </mc:Fallback>
            </mc:AlternateContent>
          </w:r>
        </w:p>
        <w:p w14:paraId="33D8D760" w14:textId="708BA796" w:rsidR="002B17E6" w:rsidRPr="002B17E6" w:rsidRDefault="00740AF4" w:rsidP="00980967">
          <w:pPr>
            <w:rPr>
              <w:rFonts w:eastAsiaTheme="majorEastAsia"/>
              <w:color w:val="FFFFFF" w:themeColor="background1"/>
              <w:spacing w:val="15"/>
              <w:sz w:val="28"/>
              <w:szCs w:val="28"/>
            </w:rPr>
            <w:sectPr w:rsidR="002B17E6" w:rsidRPr="002B17E6" w:rsidSect="00980967">
              <w:pgSz w:w="11906" w:h="16838" w:code="9"/>
              <w:pgMar w:top="1440" w:right="1440" w:bottom="1440" w:left="1440" w:header="708" w:footer="708" w:gutter="0"/>
              <w:pgBorders w:display="notFirstPage" w:offsetFrom="page">
                <w:top w:val="double" w:sz="6" w:space="24" w:color="000000" w:themeColor="text1"/>
                <w:left w:val="double" w:sz="6" w:space="24" w:color="000000" w:themeColor="text1"/>
                <w:bottom w:val="double" w:sz="6" w:space="24" w:color="000000" w:themeColor="text1"/>
                <w:right w:val="double" w:sz="6" w:space="24" w:color="000000" w:themeColor="text1"/>
              </w:pgBorders>
              <w:pgNumType w:start="0"/>
              <w:cols w:space="708"/>
              <w:titlePg/>
              <w:docGrid w:linePitch="360"/>
            </w:sectPr>
          </w:pPr>
          <w:r>
            <w:rPr>
              <w:rFonts w:eastAsiaTheme="majorEastAsia"/>
              <w:noProof/>
              <w:color w:val="FFFFFF" w:themeColor="background1"/>
              <w:spacing w:val="15"/>
              <w:sz w:val="28"/>
              <w:szCs w:val="28"/>
            </w:rPr>
            <mc:AlternateContent>
              <mc:Choice Requires="wps">
                <w:drawing>
                  <wp:anchor distT="0" distB="0" distL="114300" distR="114300" simplePos="0" relativeHeight="251660288" behindDoc="0" locked="0" layoutInCell="1" allowOverlap="1" wp14:anchorId="10B866CA" wp14:editId="12BB4A96">
                    <wp:simplePos x="0" y="0"/>
                    <wp:positionH relativeFrom="margin">
                      <wp:posOffset>-19050</wp:posOffset>
                    </wp:positionH>
                    <wp:positionV relativeFrom="paragraph">
                      <wp:posOffset>5271135</wp:posOffset>
                    </wp:positionV>
                    <wp:extent cx="5715000" cy="2933700"/>
                    <wp:effectExtent l="0" t="0" r="19050" b="19050"/>
                    <wp:wrapNone/>
                    <wp:docPr id="2134110013" name="Text Box 1"/>
                    <wp:cNvGraphicFramePr/>
                    <a:graphic xmlns:a="http://schemas.openxmlformats.org/drawingml/2006/main">
                      <a:graphicData uri="http://schemas.microsoft.com/office/word/2010/wordprocessingShape">
                        <wps:wsp>
                          <wps:cNvSpPr txBox="1"/>
                          <wps:spPr>
                            <a:xfrm>
                              <a:off x="0" y="0"/>
                              <a:ext cx="5715000" cy="2933700"/>
                            </a:xfrm>
                            <a:prstGeom prst="rect">
                              <a:avLst/>
                            </a:prstGeom>
                            <a:solidFill>
                              <a:schemeClr val="accent1">
                                <a:lumMod val="75000"/>
                              </a:schemeClr>
                            </a:solidFill>
                            <a:ln w="6350">
                              <a:solidFill>
                                <a:schemeClr val="bg1"/>
                              </a:solidFill>
                            </a:ln>
                          </wps:spPr>
                          <wps:txbx>
                            <w:txbxContent>
                              <w:p w14:paraId="264BE75B" w14:textId="77777777" w:rsidR="00C54E1B" w:rsidRDefault="00C54E1B" w:rsidP="002B17E6">
                                <w:pPr>
                                  <w:jc w:val="center"/>
                                  <w:rPr>
                                    <w:color w:val="CAEDFB" w:themeColor="accent4" w:themeTint="33"/>
                                    <w:sz w:val="28"/>
                                    <w:szCs w:val="28"/>
                                    <w:lang w:val="en-US"/>
                                  </w:rPr>
                                </w:pPr>
                              </w:p>
                              <w:p w14:paraId="0896E614" w14:textId="66C67F83" w:rsidR="00630934" w:rsidRDefault="00740AF4" w:rsidP="002B17E6">
                                <w:pPr>
                                  <w:jc w:val="center"/>
                                  <w:rPr>
                                    <w:color w:val="CAEDFB" w:themeColor="accent4" w:themeTint="33"/>
                                    <w:sz w:val="28"/>
                                    <w:szCs w:val="28"/>
                                    <w:lang w:val="en-US"/>
                                  </w:rPr>
                                </w:pPr>
                                <w:r w:rsidRPr="002B17E6">
                                  <w:rPr>
                                    <w:color w:val="CAEDFB" w:themeColor="accent4" w:themeTint="33"/>
                                    <w:sz w:val="28"/>
                                    <w:szCs w:val="28"/>
                                    <w:lang w:val="en-US"/>
                                  </w:rPr>
                                  <w:t xml:space="preserve">MACHINE LEARNING ASSIGNMENT </w:t>
                                </w:r>
                                <w:r w:rsidRPr="002B17E6">
                                  <w:rPr>
                                    <w:color w:val="CAEDFB" w:themeColor="accent4" w:themeTint="33"/>
                                    <w:sz w:val="28"/>
                                    <w:szCs w:val="28"/>
                                    <w:lang w:val="en-US"/>
                                  </w:rPr>
                                  <w:br/>
                                </w:r>
                              </w:p>
                              <w:p w14:paraId="605E5498" w14:textId="03E1CD8A" w:rsidR="002B17E6" w:rsidRPr="002B17E6" w:rsidRDefault="002B17E6" w:rsidP="002B17E6">
                                <w:pPr>
                                  <w:jc w:val="center"/>
                                  <w:rPr>
                                    <w:color w:val="CAEDFB" w:themeColor="accent4" w:themeTint="33"/>
                                    <w:sz w:val="28"/>
                                    <w:szCs w:val="28"/>
                                    <w:lang w:val="en-US"/>
                                  </w:rPr>
                                </w:pPr>
                                <w:r w:rsidRPr="002B17E6">
                                  <w:rPr>
                                    <w:color w:val="CAEDFB" w:themeColor="accent4" w:themeTint="33"/>
                                    <w:sz w:val="28"/>
                                    <w:szCs w:val="28"/>
                                    <w:lang w:val="en-US"/>
                                  </w:rPr>
                                  <w:t>DATE: 22/07/2025</w:t>
                                </w:r>
                              </w:p>
                              <w:p w14:paraId="0C8C77EF" w14:textId="77777777" w:rsidR="00630934" w:rsidRPr="002B17E6" w:rsidRDefault="00630934" w:rsidP="002B17E6">
                                <w:pPr>
                                  <w:jc w:val="center"/>
                                  <w:rPr>
                                    <w:color w:val="CAEDFB" w:themeColor="accent4" w:themeTint="33"/>
                                    <w:sz w:val="28"/>
                                    <w:szCs w:val="28"/>
                                    <w:lang w:val="en-US"/>
                                  </w:rPr>
                                </w:pPr>
                              </w:p>
                              <w:p w14:paraId="234B5C9C" w14:textId="77777777" w:rsidR="002B17E6" w:rsidRPr="00740AF4" w:rsidRDefault="002B17E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B866CA" id="_x0000_t202" coordsize="21600,21600" o:spt="202" path="m,l,21600r21600,l21600,xe">
                    <v:stroke joinstyle="miter"/>
                    <v:path gradientshapeok="t" o:connecttype="rect"/>
                  </v:shapetype>
                  <v:shape id="Text Box 1" o:spid="_x0000_s1036" type="#_x0000_t202" style="position:absolute;margin-left:-1.5pt;margin-top:415.05pt;width:450pt;height:23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" fillcolor="#0f4761 [2404]" strokecolor="white [3212]" strokeweight=".5pt">
                    <v:textbox>
                      <w:txbxContent>
                        <w:p w14:paraId="264BE75B" w14:textId="77777777" w:rsidR="00C54E1B" w:rsidRDefault="00C54E1B" w:rsidP="002B17E6">
                          <w:pPr>
                            <w:jc w:val="center"/>
                            <w:rPr>
                              <w:color w:val="CAEDFB" w:themeColor="accent4" w:themeTint="33"/>
                              <w:sz w:val="28"/>
                              <w:szCs w:val="28"/>
                              <w:lang w:val="en-US"/>
                            </w:rPr>
                          </w:pPr>
                        </w:p>
                        <w:p w14:paraId="0896E614" w14:textId="66C67F83" w:rsidR="00630934" w:rsidRDefault="00740AF4" w:rsidP="002B17E6">
                          <w:pPr>
                            <w:jc w:val="center"/>
                            <w:rPr>
                              <w:color w:val="CAEDFB" w:themeColor="accent4" w:themeTint="33"/>
                              <w:sz w:val="28"/>
                              <w:szCs w:val="28"/>
                              <w:lang w:val="en-US"/>
                            </w:rPr>
                          </w:pPr>
                          <w:r w:rsidRPr="002B17E6">
                            <w:rPr>
                              <w:color w:val="CAEDFB" w:themeColor="accent4" w:themeTint="33"/>
                              <w:sz w:val="28"/>
                              <w:szCs w:val="28"/>
                              <w:lang w:val="en-US"/>
                            </w:rPr>
                            <w:t xml:space="preserve">MACHINE LEARNING ASSIGNMENT </w:t>
                          </w:r>
                          <w:r w:rsidRPr="002B17E6">
                            <w:rPr>
                              <w:color w:val="CAEDFB" w:themeColor="accent4" w:themeTint="33"/>
                              <w:sz w:val="28"/>
                              <w:szCs w:val="28"/>
                              <w:lang w:val="en-US"/>
                            </w:rPr>
                            <w:br/>
                          </w:r>
                        </w:p>
                        <w:p w14:paraId="605E5498" w14:textId="03E1CD8A" w:rsidR="002B17E6" w:rsidRPr="002B17E6" w:rsidRDefault="002B17E6" w:rsidP="002B17E6">
                          <w:pPr>
                            <w:jc w:val="center"/>
                            <w:rPr>
                              <w:color w:val="CAEDFB" w:themeColor="accent4" w:themeTint="33"/>
                              <w:sz w:val="28"/>
                              <w:szCs w:val="28"/>
                              <w:lang w:val="en-US"/>
                            </w:rPr>
                          </w:pPr>
                          <w:r w:rsidRPr="002B17E6">
                            <w:rPr>
                              <w:color w:val="CAEDFB" w:themeColor="accent4" w:themeTint="33"/>
                              <w:sz w:val="28"/>
                              <w:szCs w:val="28"/>
                              <w:lang w:val="en-US"/>
                            </w:rPr>
                            <w:t>DATE: 22/07/2025</w:t>
                          </w:r>
                        </w:p>
                        <w:p w14:paraId="0C8C77EF" w14:textId="77777777" w:rsidR="00630934" w:rsidRPr="002B17E6" w:rsidRDefault="00630934" w:rsidP="002B17E6">
                          <w:pPr>
                            <w:jc w:val="center"/>
                            <w:rPr>
                              <w:color w:val="CAEDFB" w:themeColor="accent4" w:themeTint="33"/>
                              <w:sz w:val="28"/>
                              <w:szCs w:val="28"/>
                              <w:lang w:val="en-US"/>
                            </w:rPr>
                          </w:pPr>
                        </w:p>
                        <w:p w14:paraId="234B5C9C" w14:textId="77777777" w:rsidR="002B17E6" w:rsidRPr="00740AF4" w:rsidRDefault="002B17E6">
                          <w:pPr>
                            <w:rPr>
                              <w:lang w:val="en-US"/>
                            </w:rPr>
                          </w:pPr>
                        </w:p>
                      </w:txbxContent>
                    </v:textbox>
                    <w10:wrap anchorx="margin"/>
                  </v:shape>
                </w:pict>
              </mc:Fallback>
            </mc:AlternateContent>
          </w:r>
          <w:r w:rsidR="00103013">
            <w:rPr>
              <w:rFonts w:eastAsiaTheme="majorEastAsia"/>
              <w:color w:val="FFFFFF" w:themeColor="background1"/>
              <w:spacing w:val="15"/>
              <w:sz w:val="28"/>
              <w:szCs w:val="28"/>
            </w:rPr>
            <w:br w:type="page"/>
          </w:r>
        </w:p>
      </w:sdtContent>
    </w:sdt>
    <w:p w14:paraId="50C5A821" w14:textId="0707671C" w:rsidR="00CF65B9" w:rsidRDefault="00CF65B9" w:rsidP="00CF65B9">
      <w:pPr>
        <w:pStyle w:val="Title"/>
      </w:pPr>
      <w:r w:rsidRPr="00CF65B9">
        <w:lastRenderedPageBreak/>
        <w:t xml:space="preserve">Topic </w:t>
      </w:r>
      <w:r w:rsidR="00683B55" w:rsidRPr="00CF65B9">
        <w:t>Modelling</w:t>
      </w:r>
      <w:r w:rsidRPr="00CF65B9">
        <w:t xml:space="preserve"> with BertTopic, LDA &amp; K-means</w:t>
      </w:r>
    </w:p>
    <w:p w14:paraId="5C4AD105" w14:textId="77777777" w:rsidR="00CF65B9" w:rsidRDefault="00CF65B9" w:rsidP="00CF65B9"/>
    <w:p w14:paraId="1766B971" w14:textId="570E1D55" w:rsidR="00CF65B9" w:rsidRPr="00FC1DEE" w:rsidRDefault="00CF65B9" w:rsidP="00CF65B9">
      <w:pPr>
        <w:rPr>
          <w:rFonts w:asciiTheme="majorBidi" w:hAnsiTheme="majorBidi" w:cstheme="majorBidi"/>
          <w:b/>
          <w:bCs/>
          <w:sz w:val="28"/>
          <w:szCs w:val="28"/>
        </w:rPr>
      </w:pPr>
      <w:r w:rsidRPr="00FC1DEE">
        <w:rPr>
          <w:rFonts w:asciiTheme="majorBidi" w:hAnsiTheme="majorBidi" w:cstheme="majorBidi"/>
          <w:b/>
          <w:bCs/>
          <w:sz w:val="28"/>
          <w:szCs w:val="28"/>
        </w:rPr>
        <w:t>Introduction:</w:t>
      </w:r>
    </w:p>
    <w:p w14:paraId="4F909BF5" w14:textId="62E43EFE" w:rsidR="00E67737" w:rsidRDefault="00E67737" w:rsidP="00490245">
      <w:pPr>
        <w:rPr>
          <w:rFonts w:asciiTheme="majorBidi" w:hAnsiTheme="majorBidi" w:cstheme="majorBidi"/>
          <w:sz w:val="24"/>
          <w:szCs w:val="24"/>
        </w:rPr>
      </w:pPr>
      <w:r w:rsidRPr="00E67737">
        <w:rPr>
          <w:rFonts w:asciiTheme="majorBidi" w:hAnsiTheme="majorBidi" w:cstheme="majorBidi"/>
          <w:sz w:val="24"/>
          <w:szCs w:val="24"/>
        </w:rPr>
        <w:t>With the rise of global health situations like the COVID-19 pandemic, public panels have exploded around social media like Twitter. This project uses machine learning and natural language processing to study about 2,600 tweets from December 2021, on talks surrounding the Omicron variant. Using numerous topic modelling techniques</w:t>
      </w:r>
      <w:r>
        <w:rPr>
          <w:rFonts w:asciiTheme="majorBidi" w:hAnsiTheme="majorBidi" w:cstheme="majorBidi"/>
          <w:sz w:val="24"/>
          <w:szCs w:val="24"/>
        </w:rPr>
        <w:t xml:space="preserve"> </w:t>
      </w:r>
      <w:r w:rsidRPr="00E67737">
        <w:rPr>
          <w:rFonts w:asciiTheme="majorBidi" w:hAnsiTheme="majorBidi" w:cstheme="majorBidi"/>
          <w:sz w:val="24"/>
          <w:szCs w:val="24"/>
        </w:rPr>
        <w:t>including BERTopic, LDA, and K-Means</w:t>
      </w:r>
      <w:r>
        <w:rPr>
          <w:rFonts w:asciiTheme="majorBidi" w:hAnsiTheme="majorBidi" w:cstheme="majorBidi"/>
          <w:sz w:val="24"/>
          <w:szCs w:val="24"/>
        </w:rPr>
        <w:t xml:space="preserve"> </w:t>
      </w:r>
      <w:r w:rsidRPr="00E67737">
        <w:rPr>
          <w:rFonts w:asciiTheme="majorBidi" w:hAnsiTheme="majorBidi" w:cstheme="majorBidi"/>
          <w:sz w:val="24"/>
          <w:szCs w:val="24"/>
        </w:rPr>
        <w:t xml:space="preserve">the study </w:t>
      </w:r>
      <w:r w:rsidR="008B250E">
        <w:rPr>
          <w:rFonts w:asciiTheme="majorBidi" w:hAnsiTheme="majorBidi" w:cstheme="majorBidi"/>
          <w:sz w:val="24"/>
          <w:szCs w:val="24"/>
        </w:rPr>
        <w:t xml:space="preserve">aimed to </w:t>
      </w:r>
      <w:r w:rsidRPr="00E67737">
        <w:rPr>
          <w:rFonts w:asciiTheme="majorBidi" w:hAnsiTheme="majorBidi" w:cstheme="majorBidi"/>
          <w:sz w:val="24"/>
          <w:szCs w:val="24"/>
        </w:rPr>
        <w:t>extract and crack dominant themes embedded in the data</w:t>
      </w:r>
      <w:r w:rsidR="008B250E">
        <w:rPr>
          <w:rFonts w:asciiTheme="majorBidi" w:hAnsiTheme="majorBidi" w:cstheme="majorBidi"/>
          <w:sz w:val="24"/>
          <w:szCs w:val="24"/>
        </w:rPr>
        <w:t xml:space="preserve"> which was done successfully.</w:t>
      </w:r>
    </w:p>
    <w:p w14:paraId="24526B3C" w14:textId="6C9B8894" w:rsidR="00E67737" w:rsidRDefault="00A62105" w:rsidP="00490245">
      <w:pPr>
        <w:rPr>
          <w:rFonts w:asciiTheme="majorBidi" w:hAnsiTheme="majorBidi" w:cstheme="majorBidi"/>
          <w:sz w:val="24"/>
          <w:szCs w:val="24"/>
        </w:rPr>
      </w:pPr>
      <w:r w:rsidRPr="00A62105">
        <w:rPr>
          <w:rFonts w:asciiTheme="majorBidi" w:hAnsiTheme="majorBidi" w:cstheme="majorBidi"/>
          <w:sz w:val="24"/>
          <w:szCs w:val="24"/>
        </w:rPr>
        <w:t>(Figure 1) below shows the working flow of topic extraction from the Omicron tweet dataset, controlling the logical pipeline from raw data to final understandings. The strategy starts with pre-processing steps—such as stop word removal, lemmatization, and stemming ensuring textual consistency. Feature extraction follows, using both word embeddings and TF-IDF to stress semantic meaning. This altered data is then fit into topic modelling algorithms, like UMAP and LDA, which identify latent structures and recurrent topics. Next, clustering via K-Means joins similar topic distributions, leading to the abstraction of coherent final topics. This framework delivers an overview of the plan built to discover patterns in public discourse relating the Omicron variant</w:t>
      </w:r>
      <w:r>
        <w:rPr>
          <w:rFonts w:asciiTheme="majorBidi" w:hAnsiTheme="majorBidi" w:cstheme="majorBidi"/>
          <w:sz w:val="24"/>
          <w:szCs w:val="24"/>
        </w:rPr>
        <w:t>.</w:t>
      </w:r>
    </w:p>
    <w:p w14:paraId="3929EBD4" w14:textId="6FEBD339" w:rsidR="00390BE2" w:rsidRDefault="00390BE2" w:rsidP="00490245">
      <w:pPr>
        <w:rPr>
          <w:rFonts w:asciiTheme="majorBidi" w:hAnsiTheme="majorBidi" w:cstheme="majorBidi"/>
          <w:sz w:val="24"/>
          <w:szCs w:val="24"/>
        </w:rPr>
      </w:pPr>
      <w:r w:rsidRPr="00390BE2">
        <w:rPr>
          <w:rFonts w:asciiTheme="majorBidi" w:hAnsiTheme="majorBidi" w:cstheme="majorBidi"/>
          <w:sz w:val="24"/>
          <w:szCs w:val="24"/>
        </w:rPr>
        <w:t xml:space="preserve">Likewise, this analysis compares three topic modeling </w:t>
      </w:r>
      <w:proofErr w:type="gramStart"/>
      <w:r w:rsidRPr="00390BE2">
        <w:rPr>
          <w:rFonts w:asciiTheme="majorBidi" w:hAnsiTheme="majorBidi" w:cstheme="majorBidi"/>
          <w:sz w:val="24"/>
          <w:szCs w:val="24"/>
        </w:rPr>
        <w:t>techniques;</w:t>
      </w:r>
      <w:proofErr w:type="gramEnd"/>
      <w:r w:rsidRPr="00390BE2">
        <w:rPr>
          <w:rFonts w:asciiTheme="majorBidi" w:hAnsiTheme="majorBidi" w:cstheme="majorBidi"/>
          <w:sz w:val="24"/>
          <w:szCs w:val="24"/>
        </w:rPr>
        <w:t xml:space="preserve"> BERTopic, Latent Dirichlet Allocation (LDA), and K-Means clustering to assess their efficacy in finding influential topics from noisy, short-text Twitter data. Such analyses are essential to determine ways best suited for text like tweets, where word co-occurrence patterns may be sparse and depend on contex</w:t>
      </w:r>
      <w:r>
        <w:rPr>
          <w:rFonts w:asciiTheme="majorBidi" w:hAnsiTheme="majorBidi" w:cstheme="majorBidi"/>
          <w:sz w:val="24"/>
          <w:szCs w:val="24"/>
        </w:rPr>
        <w:t>t[1].</w:t>
      </w:r>
    </w:p>
    <w:p w14:paraId="324620BC" w14:textId="77777777" w:rsidR="002159EF" w:rsidRDefault="002159EF" w:rsidP="002159EF">
      <w:pPr>
        <w:jc w:val="center"/>
        <w:rPr>
          <w:rFonts w:asciiTheme="majorBidi" w:hAnsiTheme="majorBidi" w:cstheme="majorBidi"/>
          <w:sz w:val="24"/>
          <w:szCs w:val="24"/>
        </w:rPr>
      </w:pPr>
      <w:r w:rsidRPr="00D37C69">
        <w:rPr>
          <w:noProof/>
        </w:rPr>
        <w:lastRenderedPageBreak/>
        <w:drawing>
          <wp:inline distT="0" distB="0" distL="0" distR="0" wp14:anchorId="1CD1212E" wp14:editId="46AD42B8">
            <wp:extent cx="1524583" cy="3454400"/>
            <wp:effectExtent l="152400" t="152400" r="304800" b="336550"/>
            <wp:docPr id="512817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966" cy="3468864"/>
                    </a:xfrm>
                    <a:prstGeom prst="rect">
                      <a:avLst/>
                    </a:prstGeom>
                    <a:ln>
                      <a:noFill/>
                    </a:ln>
                    <a:effectLst>
                      <a:outerShdw blurRad="292100" dist="139700" dir="2700000" algn="tl" rotWithShape="0">
                        <a:srgbClr val="333333">
                          <a:alpha val="65000"/>
                        </a:srgbClr>
                      </a:outerShdw>
                    </a:effectLst>
                  </pic:spPr>
                </pic:pic>
              </a:graphicData>
            </a:graphic>
          </wp:inline>
        </w:drawing>
      </w:r>
    </w:p>
    <w:p w14:paraId="3C9BE2B6" w14:textId="77777777" w:rsidR="00390BE2" w:rsidRDefault="00390BE2" w:rsidP="002159EF">
      <w:pPr>
        <w:jc w:val="center"/>
        <w:rPr>
          <w:rFonts w:asciiTheme="majorBidi" w:hAnsiTheme="majorBidi" w:cstheme="majorBidi"/>
          <w:sz w:val="24"/>
          <w:szCs w:val="24"/>
        </w:rPr>
      </w:pPr>
    </w:p>
    <w:p w14:paraId="1A3FBA16" w14:textId="2BAB6283" w:rsidR="002159EF" w:rsidRDefault="002159EF" w:rsidP="002159EF">
      <w:pPr>
        <w:pStyle w:val="Caption"/>
        <w:jc w:val="center"/>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sidR="00F35836">
        <w:rPr>
          <w:noProof/>
        </w:rPr>
        <w:t>1</w:t>
      </w:r>
      <w:r>
        <w:fldChar w:fldCharType="end"/>
      </w:r>
      <w:r>
        <w:rPr>
          <w:lang w:val="en-US"/>
        </w:rPr>
        <w:t xml:space="preserve">: </w:t>
      </w:r>
      <w:r w:rsidRPr="00432635">
        <w:rPr>
          <w:lang w:val="en-US"/>
        </w:rPr>
        <w:t xml:space="preserve"> Diagram of planned BERT</w:t>
      </w:r>
      <w:r>
        <w:rPr>
          <w:lang w:val="en-US"/>
        </w:rPr>
        <w:t>-</w:t>
      </w:r>
      <w:r w:rsidRPr="00432635">
        <w:rPr>
          <w:lang w:val="en-US"/>
        </w:rPr>
        <w:t>LDA based topic modeling framework</w:t>
      </w:r>
    </w:p>
    <w:p w14:paraId="2018BB67" w14:textId="6AE00F83" w:rsidR="00962CC9" w:rsidRPr="004F2384" w:rsidRDefault="00962CC9" w:rsidP="00DC2092">
      <w:pPr>
        <w:rPr>
          <w:rFonts w:asciiTheme="majorBidi" w:hAnsiTheme="majorBidi" w:cstheme="majorBidi"/>
          <w:b/>
          <w:bCs/>
          <w:sz w:val="28"/>
          <w:szCs w:val="28"/>
        </w:rPr>
      </w:pPr>
      <w:r w:rsidRPr="004F2384">
        <w:rPr>
          <w:rFonts w:asciiTheme="majorBidi" w:hAnsiTheme="majorBidi" w:cstheme="majorBidi"/>
          <w:b/>
          <w:bCs/>
          <w:sz w:val="28"/>
          <w:szCs w:val="28"/>
        </w:rPr>
        <w:t>Pre-processing:</w:t>
      </w:r>
    </w:p>
    <w:p w14:paraId="0486497C" w14:textId="77777777" w:rsidR="00D917D7" w:rsidRDefault="00EF731A" w:rsidP="00EF731A">
      <w:pPr>
        <w:rPr>
          <w:rFonts w:asciiTheme="majorBidi" w:hAnsiTheme="majorBidi" w:cstheme="majorBidi"/>
          <w:sz w:val="24"/>
          <w:szCs w:val="24"/>
        </w:rPr>
      </w:pPr>
      <w:r w:rsidRPr="00EF731A">
        <w:rPr>
          <w:rFonts w:asciiTheme="majorBidi" w:hAnsiTheme="majorBidi" w:cstheme="majorBidi"/>
          <w:sz w:val="24"/>
          <w:szCs w:val="24"/>
        </w:rPr>
        <w:t>The dataset was fetched from Kaggle’s “Omicron Tweets”, forming over 8,000 tweets. To ensure relevance, the following actions were done on the dataset:</w:t>
      </w:r>
    </w:p>
    <w:p w14:paraId="1E605DDD" w14:textId="4176C592" w:rsidR="00DC2092" w:rsidRPr="00D917D7" w:rsidRDefault="00DC2092" w:rsidP="00D917D7">
      <w:pPr>
        <w:pStyle w:val="ListParagraph"/>
        <w:numPr>
          <w:ilvl w:val="0"/>
          <w:numId w:val="6"/>
        </w:numPr>
        <w:rPr>
          <w:rFonts w:asciiTheme="majorBidi" w:hAnsiTheme="majorBidi" w:cstheme="majorBidi"/>
          <w:sz w:val="24"/>
          <w:szCs w:val="24"/>
        </w:rPr>
      </w:pPr>
      <w:r w:rsidRPr="00D917D7">
        <w:rPr>
          <w:rFonts w:asciiTheme="majorBidi" w:hAnsiTheme="majorBidi" w:cstheme="majorBidi"/>
          <w:sz w:val="24"/>
          <w:szCs w:val="24"/>
        </w:rPr>
        <w:t>Filtered to December 2021 tweets to assure temporal relevance by capturing text during the peak of Omicron-related conversations.</w:t>
      </w:r>
    </w:p>
    <w:p w14:paraId="71FD9FA1" w14:textId="77777777" w:rsidR="00DC2092" w:rsidRPr="00962CC9" w:rsidRDefault="00DC2092" w:rsidP="00417FA8">
      <w:pPr>
        <w:pStyle w:val="ListParagraph"/>
        <w:numPr>
          <w:ilvl w:val="0"/>
          <w:numId w:val="3"/>
        </w:numPr>
        <w:rPr>
          <w:rFonts w:asciiTheme="majorBidi" w:hAnsiTheme="majorBidi" w:cstheme="majorBidi"/>
          <w:sz w:val="24"/>
          <w:szCs w:val="24"/>
        </w:rPr>
      </w:pPr>
      <w:r w:rsidRPr="00962CC9">
        <w:rPr>
          <w:rFonts w:asciiTheme="majorBidi" w:hAnsiTheme="majorBidi" w:cstheme="majorBidi"/>
          <w:sz w:val="24"/>
          <w:szCs w:val="24"/>
        </w:rPr>
        <w:t>Removed duplicates and null values in the text column to eradicate noise and confirm the dataset has only meaningful text.</w:t>
      </w:r>
    </w:p>
    <w:p w14:paraId="023091F1" w14:textId="6EE3FC80" w:rsidR="00962CC9" w:rsidRDefault="00DC2092" w:rsidP="00962CC9">
      <w:pPr>
        <w:pStyle w:val="ListParagraph"/>
        <w:numPr>
          <w:ilvl w:val="0"/>
          <w:numId w:val="3"/>
        </w:numPr>
        <w:rPr>
          <w:rFonts w:asciiTheme="majorBidi" w:hAnsiTheme="majorBidi" w:cstheme="majorBidi"/>
          <w:sz w:val="24"/>
          <w:szCs w:val="24"/>
        </w:rPr>
      </w:pPr>
      <w:r w:rsidRPr="00962CC9">
        <w:rPr>
          <w:rFonts w:asciiTheme="majorBidi" w:hAnsiTheme="majorBidi" w:cstheme="majorBidi"/>
          <w:sz w:val="24"/>
          <w:szCs w:val="24"/>
        </w:rPr>
        <w:t>Dropped columns irrelevant to content study to simplify the dataset and focus solely on features that contribute to textual topic modelling.</w:t>
      </w:r>
    </w:p>
    <w:p w14:paraId="0F8C281F" w14:textId="636B0514" w:rsidR="00B73906" w:rsidRPr="00B73906" w:rsidRDefault="00C94D41" w:rsidP="00B73906">
      <w:pPr>
        <w:pStyle w:val="ListParagraph"/>
        <w:numPr>
          <w:ilvl w:val="0"/>
          <w:numId w:val="3"/>
        </w:numPr>
        <w:rPr>
          <w:rFonts w:asciiTheme="majorBidi" w:hAnsiTheme="majorBidi" w:cstheme="majorBidi"/>
          <w:sz w:val="24"/>
          <w:szCs w:val="24"/>
        </w:rPr>
      </w:pPr>
      <w:r>
        <w:rPr>
          <w:rFonts w:asciiTheme="majorBidi" w:hAnsiTheme="majorBidi" w:cstheme="majorBidi"/>
          <w:sz w:val="24"/>
          <w:szCs w:val="24"/>
        </w:rPr>
        <w:t xml:space="preserve">Twitter text was converted into lowercase following the removal of </w:t>
      </w:r>
      <w:r w:rsidR="00D86150">
        <w:rPr>
          <w:rFonts w:asciiTheme="majorBidi" w:hAnsiTheme="majorBidi" w:cstheme="majorBidi"/>
          <w:sz w:val="24"/>
          <w:szCs w:val="24"/>
        </w:rPr>
        <w:t>URL links, emojis</w:t>
      </w:r>
      <w:r w:rsidR="00061B22">
        <w:rPr>
          <w:rFonts w:asciiTheme="majorBidi" w:hAnsiTheme="majorBidi" w:cstheme="majorBidi"/>
          <w:sz w:val="24"/>
          <w:szCs w:val="24"/>
        </w:rPr>
        <w:t>, non</w:t>
      </w:r>
      <w:r>
        <w:rPr>
          <w:rFonts w:asciiTheme="majorBidi" w:hAnsiTheme="majorBidi" w:cstheme="majorBidi"/>
          <w:sz w:val="24"/>
          <w:szCs w:val="24"/>
        </w:rPr>
        <w:t>-ASCII, mentions, hashtags, punctuations and numbers</w:t>
      </w:r>
      <w:r w:rsidR="005514BC">
        <w:rPr>
          <w:rFonts w:asciiTheme="majorBidi" w:hAnsiTheme="majorBidi" w:cstheme="majorBidi"/>
          <w:sz w:val="24"/>
          <w:szCs w:val="24"/>
        </w:rPr>
        <w:t xml:space="preserve"> for better consistency.</w:t>
      </w:r>
    </w:p>
    <w:p w14:paraId="75397754" w14:textId="71811515" w:rsidR="00417FA8" w:rsidRPr="00962CC9" w:rsidRDefault="00827332" w:rsidP="00C37A4D">
      <w:pPr>
        <w:rPr>
          <w:rFonts w:asciiTheme="majorBidi" w:hAnsiTheme="majorBidi" w:cstheme="majorBidi"/>
          <w:sz w:val="24"/>
          <w:szCs w:val="24"/>
        </w:rPr>
      </w:pPr>
      <w:r w:rsidRPr="00962CC9">
        <w:rPr>
          <w:rFonts w:asciiTheme="majorBidi" w:hAnsiTheme="majorBidi" w:cstheme="majorBidi"/>
          <w:sz w:val="24"/>
          <w:szCs w:val="24"/>
        </w:rPr>
        <w:t>Valuable topic modelling starts with high-quality data</w:t>
      </w:r>
      <w:r w:rsidR="005D4A00">
        <w:rPr>
          <w:rFonts w:asciiTheme="majorBidi" w:hAnsiTheme="majorBidi" w:cstheme="majorBidi"/>
          <w:sz w:val="24"/>
          <w:szCs w:val="24"/>
        </w:rPr>
        <w:t>. T</w:t>
      </w:r>
      <w:r w:rsidRPr="00962CC9">
        <w:rPr>
          <w:rFonts w:asciiTheme="majorBidi" w:hAnsiTheme="majorBidi" w:cstheme="majorBidi"/>
          <w:sz w:val="24"/>
          <w:szCs w:val="24"/>
        </w:rPr>
        <w:t xml:space="preserve">weets are noisy, short, and contain slang, emojis, and links. </w:t>
      </w:r>
      <w:r w:rsidR="00417FA8" w:rsidRPr="00962CC9">
        <w:rPr>
          <w:rFonts w:asciiTheme="majorBidi" w:hAnsiTheme="majorBidi" w:cstheme="majorBidi"/>
          <w:sz w:val="24"/>
          <w:szCs w:val="24"/>
        </w:rPr>
        <w:t>To organize tweets for modelling, textual data was converted into numerical forms via:</w:t>
      </w:r>
    </w:p>
    <w:p w14:paraId="549B7768" w14:textId="366AF4C4" w:rsidR="00417FA8" w:rsidRPr="00962CC9" w:rsidRDefault="00417FA8" w:rsidP="00002E0B">
      <w:pPr>
        <w:pStyle w:val="ListParagraph"/>
        <w:numPr>
          <w:ilvl w:val="0"/>
          <w:numId w:val="5"/>
        </w:numPr>
        <w:rPr>
          <w:rFonts w:asciiTheme="majorBidi" w:hAnsiTheme="majorBidi" w:cstheme="majorBidi"/>
          <w:sz w:val="24"/>
          <w:szCs w:val="24"/>
        </w:rPr>
      </w:pPr>
      <w:r w:rsidRPr="00962CC9">
        <w:rPr>
          <w:rFonts w:asciiTheme="majorBidi" w:hAnsiTheme="majorBidi" w:cstheme="majorBidi"/>
          <w:sz w:val="24"/>
          <w:szCs w:val="24"/>
        </w:rPr>
        <w:t xml:space="preserve">TF-IDF helped classic models like K-Means and LDA determine meaningful topics based on term </w:t>
      </w:r>
      <w:r w:rsidR="005514BC" w:rsidRPr="00962CC9">
        <w:rPr>
          <w:rFonts w:asciiTheme="majorBidi" w:hAnsiTheme="majorBidi" w:cstheme="majorBidi"/>
          <w:sz w:val="24"/>
          <w:szCs w:val="24"/>
        </w:rPr>
        <w:t>worth</w:t>
      </w:r>
      <w:r w:rsidRPr="00962CC9">
        <w:rPr>
          <w:rFonts w:asciiTheme="majorBidi" w:hAnsiTheme="majorBidi" w:cstheme="majorBidi"/>
          <w:sz w:val="24"/>
          <w:szCs w:val="24"/>
        </w:rPr>
        <w:t>.</w:t>
      </w:r>
      <w:r w:rsidR="00204575" w:rsidRPr="00204575">
        <w:t xml:space="preserve"> </w:t>
      </w:r>
      <w:r w:rsidR="00204575" w:rsidRPr="00204575">
        <w:rPr>
          <w:rFonts w:asciiTheme="majorBidi" w:hAnsiTheme="majorBidi" w:cstheme="majorBidi"/>
          <w:sz w:val="24"/>
          <w:szCs w:val="24"/>
        </w:rPr>
        <w:t>BoW-based TF-IDF vectors were provided to K-Means and LDA, allowing topic clusters to be formed based on word frequency patterns. While useful for traditional models, BoW lacks contextual nuance.</w:t>
      </w:r>
    </w:p>
    <w:p w14:paraId="09D7FF96" w14:textId="692E75FB" w:rsidR="005D6DEF" w:rsidRDefault="00417FA8" w:rsidP="00B73906">
      <w:pPr>
        <w:pStyle w:val="ListParagraph"/>
        <w:numPr>
          <w:ilvl w:val="0"/>
          <w:numId w:val="5"/>
        </w:numPr>
        <w:rPr>
          <w:rFonts w:asciiTheme="majorBidi" w:hAnsiTheme="majorBidi" w:cstheme="majorBidi"/>
          <w:sz w:val="24"/>
          <w:szCs w:val="24"/>
        </w:rPr>
      </w:pPr>
      <w:r w:rsidRPr="00962CC9">
        <w:rPr>
          <w:rFonts w:asciiTheme="majorBidi" w:hAnsiTheme="majorBidi" w:cstheme="majorBidi"/>
          <w:sz w:val="24"/>
          <w:szCs w:val="24"/>
        </w:rPr>
        <w:lastRenderedPageBreak/>
        <w:t>SentenceTransformer (all-mpnet-base-v2) was used to develop contextual embeddings that grasp semantic meaning, which is vital for short text like tweets.</w:t>
      </w:r>
    </w:p>
    <w:p w14:paraId="2A96A56F" w14:textId="77777777" w:rsidR="00B73906" w:rsidRPr="00B73906" w:rsidRDefault="00B73906" w:rsidP="00B73906">
      <w:pPr>
        <w:pStyle w:val="ListParagraph"/>
        <w:rPr>
          <w:rFonts w:asciiTheme="majorBidi" w:hAnsiTheme="majorBidi" w:cstheme="majorBidi"/>
          <w:sz w:val="24"/>
          <w:szCs w:val="24"/>
        </w:rPr>
      </w:pPr>
    </w:p>
    <w:p w14:paraId="15109F5B" w14:textId="24DD13F9" w:rsidR="005D6DEF" w:rsidRDefault="005D6DEF" w:rsidP="005D6DEF">
      <w:pPr>
        <w:pStyle w:val="Caption"/>
        <w:keepNext/>
        <w:jc w:val="center"/>
      </w:pPr>
      <w:r>
        <w:t xml:space="preserve">Table </w:t>
      </w:r>
      <w:r>
        <w:fldChar w:fldCharType="begin"/>
      </w:r>
      <w:r>
        <w:instrText xml:space="preserve"> SEQ Table \* ARABIC </w:instrText>
      </w:r>
      <w:r>
        <w:fldChar w:fldCharType="separate"/>
      </w:r>
      <w:r w:rsidR="0078477E">
        <w:rPr>
          <w:noProof/>
        </w:rPr>
        <w:t>1</w:t>
      </w:r>
      <w:r>
        <w:fldChar w:fldCharType="end"/>
      </w:r>
      <w:r>
        <w:rPr>
          <w:lang w:val="en-US"/>
        </w:rPr>
        <w:t xml:space="preserve">: </w:t>
      </w:r>
      <w:r w:rsidR="00683B55">
        <w:rPr>
          <w:lang w:val="en-US"/>
        </w:rPr>
        <w:t>Justification</w:t>
      </w:r>
      <w:r>
        <w:rPr>
          <w:lang w:val="en-US"/>
        </w:rPr>
        <w:t xml:space="preserve"> for </w:t>
      </w:r>
      <w:r w:rsidR="001B2F05">
        <w:rPr>
          <w:lang w:val="en-US"/>
        </w:rPr>
        <w:t>choosing</w:t>
      </w:r>
      <w:r>
        <w:rPr>
          <w:lang w:val="en-US"/>
        </w:rPr>
        <w:t xml:space="preserve"> BERTopic, LDA and K-means</w:t>
      </w:r>
    </w:p>
    <w:tbl>
      <w:tblPr>
        <w:tblStyle w:val="TableGrid"/>
        <w:tblW w:w="9493" w:type="dxa"/>
        <w:jc w:val="center"/>
        <w:tblLook w:val="04A0" w:firstRow="1" w:lastRow="0" w:firstColumn="1" w:lastColumn="0" w:noHBand="0" w:noVBand="1"/>
      </w:tblPr>
      <w:tblGrid>
        <w:gridCol w:w="1271"/>
        <w:gridCol w:w="1418"/>
        <w:gridCol w:w="3260"/>
        <w:gridCol w:w="3544"/>
      </w:tblGrid>
      <w:tr w:rsidR="00893559" w:rsidRPr="00962CC9" w14:paraId="2DBDCDD9" w14:textId="77777777" w:rsidTr="00893559">
        <w:trPr>
          <w:trHeight w:val="363"/>
          <w:jc w:val="center"/>
        </w:trPr>
        <w:tc>
          <w:tcPr>
            <w:tcW w:w="1271" w:type="dxa"/>
            <w:shd w:val="clear" w:color="auto" w:fill="D1D1D1" w:themeFill="background2" w:themeFillShade="E6"/>
          </w:tcPr>
          <w:p w14:paraId="5E6C345E" w14:textId="77777777" w:rsidR="00893559" w:rsidRPr="00962CC9" w:rsidRDefault="00893559" w:rsidP="0010176F">
            <w:pPr>
              <w:rPr>
                <w:rFonts w:asciiTheme="majorBidi" w:hAnsiTheme="majorBidi" w:cstheme="majorBidi"/>
                <w:sz w:val="24"/>
                <w:szCs w:val="24"/>
              </w:rPr>
            </w:pPr>
            <w:r w:rsidRPr="00C73EDD">
              <w:t>Model</w:t>
            </w:r>
          </w:p>
        </w:tc>
        <w:tc>
          <w:tcPr>
            <w:tcW w:w="1418" w:type="dxa"/>
            <w:shd w:val="clear" w:color="auto" w:fill="D1D1D1" w:themeFill="background2" w:themeFillShade="E6"/>
          </w:tcPr>
          <w:p w14:paraId="7821EE0F" w14:textId="77777777" w:rsidR="00893559" w:rsidRPr="00962CC9" w:rsidRDefault="00893559" w:rsidP="0010176F">
            <w:pPr>
              <w:rPr>
                <w:rFonts w:asciiTheme="majorBidi" w:hAnsiTheme="majorBidi" w:cstheme="majorBidi"/>
                <w:sz w:val="24"/>
                <w:szCs w:val="24"/>
              </w:rPr>
            </w:pPr>
            <w:r w:rsidRPr="00C73EDD">
              <w:t>Coherence Score</w:t>
            </w:r>
          </w:p>
        </w:tc>
        <w:tc>
          <w:tcPr>
            <w:tcW w:w="3260" w:type="dxa"/>
            <w:shd w:val="clear" w:color="auto" w:fill="D1D1D1" w:themeFill="background2" w:themeFillShade="E6"/>
          </w:tcPr>
          <w:p w14:paraId="48B6B594" w14:textId="77777777" w:rsidR="00893559" w:rsidRPr="00962CC9" w:rsidRDefault="00893559" w:rsidP="0010176F">
            <w:pPr>
              <w:rPr>
                <w:rFonts w:asciiTheme="majorBidi" w:hAnsiTheme="majorBidi" w:cstheme="majorBidi"/>
                <w:sz w:val="24"/>
                <w:szCs w:val="24"/>
              </w:rPr>
            </w:pPr>
            <w:r w:rsidRPr="00C73EDD">
              <w:t>Strengths</w:t>
            </w:r>
          </w:p>
        </w:tc>
        <w:tc>
          <w:tcPr>
            <w:tcW w:w="3544" w:type="dxa"/>
            <w:shd w:val="clear" w:color="auto" w:fill="D1D1D1" w:themeFill="background2" w:themeFillShade="E6"/>
          </w:tcPr>
          <w:p w14:paraId="2460B99F" w14:textId="77777777" w:rsidR="00893559" w:rsidRPr="00962CC9" w:rsidRDefault="00893559" w:rsidP="0010176F">
            <w:pPr>
              <w:rPr>
                <w:rFonts w:asciiTheme="majorBidi" w:hAnsiTheme="majorBidi" w:cstheme="majorBidi"/>
                <w:sz w:val="24"/>
                <w:szCs w:val="24"/>
              </w:rPr>
            </w:pPr>
            <w:r w:rsidRPr="00C73EDD">
              <w:t>Limitations</w:t>
            </w:r>
          </w:p>
        </w:tc>
      </w:tr>
      <w:tr w:rsidR="00893559" w:rsidRPr="00962CC9" w14:paraId="4101C58D" w14:textId="228F88F0" w:rsidTr="00893559">
        <w:trPr>
          <w:trHeight w:val="561"/>
          <w:jc w:val="center"/>
        </w:trPr>
        <w:tc>
          <w:tcPr>
            <w:tcW w:w="1271" w:type="dxa"/>
            <w:shd w:val="clear" w:color="auto" w:fill="DAE9F7" w:themeFill="text2" w:themeFillTint="1A"/>
          </w:tcPr>
          <w:p w14:paraId="6AD262B7" w14:textId="5580508F" w:rsidR="00893559" w:rsidRPr="00962CC9" w:rsidRDefault="00893559" w:rsidP="00893559">
            <w:pPr>
              <w:rPr>
                <w:rFonts w:asciiTheme="majorBidi" w:hAnsiTheme="majorBidi" w:cstheme="majorBidi"/>
                <w:sz w:val="24"/>
                <w:szCs w:val="24"/>
              </w:rPr>
            </w:pPr>
            <w:r w:rsidRPr="00C73EDD">
              <w:t>BERTopic</w:t>
            </w:r>
          </w:p>
        </w:tc>
        <w:tc>
          <w:tcPr>
            <w:tcW w:w="1418" w:type="dxa"/>
            <w:shd w:val="clear" w:color="auto" w:fill="DAE9F7" w:themeFill="text2" w:themeFillTint="1A"/>
          </w:tcPr>
          <w:p w14:paraId="24220509" w14:textId="199E9611" w:rsidR="00893559" w:rsidRPr="00962CC9" w:rsidRDefault="00893559" w:rsidP="00893559">
            <w:pPr>
              <w:rPr>
                <w:rFonts w:asciiTheme="majorBidi" w:hAnsiTheme="majorBidi" w:cstheme="majorBidi"/>
                <w:sz w:val="24"/>
                <w:szCs w:val="24"/>
              </w:rPr>
            </w:pPr>
            <w:r w:rsidRPr="00C73EDD">
              <w:t>0.8643</w:t>
            </w:r>
          </w:p>
        </w:tc>
        <w:tc>
          <w:tcPr>
            <w:tcW w:w="3260" w:type="dxa"/>
            <w:shd w:val="clear" w:color="auto" w:fill="DAE9F7" w:themeFill="text2" w:themeFillTint="1A"/>
          </w:tcPr>
          <w:p w14:paraId="4827FC2A" w14:textId="651F0D80" w:rsidR="00893559" w:rsidRPr="00962CC9" w:rsidRDefault="00893559" w:rsidP="00893559">
            <w:pPr>
              <w:rPr>
                <w:rFonts w:asciiTheme="majorBidi" w:hAnsiTheme="majorBidi" w:cstheme="majorBidi"/>
                <w:sz w:val="24"/>
                <w:szCs w:val="24"/>
              </w:rPr>
            </w:pPr>
            <w:r w:rsidRPr="00C73EDD">
              <w:t>Context-aware clustering using BERT embeddings</w:t>
            </w:r>
            <w:r>
              <w:t xml:space="preserve">, </w:t>
            </w:r>
            <w:r w:rsidRPr="00C73EDD">
              <w:t>brilliant semantic accuracy</w:t>
            </w:r>
          </w:p>
        </w:tc>
        <w:tc>
          <w:tcPr>
            <w:tcW w:w="3544" w:type="dxa"/>
            <w:shd w:val="clear" w:color="auto" w:fill="DAE9F7" w:themeFill="text2" w:themeFillTint="1A"/>
          </w:tcPr>
          <w:p w14:paraId="77851EE0" w14:textId="3A57FFBA" w:rsidR="00893559" w:rsidRPr="00962CC9" w:rsidRDefault="00893559" w:rsidP="00893559">
            <w:pPr>
              <w:rPr>
                <w:rFonts w:asciiTheme="majorBidi" w:hAnsiTheme="majorBidi" w:cstheme="majorBidi"/>
                <w:sz w:val="24"/>
                <w:szCs w:val="24"/>
              </w:rPr>
            </w:pPr>
            <w:r w:rsidRPr="00C73EDD">
              <w:t>Delicate to embedding quality and needs tuning</w:t>
            </w:r>
          </w:p>
        </w:tc>
      </w:tr>
      <w:tr w:rsidR="00893559" w:rsidRPr="00962CC9" w14:paraId="7A225E95" w14:textId="161359D8" w:rsidTr="00893559">
        <w:trPr>
          <w:trHeight w:val="572"/>
          <w:jc w:val="center"/>
        </w:trPr>
        <w:tc>
          <w:tcPr>
            <w:tcW w:w="1271" w:type="dxa"/>
            <w:shd w:val="clear" w:color="auto" w:fill="DAE9F7" w:themeFill="text2" w:themeFillTint="1A"/>
          </w:tcPr>
          <w:p w14:paraId="7C049A72" w14:textId="136BE014" w:rsidR="00893559" w:rsidRPr="00962CC9" w:rsidRDefault="00893559" w:rsidP="00893559">
            <w:pPr>
              <w:rPr>
                <w:rFonts w:asciiTheme="majorBidi" w:hAnsiTheme="majorBidi" w:cstheme="majorBidi"/>
                <w:sz w:val="24"/>
                <w:szCs w:val="24"/>
              </w:rPr>
            </w:pPr>
            <w:r w:rsidRPr="00C73EDD">
              <w:t>LDA</w:t>
            </w:r>
          </w:p>
        </w:tc>
        <w:tc>
          <w:tcPr>
            <w:tcW w:w="1418" w:type="dxa"/>
            <w:shd w:val="clear" w:color="auto" w:fill="DAE9F7" w:themeFill="text2" w:themeFillTint="1A"/>
          </w:tcPr>
          <w:p w14:paraId="57A5FAA7" w14:textId="48EE6E19" w:rsidR="00893559" w:rsidRPr="00962CC9" w:rsidRDefault="00893559" w:rsidP="00893559">
            <w:pPr>
              <w:rPr>
                <w:rFonts w:asciiTheme="majorBidi" w:hAnsiTheme="majorBidi" w:cstheme="majorBidi"/>
                <w:sz w:val="24"/>
                <w:szCs w:val="24"/>
              </w:rPr>
            </w:pPr>
            <w:r w:rsidRPr="00C73EDD">
              <w:t>0.5415</w:t>
            </w:r>
          </w:p>
        </w:tc>
        <w:tc>
          <w:tcPr>
            <w:tcW w:w="3260" w:type="dxa"/>
            <w:shd w:val="clear" w:color="auto" w:fill="DAE9F7" w:themeFill="text2" w:themeFillTint="1A"/>
          </w:tcPr>
          <w:p w14:paraId="158DC099" w14:textId="1F4A2260" w:rsidR="00893559" w:rsidRPr="00962CC9" w:rsidRDefault="00893559" w:rsidP="00893559">
            <w:pPr>
              <w:keepNext/>
              <w:rPr>
                <w:rFonts w:asciiTheme="majorBidi" w:hAnsiTheme="majorBidi" w:cstheme="majorBidi"/>
                <w:sz w:val="24"/>
                <w:szCs w:val="24"/>
              </w:rPr>
            </w:pPr>
            <w:r w:rsidRPr="00C73EDD">
              <w:t>Captures global term distribution</w:t>
            </w:r>
            <w:r>
              <w:t xml:space="preserve">, </w:t>
            </w:r>
            <w:r w:rsidRPr="00C73EDD">
              <w:t>interpretable with salience plots</w:t>
            </w:r>
          </w:p>
        </w:tc>
        <w:tc>
          <w:tcPr>
            <w:tcW w:w="3544" w:type="dxa"/>
            <w:shd w:val="clear" w:color="auto" w:fill="DAE9F7" w:themeFill="text2" w:themeFillTint="1A"/>
          </w:tcPr>
          <w:p w14:paraId="7F6A7C85" w14:textId="7EA4759E" w:rsidR="00893559" w:rsidRPr="00893559" w:rsidRDefault="00893559" w:rsidP="00893559">
            <w:pPr>
              <w:keepNext/>
            </w:pPr>
            <w:r w:rsidRPr="00C73EDD">
              <w:t>Struggles with short text</w:t>
            </w:r>
            <w:r>
              <w:t xml:space="preserve">, </w:t>
            </w:r>
            <w:r w:rsidRPr="00C73EDD">
              <w:t>repeated term recurrence</w:t>
            </w:r>
          </w:p>
        </w:tc>
      </w:tr>
      <w:tr w:rsidR="00893559" w:rsidRPr="00962CC9" w14:paraId="30190344" w14:textId="77777777" w:rsidTr="00893559">
        <w:trPr>
          <w:trHeight w:val="572"/>
          <w:jc w:val="center"/>
        </w:trPr>
        <w:tc>
          <w:tcPr>
            <w:tcW w:w="1271" w:type="dxa"/>
            <w:shd w:val="clear" w:color="auto" w:fill="DAE9F7" w:themeFill="text2" w:themeFillTint="1A"/>
          </w:tcPr>
          <w:p w14:paraId="1BDF5C90" w14:textId="05370B02" w:rsidR="00893559" w:rsidRPr="00962CC9" w:rsidRDefault="00893559" w:rsidP="00893559">
            <w:pPr>
              <w:rPr>
                <w:rFonts w:asciiTheme="majorBidi" w:hAnsiTheme="majorBidi" w:cstheme="majorBidi"/>
                <w:sz w:val="24"/>
                <w:szCs w:val="24"/>
              </w:rPr>
            </w:pPr>
            <w:r w:rsidRPr="00C73EDD">
              <w:t>K-Means</w:t>
            </w:r>
          </w:p>
        </w:tc>
        <w:tc>
          <w:tcPr>
            <w:tcW w:w="1418" w:type="dxa"/>
            <w:shd w:val="clear" w:color="auto" w:fill="DAE9F7" w:themeFill="text2" w:themeFillTint="1A"/>
          </w:tcPr>
          <w:p w14:paraId="62EEAF97" w14:textId="2BADEE92" w:rsidR="00893559" w:rsidRPr="00962CC9" w:rsidRDefault="00893559" w:rsidP="00893559">
            <w:pPr>
              <w:rPr>
                <w:rFonts w:asciiTheme="majorBidi" w:hAnsiTheme="majorBidi" w:cstheme="majorBidi"/>
                <w:sz w:val="24"/>
                <w:szCs w:val="24"/>
              </w:rPr>
            </w:pPr>
            <w:r w:rsidRPr="00C73EDD">
              <w:t>0.6728</w:t>
            </w:r>
          </w:p>
        </w:tc>
        <w:tc>
          <w:tcPr>
            <w:tcW w:w="3260" w:type="dxa"/>
            <w:shd w:val="clear" w:color="auto" w:fill="DAE9F7" w:themeFill="text2" w:themeFillTint="1A"/>
          </w:tcPr>
          <w:p w14:paraId="79D3254B" w14:textId="58EB244A" w:rsidR="00893559" w:rsidRPr="00962CC9" w:rsidRDefault="00893559" w:rsidP="00893559">
            <w:pPr>
              <w:keepNext/>
              <w:rPr>
                <w:rFonts w:asciiTheme="majorBidi" w:hAnsiTheme="majorBidi" w:cstheme="majorBidi"/>
                <w:sz w:val="24"/>
                <w:szCs w:val="24"/>
              </w:rPr>
            </w:pPr>
            <w:r w:rsidRPr="00C73EDD">
              <w:t>Fast, scalable standard using TF-IDF</w:t>
            </w:r>
            <w:r>
              <w:t>, i</w:t>
            </w:r>
            <w:r w:rsidRPr="00C73EDD">
              <w:t>nterpretable clusters</w:t>
            </w:r>
          </w:p>
        </w:tc>
        <w:tc>
          <w:tcPr>
            <w:tcW w:w="3544" w:type="dxa"/>
            <w:shd w:val="clear" w:color="auto" w:fill="DAE9F7" w:themeFill="text2" w:themeFillTint="1A"/>
          </w:tcPr>
          <w:p w14:paraId="344AAE99" w14:textId="3F7C91A7" w:rsidR="00893559" w:rsidRPr="00962CC9" w:rsidRDefault="00893559" w:rsidP="00893559">
            <w:pPr>
              <w:keepNext/>
              <w:rPr>
                <w:rFonts w:asciiTheme="majorBidi" w:hAnsiTheme="majorBidi" w:cstheme="majorBidi"/>
                <w:sz w:val="24"/>
                <w:szCs w:val="24"/>
              </w:rPr>
            </w:pPr>
            <w:r w:rsidRPr="00C73EDD">
              <w:t xml:space="preserve">Disregards context: topic margins can blur without deep semantic </w:t>
            </w:r>
            <w:r>
              <w:t>insights</w:t>
            </w:r>
          </w:p>
        </w:tc>
      </w:tr>
    </w:tbl>
    <w:p w14:paraId="2A1F1B1E" w14:textId="77777777" w:rsidR="008F53F2" w:rsidRDefault="008F53F2" w:rsidP="008F53F2">
      <w:pPr>
        <w:rPr>
          <w:rFonts w:asciiTheme="majorBidi" w:hAnsiTheme="majorBidi" w:cstheme="majorBidi"/>
          <w:sz w:val="24"/>
          <w:szCs w:val="24"/>
        </w:rPr>
      </w:pPr>
    </w:p>
    <w:p w14:paraId="4946B853" w14:textId="08B5A83B" w:rsidR="0056042D" w:rsidRPr="0056042D" w:rsidRDefault="008B2BB1" w:rsidP="0056042D">
      <w:pPr>
        <w:spacing w:after="160" w:afterAutospacing="0" w:line="259" w:lineRule="auto"/>
        <w:rPr>
          <w:rFonts w:asciiTheme="majorBidi" w:hAnsiTheme="majorBidi" w:cstheme="majorBidi"/>
          <w:sz w:val="24"/>
          <w:szCs w:val="24"/>
        </w:rPr>
      </w:pPr>
      <w:r w:rsidRPr="00962CC9">
        <w:rPr>
          <w:rFonts w:asciiTheme="majorBidi" w:hAnsiTheme="majorBidi" w:cstheme="majorBidi"/>
          <w:sz w:val="24"/>
          <w:szCs w:val="24"/>
        </w:rPr>
        <w:t>T</w:t>
      </w:r>
      <w:r w:rsidR="0056042D" w:rsidRPr="0056042D">
        <w:rPr>
          <w:rFonts w:asciiTheme="majorBidi" w:hAnsiTheme="majorBidi" w:cstheme="majorBidi"/>
          <w:sz w:val="24"/>
          <w:szCs w:val="24"/>
        </w:rPr>
        <w:t>he</w:t>
      </w:r>
      <w:r w:rsidRPr="00962CC9">
        <w:rPr>
          <w:rFonts w:asciiTheme="majorBidi" w:hAnsiTheme="majorBidi" w:cstheme="majorBidi"/>
          <w:sz w:val="24"/>
          <w:szCs w:val="24"/>
        </w:rPr>
        <w:t xml:space="preserve"> </w:t>
      </w:r>
      <w:r w:rsidR="0056042D" w:rsidRPr="0056042D">
        <w:rPr>
          <w:rFonts w:asciiTheme="majorBidi" w:hAnsiTheme="majorBidi" w:cstheme="majorBidi"/>
          <w:sz w:val="24"/>
          <w:szCs w:val="24"/>
        </w:rPr>
        <w:t xml:space="preserve">n-gram range was </w:t>
      </w:r>
      <w:r w:rsidRPr="00962CC9">
        <w:rPr>
          <w:rFonts w:asciiTheme="majorBidi" w:hAnsiTheme="majorBidi" w:cstheme="majorBidi"/>
          <w:sz w:val="24"/>
          <w:szCs w:val="24"/>
        </w:rPr>
        <w:t>extended</w:t>
      </w:r>
      <w:r w:rsidR="0056042D" w:rsidRPr="0056042D">
        <w:rPr>
          <w:rFonts w:asciiTheme="majorBidi" w:hAnsiTheme="majorBidi" w:cstheme="majorBidi"/>
          <w:sz w:val="24"/>
          <w:szCs w:val="24"/>
        </w:rPr>
        <w:t xml:space="preserve"> from unigrams to bigrams (1 to 2), </w:t>
      </w:r>
      <w:r w:rsidRPr="00962CC9">
        <w:rPr>
          <w:rFonts w:asciiTheme="majorBidi" w:hAnsiTheme="majorBidi" w:cstheme="majorBidi"/>
          <w:sz w:val="24"/>
          <w:szCs w:val="24"/>
        </w:rPr>
        <w:t>permitting</w:t>
      </w:r>
      <w:r w:rsidR="0056042D" w:rsidRPr="0056042D">
        <w:rPr>
          <w:rFonts w:asciiTheme="majorBidi" w:hAnsiTheme="majorBidi" w:cstheme="majorBidi"/>
          <w:sz w:val="24"/>
          <w:szCs w:val="24"/>
        </w:rPr>
        <w:t xml:space="preserve"> key phrases such as </w:t>
      </w:r>
      <w:r w:rsidR="0056042D" w:rsidRPr="0056042D">
        <w:rPr>
          <w:rFonts w:asciiTheme="majorBidi" w:hAnsiTheme="majorBidi" w:cstheme="majorBidi"/>
          <w:i/>
          <w:iCs/>
          <w:sz w:val="24"/>
          <w:szCs w:val="24"/>
        </w:rPr>
        <w:t>"vaccination rate"</w:t>
      </w:r>
      <w:r w:rsidR="0056042D" w:rsidRPr="0056042D">
        <w:rPr>
          <w:rFonts w:asciiTheme="majorBidi" w:hAnsiTheme="majorBidi" w:cstheme="majorBidi"/>
          <w:sz w:val="24"/>
          <w:szCs w:val="24"/>
        </w:rPr>
        <w:t xml:space="preserve"> to </w:t>
      </w:r>
      <w:r w:rsidRPr="00962CC9">
        <w:rPr>
          <w:rFonts w:asciiTheme="majorBidi" w:hAnsiTheme="majorBidi" w:cstheme="majorBidi"/>
          <w:sz w:val="24"/>
          <w:szCs w:val="24"/>
        </w:rPr>
        <w:t>appear</w:t>
      </w:r>
      <w:r w:rsidR="0056042D" w:rsidRPr="0056042D">
        <w:rPr>
          <w:rFonts w:asciiTheme="majorBidi" w:hAnsiTheme="majorBidi" w:cstheme="majorBidi"/>
          <w:sz w:val="24"/>
          <w:szCs w:val="24"/>
        </w:rPr>
        <w:t xml:space="preserve"> </w:t>
      </w:r>
      <w:r w:rsidRPr="00962CC9">
        <w:rPr>
          <w:rFonts w:asciiTheme="majorBidi" w:hAnsiTheme="majorBidi" w:cstheme="majorBidi"/>
          <w:sz w:val="24"/>
          <w:szCs w:val="24"/>
        </w:rPr>
        <w:t>as an alternative</w:t>
      </w:r>
      <w:r w:rsidR="0056042D" w:rsidRPr="0056042D">
        <w:rPr>
          <w:rFonts w:asciiTheme="majorBidi" w:hAnsiTheme="majorBidi" w:cstheme="majorBidi"/>
          <w:sz w:val="24"/>
          <w:szCs w:val="24"/>
        </w:rPr>
        <w:t xml:space="preserve"> of </w:t>
      </w:r>
      <w:r w:rsidRPr="00962CC9">
        <w:rPr>
          <w:rFonts w:asciiTheme="majorBidi" w:hAnsiTheme="majorBidi" w:cstheme="majorBidi"/>
          <w:sz w:val="24"/>
          <w:szCs w:val="24"/>
        </w:rPr>
        <w:t>disjointed</w:t>
      </w:r>
      <w:r w:rsidR="0056042D" w:rsidRPr="0056042D">
        <w:rPr>
          <w:rFonts w:asciiTheme="majorBidi" w:hAnsiTheme="majorBidi" w:cstheme="majorBidi"/>
          <w:sz w:val="24"/>
          <w:szCs w:val="24"/>
        </w:rPr>
        <w:t xml:space="preserve"> terms like </w:t>
      </w:r>
      <w:r w:rsidR="0056042D" w:rsidRPr="0056042D">
        <w:rPr>
          <w:rFonts w:asciiTheme="majorBidi" w:hAnsiTheme="majorBidi" w:cstheme="majorBidi"/>
          <w:i/>
          <w:iCs/>
          <w:sz w:val="24"/>
          <w:szCs w:val="24"/>
        </w:rPr>
        <w:t>"vac-cination"</w:t>
      </w:r>
      <w:r w:rsidR="0056042D" w:rsidRPr="0056042D">
        <w:rPr>
          <w:rFonts w:asciiTheme="majorBidi" w:hAnsiTheme="majorBidi" w:cstheme="majorBidi"/>
          <w:sz w:val="24"/>
          <w:szCs w:val="24"/>
        </w:rPr>
        <w:t xml:space="preserve">. </w:t>
      </w:r>
      <w:r w:rsidR="005A3F49">
        <w:rPr>
          <w:rFonts w:asciiTheme="majorBidi" w:hAnsiTheme="majorBidi" w:cstheme="majorBidi"/>
          <w:sz w:val="24"/>
          <w:szCs w:val="24"/>
        </w:rPr>
        <w:t xml:space="preserve">The number of topics was also reduced to 5. </w:t>
      </w:r>
      <w:r w:rsidR="0056042D" w:rsidRPr="0056042D">
        <w:rPr>
          <w:rFonts w:asciiTheme="majorBidi" w:hAnsiTheme="majorBidi" w:cstheme="majorBidi"/>
          <w:sz w:val="24"/>
          <w:szCs w:val="24"/>
        </w:rPr>
        <w:t xml:space="preserve">This </w:t>
      </w:r>
      <w:r w:rsidR="005A3F49">
        <w:rPr>
          <w:rFonts w:asciiTheme="majorBidi" w:hAnsiTheme="majorBidi" w:cstheme="majorBidi"/>
          <w:sz w:val="24"/>
          <w:szCs w:val="24"/>
        </w:rPr>
        <w:t xml:space="preserve">decision was </w:t>
      </w:r>
      <w:r w:rsidR="0056042D" w:rsidRPr="0056042D">
        <w:rPr>
          <w:rFonts w:asciiTheme="majorBidi" w:hAnsiTheme="majorBidi" w:cstheme="majorBidi"/>
          <w:sz w:val="24"/>
          <w:szCs w:val="24"/>
        </w:rPr>
        <w:t xml:space="preserve">made </w:t>
      </w:r>
      <w:r w:rsidR="005A3F49">
        <w:rPr>
          <w:rFonts w:asciiTheme="majorBidi" w:hAnsiTheme="majorBidi" w:cstheme="majorBidi"/>
          <w:sz w:val="24"/>
          <w:szCs w:val="24"/>
        </w:rPr>
        <w:t xml:space="preserve">by studying the following figures: </w:t>
      </w:r>
    </w:p>
    <w:p w14:paraId="391A34CD" w14:textId="4DAF22DC" w:rsidR="0056042D" w:rsidRPr="0056042D" w:rsidRDefault="0056042D" w:rsidP="0056042D">
      <w:pPr>
        <w:spacing w:after="160" w:afterAutospacing="0" w:line="259" w:lineRule="auto"/>
        <w:rPr>
          <w:rFonts w:asciiTheme="majorBidi" w:hAnsiTheme="majorBidi" w:cstheme="majorBidi"/>
          <w:sz w:val="24"/>
          <w:szCs w:val="24"/>
        </w:rPr>
      </w:pPr>
      <w:r w:rsidRPr="0056042D">
        <w:rPr>
          <w:rFonts w:asciiTheme="majorBidi" w:hAnsiTheme="majorBidi" w:cstheme="majorBidi"/>
          <w:sz w:val="24"/>
          <w:szCs w:val="24"/>
        </w:rPr>
        <w:t xml:space="preserve">After </w:t>
      </w:r>
      <w:r w:rsidR="008B2BB1" w:rsidRPr="00962CC9">
        <w:rPr>
          <w:rFonts w:asciiTheme="majorBidi" w:hAnsiTheme="majorBidi" w:cstheme="majorBidi"/>
          <w:sz w:val="24"/>
          <w:szCs w:val="24"/>
        </w:rPr>
        <w:t>early</w:t>
      </w:r>
      <w:r w:rsidRPr="0056042D">
        <w:rPr>
          <w:rFonts w:asciiTheme="majorBidi" w:hAnsiTheme="majorBidi" w:cstheme="majorBidi"/>
          <w:sz w:val="24"/>
          <w:szCs w:val="24"/>
        </w:rPr>
        <w:t xml:space="preserve"> BERTopic modelling, the Intertopic Distance Map (</w:t>
      </w:r>
      <w:r w:rsidRPr="0056042D">
        <w:rPr>
          <w:rFonts w:asciiTheme="majorBidi" w:hAnsiTheme="majorBidi" w:cstheme="majorBidi"/>
          <w:b/>
          <w:bCs/>
          <w:sz w:val="24"/>
          <w:szCs w:val="24"/>
        </w:rPr>
        <w:t xml:space="preserve">see </w:t>
      </w:r>
      <w:r w:rsidRPr="0056042D">
        <w:rPr>
          <w:rFonts w:asciiTheme="majorBidi" w:hAnsiTheme="majorBidi" w:cstheme="majorBidi"/>
          <w:b/>
          <w:bCs/>
          <w:i/>
          <w:iCs/>
          <w:sz w:val="24"/>
          <w:szCs w:val="24"/>
        </w:rPr>
        <w:t>Figure 2</w:t>
      </w:r>
      <w:r w:rsidRPr="0056042D">
        <w:rPr>
          <w:rFonts w:asciiTheme="majorBidi" w:hAnsiTheme="majorBidi" w:cstheme="majorBidi"/>
          <w:sz w:val="24"/>
          <w:szCs w:val="24"/>
        </w:rPr>
        <w:t xml:space="preserve">) </w:t>
      </w:r>
      <w:r w:rsidR="00A90E1F" w:rsidRPr="00962CC9">
        <w:rPr>
          <w:rFonts w:asciiTheme="majorBidi" w:hAnsiTheme="majorBidi" w:cstheme="majorBidi"/>
          <w:sz w:val="24"/>
          <w:szCs w:val="24"/>
        </w:rPr>
        <w:t>revealed</w:t>
      </w:r>
      <w:r w:rsidRPr="0056042D">
        <w:rPr>
          <w:rFonts w:asciiTheme="majorBidi" w:hAnsiTheme="majorBidi" w:cstheme="majorBidi"/>
          <w:sz w:val="24"/>
          <w:szCs w:val="24"/>
        </w:rPr>
        <w:t xml:space="preserve"> overlapping clusters</w:t>
      </w:r>
      <w:r w:rsidR="00727D26" w:rsidRPr="00962CC9">
        <w:rPr>
          <w:rFonts w:asciiTheme="majorBidi" w:hAnsiTheme="majorBidi" w:cstheme="majorBidi"/>
          <w:sz w:val="24"/>
          <w:szCs w:val="24"/>
        </w:rPr>
        <w:t xml:space="preserve"> </w:t>
      </w:r>
      <w:r w:rsidRPr="0056042D">
        <w:rPr>
          <w:rFonts w:asciiTheme="majorBidi" w:hAnsiTheme="majorBidi" w:cstheme="majorBidi"/>
          <w:sz w:val="24"/>
          <w:szCs w:val="24"/>
        </w:rPr>
        <w:t xml:space="preserve">topics that were semantically </w:t>
      </w:r>
      <w:r w:rsidR="00727D26" w:rsidRPr="00962CC9">
        <w:rPr>
          <w:rFonts w:asciiTheme="majorBidi" w:hAnsiTheme="majorBidi" w:cstheme="majorBidi"/>
          <w:sz w:val="24"/>
          <w:szCs w:val="24"/>
        </w:rPr>
        <w:t>alike</w:t>
      </w:r>
      <w:r w:rsidRPr="0056042D">
        <w:rPr>
          <w:rFonts w:asciiTheme="majorBidi" w:hAnsiTheme="majorBidi" w:cstheme="majorBidi"/>
          <w:sz w:val="24"/>
          <w:szCs w:val="24"/>
        </w:rPr>
        <w:t xml:space="preserve">. This </w:t>
      </w:r>
      <w:r w:rsidR="00EF3D2A" w:rsidRPr="00962CC9">
        <w:rPr>
          <w:rFonts w:asciiTheme="majorBidi" w:hAnsiTheme="majorBidi" w:cstheme="majorBidi"/>
          <w:sz w:val="24"/>
          <w:szCs w:val="24"/>
        </w:rPr>
        <w:t>proposed</w:t>
      </w:r>
      <w:r w:rsidRPr="0056042D">
        <w:rPr>
          <w:rFonts w:asciiTheme="majorBidi" w:hAnsiTheme="majorBidi" w:cstheme="majorBidi"/>
          <w:sz w:val="24"/>
          <w:szCs w:val="24"/>
        </w:rPr>
        <w:t xml:space="preserve"> that the model was </w:t>
      </w:r>
      <w:r w:rsidR="00EF3D2A" w:rsidRPr="00962CC9">
        <w:rPr>
          <w:rFonts w:asciiTheme="majorBidi" w:hAnsiTheme="majorBidi" w:cstheme="majorBidi"/>
          <w:sz w:val="24"/>
          <w:szCs w:val="24"/>
        </w:rPr>
        <w:t>taking</w:t>
      </w:r>
      <w:r w:rsidRPr="0056042D">
        <w:rPr>
          <w:rFonts w:asciiTheme="majorBidi" w:hAnsiTheme="majorBidi" w:cstheme="majorBidi"/>
          <w:sz w:val="24"/>
          <w:szCs w:val="24"/>
        </w:rPr>
        <w:t xml:space="preserve"> repetitive </w:t>
      </w:r>
      <w:r w:rsidR="00EF3D2A" w:rsidRPr="00962CC9">
        <w:rPr>
          <w:rFonts w:asciiTheme="majorBidi" w:hAnsiTheme="majorBidi" w:cstheme="majorBidi"/>
          <w:sz w:val="24"/>
          <w:szCs w:val="24"/>
        </w:rPr>
        <w:t>topics</w:t>
      </w:r>
      <w:r w:rsidRPr="0056042D">
        <w:rPr>
          <w:rFonts w:asciiTheme="majorBidi" w:hAnsiTheme="majorBidi" w:cstheme="majorBidi"/>
          <w:sz w:val="24"/>
          <w:szCs w:val="24"/>
        </w:rPr>
        <w:t xml:space="preserve"> across </w:t>
      </w:r>
      <w:r w:rsidR="00EF3D2A" w:rsidRPr="00962CC9">
        <w:rPr>
          <w:rFonts w:asciiTheme="majorBidi" w:hAnsiTheme="majorBidi" w:cstheme="majorBidi"/>
          <w:sz w:val="24"/>
          <w:szCs w:val="24"/>
        </w:rPr>
        <w:t>several</w:t>
      </w:r>
      <w:r w:rsidRPr="0056042D">
        <w:rPr>
          <w:rFonts w:asciiTheme="majorBidi" w:hAnsiTheme="majorBidi" w:cstheme="majorBidi"/>
          <w:sz w:val="24"/>
          <w:szCs w:val="24"/>
        </w:rPr>
        <w:t xml:space="preserve"> clusters. </w:t>
      </w:r>
    </w:p>
    <w:p w14:paraId="3D685E7C" w14:textId="43493250" w:rsidR="0056042D" w:rsidRPr="0056042D" w:rsidRDefault="00A90E1F" w:rsidP="0056042D">
      <w:pPr>
        <w:spacing w:after="160" w:afterAutospacing="0" w:line="259" w:lineRule="auto"/>
        <w:rPr>
          <w:rFonts w:asciiTheme="majorBidi" w:hAnsiTheme="majorBidi" w:cstheme="majorBidi"/>
          <w:sz w:val="24"/>
          <w:szCs w:val="24"/>
        </w:rPr>
      </w:pPr>
      <w:r w:rsidRPr="0056042D">
        <w:rPr>
          <w:rFonts w:asciiTheme="majorBidi" w:hAnsiTheme="majorBidi" w:cstheme="majorBidi"/>
          <w:sz w:val="24"/>
          <w:szCs w:val="24"/>
        </w:rPr>
        <w:t>The Topic Distribution Chart (</w:t>
      </w:r>
      <w:r w:rsidRPr="00A90E1F">
        <w:rPr>
          <w:rFonts w:asciiTheme="majorBidi" w:hAnsiTheme="majorBidi" w:cstheme="majorBidi"/>
          <w:b/>
          <w:bCs/>
          <w:sz w:val="24"/>
          <w:szCs w:val="24"/>
        </w:rPr>
        <w:t xml:space="preserve">see </w:t>
      </w:r>
      <w:r w:rsidRPr="00A90E1F">
        <w:rPr>
          <w:rFonts w:asciiTheme="majorBidi" w:hAnsiTheme="majorBidi" w:cstheme="majorBidi"/>
          <w:b/>
          <w:bCs/>
          <w:i/>
          <w:iCs/>
          <w:sz w:val="24"/>
          <w:szCs w:val="24"/>
        </w:rPr>
        <w:t>Figure 3</w:t>
      </w:r>
      <w:r w:rsidRPr="0056042D">
        <w:rPr>
          <w:rFonts w:asciiTheme="majorBidi" w:hAnsiTheme="majorBidi" w:cstheme="majorBidi"/>
          <w:sz w:val="24"/>
          <w:szCs w:val="24"/>
        </w:rPr>
        <w:t>)</w:t>
      </w:r>
      <w:r w:rsidR="0056042D" w:rsidRPr="0056042D">
        <w:rPr>
          <w:rFonts w:asciiTheme="majorBidi" w:hAnsiTheme="majorBidi" w:cstheme="majorBidi"/>
          <w:sz w:val="24"/>
          <w:szCs w:val="24"/>
        </w:rPr>
        <w:t xml:space="preserve"> </w:t>
      </w:r>
      <w:r w:rsidRPr="00962CC9">
        <w:rPr>
          <w:rFonts w:asciiTheme="majorBidi" w:hAnsiTheme="majorBidi" w:cstheme="majorBidi"/>
          <w:sz w:val="24"/>
          <w:szCs w:val="24"/>
        </w:rPr>
        <w:t>reveals</w:t>
      </w:r>
      <w:r w:rsidR="0056042D" w:rsidRPr="0056042D">
        <w:rPr>
          <w:rFonts w:asciiTheme="majorBidi" w:hAnsiTheme="majorBidi" w:cstheme="majorBidi"/>
          <w:sz w:val="24"/>
          <w:szCs w:val="24"/>
        </w:rPr>
        <w:t xml:space="preserve"> that a single </w:t>
      </w:r>
      <w:r w:rsidR="00EF3D2A" w:rsidRPr="00962CC9">
        <w:rPr>
          <w:rFonts w:asciiTheme="majorBidi" w:hAnsiTheme="majorBidi" w:cstheme="majorBidi"/>
          <w:sz w:val="24"/>
          <w:szCs w:val="24"/>
        </w:rPr>
        <w:t>leading</w:t>
      </w:r>
      <w:r w:rsidR="0056042D" w:rsidRPr="0056042D">
        <w:rPr>
          <w:rFonts w:asciiTheme="majorBidi" w:hAnsiTheme="majorBidi" w:cstheme="majorBidi"/>
          <w:sz w:val="24"/>
          <w:szCs w:val="24"/>
        </w:rPr>
        <w:t xml:space="preserve"> topic </w:t>
      </w:r>
      <w:r w:rsidR="000D548B" w:rsidRPr="00962CC9">
        <w:rPr>
          <w:rFonts w:asciiTheme="majorBidi" w:hAnsiTheme="majorBidi" w:cstheme="majorBidi"/>
          <w:sz w:val="24"/>
          <w:szCs w:val="24"/>
        </w:rPr>
        <w:t>reported</w:t>
      </w:r>
      <w:r w:rsidR="0056042D" w:rsidRPr="0056042D">
        <w:rPr>
          <w:rFonts w:asciiTheme="majorBidi" w:hAnsiTheme="majorBidi" w:cstheme="majorBidi"/>
          <w:sz w:val="24"/>
          <w:szCs w:val="24"/>
        </w:rPr>
        <w:t xml:space="preserve"> for 71% of the tweets, while sparse topics </w:t>
      </w:r>
      <w:r w:rsidR="000D548B" w:rsidRPr="00962CC9">
        <w:rPr>
          <w:rFonts w:asciiTheme="majorBidi" w:hAnsiTheme="majorBidi" w:cstheme="majorBidi"/>
          <w:sz w:val="24"/>
          <w:szCs w:val="24"/>
        </w:rPr>
        <w:t>shaped</w:t>
      </w:r>
      <w:r w:rsidR="0056042D" w:rsidRPr="0056042D">
        <w:rPr>
          <w:rFonts w:asciiTheme="majorBidi" w:hAnsiTheme="majorBidi" w:cstheme="majorBidi"/>
          <w:sz w:val="24"/>
          <w:szCs w:val="24"/>
        </w:rPr>
        <w:t xml:space="preserve"> only a minority. This </w:t>
      </w:r>
      <w:r w:rsidR="000D548B" w:rsidRPr="00962CC9">
        <w:rPr>
          <w:rFonts w:asciiTheme="majorBidi" w:hAnsiTheme="majorBidi" w:cstheme="majorBidi"/>
          <w:sz w:val="24"/>
          <w:szCs w:val="24"/>
        </w:rPr>
        <w:t>authorised</w:t>
      </w:r>
      <w:r w:rsidR="0056042D" w:rsidRPr="0056042D">
        <w:rPr>
          <w:rFonts w:asciiTheme="majorBidi" w:hAnsiTheme="majorBidi" w:cstheme="majorBidi"/>
          <w:sz w:val="24"/>
          <w:szCs w:val="24"/>
        </w:rPr>
        <w:t xml:space="preserve"> that five topics were </w:t>
      </w:r>
      <w:r w:rsidR="000D548B" w:rsidRPr="00962CC9">
        <w:rPr>
          <w:rFonts w:asciiTheme="majorBidi" w:hAnsiTheme="majorBidi" w:cstheme="majorBidi"/>
          <w:sz w:val="24"/>
          <w:szCs w:val="24"/>
        </w:rPr>
        <w:t>enough</w:t>
      </w:r>
      <w:r w:rsidR="0056042D" w:rsidRPr="0056042D">
        <w:rPr>
          <w:rFonts w:asciiTheme="majorBidi" w:hAnsiTheme="majorBidi" w:cstheme="majorBidi"/>
          <w:sz w:val="24"/>
          <w:szCs w:val="24"/>
        </w:rPr>
        <w:t xml:space="preserve"> to capture the major </w:t>
      </w:r>
      <w:r w:rsidR="000D548B" w:rsidRPr="00962CC9">
        <w:rPr>
          <w:rFonts w:asciiTheme="majorBidi" w:hAnsiTheme="majorBidi" w:cstheme="majorBidi"/>
          <w:sz w:val="24"/>
          <w:szCs w:val="24"/>
        </w:rPr>
        <w:t>descriptions</w:t>
      </w:r>
      <w:r w:rsidR="0056042D" w:rsidRPr="0056042D">
        <w:rPr>
          <w:rFonts w:asciiTheme="majorBidi" w:hAnsiTheme="majorBidi" w:cstheme="majorBidi"/>
          <w:sz w:val="24"/>
          <w:szCs w:val="24"/>
        </w:rPr>
        <w:t xml:space="preserve"> while </w:t>
      </w:r>
      <w:r w:rsidR="000D548B" w:rsidRPr="00962CC9">
        <w:rPr>
          <w:rFonts w:asciiTheme="majorBidi" w:hAnsiTheme="majorBidi" w:cstheme="majorBidi"/>
          <w:sz w:val="24"/>
          <w:szCs w:val="24"/>
        </w:rPr>
        <w:t>cleaning</w:t>
      </w:r>
      <w:r w:rsidR="0056042D" w:rsidRPr="0056042D">
        <w:rPr>
          <w:rFonts w:asciiTheme="majorBidi" w:hAnsiTheme="majorBidi" w:cstheme="majorBidi"/>
          <w:sz w:val="24"/>
          <w:szCs w:val="24"/>
        </w:rPr>
        <w:t xml:space="preserve"> out noise.</w:t>
      </w:r>
    </w:p>
    <w:p w14:paraId="53E5038F" w14:textId="362202E6" w:rsidR="00F35836" w:rsidRPr="00962CC9" w:rsidRDefault="005A3F49" w:rsidP="00F35836">
      <w:pPr>
        <w:keepNext/>
        <w:rPr>
          <w:rFonts w:ascii="Times New Roman" w:hAnsi="Times New Roman" w:cs="Times New Roman"/>
          <w:sz w:val="24"/>
          <w:szCs w:val="24"/>
        </w:rPr>
      </w:pPr>
      <w:r w:rsidRPr="009F76E8">
        <w:rPr>
          <w:rFonts w:asciiTheme="majorBidi" w:hAnsiTheme="majorBidi" w:cstheme="majorBidi"/>
          <w:sz w:val="24"/>
          <w:szCs w:val="24"/>
        </w:rPr>
        <w:t>H</w:t>
      </w:r>
      <w:r w:rsidR="00F35836" w:rsidRPr="00F35836">
        <w:rPr>
          <w:rFonts w:asciiTheme="majorBidi" w:hAnsiTheme="majorBidi" w:cstheme="majorBidi"/>
          <w:sz w:val="24"/>
          <w:szCs w:val="24"/>
        </w:rPr>
        <w:t>ierarchical clustering</w:t>
      </w:r>
      <w:r w:rsidR="00C9113C" w:rsidRPr="00962CC9">
        <w:rPr>
          <w:rFonts w:asciiTheme="majorBidi" w:hAnsiTheme="majorBidi" w:cstheme="majorBidi"/>
          <w:b/>
          <w:bCs/>
          <w:sz w:val="24"/>
          <w:szCs w:val="24"/>
        </w:rPr>
        <w:t xml:space="preserve"> </w:t>
      </w:r>
      <w:r w:rsidR="00C9113C" w:rsidRPr="005A3F49">
        <w:rPr>
          <w:rFonts w:asciiTheme="majorBidi" w:hAnsiTheme="majorBidi" w:cstheme="majorBidi"/>
          <w:sz w:val="24"/>
          <w:szCs w:val="24"/>
        </w:rPr>
        <w:t>(</w:t>
      </w:r>
      <w:r w:rsidR="00C9113C" w:rsidRPr="004F2384">
        <w:rPr>
          <w:rFonts w:asciiTheme="majorBidi" w:hAnsiTheme="majorBidi" w:cstheme="majorBidi"/>
          <w:b/>
          <w:bCs/>
          <w:i/>
          <w:iCs/>
          <w:sz w:val="24"/>
          <w:szCs w:val="24"/>
        </w:rPr>
        <w:t>see Figure 4</w:t>
      </w:r>
      <w:r w:rsidR="00C9113C" w:rsidRPr="005A3F49">
        <w:rPr>
          <w:rFonts w:asciiTheme="majorBidi" w:hAnsiTheme="majorBidi" w:cstheme="majorBidi"/>
          <w:sz w:val="24"/>
          <w:szCs w:val="24"/>
        </w:rPr>
        <w:t>)</w:t>
      </w:r>
      <w:r w:rsidR="00497BF5" w:rsidRPr="005A3F49">
        <w:rPr>
          <w:rFonts w:asciiTheme="majorBidi" w:hAnsiTheme="majorBidi" w:cstheme="majorBidi"/>
          <w:sz w:val="24"/>
          <w:szCs w:val="24"/>
        </w:rPr>
        <w:t xml:space="preserve"> </w:t>
      </w:r>
      <w:r w:rsidR="00497BF5" w:rsidRPr="00962CC9">
        <w:rPr>
          <w:rFonts w:asciiTheme="majorBidi" w:hAnsiTheme="majorBidi" w:cstheme="majorBidi"/>
          <w:sz w:val="24"/>
          <w:szCs w:val="24"/>
        </w:rPr>
        <w:t xml:space="preserve">was </w:t>
      </w:r>
      <w:r w:rsidR="001B2F05" w:rsidRPr="00962CC9">
        <w:rPr>
          <w:rFonts w:asciiTheme="majorBidi" w:hAnsiTheme="majorBidi" w:cstheme="majorBidi"/>
          <w:sz w:val="24"/>
          <w:szCs w:val="24"/>
        </w:rPr>
        <w:t>displayed</w:t>
      </w:r>
      <w:r w:rsidR="00497BF5" w:rsidRPr="00962CC9">
        <w:rPr>
          <w:rFonts w:asciiTheme="majorBidi" w:hAnsiTheme="majorBidi" w:cstheme="majorBidi"/>
          <w:sz w:val="24"/>
          <w:szCs w:val="24"/>
        </w:rPr>
        <w:t xml:space="preserve"> </w:t>
      </w:r>
      <w:r w:rsidR="00F35836" w:rsidRPr="00F35836">
        <w:rPr>
          <w:rFonts w:asciiTheme="majorBidi" w:hAnsiTheme="majorBidi" w:cstheme="majorBidi"/>
          <w:sz w:val="24"/>
          <w:szCs w:val="24"/>
        </w:rPr>
        <w:t>after topic modelling</w:t>
      </w:r>
      <w:r w:rsidR="00F35836" w:rsidRPr="00F35836">
        <w:rPr>
          <w:rFonts w:ascii="Times New Roman" w:hAnsi="Times New Roman" w:cs="Times New Roman"/>
          <w:sz w:val="24"/>
          <w:szCs w:val="24"/>
        </w:rPr>
        <w:t xml:space="preserve">. The visualization </w:t>
      </w:r>
      <w:r w:rsidR="00497BF5" w:rsidRPr="00962CC9">
        <w:rPr>
          <w:rFonts w:ascii="Times New Roman" w:hAnsi="Times New Roman" w:cs="Times New Roman"/>
          <w:sz w:val="24"/>
          <w:szCs w:val="24"/>
        </w:rPr>
        <w:t>exposed</w:t>
      </w:r>
      <w:r w:rsidR="00F35836" w:rsidRPr="00F35836">
        <w:rPr>
          <w:rFonts w:ascii="Times New Roman" w:hAnsi="Times New Roman" w:cs="Times New Roman"/>
          <w:sz w:val="24"/>
          <w:szCs w:val="24"/>
        </w:rPr>
        <w:t xml:space="preserve"> several topic pairs with </w:t>
      </w:r>
      <w:proofErr w:type="gramStart"/>
      <w:r w:rsidR="00497BF5" w:rsidRPr="00962CC9">
        <w:rPr>
          <w:rFonts w:ascii="Times New Roman" w:hAnsi="Times New Roman" w:cs="Times New Roman"/>
          <w:sz w:val="24"/>
          <w:szCs w:val="24"/>
        </w:rPr>
        <w:t>close proximity</w:t>
      </w:r>
      <w:proofErr w:type="gramEnd"/>
      <w:r w:rsidR="00497BF5" w:rsidRPr="00962CC9">
        <w:rPr>
          <w:rFonts w:ascii="Times New Roman" w:hAnsi="Times New Roman" w:cs="Times New Roman"/>
          <w:sz w:val="24"/>
          <w:szCs w:val="24"/>
        </w:rPr>
        <w:t xml:space="preserve"> </w:t>
      </w:r>
      <w:r w:rsidR="00F35836" w:rsidRPr="00F35836">
        <w:rPr>
          <w:rFonts w:ascii="Times New Roman" w:hAnsi="Times New Roman" w:cs="Times New Roman"/>
          <w:sz w:val="24"/>
          <w:szCs w:val="24"/>
        </w:rPr>
        <w:t xml:space="preserve">such as </w:t>
      </w:r>
      <w:r w:rsidR="00F35836" w:rsidRPr="00F35836">
        <w:rPr>
          <w:rFonts w:ascii="Times New Roman" w:hAnsi="Times New Roman" w:cs="Times New Roman"/>
          <w:i/>
          <w:iCs/>
          <w:sz w:val="24"/>
          <w:szCs w:val="24"/>
        </w:rPr>
        <w:t>"vaccine_vaccination_vacci..."</w:t>
      </w:r>
      <w:r w:rsidR="00F35836" w:rsidRPr="00F35836">
        <w:rPr>
          <w:rFonts w:ascii="Times New Roman" w:hAnsi="Times New Roman" w:cs="Times New Roman"/>
          <w:sz w:val="24"/>
          <w:szCs w:val="24"/>
        </w:rPr>
        <w:t xml:space="preserve"> </w:t>
      </w:r>
      <w:r w:rsidR="00842EF0" w:rsidRPr="00962CC9">
        <w:rPr>
          <w:rFonts w:ascii="Times New Roman" w:hAnsi="Times New Roman" w:cs="Times New Roman"/>
          <w:sz w:val="24"/>
          <w:szCs w:val="24"/>
        </w:rPr>
        <w:t xml:space="preserve"> demonstrating</w:t>
      </w:r>
      <w:r w:rsidR="00F35836" w:rsidRPr="00F35836">
        <w:rPr>
          <w:rFonts w:ascii="Times New Roman" w:hAnsi="Times New Roman" w:cs="Times New Roman"/>
          <w:sz w:val="24"/>
          <w:szCs w:val="24"/>
        </w:rPr>
        <w:t xml:space="preserve"> redundancy in topic </w:t>
      </w:r>
      <w:r w:rsidR="00842EF0" w:rsidRPr="00962CC9">
        <w:rPr>
          <w:rFonts w:ascii="Times New Roman" w:hAnsi="Times New Roman" w:cs="Times New Roman"/>
          <w:sz w:val="24"/>
          <w:szCs w:val="24"/>
        </w:rPr>
        <w:t>handling</w:t>
      </w:r>
      <w:r w:rsidR="00F35836" w:rsidRPr="00F35836">
        <w:rPr>
          <w:rFonts w:ascii="Times New Roman" w:hAnsi="Times New Roman" w:cs="Times New Roman"/>
          <w:sz w:val="24"/>
          <w:szCs w:val="24"/>
        </w:rPr>
        <w:t>.</w:t>
      </w:r>
    </w:p>
    <w:p w14:paraId="08180D33" w14:textId="5496C99D" w:rsidR="006D26F6" w:rsidRPr="006D26F6" w:rsidRDefault="006D26F6" w:rsidP="006D26F6">
      <w:pPr>
        <w:keepNext/>
        <w:spacing w:after="160" w:afterAutospacing="0" w:line="259" w:lineRule="auto"/>
        <w:rPr>
          <w:rFonts w:ascii="Times New Roman" w:hAnsi="Times New Roman" w:cs="Times New Roman"/>
          <w:sz w:val="24"/>
          <w:szCs w:val="24"/>
        </w:rPr>
      </w:pPr>
      <w:r w:rsidRPr="006D26F6">
        <w:rPr>
          <w:rFonts w:ascii="Times New Roman" w:hAnsi="Times New Roman" w:cs="Times New Roman"/>
          <w:sz w:val="24"/>
          <w:szCs w:val="24"/>
        </w:rPr>
        <w:t xml:space="preserve">As seen in </w:t>
      </w:r>
      <w:r w:rsidRPr="006D26F6">
        <w:rPr>
          <w:rFonts w:ascii="Times New Roman" w:hAnsi="Times New Roman" w:cs="Times New Roman"/>
          <w:i/>
          <w:iCs/>
          <w:sz w:val="24"/>
          <w:szCs w:val="24"/>
        </w:rPr>
        <w:t xml:space="preserve">Figure </w:t>
      </w:r>
      <w:r w:rsidR="00F013C2" w:rsidRPr="00962CC9">
        <w:rPr>
          <w:rFonts w:ascii="Times New Roman" w:hAnsi="Times New Roman" w:cs="Times New Roman"/>
          <w:i/>
          <w:iCs/>
          <w:sz w:val="24"/>
          <w:szCs w:val="24"/>
        </w:rPr>
        <w:t>5</w:t>
      </w:r>
      <w:r w:rsidRPr="006D26F6">
        <w:rPr>
          <w:rFonts w:ascii="Times New Roman" w:hAnsi="Times New Roman" w:cs="Times New Roman"/>
          <w:sz w:val="24"/>
          <w:szCs w:val="24"/>
        </w:rPr>
        <w:t xml:space="preserve">, </w:t>
      </w:r>
      <w:r w:rsidR="00F013C2" w:rsidRPr="00962CC9">
        <w:rPr>
          <w:rFonts w:ascii="Times New Roman" w:hAnsi="Times New Roman" w:cs="Times New Roman"/>
          <w:sz w:val="24"/>
          <w:szCs w:val="24"/>
        </w:rPr>
        <w:t>all</w:t>
      </w:r>
      <w:r w:rsidRPr="006D26F6">
        <w:rPr>
          <w:rFonts w:ascii="Times New Roman" w:hAnsi="Times New Roman" w:cs="Times New Roman"/>
          <w:sz w:val="24"/>
          <w:szCs w:val="24"/>
        </w:rPr>
        <w:t xml:space="preserve"> </w:t>
      </w:r>
      <w:r w:rsidR="0078477E" w:rsidRPr="006D26F6">
        <w:rPr>
          <w:rFonts w:ascii="Times New Roman" w:hAnsi="Times New Roman" w:cs="Times New Roman"/>
          <w:sz w:val="24"/>
          <w:szCs w:val="24"/>
        </w:rPr>
        <w:t>topics</w:t>
      </w:r>
      <w:r w:rsidRPr="006D26F6">
        <w:rPr>
          <w:rFonts w:ascii="Times New Roman" w:hAnsi="Times New Roman" w:cs="Times New Roman"/>
          <w:sz w:val="24"/>
          <w:szCs w:val="24"/>
        </w:rPr>
        <w:t xml:space="preserve"> </w:t>
      </w:r>
      <w:r w:rsidR="0078477E" w:rsidRPr="006D26F6">
        <w:rPr>
          <w:rFonts w:ascii="Times New Roman" w:hAnsi="Times New Roman" w:cs="Times New Roman"/>
          <w:sz w:val="24"/>
          <w:szCs w:val="24"/>
        </w:rPr>
        <w:t>show</w:t>
      </w:r>
      <w:r w:rsidRPr="006D26F6">
        <w:rPr>
          <w:rFonts w:ascii="Times New Roman" w:hAnsi="Times New Roman" w:cs="Times New Roman"/>
          <w:sz w:val="24"/>
          <w:szCs w:val="24"/>
        </w:rPr>
        <w:t xml:space="preserve"> a clear </w:t>
      </w:r>
      <w:r w:rsidR="00F013C2" w:rsidRPr="00962CC9">
        <w:rPr>
          <w:rFonts w:ascii="Times New Roman" w:hAnsi="Times New Roman" w:cs="Times New Roman"/>
          <w:sz w:val="24"/>
          <w:szCs w:val="24"/>
        </w:rPr>
        <w:t>awareness</w:t>
      </w:r>
      <w:r w:rsidRPr="006D26F6">
        <w:rPr>
          <w:rFonts w:ascii="Times New Roman" w:hAnsi="Times New Roman" w:cs="Times New Roman"/>
          <w:sz w:val="24"/>
          <w:szCs w:val="24"/>
        </w:rPr>
        <w:t xml:space="preserve"> of high-weighted terms</w:t>
      </w:r>
      <w:r w:rsidR="00B078CB">
        <w:rPr>
          <w:rFonts w:ascii="Times New Roman" w:hAnsi="Times New Roman" w:cs="Times New Roman"/>
          <w:sz w:val="24"/>
          <w:szCs w:val="24"/>
        </w:rPr>
        <w:t xml:space="preserve"> </w:t>
      </w:r>
      <w:r w:rsidRPr="006D26F6">
        <w:rPr>
          <w:rFonts w:ascii="Times New Roman" w:hAnsi="Times New Roman" w:cs="Times New Roman"/>
          <w:sz w:val="24"/>
          <w:szCs w:val="24"/>
        </w:rPr>
        <w:t xml:space="preserve">for example, Topic 0 is dominated by vaccine-related keywords like </w:t>
      </w:r>
      <w:r w:rsidRPr="006D26F6">
        <w:rPr>
          <w:rFonts w:ascii="Times New Roman" w:hAnsi="Times New Roman" w:cs="Times New Roman"/>
          <w:i/>
          <w:iCs/>
          <w:sz w:val="24"/>
          <w:szCs w:val="24"/>
        </w:rPr>
        <w:t>"vaccine," "vaccinated,"</w:t>
      </w:r>
      <w:r w:rsidRPr="006D26F6">
        <w:rPr>
          <w:rFonts w:ascii="Times New Roman" w:hAnsi="Times New Roman" w:cs="Times New Roman"/>
          <w:sz w:val="24"/>
          <w:szCs w:val="24"/>
        </w:rPr>
        <w:t xml:space="preserve"> and </w:t>
      </w:r>
      <w:r w:rsidRPr="006D26F6">
        <w:rPr>
          <w:rFonts w:ascii="Times New Roman" w:hAnsi="Times New Roman" w:cs="Times New Roman"/>
          <w:i/>
          <w:iCs/>
          <w:sz w:val="24"/>
          <w:szCs w:val="24"/>
        </w:rPr>
        <w:t>"booster"</w:t>
      </w:r>
      <w:r w:rsidRPr="006D26F6">
        <w:rPr>
          <w:rFonts w:ascii="Times New Roman" w:hAnsi="Times New Roman" w:cs="Times New Roman"/>
          <w:sz w:val="24"/>
          <w:szCs w:val="24"/>
        </w:rPr>
        <w:t xml:space="preserve">, </w:t>
      </w:r>
      <w:r w:rsidR="00F013C2" w:rsidRPr="00962CC9">
        <w:rPr>
          <w:rFonts w:ascii="Times New Roman" w:hAnsi="Times New Roman" w:cs="Times New Roman"/>
          <w:sz w:val="24"/>
          <w:szCs w:val="24"/>
        </w:rPr>
        <w:t>whereas</w:t>
      </w:r>
      <w:r w:rsidRPr="006D26F6">
        <w:rPr>
          <w:rFonts w:ascii="Times New Roman" w:hAnsi="Times New Roman" w:cs="Times New Roman"/>
          <w:sz w:val="24"/>
          <w:szCs w:val="24"/>
        </w:rPr>
        <w:t xml:space="preserve"> Topic 1 </w:t>
      </w:r>
      <w:r w:rsidR="00F013C2" w:rsidRPr="00962CC9">
        <w:rPr>
          <w:rFonts w:ascii="Times New Roman" w:hAnsi="Times New Roman" w:cs="Times New Roman"/>
          <w:sz w:val="24"/>
          <w:szCs w:val="24"/>
        </w:rPr>
        <w:t>emphases</w:t>
      </w:r>
      <w:r w:rsidRPr="006D26F6">
        <w:rPr>
          <w:rFonts w:ascii="Times New Roman" w:hAnsi="Times New Roman" w:cs="Times New Roman"/>
          <w:sz w:val="24"/>
          <w:szCs w:val="24"/>
        </w:rPr>
        <w:t xml:space="preserve"> on geopolitical </w:t>
      </w:r>
      <w:r w:rsidR="0078477E" w:rsidRPr="00962CC9">
        <w:rPr>
          <w:rFonts w:ascii="Times New Roman" w:hAnsi="Times New Roman" w:cs="Times New Roman"/>
          <w:sz w:val="24"/>
          <w:szCs w:val="24"/>
        </w:rPr>
        <w:t>talk</w:t>
      </w:r>
      <w:r w:rsidRPr="006D26F6">
        <w:rPr>
          <w:rFonts w:ascii="Times New Roman" w:hAnsi="Times New Roman" w:cs="Times New Roman"/>
          <w:sz w:val="24"/>
          <w:szCs w:val="24"/>
        </w:rPr>
        <w:t xml:space="preserve"> with words like </w:t>
      </w:r>
      <w:r w:rsidRPr="006D26F6">
        <w:rPr>
          <w:rFonts w:ascii="Times New Roman" w:hAnsi="Times New Roman" w:cs="Times New Roman"/>
          <w:i/>
          <w:iCs/>
          <w:sz w:val="24"/>
          <w:szCs w:val="24"/>
        </w:rPr>
        <w:t>"ban," "african,"</w:t>
      </w:r>
      <w:r w:rsidRPr="006D26F6">
        <w:rPr>
          <w:rFonts w:ascii="Times New Roman" w:hAnsi="Times New Roman" w:cs="Times New Roman"/>
          <w:sz w:val="24"/>
          <w:szCs w:val="24"/>
        </w:rPr>
        <w:t xml:space="preserve"> and </w:t>
      </w:r>
      <w:r w:rsidRPr="006D26F6">
        <w:rPr>
          <w:rFonts w:ascii="Times New Roman" w:hAnsi="Times New Roman" w:cs="Times New Roman"/>
          <w:i/>
          <w:iCs/>
          <w:sz w:val="24"/>
          <w:szCs w:val="24"/>
        </w:rPr>
        <w:t>"country."</w:t>
      </w:r>
      <w:r w:rsidRPr="006D26F6">
        <w:rPr>
          <w:rFonts w:ascii="Times New Roman" w:hAnsi="Times New Roman" w:cs="Times New Roman"/>
          <w:sz w:val="24"/>
          <w:szCs w:val="24"/>
        </w:rPr>
        <w:t xml:space="preserve"> This </w:t>
      </w:r>
      <w:r w:rsidR="00F013C2" w:rsidRPr="00962CC9">
        <w:rPr>
          <w:rFonts w:ascii="Times New Roman" w:hAnsi="Times New Roman" w:cs="Times New Roman"/>
          <w:sz w:val="24"/>
          <w:szCs w:val="24"/>
        </w:rPr>
        <w:t xml:space="preserve">visualization </w:t>
      </w:r>
      <w:r w:rsidRPr="006D26F6">
        <w:rPr>
          <w:rFonts w:ascii="Times New Roman" w:hAnsi="Times New Roman" w:cs="Times New Roman"/>
          <w:sz w:val="24"/>
          <w:szCs w:val="24"/>
        </w:rPr>
        <w:t xml:space="preserve">supports the </w:t>
      </w:r>
      <w:r w:rsidR="0078477E">
        <w:rPr>
          <w:rFonts w:ascii="Times New Roman" w:hAnsi="Times New Roman" w:cs="Times New Roman"/>
          <w:sz w:val="24"/>
          <w:szCs w:val="24"/>
        </w:rPr>
        <w:t>use</w:t>
      </w:r>
      <w:r w:rsidRPr="006D26F6">
        <w:rPr>
          <w:rFonts w:ascii="Times New Roman" w:hAnsi="Times New Roman" w:cs="Times New Roman"/>
          <w:sz w:val="24"/>
          <w:szCs w:val="24"/>
        </w:rPr>
        <w:t xml:space="preserve"> of bigrams, which capture</w:t>
      </w:r>
      <w:r w:rsidR="0070207E" w:rsidRPr="00962CC9">
        <w:rPr>
          <w:rFonts w:ascii="Times New Roman" w:hAnsi="Times New Roman" w:cs="Times New Roman"/>
          <w:sz w:val="24"/>
          <w:szCs w:val="24"/>
        </w:rPr>
        <w:t>d</w:t>
      </w:r>
      <w:r w:rsidRPr="006D26F6">
        <w:rPr>
          <w:rFonts w:ascii="Times New Roman" w:hAnsi="Times New Roman" w:cs="Times New Roman"/>
          <w:sz w:val="24"/>
          <w:szCs w:val="24"/>
        </w:rPr>
        <w:t xml:space="preserve"> rich</w:t>
      </w:r>
      <w:r w:rsidR="0070207E" w:rsidRPr="00962CC9">
        <w:rPr>
          <w:rFonts w:ascii="Times New Roman" w:hAnsi="Times New Roman" w:cs="Times New Roman"/>
          <w:sz w:val="24"/>
          <w:szCs w:val="24"/>
        </w:rPr>
        <w:t xml:space="preserve"> </w:t>
      </w:r>
      <w:r w:rsidRPr="006D26F6">
        <w:rPr>
          <w:rFonts w:ascii="Times New Roman" w:hAnsi="Times New Roman" w:cs="Times New Roman"/>
          <w:sz w:val="24"/>
          <w:szCs w:val="24"/>
        </w:rPr>
        <w:t xml:space="preserve">phrases such as </w:t>
      </w:r>
      <w:r w:rsidRPr="006D26F6">
        <w:rPr>
          <w:rFonts w:ascii="Times New Roman" w:hAnsi="Times New Roman" w:cs="Times New Roman"/>
          <w:i/>
          <w:iCs/>
          <w:sz w:val="24"/>
          <w:szCs w:val="24"/>
        </w:rPr>
        <w:t>“vaccination rate”</w:t>
      </w:r>
      <w:r w:rsidRPr="006D26F6">
        <w:rPr>
          <w:rFonts w:ascii="Times New Roman" w:hAnsi="Times New Roman" w:cs="Times New Roman"/>
          <w:sz w:val="24"/>
          <w:szCs w:val="24"/>
        </w:rPr>
        <w:t xml:space="preserve"> and </w:t>
      </w:r>
      <w:r w:rsidRPr="006D26F6">
        <w:rPr>
          <w:rFonts w:ascii="Times New Roman" w:hAnsi="Times New Roman" w:cs="Times New Roman"/>
          <w:i/>
          <w:iCs/>
          <w:sz w:val="24"/>
          <w:szCs w:val="24"/>
        </w:rPr>
        <w:t>“travel ban”</w:t>
      </w:r>
      <w:r w:rsidRPr="006D26F6">
        <w:rPr>
          <w:rFonts w:ascii="Times New Roman" w:hAnsi="Times New Roman" w:cs="Times New Roman"/>
          <w:sz w:val="24"/>
          <w:szCs w:val="24"/>
        </w:rPr>
        <w:t>, improv</w:t>
      </w:r>
      <w:r w:rsidR="000F6ED5" w:rsidRPr="00962CC9">
        <w:rPr>
          <w:rFonts w:ascii="Times New Roman" w:hAnsi="Times New Roman" w:cs="Times New Roman"/>
          <w:sz w:val="24"/>
          <w:szCs w:val="24"/>
        </w:rPr>
        <w:t>ing</w:t>
      </w:r>
      <w:r w:rsidRPr="006D26F6">
        <w:rPr>
          <w:rFonts w:ascii="Times New Roman" w:hAnsi="Times New Roman" w:cs="Times New Roman"/>
          <w:sz w:val="24"/>
          <w:szCs w:val="24"/>
        </w:rPr>
        <w:t xml:space="preserve"> interpretability.</w:t>
      </w:r>
    </w:p>
    <w:p w14:paraId="0234CEB1" w14:textId="14F6D975" w:rsidR="002F5300" w:rsidRDefault="000F6ED5" w:rsidP="006D26F6">
      <w:pPr>
        <w:keepNext/>
        <w:rPr>
          <w:rFonts w:ascii="Times New Roman" w:hAnsi="Times New Roman" w:cs="Times New Roman"/>
          <w:sz w:val="24"/>
          <w:szCs w:val="24"/>
        </w:rPr>
      </w:pPr>
      <w:r w:rsidRPr="00962CC9">
        <w:rPr>
          <w:rFonts w:ascii="Times New Roman" w:hAnsi="Times New Roman" w:cs="Times New Roman"/>
          <w:sz w:val="24"/>
          <w:szCs w:val="24"/>
        </w:rPr>
        <w:t>Additionally</w:t>
      </w:r>
      <w:r w:rsidR="006D26F6" w:rsidRPr="006D26F6">
        <w:rPr>
          <w:rFonts w:ascii="Times New Roman" w:hAnsi="Times New Roman" w:cs="Times New Roman"/>
          <w:sz w:val="24"/>
          <w:szCs w:val="24"/>
        </w:rPr>
        <w:t xml:space="preserve">, the </w:t>
      </w:r>
      <w:r w:rsidRPr="00962CC9">
        <w:rPr>
          <w:rFonts w:ascii="Times New Roman" w:hAnsi="Times New Roman" w:cs="Times New Roman"/>
          <w:sz w:val="24"/>
          <w:szCs w:val="24"/>
        </w:rPr>
        <w:t>sharp</w:t>
      </w:r>
      <w:r w:rsidR="006D26F6" w:rsidRPr="006D26F6">
        <w:rPr>
          <w:rFonts w:ascii="Times New Roman" w:hAnsi="Times New Roman" w:cs="Times New Roman"/>
          <w:sz w:val="24"/>
          <w:szCs w:val="24"/>
        </w:rPr>
        <w:t xml:space="preserve"> drop-off in word scores</w:t>
      </w:r>
      <w:r w:rsidR="00B078CB">
        <w:rPr>
          <w:rFonts w:ascii="Times New Roman" w:hAnsi="Times New Roman" w:cs="Times New Roman"/>
          <w:sz w:val="24"/>
          <w:szCs w:val="24"/>
        </w:rPr>
        <w:t xml:space="preserve"> (</w:t>
      </w:r>
      <w:r w:rsidR="00B078CB" w:rsidRPr="0078477E">
        <w:rPr>
          <w:rFonts w:ascii="Times New Roman" w:hAnsi="Times New Roman" w:cs="Times New Roman"/>
          <w:b/>
          <w:bCs/>
          <w:i/>
          <w:iCs/>
          <w:sz w:val="24"/>
          <w:szCs w:val="24"/>
        </w:rPr>
        <w:t xml:space="preserve">see Figure </w:t>
      </w:r>
      <w:r w:rsidR="0078477E">
        <w:rPr>
          <w:rFonts w:ascii="Times New Roman" w:hAnsi="Times New Roman" w:cs="Times New Roman"/>
          <w:b/>
          <w:bCs/>
          <w:i/>
          <w:iCs/>
          <w:sz w:val="24"/>
          <w:szCs w:val="24"/>
        </w:rPr>
        <w:t>5</w:t>
      </w:r>
      <w:r w:rsidR="00B078CB">
        <w:rPr>
          <w:rFonts w:ascii="Times New Roman" w:hAnsi="Times New Roman" w:cs="Times New Roman"/>
          <w:sz w:val="24"/>
          <w:szCs w:val="24"/>
        </w:rPr>
        <w:t>)</w:t>
      </w:r>
      <w:r w:rsidR="006D26F6" w:rsidRPr="006D26F6">
        <w:rPr>
          <w:rFonts w:ascii="Times New Roman" w:hAnsi="Times New Roman" w:cs="Times New Roman"/>
          <w:sz w:val="24"/>
          <w:szCs w:val="24"/>
        </w:rPr>
        <w:t xml:space="preserve"> after the first </w:t>
      </w:r>
      <w:r w:rsidR="00B078CB">
        <w:rPr>
          <w:rFonts w:ascii="Times New Roman" w:hAnsi="Times New Roman" w:cs="Times New Roman"/>
          <w:sz w:val="24"/>
          <w:szCs w:val="24"/>
        </w:rPr>
        <w:t>few</w:t>
      </w:r>
      <w:r w:rsidR="006D26F6" w:rsidRPr="006D26F6">
        <w:rPr>
          <w:rFonts w:ascii="Times New Roman" w:hAnsi="Times New Roman" w:cs="Times New Roman"/>
          <w:sz w:val="24"/>
          <w:szCs w:val="24"/>
        </w:rPr>
        <w:t xml:space="preserve"> terms across all topics </w:t>
      </w:r>
      <w:r w:rsidR="00EC7ACB" w:rsidRPr="00962CC9">
        <w:rPr>
          <w:rFonts w:ascii="Times New Roman" w:hAnsi="Times New Roman" w:cs="Times New Roman"/>
          <w:sz w:val="24"/>
          <w:szCs w:val="24"/>
        </w:rPr>
        <w:t>emphasised</w:t>
      </w:r>
      <w:r w:rsidR="006D26F6" w:rsidRPr="006D26F6">
        <w:rPr>
          <w:rFonts w:ascii="Times New Roman" w:hAnsi="Times New Roman" w:cs="Times New Roman"/>
          <w:sz w:val="24"/>
          <w:szCs w:val="24"/>
        </w:rPr>
        <w:t xml:space="preserve"> redundancy, making it </w:t>
      </w:r>
      <w:r w:rsidR="00EC7ACB" w:rsidRPr="00962CC9">
        <w:rPr>
          <w:rFonts w:ascii="Times New Roman" w:hAnsi="Times New Roman" w:cs="Times New Roman"/>
          <w:sz w:val="24"/>
          <w:szCs w:val="24"/>
        </w:rPr>
        <w:t>obvious</w:t>
      </w:r>
      <w:r w:rsidR="006D26F6" w:rsidRPr="006D26F6">
        <w:rPr>
          <w:rFonts w:ascii="Times New Roman" w:hAnsi="Times New Roman" w:cs="Times New Roman"/>
          <w:sz w:val="24"/>
          <w:szCs w:val="24"/>
        </w:rPr>
        <w:t xml:space="preserve"> that </w:t>
      </w:r>
      <w:r w:rsidR="00EC7ACB" w:rsidRPr="00962CC9">
        <w:rPr>
          <w:rFonts w:ascii="Times New Roman" w:hAnsi="Times New Roman" w:cs="Times New Roman"/>
          <w:sz w:val="24"/>
          <w:szCs w:val="24"/>
        </w:rPr>
        <w:t>several</w:t>
      </w:r>
      <w:r w:rsidR="006D26F6" w:rsidRPr="006D26F6">
        <w:rPr>
          <w:rFonts w:ascii="Times New Roman" w:hAnsi="Times New Roman" w:cs="Times New Roman"/>
          <w:sz w:val="24"/>
          <w:szCs w:val="24"/>
        </w:rPr>
        <w:t xml:space="preserve"> topics were covering </w:t>
      </w:r>
      <w:r w:rsidR="00EC7ACB" w:rsidRPr="00962CC9">
        <w:rPr>
          <w:rFonts w:ascii="Times New Roman" w:hAnsi="Times New Roman" w:cs="Times New Roman"/>
          <w:sz w:val="24"/>
          <w:szCs w:val="24"/>
        </w:rPr>
        <w:t>alike</w:t>
      </w:r>
      <w:r w:rsidR="006D26F6" w:rsidRPr="006D26F6">
        <w:rPr>
          <w:rFonts w:ascii="Times New Roman" w:hAnsi="Times New Roman" w:cs="Times New Roman"/>
          <w:sz w:val="24"/>
          <w:szCs w:val="24"/>
        </w:rPr>
        <w:t xml:space="preserve"> </w:t>
      </w:r>
      <w:r w:rsidR="00B078CB">
        <w:rPr>
          <w:rFonts w:ascii="Times New Roman" w:hAnsi="Times New Roman" w:cs="Times New Roman"/>
          <w:sz w:val="24"/>
          <w:szCs w:val="24"/>
        </w:rPr>
        <w:t>themes</w:t>
      </w:r>
      <w:r w:rsidR="006D26F6" w:rsidRPr="006D26F6">
        <w:rPr>
          <w:rFonts w:ascii="Times New Roman" w:hAnsi="Times New Roman" w:cs="Times New Roman"/>
          <w:sz w:val="24"/>
          <w:szCs w:val="24"/>
        </w:rPr>
        <w:t>.</w:t>
      </w:r>
    </w:p>
    <w:p w14:paraId="2501D10A" w14:textId="51BD3D68" w:rsidR="00980967" w:rsidRDefault="00E44F4E" w:rsidP="00980967">
      <w:pPr>
        <w:rPr>
          <w:rFonts w:ascii="Times New Roman" w:hAnsi="Times New Roman" w:cs="Times New Roman"/>
          <w:sz w:val="24"/>
          <w:szCs w:val="24"/>
        </w:rPr>
      </w:pPr>
      <w:r w:rsidRPr="00E44F4E">
        <w:rPr>
          <w:rFonts w:ascii="Times New Roman" w:hAnsi="Times New Roman" w:cs="Times New Roman"/>
          <w:sz w:val="24"/>
          <w:szCs w:val="24"/>
        </w:rPr>
        <w:t xml:space="preserve">Dropping the number of topics to 5 eradicated semantic intersection, </w:t>
      </w:r>
      <w:r w:rsidR="0039151E" w:rsidRPr="0039151E">
        <w:rPr>
          <w:rFonts w:ascii="Times New Roman" w:hAnsi="Times New Roman" w:cs="Times New Roman"/>
          <w:sz w:val="24"/>
          <w:szCs w:val="24"/>
        </w:rPr>
        <w:t>gave the best stability between coherence score, interpretability, and thematic simplicity</w:t>
      </w:r>
      <w:r w:rsidRPr="00E44F4E">
        <w:rPr>
          <w:rFonts w:ascii="Times New Roman" w:hAnsi="Times New Roman" w:cs="Times New Roman"/>
          <w:sz w:val="24"/>
          <w:szCs w:val="24"/>
        </w:rPr>
        <w:t>. All these visualizations justify this decision, making the topics simpler to understand and decreasing vagueness in</w:t>
      </w:r>
      <w:r w:rsidR="00CA625F">
        <w:rPr>
          <w:rFonts w:ascii="Times New Roman" w:hAnsi="Times New Roman" w:cs="Times New Roman"/>
          <w:sz w:val="24"/>
          <w:szCs w:val="24"/>
        </w:rPr>
        <w:t xml:space="preserve"> </w:t>
      </w:r>
      <w:r w:rsidRPr="00E44F4E">
        <w:rPr>
          <w:rFonts w:ascii="Times New Roman" w:hAnsi="Times New Roman" w:cs="Times New Roman"/>
          <w:sz w:val="24"/>
          <w:szCs w:val="24"/>
        </w:rPr>
        <w:t>phrase structure. Topic reduction and n-gram updates provided transparency, which is important when working with short, infor</w:t>
      </w:r>
      <w:r w:rsidR="00CA625F" w:rsidRPr="00E44F4E">
        <w:rPr>
          <w:rFonts w:ascii="Times New Roman" w:hAnsi="Times New Roman" w:cs="Times New Roman"/>
          <w:sz w:val="24"/>
          <w:szCs w:val="24"/>
        </w:rPr>
        <w:t>mal text like tweets</w:t>
      </w:r>
      <w:r w:rsidR="00980967">
        <w:rPr>
          <w:rFonts w:ascii="Times New Roman" w:hAnsi="Times New Roman" w:cs="Times New Roman"/>
          <w:sz w:val="24"/>
          <w:szCs w:val="24"/>
        </w:rPr>
        <w:t>.</w:t>
      </w:r>
    </w:p>
    <w:p w14:paraId="10FC8733" w14:textId="63E99147" w:rsidR="00205297" w:rsidRDefault="00CA625F" w:rsidP="00980967">
      <w:pPr>
        <w:jc w:val="center"/>
        <w:rPr>
          <w:rFonts w:ascii="Times New Roman" w:hAnsi="Times New Roman" w:cs="Times New Roman"/>
          <w:sz w:val="24"/>
          <w:szCs w:val="24"/>
        </w:rPr>
      </w:pPr>
      <w:r w:rsidRPr="00A94748">
        <w:rPr>
          <w:rFonts w:asciiTheme="majorBidi" w:hAnsiTheme="majorBidi" w:cstheme="majorBidi"/>
          <w:noProof/>
          <w:sz w:val="24"/>
          <w:szCs w:val="24"/>
        </w:rPr>
        <w:lastRenderedPageBreak/>
        <w:drawing>
          <wp:inline distT="0" distB="0" distL="0" distR="0" wp14:anchorId="57E95484" wp14:editId="65FE887D">
            <wp:extent cx="3625868" cy="3638550"/>
            <wp:effectExtent l="152400" t="114300" r="146050" b="171450"/>
            <wp:docPr id="961620208" name="Picture 1" descr="A map of a d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20208" name="Picture 1" descr="A map of a distance&#10;&#10;AI-generated content may be incorrect."/>
                    <pic:cNvPicPr/>
                  </pic:nvPicPr>
                  <pic:blipFill>
                    <a:blip r:embed="rId9"/>
                    <a:stretch>
                      <a:fillRect/>
                    </a:stretch>
                  </pic:blipFill>
                  <pic:spPr>
                    <a:xfrm>
                      <a:off x="0" y="0"/>
                      <a:ext cx="3653724" cy="36665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E44F4E" w:rsidRPr="00E44F4E">
        <w:rPr>
          <w:rFonts w:ascii="Times New Roman" w:hAnsi="Times New Roman" w:cs="Times New Roman"/>
          <w:sz w:val="24"/>
          <w:szCs w:val="24"/>
        </w:rPr>
        <w:t>.</w:t>
      </w:r>
    </w:p>
    <w:p w14:paraId="24449522" w14:textId="3A60E21B" w:rsidR="00F35836" w:rsidRDefault="00F35836" w:rsidP="00D25C2F">
      <w:pPr>
        <w:keepNext/>
      </w:pPr>
    </w:p>
    <w:p w14:paraId="034DBBCA" w14:textId="653290C9" w:rsidR="00F35836" w:rsidRDefault="00F35836" w:rsidP="00F35836">
      <w:pPr>
        <w:keepNext/>
        <w:jc w:val="center"/>
      </w:pPr>
    </w:p>
    <w:p w14:paraId="2C28F43E" w14:textId="77777777" w:rsidR="004F2384" w:rsidRDefault="004F2384" w:rsidP="00F35836">
      <w:pPr>
        <w:keepNext/>
        <w:jc w:val="center"/>
      </w:pPr>
    </w:p>
    <w:p w14:paraId="6812DBAF" w14:textId="5D8A2EC7" w:rsidR="00F35836" w:rsidRDefault="00792385" w:rsidP="00F35836">
      <w:pPr>
        <w:keepNext/>
        <w:jc w:val="center"/>
      </w:pPr>
      <w:r>
        <w:rPr>
          <w:noProof/>
        </w:rPr>
        <w:drawing>
          <wp:inline distT="0" distB="0" distL="0" distR="0" wp14:anchorId="1300735C" wp14:editId="74583FED">
            <wp:extent cx="3688016" cy="2943225"/>
            <wp:effectExtent l="152400" t="114300" r="141605" b="161925"/>
            <wp:docPr id="21323984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6040" cy="29576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97B624" w14:textId="5E1EA37F" w:rsidR="00D25C2F" w:rsidRDefault="008B2BB1" w:rsidP="00D822D7">
      <w:pPr>
        <w:keepNext/>
        <w:rPr>
          <w:rFonts w:asciiTheme="majorBidi" w:hAnsiTheme="majorBidi" w:cstheme="majorBidi"/>
          <w:noProof/>
          <w:sz w:val="24"/>
          <w:szCs w:val="24"/>
        </w:rPr>
      </w:pPr>
      <w:r>
        <w:rPr>
          <w:rFonts w:asciiTheme="majorBidi" w:hAnsiTheme="majorBidi" w:cstheme="majorBidi"/>
          <w:noProof/>
          <w:sz w:val="24"/>
          <w:szCs w:val="24"/>
        </w:rPr>
        <w:t xml:space="preserve">        </w:t>
      </w:r>
    </w:p>
    <w:p w14:paraId="4F58BB2B" w14:textId="643DFD24" w:rsidR="008B2BB1" w:rsidRDefault="00D43EDD" w:rsidP="00D822D7">
      <w:pPr>
        <w:keepNext/>
        <w:jc w:val="center"/>
      </w:pPr>
      <w:r>
        <w:rPr>
          <w:noProof/>
        </w:rPr>
        <w:drawing>
          <wp:inline distT="0" distB="0" distL="0" distR="0" wp14:anchorId="2B374402" wp14:editId="62E74AF4">
            <wp:extent cx="4269686" cy="3667125"/>
            <wp:effectExtent l="133350" t="114300" r="131445" b="161925"/>
            <wp:docPr id="16896749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5443" cy="3706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C077AF" w14:textId="047E70A7" w:rsidR="0056042D" w:rsidRPr="00B73906" w:rsidRDefault="0091688E" w:rsidP="00B73906">
      <w:pPr>
        <w:keepNext/>
        <w:jc w:val="center"/>
      </w:pPr>
      <w:r w:rsidRPr="0091688E">
        <w:rPr>
          <w:noProof/>
        </w:rPr>
        <w:lastRenderedPageBreak/>
        <w:drawing>
          <wp:inline distT="0" distB="0" distL="0" distR="0" wp14:anchorId="254EFB54" wp14:editId="08F77AA8">
            <wp:extent cx="4637496" cy="2398900"/>
            <wp:effectExtent l="133350" t="114300" r="125095" b="173355"/>
            <wp:docPr id="158256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63618" name=""/>
                    <pic:cNvPicPr/>
                  </pic:nvPicPr>
                  <pic:blipFill>
                    <a:blip r:embed="rId12"/>
                    <a:stretch>
                      <a:fillRect/>
                    </a:stretch>
                  </pic:blipFill>
                  <pic:spPr>
                    <a:xfrm>
                      <a:off x="0" y="0"/>
                      <a:ext cx="4648237" cy="24044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DF863A" w14:textId="32C9D8BE" w:rsidR="00B73906" w:rsidRDefault="00B73906" w:rsidP="00B73906">
      <w:pPr>
        <w:rPr>
          <w:rFonts w:asciiTheme="majorBidi" w:hAnsiTheme="majorBidi" w:cstheme="majorBidi"/>
          <w:sz w:val="24"/>
          <w:szCs w:val="24"/>
        </w:rPr>
      </w:pPr>
      <w:r w:rsidRPr="00B73906">
        <w:rPr>
          <w:rFonts w:asciiTheme="majorBidi" w:hAnsiTheme="majorBidi" w:cstheme="majorBidi"/>
          <w:sz w:val="24"/>
          <w:szCs w:val="24"/>
        </w:rPr>
        <w:t>All analyses were run in Python, making use of libraries like BERTopic[8], SentenceTransformers, HDBSCAN, UMAP, scikit-learn, and gensim for LDA, alongside matplotlib and seaborn for visualizations.</w:t>
      </w:r>
    </w:p>
    <w:p w14:paraId="484BC330" w14:textId="39809AD4" w:rsidR="00C37A4D" w:rsidRPr="004F2384" w:rsidRDefault="00C37A4D" w:rsidP="00C37A4D">
      <w:pPr>
        <w:rPr>
          <w:rFonts w:asciiTheme="majorBidi" w:hAnsiTheme="majorBidi" w:cstheme="majorBidi"/>
          <w:b/>
          <w:bCs/>
          <w:sz w:val="28"/>
          <w:szCs w:val="28"/>
        </w:rPr>
      </w:pPr>
      <w:r w:rsidRPr="004F2384">
        <w:rPr>
          <w:rFonts w:asciiTheme="majorBidi" w:hAnsiTheme="majorBidi" w:cstheme="majorBidi"/>
          <w:b/>
          <w:bCs/>
          <w:sz w:val="28"/>
          <w:szCs w:val="28"/>
        </w:rPr>
        <w:t>BERTopic:</w:t>
      </w:r>
    </w:p>
    <w:p w14:paraId="1D8BD3F8" w14:textId="77777777" w:rsidR="00C37A4D" w:rsidRPr="00962CC9" w:rsidRDefault="00C37A4D" w:rsidP="00C37A4D">
      <w:pPr>
        <w:pStyle w:val="ListParagraph"/>
        <w:numPr>
          <w:ilvl w:val="0"/>
          <w:numId w:val="4"/>
        </w:numPr>
        <w:rPr>
          <w:rFonts w:asciiTheme="majorBidi" w:hAnsiTheme="majorBidi" w:cstheme="majorBidi"/>
          <w:sz w:val="24"/>
          <w:szCs w:val="24"/>
        </w:rPr>
      </w:pPr>
      <w:r w:rsidRPr="00962CC9">
        <w:rPr>
          <w:rFonts w:asciiTheme="majorBidi" w:hAnsiTheme="majorBidi" w:cstheme="majorBidi"/>
          <w:sz w:val="24"/>
          <w:szCs w:val="24"/>
        </w:rPr>
        <w:t>Embedding model: 'all-mpnet-base-v2' chosen for high semantic accuracy.</w:t>
      </w:r>
    </w:p>
    <w:p w14:paraId="184F882B" w14:textId="77777777" w:rsidR="00C37A4D" w:rsidRPr="00962CC9" w:rsidRDefault="00C37A4D" w:rsidP="00C37A4D">
      <w:pPr>
        <w:pStyle w:val="ListParagraph"/>
        <w:numPr>
          <w:ilvl w:val="0"/>
          <w:numId w:val="4"/>
        </w:numPr>
        <w:rPr>
          <w:rFonts w:asciiTheme="majorBidi" w:hAnsiTheme="majorBidi" w:cstheme="majorBidi"/>
          <w:sz w:val="24"/>
          <w:szCs w:val="24"/>
        </w:rPr>
      </w:pPr>
      <w:r w:rsidRPr="00962CC9">
        <w:rPr>
          <w:rFonts w:asciiTheme="majorBidi" w:hAnsiTheme="majorBidi" w:cstheme="majorBidi"/>
          <w:sz w:val="24"/>
          <w:szCs w:val="24"/>
        </w:rPr>
        <w:t>UMAP Parameters: Adjusted for close split in reduced dimensions (n_components=2, min_dist=0.0).</w:t>
      </w:r>
    </w:p>
    <w:p w14:paraId="3E27A081" w14:textId="77777777" w:rsidR="00C37A4D" w:rsidRPr="00962CC9" w:rsidRDefault="00C37A4D" w:rsidP="00C37A4D">
      <w:pPr>
        <w:pStyle w:val="ListParagraph"/>
        <w:numPr>
          <w:ilvl w:val="0"/>
          <w:numId w:val="4"/>
        </w:numPr>
        <w:rPr>
          <w:rFonts w:asciiTheme="majorBidi" w:hAnsiTheme="majorBidi" w:cstheme="majorBidi"/>
          <w:sz w:val="24"/>
          <w:szCs w:val="24"/>
        </w:rPr>
      </w:pPr>
      <w:r w:rsidRPr="00962CC9">
        <w:rPr>
          <w:rFonts w:asciiTheme="majorBidi" w:hAnsiTheme="majorBidi" w:cstheme="majorBidi"/>
          <w:sz w:val="24"/>
          <w:szCs w:val="24"/>
        </w:rPr>
        <w:t>HDBSCAN Clustering: Facilitated dynamic, noise topic partition.</w:t>
      </w:r>
    </w:p>
    <w:p w14:paraId="6014557B" w14:textId="11B0C787" w:rsidR="0095739F" w:rsidRDefault="00706230" w:rsidP="004A38C0">
      <w:pPr>
        <w:rPr>
          <w:rFonts w:asciiTheme="majorBidi" w:hAnsiTheme="majorBidi" w:cstheme="majorBidi"/>
          <w:sz w:val="24"/>
          <w:szCs w:val="24"/>
        </w:rPr>
      </w:pPr>
      <w:r w:rsidRPr="00962CC9">
        <w:rPr>
          <w:rFonts w:asciiTheme="majorBidi" w:hAnsiTheme="majorBidi" w:cstheme="majorBidi"/>
          <w:sz w:val="24"/>
          <w:szCs w:val="24"/>
        </w:rPr>
        <w:t>Prevalent topic (71% of tweets</w:t>
      </w:r>
      <w:r w:rsidR="004A38C0" w:rsidRPr="00962CC9">
        <w:rPr>
          <w:rFonts w:asciiTheme="majorBidi" w:hAnsiTheme="majorBidi" w:cstheme="majorBidi"/>
          <w:sz w:val="24"/>
          <w:szCs w:val="24"/>
        </w:rPr>
        <w:t xml:space="preserve"> in Figure </w:t>
      </w:r>
      <w:r w:rsidRPr="00962CC9">
        <w:rPr>
          <w:rFonts w:asciiTheme="majorBidi" w:hAnsiTheme="majorBidi" w:cstheme="majorBidi"/>
          <w:sz w:val="24"/>
          <w:szCs w:val="24"/>
        </w:rPr>
        <w:t>)</w:t>
      </w:r>
      <w:r w:rsidR="004A38C0" w:rsidRPr="00962CC9">
        <w:rPr>
          <w:rFonts w:asciiTheme="majorBidi" w:hAnsiTheme="majorBidi" w:cstheme="majorBidi"/>
          <w:sz w:val="24"/>
          <w:szCs w:val="24"/>
        </w:rPr>
        <w:t xml:space="preserve"> </w:t>
      </w:r>
      <w:r w:rsidRPr="00962CC9">
        <w:rPr>
          <w:rFonts w:asciiTheme="majorBidi" w:hAnsiTheme="majorBidi" w:cstheme="majorBidi"/>
          <w:sz w:val="24"/>
          <w:szCs w:val="24"/>
        </w:rPr>
        <w:t>Centered on vaccine discourse</w:t>
      </w:r>
      <w:r w:rsidR="0095739F">
        <w:rPr>
          <w:rFonts w:asciiTheme="majorBidi" w:hAnsiTheme="majorBidi" w:cstheme="majorBidi"/>
          <w:sz w:val="24"/>
          <w:szCs w:val="24"/>
        </w:rPr>
        <w:t xml:space="preserve"> </w:t>
      </w:r>
      <w:r w:rsidR="0095739F" w:rsidRPr="00962CC9">
        <w:rPr>
          <w:rFonts w:asciiTheme="majorBidi" w:hAnsiTheme="majorBidi" w:cstheme="majorBidi"/>
          <w:sz w:val="24"/>
          <w:szCs w:val="24"/>
        </w:rPr>
        <w:t>stressed</w:t>
      </w:r>
      <w:r w:rsidR="0095739F">
        <w:rPr>
          <w:rFonts w:asciiTheme="majorBidi" w:hAnsiTheme="majorBidi" w:cstheme="majorBidi"/>
          <w:sz w:val="24"/>
          <w:szCs w:val="24"/>
        </w:rPr>
        <w:t xml:space="preserve"> over</w:t>
      </w:r>
      <w:r w:rsidRPr="00962CC9">
        <w:rPr>
          <w:rFonts w:asciiTheme="majorBidi" w:hAnsiTheme="majorBidi" w:cstheme="majorBidi"/>
          <w:sz w:val="24"/>
          <w:szCs w:val="24"/>
        </w:rPr>
        <w:t xml:space="preserve"> terms </w:t>
      </w:r>
      <w:r w:rsidR="0095739F">
        <w:rPr>
          <w:rFonts w:asciiTheme="majorBidi" w:hAnsiTheme="majorBidi" w:cstheme="majorBidi"/>
          <w:sz w:val="24"/>
          <w:szCs w:val="24"/>
        </w:rPr>
        <w:t>like</w:t>
      </w:r>
      <w:r w:rsidRPr="00962CC9">
        <w:rPr>
          <w:rFonts w:asciiTheme="majorBidi" w:hAnsiTheme="majorBidi" w:cstheme="majorBidi"/>
          <w:sz w:val="24"/>
          <w:szCs w:val="24"/>
        </w:rPr>
        <w:t xml:space="preserve"> </w:t>
      </w:r>
      <w:r w:rsidRPr="00A06B23">
        <w:rPr>
          <w:rFonts w:asciiTheme="majorBidi" w:hAnsiTheme="majorBidi" w:cstheme="majorBidi"/>
          <w:sz w:val="24"/>
          <w:szCs w:val="24"/>
          <w:u w:val="single"/>
        </w:rPr>
        <w:t>vaccination</w:t>
      </w:r>
      <w:r w:rsidRPr="00962CC9">
        <w:rPr>
          <w:rFonts w:asciiTheme="majorBidi" w:hAnsiTheme="majorBidi" w:cstheme="majorBidi"/>
          <w:sz w:val="24"/>
          <w:szCs w:val="24"/>
        </w:rPr>
        <w:t xml:space="preserve">, </w:t>
      </w:r>
      <w:r w:rsidRPr="00A06B23">
        <w:rPr>
          <w:rFonts w:asciiTheme="majorBidi" w:hAnsiTheme="majorBidi" w:cstheme="majorBidi"/>
          <w:sz w:val="24"/>
          <w:szCs w:val="24"/>
          <w:u w:val="single"/>
        </w:rPr>
        <w:t>booster</w:t>
      </w:r>
      <w:r w:rsidRPr="00962CC9">
        <w:rPr>
          <w:rFonts w:asciiTheme="majorBidi" w:hAnsiTheme="majorBidi" w:cstheme="majorBidi"/>
          <w:sz w:val="24"/>
          <w:szCs w:val="24"/>
        </w:rPr>
        <w:t xml:space="preserve">, and </w:t>
      </w:r>
      <w:r w:rsidRPr="00A06B23">
        <w:rPr>
          <w:rFonts w:asciiTheme="majorBidi" w:hAnsiTheme="majorBidi" w:cstheme="majorBidi"/>
          <w:sz w:val="24"/>
          <w:szCs w:val="24"/>
          <w:u w:val="single"/>
        </w:rPr>
        <w:t>access</w:t>
      </w:r>
      <w:r w:rsidR="004A38C0" w:rsidRPr="00962CC9">
        <w:rPr>
          <w:rFonts w:asciiTheme="majorBidi" w:hAnsiTheme="majorBidi" w:cstheme="majorBidi"/>
          <w:sz w:val="24"/>
          <w:szCs w:val="24"/>
        </w:rPr>
        <w:t xml:space="preserve">. </w:t>
      </w:r>
      <w:r w:rsidRPr="00962CC9">
        <w:rPr>
          <w:rFonts w:asciiTheme="majorBidi" w:hAnsiTheme="majorBidi" w:cstheme="majorBidi"/>
          <w:sz w:val="24"/>
          <w:szCs w:val="24"/>
        </w:rPr>
        <w:t xml:space="preserve">Other clusters grasped travel limitations, virus </w:t>
      </w:r>
      <w:r w:rsidR="004A38C0" w:rsidRPr="00962CC9">
        <w:rPr>
          <w:rFonts w:asciiTheme="majorBidi" w:hAnsiTheme="majorBidi" w:cstheme="majorBidi"/>
          <w:sz w:val="24"/>
          <w:szCs w:val="24"/>
        </w:rPr>
        <w:t>origin</w:t>
      </w:r>
      <w:r w:rsidRPr="00962CC9">
        <w:rPr>
          <w:rFonts w:asciiTheme="majorBidi" w:hAnsiTheme="majorBidi" w:cstheme="majorBidi"/>
          <w:sz w:val="24"/>
          <w:szCs w:val="24"/>
        </w:rPr>
        <w:t xml:space="preserve"> disputes.</w:t>
      </w:r>
      <w:r w:rsidR="004A38C0" w:rsidRPr="00962CC9">
        <w:rPr>
          <w:rFonts w:asciiTheme="majorBidi" w:hAnsiTheme="majorBidi" w:cstheme="majorBidi"/>
          <w:sz w:val="24"/>
          <w:szCs w:val="24"/>
        </w:rPr>
        <w:t xml:space="preserve"> </w:t>
      </w:r>
    </w:p>
    <w:p w14:paraId="0CF0830A" w14:textId="1E34B17D" w:rsidR="00706230" w:rsidRPr="00962CC9" w:rsidRDefault="00706230" w:rsidP="009E46D0">
      <w:pPr>
        <w:rPr>
          <w:rFonts w:asciiTheme="majorBidi" w:hAnsiTheme="majorBidi" w:cstheme="majorBidi"/>
          <w:sz w:val="24"/>
          <w:szCs w:val="24"/>
        </w:rPr>
      </w:pPr>
      <w:r w:rsidRPr="00962CC9">
        <w:rPr>
          <w:rFonts w:asciiTheme="majorBidi" w:hAnsiTheme="majorBidi" w:cstheme="majorBidi"/>
          <w:sz w:val="24"/>
          <w:szCs w:val="24"/>
        </w:rPr>
        <w:t xml:space="preserve">Outliers (Topic -1) </w:t>
      </w:r>
      <w:r w:rsidR="004A38C0" w:rsidRPr="00962CC9">
        <w:rPr>
          <w:rFonts w:asciiTheme="majorBidi" w:hAnsiTheme="majorBidi" w:cstheme="majorBidi"/>
          <w:sz w:val="24"/>
          <w:szCs w:val="24"/>
        </w:rPr>
        <w:t>r</w:t>
      </w:r>
      <w:r w:rsidRPr="00962CC9">
        <w:rPr>
          <w:rFonts w:asciiTheme="majorBidi" w:hAnsiTheme="majorBidi" w:cstheme="majorBidi"/>
          <w:sz w:val="24"/>
          <w:szCs w:val="24"/>
        </w:rPr>
        <w:t>epresent tweets with poor semantic alignment</w:t>
      </w:r>
      <w:r w:rsidR="0095739F">
        <w:rPr>
          <w:rFonts w:asciiTheme="majorBidi" w:hAnsiTheme="majorBidi" w:cstheme="majorBidi"/>
          <w:sz w:val="24"/>
          <w:szCs w:val="24"/>
        </w:rPr>
        <w:t xml:space="preserve"> </w:t>
      </w:r>
      <w:r w:rsidRPr="00962CC9">
        <w:rPr>
          <w:rFonts w:asciiTheme="majorBidi" w:hAnsiTheme="majorBidi" w:cstheme="majorBidi"/>
          <w:sz w:val="24"/>
          <w:szCs w:val="24"/>
        </w:rPr>
        <w:t xml:space="preserve">expected in noisy Twitter data. Increased importance of outliers reflects the inconsistent nature of Twitter </w:t>
      </w:r>
      <w:r w:rsidR="004A38C0" w:rsidRPr="00962CC9">
        <w:rPr>
          <w:rFonts w:asciiTheme="majorBidi" w:hAnsiTheme="majorBidi" w:cstheme="majorBidi"/>
          <w:sz w:val="24"/>
          <w:szCs w:val="24"/>
        </w:rPr>
        <w:t>data</w:t>
      </w:r>
      <w:r w:rsidR="009E46D0">
        <w:rPr>
          <w:rFonts w:asciiTheme="majorBidi" w:hAnsiTheme="majorBidi" w:cstheme="majorBidi"/>
          <w:sz w:val="24"/>
          <w:szCs w:val="24"/>
        </w:rPr>
        <w:t xml:space="preserve">. </w:t>
      </w:r>
      <w:r w:rsidRPr="00962CC9">
        <w:rPr>
          <w:rFonts w:asciiTheme="majorBidi" w:hAnsiTheme="majorBidi" w:cstheme="majorBidi"/>
          <w:sz w:val="24"/>
          <w:szCs w:val="24"/>
        </w:rPr>
        <w:t xml:space="preserve">The fusion of BERTopic with embedding models gave outstanding results. By allowing for contextual nuance and noise filtering, the method beat LDA and K-Means in catching coherent themes. </w:t>
      </w:r>
    </w:p>
    <w:p w14:paraId="6B53543D" w14:textId="61011267" w:rsidR="00854A3F" w:rsidRDefault="007A37BE" w:rsidP="003007D4">
      <w:pPr>
        <w:rPr>
          <w:rFonts w:asciiTheme="majorBidi" w:hAnsiTheme="majorBidi" w:cstheme="majorBidi"/>
          <w:sz w:val="24"/>
          <w:szCs w:val="24"/>
        </w:rPr>
      </w:pPr>
      <w:r w:rsidRPr="007A37BE">
        <w:rPr>
          <w:rFonts w:asciiTheme="majorBidi" w:hAnsiTheme="majorBidi" w:cstheme="majorBidi"/>
          <w:sz w:val="24"/>
          <w:szCs w:val="24"/>
        </w:rPr>
        <w:t xml:space="preserve">The word cloud </w:t>
      </w:r>
      <w:r w:rsidRPr="007A37BE">
        <w:rPr>
          <w:rFonts w:asciiTheme="majorBidi" w:hAnsiTheme="majorBidi" w:cstheme="majorBidi"/>
          <w:b/>
          <w:bCs/>
          <w:i/>
          <w:iCs/>
          <w:sz w:val="24"/>
          <w:szCs w:val="24"/>
        </w:rPr>
        <w:t>(See Figure 6</w:t>
      </w:r>
      <w:r w:rsidRPr="007A37BE">
        <w:rPr>
          <w:rFonts w:asciiTheme="majorBidi" w:hAnsiTheme="majorBidi" w:cstheme="majorBidi"/>
          <w:sz w:val="24"/>
          <w:szCs w:val="24"/>
        </w:rPr>
        <w:t xml:space="preserve">) after applying BERTopic summarises the central themes mined from the tweet corpus. </w:t>
      </w:r>
      <w:r w:rsidR="0036167B" w:rsidRPr="0036167B">
        <w:rPr>
          <w:rFonts w:asciiTheme="majorBidi" w:hAnsiTheme="majorBidi" w:cstheme="majorBidi"/>
          <w:sz w:val="24"/>
          <w:szCs w:val="24"/>
        </w:rPr>
        <w:t>The words that stand out include omicron, variant, vaccine, and covid in stressing the focus on pandemic discussions, and extra keywords like country, South Africa, and case, which point to geographical settings.</w:t>
      </w:r>
    </w:p>
    <w:p w14:paraId="3F68C16F" w14:textId="77777777" w:rsidR="007A37BE" w:rsidRPr="00962CC9" w:rsidRDefault="007A37BE" w:rsidP="003007D4">
      <w:pPr>
        <w:rPr>
          <w:rFonts w:asciiTheme="majorBidi" w:hAnsiTheme="majorBidi" w:cstheme="majorBidi"/>
          <w:sz w:val="24"/>
          <w:szCs w:val="24"/>
        </w:rPr>
      </w:pPr>
    </w:p>
    <w:p w14:paraId="020D79A8" w14:textId="7E2D42BA" w:rsidR="006F54AD" w:rsidRDefault="00747AA6" w:rsidP="006F54AD">
      <w:pPr>
        <w:keepNext/>
        <w:jc w:val="center"/>
      </w:pPr>
      <w:r>
        <w:rPr>
          <w:noProof/>
        </w:rPr>
        <w:lastRenderedPageBreak/>
        <w:drawing>
          <wp:inline distT="0" distB="0" distL="0" distR="0" wp14:anchorId="6F08A289" wp14:editId="3F2C19AF">
            <wp:extent cx="4257158" cy="2600325"/>
            <wp:effectExtent l="0" t="0" r="0" b="0"/>
            <wp:docPr id="15061548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57830" cy="2600735"/>
                    </a:xfrm>
                    <a:prstGeom prst="rect">
                      <a:avLst/>
                    </a:prstGeom>
                    <a:noFill/>
                  </pic:spPr>
                </pic:pic>
              </a:graphicData>
            </a:graphic>
          </wp:inline>
        </w:drawing>
      </w:r>
    </w:p>
    <w:p w14:paraId="5EE70ED3" w14:textId="77777777" w:rsidR="006F54AD" w:rsidRDefault="006F54AD" w:rsidP="006F54AD">
      <w:pPr>
        <w:rPr>
          <w:rFonts w:asciiTheme="majorBidi" w:hAnsiTheme="majorBidi" w:cstheme="majorBidi"/>
          <w:sz w:val="24"/>
          <w:szCs w:val="24"/>
        </w:rPr>
      </w:pPr>
    </w:p>
    <w:p w14:paraId="1A0C20FF" w14:textId="77777777" w:rsidR="0014400E" w:rsidRPr="004F2384" w:rsidRDefault="0014400E" w:rsidP="0014400E">
      <w:pPr>
        <w:rPr>
          <w:rFonts w:asciiTheme="majorBidi" w:hAnsiTheme="majorBidi" w:cstheme="majorBidi"/>
          <w:b/>
          <w:bCs/>
          <w:sz w:val="28"/>
          <w:szCs w:val="28"/>
        </w:rPr>
      </w:pPr>
      <w:r w:rsidRPr="004F2384">
        <w:rPr>
          <w:rFonts w:asciiTheme="majorBidi" w:hAnsiTheme="majorBidi" w:cstheme="majorBidi"/>
          <w:b/>
          <w:bCs/>
          <w:sz w:val="28"/>
          <w:szCs w:val="28"/>
        </w:rPr>
        <w:t>LDA</w:t>
      </w:r>
    </w:p>
    <w:p w14:paraId="6925D85A" w14:textId="2A129492" w:rsidR="00AE312A" w:rsidRPr="00962CC9" w:rsidRDefault="00CB018D" w:rsidP="008E49DD">
      <w:pPr>
        <w:rPr>
          <w:rFonts w:ascii="Times New Roman" w:hAnsi="Times New Roman" w:cs="Times New Roman"/>
          <w:sz w:val="24"/>
          <w:szCs w:val="24"/>
        </w:rPr>
      </w:pPr>
      <w:r w:rsidRPr="00CB018D">
        <w:rPr>
          <w:rFonts w:ascii="Times New Roman" w:hAnsi="Times New Roman" w:cs="Times New Roman"/>
          <w:sz w:val="24"/>
          <w:szCs w:val="24"/>
        </w:rPr>
        <w:t>Although LDA managed to capture some patterns such as travel-related concerns and vaccine mentions, the boundaries between topics were less clear</w:t>
      </w:r>
      <w:r w:rsidR="00AE312A" w:rsidRPr="00962CC9">
        <w:rPr>
          <w:rFonts w:ascii="Times New Roman" w:hAnsi="Times New Roman" w:cs="Times New Roman"/>
          <w:sz w:val="24"/>
          <w:szCs w:val="24"/>
        </w:rPr>
        <w:t xml:space="preserve">. The semantic </w:t>
      </w:r>
      <w:r w:rsidR="00516388" w:rsidRPr="00962CC9">
        <w:rPr>
          <w:rFonts w:ascii="Times New Roman" w:hAnsi="Times New Roman" w:cs="Times New Roman"/>
          <w:sz w:val="24"/>
          <w:szCs w:val="24"/>
        </w:rPr>
        <w:t>differences</w:t>
      </w:r>
      <w:r w:rsidR="00AE312A" w:rsidRPr="00962CC9">
        <w:rPr>
          <w:rFonts w:ascii="Times New Roman" w:hAnsi="Times New Roman" w:cs="Times New Roman"/>
          <w:sz w:val="24"/>
          <w:szCs w:val="24"/>
        </w:rPr>
        <w:t xml:space="preserve"> between the four identified topics are </w:t>
      </w:r>
      <w:r w:rsidR="00D703CF" w:rsidRPr="00962CC9">
        <w:rPr>
          <w:rFonts w:ascii="Times New Roman" w:hAnsi="Times New Roman" w:cs="Times New Roman"/>
          <w:sz w:val="24"/>
          <w:szCs w:val="24"/>
        </w:rPr>
        <w:t>fuzzy</w:t>
      </w:r>
      <w:r w:rsidR="00AE312A" w:rsidRPr="00962CC9">
        <w:rPr>
          <w:rFonts w:ascii="Times New Roman" w:hAnsi="Times New Roman" w:cs="Times New Roman"/>
          <w:sz w:val="24"/>
          <w:szCs w:val="24"/>
        </w:rPr>
        <w:t>, as evidenced by the overlapping topic circles in the Intertopic Distance Map</w:t>
      </w:r>
      <w:r w:rsidR="00516388" w:rsidRPr="00962CC9">
        <w:rPr>
          <w:rFonts w:ascii="Times New Roman" w:hAnsi="Times New Roman" w:cs="Times New Roman"/>
          <w:sz w:val="24"/>
          <w:szCs w:val="24"/>
        </w:rPr>
        <w:t xml:space="preserve"> (</w:t>
      </w:r>
      <w:r w:rsidR="00516388" w:rsidRPr="0078477E">
        <w:rPr>
          <w:rFonts w:ascii="Times New Roman" w:hAnsi="Times New Roman" w:cs="Times New Roman"/>
          <w:b/>
          <w:bCs/>
          <w:i/>
          <w:iCs/>
          <w:sz w:val="24"/>
          <w:szCs w:val="24"/>
        </w:rPr>
        <w:t xml:space="preserve">see Figure </w:t>
      </w:r>
      <w:r w:rsidR="0078477E" w:rsidRPr="0078477E">
        <w:rPr>
          <w:rFonts w:ascii="Times New Roman" w:hAnsi="Times New Roman" w:cs="Times New Roman"/>
          <w:b/>
          <w:bCs/>
          <w:i/>
          <w:iCs/>
          <w:sz w:val="24"/>
          <w:szCs w:val="24"/>
        </w:rPr>
        <w:t>7</w:t>
      </w:r>
      <w:r w:rsidR="00516388" w:rsidRPr="00962CC9">
        <w:rPr>
          <w:rFonts w:ascii="Times New Roman" w:hAnsi="Times New Roman" w:cs="Times New Roman"/>
          <w:sz w:val="24"/>
          <w:szCs w:val="24"/>
        </w:rPr>
        <w:t>)</w:t>
      </w:r>
      <w:r w:rsidR="00AE312A" w:rsidRPr="00962CC9">
        <w:rPr>
          <w:rFonts w:ascii="Times New Roman" w:hAnsi="Times New Roman" w:cs="Times New Roman"/>
          <w:sz w:val="24"/>
          <w:szCs w:val="24"/>
        </w:rPr>
        <w:t xml:space="preserve">. This lack of </w:t>
      </w:r>
      <w:r w:rsidRPr="00962CC9">
        <w:rPr>
          <w:rFonts w:ascii="Times New Roman" w:hAnsi="Times New Roman" w:cs="Times New Roman"/>
          <w:sz w:val="24"/>
          <w:szCs w:val="24"/>
        </w:rPr>
        <w:t>variance</w:t>
      </w:r>
      <w:r w:rsidR="00AE312A" w:rsidRPr="00962CC9">
        <w:rPr>
          <w:rFonts w:ascii="Times New Roman" w:hAnsi="Times New Roman" w:cs="Times New Roman"/>
          <w:sz w:val="24"/>
          <w:szCs w:val="24"/>
        </w:rPr>
        <w:t xml:space="preserve"> </w:t>
      </w:r>
      <w:r w:rsidR="00516388" w:rsidRPr="00962CC9">
        <w:rPr>
          <w:rFonts w:ascii="Times New Roman" w:hAnsi="Times New Roman" w:cs="Times New Roman"/>
          <w:sz w:val="24"/>
          <w:szCs w:val="24"/>
        </w:rPr>
        <w:t>suggests</w:t>
      </w:r>
      <w:r w:rsidR="00AE312A" w:rsidRPr="00962CC9">
        <w:rPr>
          <w:rFonts w:ascii="Times New Roman" w:hAnsi="Times New Roman" w:cs="Times New Roman"/>
          <w:sz w:val="24"/>
          <w:szCs w:val="24"/>
        </w:rPr>
        <w:t xml:space="preserve"> that LDA had difficulty identifying unique themes in the brief, unstructured tweet data.</w:t>
      </w:r>
    </w:p>
    <w:p w14:paraId="39C21DB2" w14:textId="174723FE" w:rsidR="00EB4AF8" w:rsidRPr="00EB4AF8" w:rsidRDefault="008E49DD" w:rsidP="00E955B5">
      <w:pPr>
        <w:spacing w:after="160" w:afterAutospacing="0" w:line="259" w:lineRule="auto"/>
        <w:rPr>
          <w:rFonts w:asciiTheme="majorBidi" w:hAnsiTheme="majorBidi" w:cstheme="majorBidi"/>
          <w:sz w:val="24"/>
          <w:szCs w:val="24"/>
        </w:rPr>
      </w:pPr>
      <w:r w:rsidRPr="008E49DD">
        <w:rPr>
          <w:rFonts w:ascii="Times New Roman" w:hAnsi="Times New Roman" w:cs="Times New Roman"/>
          <w:sz w:val="24"/>
          <w:szCs w:val="24"/>
        </w:rPr>
        <w:t xml:space="preserve">With respect to </w:t>
      </w:r>
      <w:r w:rsidR="009E7875" w:rsidRPr="008E49DD">
        <w:rPr>
          <w:rFonts w:ascii="Times New Roman" w:hAnsi="Times New Roman" w:cs="Times New Roman"/>
          <w:sz w:val="24"/>
          <w:szCs w:val="24"/>
        </w:rPr>
        <w:t>prevalent</w:t>
      </w:r>
      <w:r w:rsidRPr="008E49DD">
        <w:rPr>
          <w:rFonts w:ascii="Times New Roman" w:hAnsi="Times New Roman" w:cs="Times New Roman"/>
          <w:sz w:val="24"/>
          <w:szCs w:val="24"/>
        </w:rPr>
        <w:t xml:space="preserve"> terms, on the right the </w:t>
      </w:r>
      <w:r w:rsidR="00516388" w:rsidRPr="00962CC9">
        <w:rPr>
          <w:rFonts w:ascii="Times New Roman" w:hAnsi="Times New Roman" w:cs="Times New Roman"/>
          <w:sz w:val="24"/>
          <w:szCs w:val="24"/>
        </w:rPr>
        <w:t>Top 30</w:t>
      </w:r>
      <w:r w:rsidRPr="008E49DD">
        <w:rPr>
          <w:rFonts w:ascii="Times New Roman" w:hAnsi="Times New Roman" w:cs="Times New Roman"/>
          <w:sz w:val="24"/>
          <w:szCs w:val="24"/>
        </w:rPr>
        <w:t xml:space="preserve"> Most Salient Terms plot </w:t>
      </w:r>
      <w:r w:rsidR="009E7875">
        <w:rPr>
          <w:rFonts w:ascii="Times New Roman" w:hAnsi="Times New Roman" w:cs="Times New Roman"/>
          <w:sz w:val="24"/>
          <w:szCs w:val="24"/>
        </w:rPr>
        <w:t>shows</w:t>
      </w:r>
      <w:r w:rsidRPr="008E49DD">
        <w:rPr>
          <w:rFonts w:ascii="Times New Roman" w:hAnsi="Times New Roman" w:cs="Times New Roman"/>
          <w:sz w:val="24"/>
          <w:szCs w:val="24"/>
        </w:rPr>
        <w:t xml:space="preserve"> words that are </w:t>
      </w:r>
      <w:r w:rsidR="009E7875" w:rsidRPr="008E49DD">
        <w:rPr>
          <w:rFonts w:ascii="Times New Roman" w:hAnsi="Times New Roman" w:cs="Times New Roman"/>
          <w:sz w:val="24"/>
          <w:szCs w:val="24"/>
        </w:rPr>
        <w:t>repetitively</w:t>
      </w:r>
      <w:r w:rsidRPr="008E49DD">
        <w:rPr>
          <w:rFonts w:ascii="Times New Roman" w:hAnsi="Times New Roman" w:cs="Times New Roman"/>
          <w:sz w:val="24"/>
          <w:szCs w:val="24"/>
        </w:rPr>
        <w:t xml:space="preserve"> </w:t>
      </w:r>
      <w:r w:rsidR="009E7875" w:rsidRPr="008E49DD">
        <w:rPr>
          <w:rFonts w:ascii="Times New Roman" w:hAnsi="Times New Roman" w:cs="Times New Roman"/>
          <w:sz w:val="24"/>
          <w:szCs w:val="24"/>
        </w:rPr>
        <w:t>stated</w:t>
      </w:r>
      <w:r w:rsidRPr="008E49DD">
        <w:rPr>
          <w:rFonts w:ascii="Times New Roman" w:hAnsi="Times New Roman" w:cs="Times New Roman"/>
          <w:sz w:val="24"/>
          <w:szCs w:val="24"/>
        </w:rPr>
        <w:t xml:space="preserve"> on different topics, such as </w:t>
      </w:r>
      <w:r w:rsidRPr="008E49DD">
        <w:rPr>
          <w:rFonts w:ascii="Times New Roman" w:hAnsi="Times New Roman" w:cs="Times New Roman"/>
          <w:sz w:val="24"/>
          <w:szCs w:val="24"/>
          <w:u w:val="single"/>
        </w:rPr>
        <w:t>covid</w:t>
      </w:r>
      <w:r w:rsidRPr="008E49DD">
        <w:rPr>
          <w:rFonts w:ascii="Times New Roman" w:hAnsi="Times New Roman" w:cs="Times New Roman"/>
          <w:sz w:val="24"/>
          <w:szCs w:val="24"/>
        </w:rPr>
        <w:t>,</w:t>
      </w:r>
      <w:r w:rsidR="00A06B23">
        <w:rPr>
          <w:rFonts w:ascii="Times New Roman" w:hAnsi="Times New Roman" w:cs="Times New Roman"/>
          <w:sz w:val="24"/>
          <w:szCs w:val="24"/>
        </w:rPr>
        <w:t xml:space="preserve"> </w:t>
      </w:r>
      <w:r w:rsidRPr="008E49DD">
        <w:rPr>
          <w:rFonts w:ascii="Times New Roman" w:hAnsi="Times New Roman" w:cs="Times New Roman"/>
          <w:sz w:val="24"/>
          <w:szCs w:val="24"/>
          <w:u w:val="single"/>
        </w:rPr>
        <w:t>variant</w:t>
      </w:r>
      <w:r w:rsidRPr="008E49DD">
        <w:rPr>
          <w:rFonts w:ascii="Times New Roman" w:hAnsi="Times New Roman" w:cs="Times New Roman"/>
          <w:sz w:val="24"/>
          <w:szCs w:val="24"/>
        </w:rPr>
        <w:t>,</w:t>
      </w:r>
      <w:r w:rsidR="00A06B23" w:rsidRPr="008E49DD">
        <w:rPr>
          <w:rFonts w:ascii="Times New Roman" w:hAnsi="Times New Roman" w:cs="Times New Roman"/>
          <w:sz w:val="24"/>
          <w:szCs w:val="24"/>
        </w:rPr>
        <w:t xml:space="preserve"> </w:t>
      </w:r>
      <w:r w:rsidRPr="008E49DD">
        <w:rPr>
          <w:rFonts w:ascii="Times New Roman" w:hAnsi="Times New Roman" w:cs="Times New Roman"/>
          <w:sz w:val="24"/>
          <w:szCs w:val="24"/>
          <w:u w:val="single"/>
        </w:rPr>
        <w:t>omicron</w:t>
      </w:r>
      <w:r w:rsidRPr="008E49DD">
        <w:rPr>
          <w:rFonts w:ascii="Times New Roman" w:hAnsi="Times New Roman" w:cs="Times New Roman"/>
          <w:sz w:val="24"/>
          <w:szCs w:val="24"/>
        </w:rPr>
        <w:t xml:space="preserve">, and </w:t>
      </w:r>
      <w:r w:rsidRPr="008E49DD">
        <w:rPr>
          <w:rFonts w:ascii="Times New Roman" w:hAnsi="Times New Roman" w:cs="Times New Roman"/>
          <w:sz w:val="24"/>
          <w:szCs w:val="24"/>
          <w:u w:val="single"/>
        </w:rPr>
        <w:t>case</w:t>
      </w:r>
      <w:r w:rsidR="00D113AB">
        <w:rPr>
          <w:rFonts w:ascii="Times New Roman" w:hAnsi="Times New Roman" w:cs="Times New Roman"/>
          <w:sz w:val="24"/>
          <w:szCs w:val="24"/>
        </w:rPr>
        <w:t xml:space="preserve">. </w:t>
      </w:r>
      <w:r w:rsidR="00D113AB" w:rsidRPr="00D113AB">
        <w:rPr>
          <w:rFonts w:ascii="Times New Roman" w:hAnsi="Times New Roman" w:cs="Times New Roman"/>
          <w:sz w:val="24"/>
          <w:szCs w:val="24"/>
        </w:rPr>
        <w:t xml:space="preserve">Despite as much informativeness in these words, occurrence that is extremely high throughout the clusters </w:t>
      </w:r>
      <w:r w:rsidR="001B2F05" w:rsidRPr="00D113AB">
        <w:rPr>
          <w:rFonts w:ascii="Times New Roman" w:hAnsi="Times New Roman" w:cs="Times New Roman"/>
          <w:sz w:val="24"/>
          <w:szCs w:val="24"/>
        </w:rPr>
        <w:t>overweight</w:t>
      </w:r>
      <w:r w:rsidR="00D113AB" w:rsidRPr="00D113AB">
        <w:rPr>
          <w:rFonts w:ascii="Times New Roman" w:hAnsi="Times New Roman" w:cs="Times New Roman"/>
          <w:sz w:val="24"/>
          <w:szCs w:val="24"/>
        </w:rPr>
        <w:t xml:space="preserve"> topic enlightening worth</w:t>
      </w:r>
      <w:r w:rsidRPr="008E49DD">
        <w:rPr>
          <w:rFonts w:ascii="Times New Roman" w:hAnsi="Times New Roman" w:cs="Times New Roman"/>
          <w:sz w:val="24"/>
          <w:szCs w:val="24"/>
        </w:rPr>
        <w:t xml:space="preserve">. The </w:t>
      </w:r>
      <w:r w:rsidR="00E955B5" w:rsidRPr="008E49DD">
        <w:rPr>
          <w:rFonts w:ascii="Times New Roman" w:hAnsi="Times New Roman" w:cs="Times New Roman"/>
          <w:sz w:val="24"/>
          <w:szCs w:val="24"/>
        </w:rPr>
        <w:t>negligeable</w:t>
      </w:r>
      <w:r w:rsidRPr="008E49DD">
        <w:rPr>
          <w:rFonts w:ascii="Times New Roman" w:hAnsi="Times New Roman" w:cs="Times New Roman"/>
          <w:sz w:val="24"/>
          <w:szCs w:val="24"/>
        </w:rPr>
        <w:t xml:space="preserve"> topic distribution (bottom right) also indicates that the</w:t>
      </w:r>
      <w:r w:rsidRPr="008E49DD">
        <w:rPr>
          <w:rFonts w:asciiTheme="majorBidi" w:hAnsiTheme="majorBidi" w:cstheme="majorBidi"/>
          <w:sz w:val="24"/>
          <w:szCs w:val="24"/>
        </w:rPr>
        <w:t xml:space="preserve"> topics are not </w:t>
      </w:r>
      <w:r w:rsidR="00E955B5" w:rsidRPr="008E49DD">
        <w:rPr>
          <w:rFonts w:asciiTheme="majorBidi" w:hAnsiTheme="majorBidi" w:cstheme="majorBidi"/>
          <w:sz w:val="24"/>
          <w:szCs w:val="24"/>
        </w:rPr>
        <w:t>steadily</w:t>
      </w:r>
      <w:r w:rsidRPr="008E49DD">
        <w:rPr>
          <w:rFonts w:asciiTheme="majorBidi" w:hAnsiTheme="majorBidi" w:cstheme="majorBidi"/>
          <w:sz w:val="24"/>
          <w:szCs w:val="24"/>
        </w:rPr>
        <w:t xml:space="preserve"> represented, and there is no strong or interpretable topic that stands out.</w:t>
      </w:r>
      <w:r w:rsidR="00E955B5">
        <w:rPr>
          <w:rFonts w:asciiTheme="majorBidi" w:hAnsiTheme="majorBidi" w:cstheme="majorBidi"/>
          <w:sz w:val="24"/>
          <w:szCs w:val="24"/>
        </w:rPr>
        <w:t xml:space="preserve"> </w:t>
      </w:r>
      <w:r w:rsidRPr="008E49DD">
        <w:rPr>
          <w:rFonts w:asciiTheme="majorBidi" w:hAnsiTheme="majorBidi" w:cstheme="majorBidi"/>
          <w:sz w:val="24"/>
          <w:szCs w:val="24"/>
        </w:rPr>
        <w:t xml:space="preserve">These observations </w:t>
      </w:r>
      <w:proofErr w:type="gramStart"/>
      <w:r w:rsidR="004E5E7E" w:rsidRPr="004E5E7E">
        <w:rPr>
          <w:rFonts w:asciiTheme="majorBidi" w:hAnsiTheme="majorBidi" w:cstheme="majorBidi"/>
          <w:sz w:val="24"/>
          <w:szCs w:val="24"/>
        </w:rPr>
        <w:t>reflects</w:t>
      </w:r>
      <w:proofErr w:type="gramEnd"/>
      <w:r w:rsidR="004E5E7E" w:rsidRPr="004E5E7E">
        <w:rPr>
          <w:rFonts w:asciiTheme="majorBidi" w:hAnsiTheme="majorBidi" w:cstheme="majorBidi"/>
          <w:sz w:val="24"/>
          <w:szCs w:val="24"/>
        </w:rPr>
        <w:t xml:space="preserve"> the model’s limitations with sparse text.</w:t>
      </w:r>
    </w:p>
    <w:p w14:paraId="334EF3A7" w14:textId="2B56C027" w:rsidR="00EB4AF8" w:rsidRPr="00706230" w:rsidRDefault="00747AA6" w:rsidP="00747AA6">
      <w:pPr>
        <w:jc w:val="center"/>
        <w:rPr>
          <w:rFonts w:asciiTheme="majorBidi" w:hAnsiTheme="majorBidi" w:cstheme="majorBidi"/>
          <w:sz w:val="24"/>
          <w:szCs w:val="24"/>
        </w:rPr>
      </w:pPr>
      <w:r w:rsidRPr="00747AA6">
        <w:rPr>
          <w:rFonts w:asciiTheme="majorBidi" w:hAnsiTheme="majorBidi" w:cstheme="majorBidi"/>
          <w:noProof/>
          <w:sz w:val="24"/>
          <w:szCs w:val="24"/>
        </w:rPr>
        <w:lastRenderedPageBreak/>
        <w:drawing>
          <wp:inline distT="0" distB="0" distL="0" distR="0" wp14:anchorId="3A1657A2" wp14:editId="2C0280DD">
            <wp:extent cx="4617818" cy="2958657"/>
            <wp:effectExtent l="0" t="0" r="0" b="0"/>
            <wp:docPr id="29765001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50012" name="Picture 1" descr="A screenshot of a graph&#10;&#10;AI-generated content may be incorrect."/>
                    <pic:cNvPicPr/>
                  </pic:nvPicPr>
                  <pic:blipFill>
                    <a:blip r:embed="rId14"/>
                    <a:stretch>
                      <a:fillRect/>
                    </a:stretch>
                  </pic:blipFill>
                  <pic:spPr>
                    <a:xfrm>
                      <a:off x="0" y="0"/>
                      <a:ext cx="4622078" cy="2961386"/>
                    </a:xfrm>
                    <a:prstGeom prst="rect">
                      <a:avLst/>
                    </a:prstGeom>
                  </pic:spPr>
                </pic:pic>
              </a:graphicData>
            </a:graphic>
          </wp:inline>
        </w:drawing>
      </w:r>
    </w:p>
    <w:p w14:paraId="67771AC6" w14:textId="77777777" w:rsidR="0014400E" w:rsidRDefault="0014400E" w:rsidP="0014400E">
      <w:pPr>
        <w:rPr>
          <w:rFonts w:asciiTheme="majorBidi" w:hAnsiTheme="majorBidi" w:cstheme="majorBidi"/>
          <w:sz w:val="24"/>
          <w:szCs w:val="24"/>
        </w:rPr>
      </w:pPr>
    </w:p>
    <w:p w14:paraId="34E176BF" w14:textId="77777777" w:rsidR="0014400E" w:rsidRPr="0014400E" w:rsidRDefault="0014400E" w:rsidP="0014400E">
      <w:pPr>
        <w:spacing w:after="160" w:line="259" w:lineRule="auto"/>
        <w:rPr>
          <w:rFonts w:asciiTheme="majorBidi" w:hAnsiTheme="majorBidi" w:cstheme="majorBidi"/>
          <w:b/>
          <w:bCs/>
          <w:sz w:val="28"/>
          <w:szCs w:val="28"/>
        </w:rPr>
      </w:pPr>
      <w:r w:rsidRPr="0014400E">
        <w:rPr>
          <w:rFonts w:asciiTheme="majorBidi" w:hAnsiTheme="majorBidi" w:cstheme="majorBidi"/>
          <w:b/>
          <w:bCs/>
          <w:sz w:val="28"/>
          <w:szCs w:val="28"/>
        </w:rPr>
        <w:t>K-Means</w:t>
      </w:r>
    </w:p>
    <w:p w14:paraId="4B502417" w14:textId="698CEC69" w:rsidR="00935D5B" w:rsidRPr="00962CC9" w:rsidRDefault="00935D5B" w:rsidP="0014400E">
      <w:pPr>
        <w:rPr>
          <w:rFonts w:asciiTheme="majorBidi" w:hAnsiTheme="majorBidi" w:cstheme="majorBidi"/>
          <w:sz w:val="24"/>
          <w:szCs w:val="24"/>
        </w:rPr>
      </w:pPr>
      <w:r w:rsidRPr="00962CC9">
        <w:rPr>
          <w:rFonts w:asciiTheme="majorBidi" w:hAnsiTheme="majorBidi" w:cstheme="majorBidi"/>
          <w:sz w:val="24"/>
          <w:szCs w:val="24"/>
        </w:rPr>
        <w:t xml:space="preserve">The </w:t>
      </w:r>
      <w:r w:rsidR="001B2F05" w:rsidRPr="00962CC9">
        <w:rPr>
          <w:rFonts w:asciiTheme="majorBidi" w:hAnsiTheme="majorBidi" w:cstheme="majorBidi"/>
          <w:sz w:val="24"/>
          <w:szCs w:val="24"/>
        </w:rPr>
        <w:t>pre-processed</w:t>
      </w:r>
      <w:r w:rsidRPr="00962CC9">
        <w:rPr>
          <w:rFonts w:asciiTheme="majorBidi" w:hAnsiTheme="majorBidi" w:cstheme="majorBidi"/>
          <w:sz w:val="24"/>
          <w:szCs w:val="24"/>
        </w:rPr>
        <w:t xml:space="preserve"> tweets were compressed into a set of TF-IDF vectors using K-Means clustering, a distance-based method. It is fast compared to other techniques which is why it was used as a baseline for comparison.</w:t>
      </w:r>
    </w:p>
    <w:p w14:paraId="4BC33DD0" w14:textId="64A3C9B5" w:rsidR="005D087B" w:rsidRPr="00962CC9" w:rsidRDefault="0014400E" w:rsidP="009E56B0">
      <w:pPr>
        <w:rPr>
          <w:rFonts w:asciiTheme="majorBidi" w:hAnsiTheme="majorBidi" w:cstheme="majorBidi"/>
          <w:sz w:val="24"/>
          <w:szCs w:val="24"/>
        </w:rPr>
      </w:pPr>
      <w:r w:rsidRPr="0014400E">
        <w:rPr>
          <w:rFonts w:asciiTheme="majorBidi" w:hAnsiTheme="majorBidi" w:cstheme="majorBidi"/>
          <w:sz w:val="24"/>
          <w:szCs w:val="24"/>
        </w:rPr>
        <w:t xml:space="preserve">K-Means clustering </w:t>
      </w:r>
      <w:r w:rsidR="002A33BB" w:rsidRPr="00962CC9">
        <w:rPr>
          <w:rFonts w:asciiTheme="majorBidi" w:hAnsiTheme="majorBidi" w:cstheme="majorBidi"/>
          <w:sz w:val="24"/>
          <w:szCs w:val="24"/>
        </w:rPr>
        <w:t>was v</w:t>
      </w:r>
      <w:r w:rsidRPr="0014400E">
        <w:rPr>
          <w:rFonts w:asciiTheme="majorBidi" w:hAnsiTheme="majorBidi" w:cstheme="majorBidi"/>
          <w:sz w:val="24"/>
          <w:szCs w:val="24"/>
        </w:rPr>
        <w:t>isualized using PCA</w:t>
      </w:r>
      <w:r w:rsidR="001F2B4D" w:rsidRPr="00962CC9">
        <w:rPr>
          <w:rFonts w:asciiTheme="majorBidi" w:hAnsiTheme="majorBidi" w:cstheme="majorBidi"/>
          <w:sz w:val="24"/>
          <w:szCs w:val="24"/>
        </w:rPr>
        <w:t xml:space="preserve"> (</w:t>
      </w:r>
      <w:r w:rsidR="001F2B4D" w:rsidRPr="0078477E">
        <w:rPr>
          <w:rFonts w:asciiTheme="majorBidi" w:hAnsiTheme="majorBidi" w:cstheme="majorBidi"/>
          <w:b/>
          <w:bCs/>
          <w:i/>
          <w:iCs/>
          <w:sz w:val="24"/>
          <w:szCs w:val="24"/>
        </w:rPr>
        <w:t xml:space="preserve">see Figure </w:t>
      </w:r>
      <w:r w:rsidR="0078477E" w:rsidRPr="0078477E">
        <w:rPr>
          <w:rFonts w:asciiTheme="majorBidi" w:hAnsiTheme="majorBidi" w:cstheme="majorBidi"/>
          <w:b/>
          <w:bCs/>
          <w:i/>
          <w:iCs/>
          <w:sz w:val="24"/>
          <w:szCs w:val="24"/>
        </w:rPr>
        <w:t>8</w:t>
      </w:r>
      <w:r w:rsidR="001F2B4D" w:rsidRPr="00962CC9">
        <w:rPr>
          <w:rFonts w:asciiTheme="majorBidi" w:hAnsiTheme="majorBidi" w:cstheme="majorBidi"/>
          <w:sz w:val="24"/>
          <w:szCs w:val="24"/>
        </w:rPr>
        <w:t>)</w:t>
      </w:r>
      <w:r w:rsidRPr="0014400E">
        <w:rPr>
          <w:rFonts w:asciiTheme="majorBidi" w:hAnsiTheme="majorBidi" w:cstheme="majorBidi"/>
          <w:sz w:val="24"/>
          <w:szCs w:val="24"/>
        </w:rPr>
        <w:t xml:space="preserve">. </w:t>
      </w:r>
      <w:r w:rsidR="005D087B" w:rsidRPr="00962CC9">
        <w:rPr>
          <w:rFonts w:asciiTheme="majorBidi" w:hAnsiTheme="majorBidi" w:cstheme="majorBidi"/>
          <w:sz w:val="24"/>
          <w:szCs w:val="24"/>
        </w:rPr>
        <w:t xml:space="preserve">With 67.7% of the dataset coverage, Cluster 0, represented by the densest region of blue points, dominates the plot and suggests a general topic that is probably focused on terms related to Omicron and </w:t>
      </w:r>
      <w:r w:rsidR="00653307">
        <w:rPr>
          <w:rFonts w:asciiTheme="majorBidi" w:hAnsiTheme="majorBidi" w:cstheme="majorBidi"/>
          <w:sz w:val="24"/>
          <w:szCs w:val="24"/>
        </w:rPr>
        <w:t>C</w:t>
      </w:r>
      <w:r w:rsidR="009E56B0">
        <w:rPr>
          <w:rFonts w:asciiTheme="majorBidi" w:hAnsiTheme="majorBidi" w:cstheme="majorBidi"/>
          <w:sz w:val="24"/>
          <w:szCs w:val="24"/>
        </w:rPr>
        <w:t>ovid</w:t>
      </w:r>
      <w:r w:rsidR="005D087B" w:rsidRPr="00962CC9">
        <w:rPr>
          <w:rFonts w:asciiTheme="majorBidi" w:hAnsiTheme="majorBidi" w:cstheme="majorBidi"/>
          <w:sz w:val="24"/>
          <w:szCs w:val="24"/>
        </w:rPr>
        <w:t>.</w:t>
      </w:r>
      <w:r w:rsidR="009E56B0">
        <w:rPr>
          <w:rFonts w:asciiTheme="majorBidi" w:hAnsiTheme="majorBidi" w:cstheme="majorBidi"/>
          <w:sz w:val="24"/>
          <w:szCs w:val="24"/>
        </w:rPr>
        <w:t xml:space="preserve"> </w:t>
      </w:r>
      <w:r w:rsidR="008446E3" w:rsidRPr="00962CC9">
        <w:rPr>
          <w:rFonts w:asciiTheme="majorBidi" w:hAnsiTheme="majorBidi" w:cstheme="majorBidi"/>
          <w:sz w:val="24"/>
          <w:szCs w:val="24"/>
        </w:rPr>
        <w:t xml:space="preserve">Smaller clusters, like Cluster 1 (red), are isolated and indicate a specific theme related to restrictions on international travel, which is reinforced by keywords like "travel," "africa," "border," and "ban." More </w:t>
      </w:r>
      <w:r w:rsidR="009E56B0" w:rsidRPr="00962CC9">
        <w:rPr>
          <w:rFonts w:asciiTheme="majorBidi" w:hAnsiTheme="majorBidi" w:cstheme="majorBidi"/>
          <w:sz w:val="24"/>
          <w:szCs w:val="24"/>
        </w:rPr>
        <w:t>momentous</w:t>
      </w:r>
      <w:r w:rsidR="008446E3" w:rsidRPr="00962CC9">
        <w:rPr>
          <w:rFonts w:asciiTheme="majorBidi" w:hAnsiTheme="majorBidi" w:cstheme="majorBidi"/>
          <w:sz w:val="24"/>
          <w:szCs w:val="24"/>
        </w:rPr>
        <w:t xml:space="preserve"> overlap is seen in other clusters, such as those in pink and cyan, which represent semantic </w:t>
      </w:r>
      <w:r w:rsidR="009E56B0" w:rsidRPr="00962CC9">
        <w:rPr>
          <w:rFonts w:asciiTheme="majorBidi" w:hAnsiTheme="majorBidi" w:cstheme="majorBidi"/>
          <w:sz w:val="24"/>
          <w:szCs w:val="24"/>
        </w:rPr>
        <w:t>nearness</w:t>
      </w:r>
      <w:r w:rsidR="008446E3" w:rsidRPr="00962CC9">
        <w:rPr>
          <w:rFonts w:asciiTheme="majorBidi" w:hAnsiTheme="majorBidi" w:cstheme="majorBidi"/>
          <w:sz w:val="24"/>
          <w:szCs w:val="24"/>
        </w:rPr>
        <w:t xml:space="preserve"> and common vocabulary across topics like public </w:t>
      </w:r>
      <w:r w:rsidR="009E56B0" w:rsidRPr="00962CC9">
        <w:rPr>
          <w:rFonts w:asciiTheme="majorBidi" w:hAnsiTheme="majorBidi" w:cstheme="majorBidi"/>
          <w:sz w:val="24"/>
          <w:szCs w:val="24"/>
        </w:rPr>
        <w:t>view</w:t>
      </w:r>
      <w:r w:rsidR="008446E3" w:rsidRPr="00962CC9">
        <w:rPr>
          <w:rFonts w:asciiTheme="majorBidi" w:hAnsiTheme="majorBidi" w:cstheme="majorBidi"/>
          <w:sz w:val="24"/>
          <w:szCs w:val="24"/>
        </w:rPr>
        <w:t xml:space="preserve"> and booster shots.</w:t>
      </w:r>
      <w:r w:rsidR="005901B7" w:rsidRPr="005901B7">
        <w:rPr>
          <w:rFonts w:asciiTheme="majorBidi" w:hAnsiTheme="majorBidi" w:cstheme="majorBidi"/>
          <w:b/>
          <w:bCs/>
          <w:sz w:val="24"/>
          <w:szCs w:val="24"/>
        </w:rPr>
        <w:t xml:space="preserve"> </w:t>
      </w:r>
    </w:p>
    <w:p w14:paraId="4B9B4B86" w14:textId="7F96FE6B" w:rsidR="008D1B22" w:rsidRPr="00962CC9" w:rsidRDefault="0014400E" w:rsidP="005F65FD">
      <w:pPr>
        <w:rPr>
          <w:rFonts w:asciiTheme="majorBidi" w:hAnsiTheme="majorBidi" w:cstheme="majorBidi"/>
          <w:sz w:val="24"/>
          <w:szCs w:val="24"/>
        </w:rPr>
      </w:pPr>
      <w:r w:rsidRPr="0014400E">
        <w:rPr>
          <w:rFonts w:asciiTheme="majorBidi" w:hAnsiTheme="majorBidi" w:cstheme="majorBidi"/>
          <w:sz w:val="24"/>
          <w:szCs w:val="24"/>
        </w:rPr>
        <w:t xml:space="preserve">Top TF-IDF terms for each cluster provided </w:t>
      </w:r>
      <w:r w:rsidR="005F65FD" w:rsidRPr="0014400E">
        <w:rPr>
          <w:rFonts w:asciiTheme="majorBidi" w:hAnsiTheme="majorBidi" w:cstheme="majorBidi"/>
          <w:sz w:val="24"/>
          <w:szCs w:val="24"/>
        </w:rPr>
        <w:t>pure</w:t>
      </w:r>
      <w:r w:rsidRPr="0014400E">
        <w:rPr>
          <w:rFonts w:asciiTheme="majorBidi" w:hAnsiTheme="majorBidi" w:cstheme="majorBidi"/>
          <w:sz w:val="24"/>
          <w:szCs w:val="24"/>
        </w:rPr>
        <w:t xml:space="preserve"> insight into cluster themes. K-Means </w:t>
      </w:r>
      <w:r w:rsidR="00E52CA8" w:rsidRPr="00962CC9">
        <w:rPr>
          <w:rFonts w:asciiTheme="majorBidi" w:hAnsiTheme="majorBidi" w:cstheme="majorBidi"/>
          <w:sz w:val="24"/>
          <w:szCs w:val="24"/>
        </w:rPr>
        <w:t>gave</w:t>
      </w:r>
      <w:r w:rsidRPr="0014400E">
        <w:rPr>
          <w:rFonts w:asciiTheme="majorBidi" w:hAnsiTheme="majorBidi" w:cstheme="majorBidi"/>
          <w:sz w:val="24"/>
          <w:szCs w:val="24"/>
        </w:rPr>
        <w:t xml:space="preserve"> interpretable clusters that aligned with BERTopic’s themes.</w:t>
      </w:r>
      <w:r w:rsidR="0028655C" w:rsidRPr="00962CC9">
        <w:rPr>
          <w:rFonts w:asciiTheme="majorBidi" w:hAnsiTheme="majorBidi" w:cstheme="majorBidi"/>
          <w:sz w:val="24"/>
          <w:szCs w:val="24"/>
        </w:rPr>
        <w:t xml:space="preserve"> </w:t>
      </w:r>
      <w:r w:rsidR="008D1B22" w:rsidRPr="00962CC9">
        <w:rPr>
          <w:rFonts w:asciiTheme="majorBidi" w:hAnsiTheme="majorBidi" w:cstheme="majorBidi"/>
          <w:sz w:val="24"/>
          <w:szCs w:val="24"/>
        </w:rPr>
        <w:t xml:space="preserve">PCA visualization </w:t>
      </w:r>
      <w:r w:rsidR="005F65FD" w:rsidRPr="00962CC9">
        <w:rPr>
          <w:rFonts w:asciiTheme="majorBidi" w:hAnsiTheme="majorBidi" w:cstheme="majorBidi"/>
          <w:sz w:val="24"/>
          <w:szCs w:val="24"/>
        </w:rPr>
        <w:t>revealed</w:t>
      </w:r>
      <w:r w:rsidR="008D1B22" w:rsidRPr="00962CC9">
        <w:rPr>
          <w:rFonts w:asciiTheme="majorBidi" w:hAnsiTheme="majorBidi" w:cstheme="majorBidi"/>
          <w:sz w:val="24"/>
          <w:szCs w:val="24"/>
        </w:rPr>
        <w:t xml:space="preserve"> one isolated cluster, while other clusters overlapped.</w:t>
      </w:r>
      <w:r w:rsidR="0028655C" w:rsidRPr="00962CC9">
        <w:rPr>
          <w:rFonts w:asciiTheme="majorBidi" w:hAnsiTheme="majorBidi" w:cstheme="majorBidi"/>
          <w:sz w:val="24"/>
          <w:szCs w:val="24"/>
        </w:rPr>
        <w:t xml:space="preserve"> </w:t>
      </w:r>
      <w:r w:rsidR="008D1B22" w:rsidRPr="00962CC9">
        <w:rPr>
          <w:rFonts w:asciiTheme="majorBidi" w:hAnsiTheme="majorBidi" w:cstheme="majorBidi"/>
          <w:sz w:val="24"/>
          <w:szCs w:val="24"/>
        </w:rPr>
        <w:t>TF-IDF</w:t>
      </w:r>
      <w:r w:rsidR="001F2B4D" w:rsidRPr="00962CC9">
        <w:rPr>
          <w:rFonts w:asciiTheme="majorBidi" w:hAnsiTheme="majorBidi" w:cstheme="majorBidi"/>
          <w:sz w:val="24"/>
          <w:szCs w:val="24"/>
        </w:rPr>
        <w:t xml:space="preserve"> was short of</w:t>
      </w:r>
      <w:r w:rsidR="008D1B22" w:rsidRPr="00962CC9">
        <w:rPr>
          <w:rFonts w:asciiTheme="majorBidi" w:hAnsiTheme="majorBidi" w:cstheme="majorBidi"/>
          <w:sz w:val="24"/>
          <w:szCs w:val="24"/>
        </w:rPr>
        <w:t xml:space="preserve"> depth but provided dissimilarity</w:t>
      </w:r>
      <w:r w:rsidR="00362029" w:rsidRPr="00962CC9">
        <w:rPr>
          <w:rFonts w:asciiTheme="majorBidi" w:hAnsiTheme="majorBidi" w:cstheme="majorBidi"/>
          <w:sz w:val="24"/>
          <w:szCs w:val="24"/>
        </w:rPr>
        <w:t>.</w:t>
      </w:r>
    </w:p>
    <w:p w14:paraId="61F9E59C" w14:textId="77777777" w:rsidR="00362029" w:rsidRDefault="00362029" w:rsidP="0028655C">
      <w:pPr>
        <w:rPr>
          <w:rFonts w:asciiTheme="majorBidi" w:hAnsiTheme="majorBidi" w:cstheme="majorBidi"/>
          <w:sz w:val="24"/>
          <w:szCs w:val="24"/>
        </w:rPr>
      </w:pPr>
    </w:p>
    <w:p w14:paraId="164C17AF" w14:textId="5BE3FBC6" w:rsidR="00BD3DFD" w:rsidRPr="00982899" w:rsidRDefault="009E7EB1" w:rsidP="00982899">
      <w:pPr>
        <w:keepNext/>
        <w:jc w:val="center"/>
      </w:pPr>
      <w:r>
        <w:rPr>
          <w:noProof/>
        </w:rPr>
        <w:lastRenderedPageBreak/>
        <w:drawing>
          <wp:inline distT="0" distB="0" distL="0" distR="0" wp14:anchorId="6EF21253" wp14:editId="6A90567F">
            <wp:extent cx="3497979" cy="3036277"/>
            <wp:effectExtent l="0" t="0" r="7620" b="0"/>
            <wp:docPr id="6070132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12403" cy="3048797"/>
                    </a:xfrm>
                    <a:prstGeom prst="rect">
                      <a:avLst/>
                    </a:prstGeom>
                    <a:noFill/>
                  </pic:spPr>
                </pic:pic>
              </a:graphicData>
            </a:graphic>
          </wp:inline>
        </w:drawing>
      </w:r>
    </w:p>
    <w:p w14:paraId="63806315" w14:textId="2CC3B67F" w:rsidR="000E14F3" w:rsidRPr="000E14F3" w:rsidRDefault="000E14F3" w:rsidP="000E14F3">
      <w:pPr>
        <w:spacing w:after="160" w:line="259" w:lineRule="auto"/>
        <w:rPr>
          <w:rFonts w:asciiTheme="majorBidi" w:hAnsiTheme="majorBidi" w:cstheme="majorBidi"/>
          <w:sz w:val="24"/>
          <w:szCs w:val="24"/>
        </w:rPr>
      </w:pPr>
      <w:r w:rsidRPr="000E14F3">
        <w:rPr>
          <w:rFonts w:asciiTheme="majorBidi" w:hAnsiTheme="majorBidi" w:cstheme="majorBidi"/>
          <w:sz w:val="24"/>
          <w:szCs w:val="24"/>
        </w:rPr>
        <w:t xml:space="preserve">The PCA scatter plot </w:t>
      </w:r>
      <w:r w:rsidRPr="000E14F3">
        <w:rPr>
          <w:rFonts w:asciiTheme="majorBidi" w:hAnsiTheme="majorBidi" w:cstheme="majorBidi"/>
          <w:b/>
          <w:bCs/>
          <w:i/>
          <w:iCs/>
          <w:sz w:val="24"/>
          <w:szCs w:val="24"/>
        </w:rPr>
        <w:t xml:space="preserve">(see Figure </w:t>
      </w:r>
      <w:r w:rsidR="0078477E" w:rsidRPr="0078477E">
        <w:rPr>
          <w:rFonts w:asciiTheme="majorBidi" w:hAnsiTheme="majorBidi" w:cstheme="majorBidi"/>
          <w:b/>
          <w:bCs/>
          <w:i/>
          <w:iCs/>
          <w:sz w:val="24"/>
          <w:szCs w:val="24"/>
        </w:rPr>
        <w:t>9</w:t>
      </w:r>
      <w:r w:rsidRPr="000E14F3">
        <w:rPr>
          <w:rFonts w:asciiTheme="majorBidi" w:hAnsiTheme="majorBidi" w:cstheme="majorBidi"/>
          <w:sz w:val="24"/>
          <w:szCs w:val="24"/>
        </w:rPr>
        <w:t xml:space="preserve">) shows a more context-aware clustering, where tweets are grouped based on semantic richness rather than simple word frequency. Each cluster </w:t>
      </w:r>
      <w:r w:rsidR="001B2F05" w:rsidRPr="000E14F3">
        <w:rPr>
          <w:rFonts w:asciiTheme="majorBidi" w:hAnsiTheme="majorBidi" w:cstheme="majorBidi"/>
          <w:sz w:val="24"/>
          <w:szCs w:val="24"/>
        </w:rPr>
        <w:t>coloured</w:t>
      </w:r>
      <w:r w:rsidRPr="000E14F3">
        <w:rPr>
          <w:rFonts w:asciiTheme="majorBidi" w:hAnsiTheme="majorBidi" w:cstheme="majorBidi"/>
          <w:sz w:val="24"/>
          <w:szCs w:val="24"/>
        </w:rPr>
        <w:t xml:space="preserve"> represents distinct topics inferred from BERT-generated sentence embeddings. Unlike TF-IDF-based clustering, this approach captures more profound connections among tweets by regarding the purpose behind phrases rather than their surface-level format.</w:t>
      </w:r>
    </w:p>
    <w:p w14:paraId="172B2B9F" w14:textId="28AB700C" w:rsidR="00BD3DFD" w:rsidRPr="000E14F3" w:rsidRDefault="000E14F3" w:rsidP="00982899">
      <w:pPr>
        <w:spacing w:after="160" w:line="259" w:lineRule="auto"/>
        <w:rPr>
          <w:rFonts w:asciiTheme="majorBidi" w:hAnsiTheme="majorBidi" w:cstheme="majorBidi"/>
          <w:sz w:val="24"/>
          <w:szCs w:val="24"/>
        </w:rPr>
      </w:pPr>
      <w:r w:rsidRPr="000E14F3">
        <w:rPr>
          <w:rFonts w:asciiTheme="majorBidi" w:hAnsiTheme="majorBidi" w:cstheme="majorBidi"/>
          <w:sz w:val="24"/>
          <w:szCs w:val="24"/>
        </w:rPr>
        <w:t xml:space="preserve">This supports that using BERT not only pointed out the thematic granularity of clusters but also went well with the refined topics marked through BERTopic. This evidence indicates that semantic </w:t>
      </w:r>
      <w:r w:rsidR="00E33A02" w:rsidRPr="000E14F3">
        <w:rPr>
          <w:rFonts w:asciiTheme="majorBidi" w:hAnsiTheme="majorBidi" w:cstheme="majorBidi"/>
          <w:sz w:val="24"/>
          <w:szCs w:val="24"/>
        </w:rPr>
        <w:t>intellect</w:t>
      </w:r>
      <w:r w:rsidRPr="000E14F3">
        <w:rPr>
          <w:rFonts w:asciiTheme="majorBidi" w:hAnsiTheme="majorBidi" w:cstheme="majorBidi"/>
          <w:sz w:val="24"/>
          <w:szCs w:val="24"/>
        </w:rPr>
        <w:t xml:space="preserve"> improves clustering accuracy, particularly with short-text data like tweets.</w:t>
      </w:r>
    </w:p>
    <w:p w14:paraId="1167C7D7" w14:textId="120F4006" w:rsidR="006F54AD" w:rsidRDefault="009E7EB1" w:rsidP="006F54AD">
      <w:pPr>
        <w:keepNext/>
        <w:jc w:val="center"/>
      </w:pPr>
      <w:r w:rsidRPr="009E7EB1">
        <w:rPr>
          <w:noProof/>
        </w:rPr>
        <w:lastRenderedPageBreak/>
        <w:drawing>
          <wp:inline distT="0" distB="0" distL="0" distR="0" wp14:anchorId="6E17E5A4" wp14:editId="0D00A1A1">
            <wp:extent cx="3833173" cy="2800350"/>
            <wp:effectExtent l="0" t="0" r="0" b="0"/>
            <wp:docPr id="131044161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41619" name="Picture 1" descr="A screen shot of a graph&#10;&#10;AI-generated content may be incorrect."/>
                    <pic:cNvPicPr/>
                  </pic:nvPicPr>
                  <pic:blipFill>
                    <a:blip r:embed="rId16"/>
                    <a:stretch>
                      <a:fillRect/>
                    </a:stretch>
                  </pic:blipFill>
                  <pic:spPr>
                    <a:xfrm>
                      <a:off x="0" y="0"/>
                      <a:ext cx="3898220" cy="2847871"/>
                    </a:xfrm>
                    <a:prstGeom prst="rect">
                      <a:avLst/>
                    </a:prstGeom>
                  </pic:spPr>
                </pic:pic>
              </a:graphicData>
            </a:graphic>
          </wp:inline>
        </w:drawing>
      </w:r>
    </w:p>
    <w:p w14:paraId="0579B272" w14:textId="77777777" w:rsidR="00982899" w:rsidRDefault="00982899" w:rsidP="006F54AD">
      <w:pPr>
        <w:keepNext/>
        <w:jc w:val="center"/>
      </w:pPr>
    </w:p>
    <w:p w14:paraId="0E4CAC6B" w14:textId="49AA5B2B" w:rsidR="00AE3DCF" w:rsidRDefault="00AE3DCF" w:rsidP="00AE3DCF">
      <w:pPr>
        <w:keepNext/>
        <w:rPr>
          <w:rFonts w:asciiTheme="majorBidi" w:hAnsiTheme="majorBidi" w:cstheme="majorBidi"/>
          <w:b/>
          <w:bCs/>
          <w:sz w:val="28"/>
          <w:szCs w:val="28"/>
        </w:rPr>
      </w:pPr>
      <w:r w:rsidRPr="00AE3DCF">
        <w:rPr>
          <w:rFonts w:asciiTheme="majorBidi" w:hAnsiTheme="majorBidi" w:cstheme="majorBidi"/>
          <w:b/>
          <w:bCs/>
          <w:sz w:val="28"/>
          <w:szCs w:val="28"/>
        </w:rPr>
        <w:t>Evaluation:</w:t>
      </w:r>
    </w:p>
    <w:p w14:paraId="2282055A" w14:textId="77777777" w:rsidR="00F23955" w:rsidRPr="00982899" w:rsidRDefault="00F23955" w:rsidP="00F23955">
      <w:pPr>
        <w:keepNext/>
        <w:rPr>
          <w:rFonts w:asciiTheme="majorBidi" w:hAnsiTheme="majorBidi" w:cstheme="majorBidi"/>
          <w:sz w:val="24"/>
          <w:szCs w:val="24"/>
        </w:rPr>
      </w:pPr>
      <w:r w:rsidRPr="00982899">
        <w:rPr>
          <w:rFonts w:asciiTheme="majorBidi" w:hAnsiTheme="majorBidi" w:cstheme="majorBidi"/>
          <w:sz w:val="24"/>
          <w:szCs w:val="24"/>
        </w:rPr>
        <w:t>To evaluate the quality and interpretability of the topics generated, quantitative and qualitative evaluation techniques were used.</w:t>
      </w:r>
    </w:p>
    <w:p w14:paraId="71140DC2" w14:textId="7A4D8429" w:rsidR="00F23955" w:rsidRPr="00982899" w:rsidRDefault="00F23955" w:rsidP="00F23955">
      <w:pPr>
        <w:keepNext/>
        <w:rPr>
          <w:rFonts w:asciiTheme="majorBidi" w:hAnsiTheme="majorBidi" w:cstheme="majorBidi"/>
          <w:sz w:val="24"/>
          <w:szCs w:val="24"/>
        </w:rPr>
      </w:pPr>
      <w:r w:rsidRPr="00982899">
        <w:rPr>
          <w:rFonts w:asciiTheme="majorBidi" w:hAnsiTheme="majorBidi" w:cstheme="majorBidi"/>
          <w:sz w:val="24"/>
          <w:szCs w:val="24"/>
        </w:rPr>
        <w:t>Quantitatively, the coherence score was utilized to estimate how semantically meaningful and different the topics were. BERTopic held the highest coherence score (</w:t>
      </w:r>
      <w:r w:rsidRPr="00982899">
        <w:rPr>
          <w:rFonts w:asciiTheme="majorBidi" w:hAnsiTheme="majorBidi" w:cstheme="majorBidi"/>
          <w:b/>
          <w:bCs/>
          <w:i/>
          <w:iCs/>
          <w:sz w:val="24"/>
          <w:szCs w:val="24"/>
        </w:rPr>
        <w:t>see Table 1</w:t>
      </w:r>
      <w:r w:rsidRPr="00982899">
        <w:rPr>
          <w:rFonts w:asciiTheme="majorBidi" w:hAnsiTheme="majorBidi" w:cstheme="majorBidi"/>
          <w:sz w:val="24"/>
          <w:szCs w:val="24"/>
        </w:rPr>
        <w:t>). This supports prior studies on BERTopic’s prominent performance on short and noisy social media data[1][3][4].</w:t>
      </w:r>
    </w:p>
    <w:p w14:paraId="2960B0EE" w14:textId="0D2CFFD1" w:rsidR="00F23955" w:rsidRPr="00982899" w:rsidRDefault="00F23955" w:rsidP="00F23955">
      <w:pPr>
        <w:keepNext/>
        <w:rPr>
          <w:rFonts w:asciiTheme="majorBidi" w:hAnsiTheme="majorBidi" w:cstheme="majorBidi"/>
          <w:sz w:val="24"/>
          <w:szCs w:val="24"/>
        </w:rPr>
      </w:pPr>
      <w:r w:rsidRPr="00982899">
        <w:rPr>
          <w:rFonts w:asciiTheme="majorBidi" w:hAnsiTheme="majorBidi" w:cstheme="majorBidi"/>
          <w:sz w:val="24"/>
          <w:szCs w:val="24"/>
        </w:rPr>
        <w:t>Qualitatively, the topics were assessed by reviewing the most salient terms, intertopic distance maps, and cluster visualizations. BERTopic generated well-separated, semantically coherent clusters with tiniest redundancy[6]. Its word cloud and topic distribution charts showed topics, such as vaccine talks, travel restrictions, and geopolitical controversies, which correspond to dialogues taking place during that time.</w:t>
      </w:r>
    </w:p>
    <w:p w14:paraId="49AE3290" w14:textId="07AC281B" w:rsidR="00F23955" w:rsidRPr="00982899" w:rsidRDefault="00F23955" w:rsidP="00F23955">
      <w:pPr>
        <w:keepNext/>
        <w:rPr>
          <w:rFonts w:asciiTheme="majorBidi" w:hAnsiTheme="majorBidi" w:cstheme="majorBidi"/>
          <w:b/>
          <w:bCs/>
          <w:sz w:val="24"/>
          <w:szCs w:val="24"/>
        </w:rPr>
      </w:pPr>
      <w:r w:rsidRPr="00982899">
        <w:rPr>
          <w:rFonts w:asciiTheme="majorBidi" w:hAnsiTheme="majorBidi" w:cstheme="majorBidi"/>
          <w:sz w:val="24"/>
          <w:szCs w:val="24"/>
        </w:rPr>
        <w:t>LDA, showed overlapping topics and suffered from vague boundaries, consistent with its usual limitations on short texts where word frequencies are sparse[2]. Likewise, K-Means showed interpretable clusters but failed to catch more in-depth semantic relations[5], as seen from the overlap and lack of contextual nuance in its PCA visualization. In conclusion, this proved that BERTopic was the most influential method for this dataset</w:t>
      </w:r>
      <w:r w:rsidRPr="00982899">
        <w:rPr>
          <w:rFonts w:asciiTheme="majorBidi" w:hAnsiTheme="majorBidi" w:cstheme="majorBidi"/>
          <w:b/>
          <w:bCs/>
          <w:sz w:val="24"/>
          <w:szCs w:val="24"/>
        </w:rPr>
        <w:t>.</w:t>
      </w:r>
    </w:p>
    <w:p w14:paraId="489F8A3F" w14:textId="4640534F" w:rsidR="0014400E" w:rsidRPr="00962CC9" w:rsidRDefault="00CD5AA8" w:rsidP="0014400E">
      <w:pPr>
        <w:rPr>
          <w:rFonts w:asciiTheme="majorBidi" w:hAnsiTheme="majorBidi" w:cstheme="majorBidi"/>
          <w:b/>
          <w:bCs/>
          <w:sz w:val="24"/>
          <w:szCs w:val="24"/>
        </w:rPr>
      </w:pPr>
      <w:r w:rsidRPr="00962CC9">
        <w:rPr>
          <w:rFonts w:asciiTheme="majorBidi" w:hAnsiTheme="majorBidi" w:cstheme="majorBidi"/>
          <w:b/>
          <w:bCs/>
          <w:sz w:val="28"/>
          <w:szCs w:val="28"/>
        </w:rPr>
        <w:t>Conclusion:</w:t>
      </w:r>
    </w:p>
    <w:p w14:paraId="28360924" w14:textId="46325EEF" w:rsidR="00CD5AA8" w:rsidRPr="0014400E" w:rsidRDefault="00ED28ED" w:rsidP="0014400E">
      <w:pPr>
        <w:spacing w:after="160" w:line="259" w:lineRule="auto"/>
        <w:rPr>
          <w:rFonts w:asciiTheme="majorBidi" w:hAnsiTheme="majorBidi" w:cstheme="majorBidi"/>
          <w:sz w:val="24"/>
          <w:szCs w:val="24"/>
        </w:rPr>
      </w:pPr>
      <w:r w:rsidRPr="00ED28ED">
        <w:rPr>
          <w:rFonts w:asciiTheme="majorBidi" w:hAnsiTheme="majorBidi" w:cstheme="majorBidi"/>
          <w:sz w:val="24"/>
          <w:szCs w:val="24"/>
        </w:rPr>
        <w:t>This analysis shows the effect of contextual NLP and unsupervised modelling in understanding public sentiment. Through chosen preprocessing steps, embedding models, and topic refinement, prevalent talks about the Omicron variant were extracted and interpreted. BERTopic proved valuable in learning short-text data, showing insights that could help researchers track viral trends. K-Means gave an insightful baseline, while LDA showed average performance with restraints on short texts. These results stress the importance of embedding-</w:t>
      </w:r>
      <w:r w:rsidRPr="00ED28ED">
        <w:rPr>
          <w:rFonts w:asciiTheme="majorBidi" w:hAnsiTheme="majorBidi" w:cstheme="majorBidi"/>
          <w:sz w:val="24"/>
          <w:szCs w:val="24"/>
        </w:rPr>
        <w:lastRenderedPageBreak/>
        <w:t xml:space="preserve">based models for social media analysis and offer further exploration into mixed models and sentiment-aware topic </w:t>
      </w:r>
      <w:r w:rsidR="001B2F05" w:rsidRPr="00ED28ED">
        <w:rPr>
          <w:rFonts w:asciiTheme="majorBidi" w:hAnsiTheme="majorBidi" w:cstheme="majorBidi"/>
          <w:sz w:val="24"/>
          <w:szCs w:val="24"/>
        </w:rPr>
        <w:t>modelling</w:t>
      </w:r>
      <w:r w:rsidRPr="00ED28ED">
        <w:rPr>
          <w:rFonts w:asciiTheme="majorBidi" w:hAnsiTheme="majorBidi" w:cstheme="majorBidi"/>
          <w:sz w:val="24"/>
          <w:szCs w:val="24"/>
        </w:rPr>
        <w:t xml:space="preserve"> for forthcoming work.</w:t>
      </w:r>
    </w:p>
    <w:p w14:paraId="5F1D9148" w14:textId="2D4543E6" w:rsidR="00D615ED" w:rsidRDefault="00D615ED">
      <w:pPr>
        <w:spacing w:after="160" w:afterAutospacing="0" w:line="259" w:lineRule="auto"/>
        <w:rPr>
          <w:rFonts w:asciiTheme="majorBidi" w:hAnsiTheme="majorBidi" w:cstheme="majorBidi"/>
          <w:sz w:val="24"/>
          <w:szCs w:val="24"/>
        </w:rPr>
      </w:pPr>
      <w:r w:rsidRPr="00D615ED">
        <w:rPr>
          <w:rFonts w:asciiTheme="majorBidi" w:hAnsiTheme="majorBidi" w:cstheme="majorBidi"/>
          <w:sz w:val="24"/>
          <w:szCs w:val="24"/>
        </w:rPr>
        <w:t xml:space="preserve">Future work could </w:t>
      </w:r>
      <w:r>
        <w:rPr>
          <w:rFonts w:asciiTheme="majorBidi" w:hAnsiTheme="majorBidi" w:cstheme="majorBidi"/>
          <w:sz w:val="24"/>
          <w:szCs w:val="24"/>
        </w:rPr>
        <w:t>focus on</w:t>
      </w:r>
      <w:r w:rsidRPr="00D615ED">
        <w:rPr>
          <w:rFonts w:asciiTheme="majorBidi" w:hAnsiTheme="majorBidi" w:cstheme="majorBidi"/>
          <w:sz w:val="24"/>
          <w:szCs w:val="24"/>
        </w:rPr>
        <w:t xml:space="preserve"> multilingual tweet analysis for wider cultural </w:t>
      </w:r>
      <w:r w:rsidR="00F92C0E" w:rsidRPr="00D615ED">
        <w:rPr>
          <w:rFonts w:asciiTheme="majorBidi" w:hAnsiTheme="majorBidi" w:cstheme="majorBidi"/>
          <w:sz w:val="24"/>
          <w:szCs w:val="24"/>
        </w:rPr>
        <w:t>insight and</w:t>
      </w:r>
      <w:r w:rsidRPr="00D615ED">
        <w:rPr>
          <w:rFonts w:asciiTheme="majorBidi" w:hAnsiTheme="majorBidi" w:cstheme="majorBidi"/>
          <w:sz w:val="24"/>
          <w:szCs w:val="24"/>
        </w:rPr>
        <w:t xml:space="preserve"> integrate real-time topic search to observe emerging trends. This will enhance the interpretive control of topic modelling in high noise social media domains.</w:t>
      </w:r>
      <w:r>
        <w:rPr>
          <w:rFonts w:asciiTheme="majorBidi" w:hAnsiTheme="majorBidi" w:cstheme="majorBidi"/>
          <w:sz w:val="24"/>
          <w:szCs w:val="24"/>
        </w:rPr>
        <w:br w:type="page"/>
      </w:r>
    </w:p>
    <w:p w14:paraId="28B77BDC" w14:textId="77777777" w:rsidR="00D615ED" w:rsidRDefault="00D615ED" w:rsidP="0014400E">
      <w:pPr>
        <w:rPr>
          <w:rFonts w:asciiTheme="majorBidi" w:hAnsiTheme="majorBidi" w:cstheme="majorBidi"/>
          <w:b/>
          <w:bCs/>
          <w:sz w:val="28"/>
          <w:szCs w:val="28"/>
        </w:rPr>
      </w:pPr>
    </w:p>
    <w:p w14:paraId="76FEF530" w14:textId="77777777" w:rsidR="00D615ED" w:rsidRDefault="00D615ED" w:rsidP="0014400E">
      <w:pPr>
        <w:rPr>
          <w:rFonts w:asciiTheme="majorBidi" w:hAnsiTheme="majorBidi" w:cstheme="majorBidi"/>
          <w:b/>
          <w:bCs/>
          <w:sz w:val="28"/>
          <w:szCs w:val="28"/>
        </w:rPr>
      </w:pPr>
    </w:p>
    <w:p w14:paraId="5DDA13EF" w14:textId="22176809" w:rsidR="00980967" w:rsidRPr="00301FDD" w:rsidRDefault="00301FDD" w:rsidP="0014400E">
      <w:pPr>
        <w:rPr>
          <w:rFonts w:asciiTheme="majorBidi" w:hAnsiTheme="majorBidi" w:cstheme="majorBidi"/>
          <w:b/>
          <w:bCs/>
          <w:sz w:val="28"/>
          <w:szCs w:val="28"/>
        </w:rPr>
      </w:pPr>
      <w:r w:rsidRPr="00301FDD">
        <w:rPr>
          <w:rFonts w:asciiTheme="majorBidi" w:hAnsiTheme="majorBidi" w:cstheme="majorBidi"/>
          <w:b/>
          <w:bCs/>
          <w:sz w:val="28"/>
          <w:szCs w:val="28"/>
        </w:rPr>
        <w:t>Refereences:</w:t>
      </w:r>
    </w:p>
    <w:p w14:paraId="5B2C760F"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[1]</w:t>
      </w:r>
    </w:p>
    <w:p w14:paraId="53BA07EC" w14:textId="4A9E22FE" w:rsid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 xml:space="preserve">R. Egger and J. Yu, “A Topic Modeling Comparison Between LDA, NMF, Top2Vec, and BERTopic to Demystify Twitter Posts,” </w:t>
      </w:r>
      <w:r w:rsidRPr="00301FDD">
        <w:rPr>
          <w:rFonts w:ascii="Times New Roman" w:eastAsia="Times New Roman" w:hAnsi="Times New Roman" w:cs="Times New Roman"/>
          <w:i/>
          <w:iCs/>
          <w:kern w:val="0"/>
          <w:sz w:val="24"/>
          <w:szCs w:val="24"/>
          <w:lang w:eastAsia="en-AE"/>
          <w14:ligatures w14:val="none"/>
        </w:rPr>
        <w:t>Frontiers in Sociology</w:t>
      </w:r>
      <w:r w:rsidRPr="00301FDD">
        <w:rPr>
          <w:rFonts w:ascii="Times New Roman" w:eastAsia="Times New Roman" w:hAnsi="Times New Roman" w:cs="Times New Roman"/>
          <w:kern w:val="0"/>
          <w:sz w:val="24"/>
          <w:szCs w:val="24"/>
          <w:lang w:eastAsia="en-AE"/>
          <w14:ligatures w14:val="none"/>
        </w:rPr>
        <w:t xml:space="preserve">, vol. 7, May 2022, doi: </w:t>
      </w:r>
      <w:hyperlink r:id="rId17" w:history="1">
        <w:r w:rsidRPr="00301FDD">
          <w:rPr>
            <w:rStyle w:val="Hyperlink"/>
            <w:rFonts w:ascii="Times New Roman" w:eastAsia="Times New Roman" w:hAnsi="Times New Roman" w:cs="Times New Roman"/>
            <w:kern w:val="0"/>
            <w:sz w:val="24"/>
            <w:szCs w:val="24"/>
            <w:lang w:eastAsia="en-AE"/>
            <w14:ligatures w14:val="none"/>
          </w:rPr>
          <w:t>https://doi.org/10.3389/fsoc.2022.886498</w:t>
        </w:r>
      </w:hyperlink>
      <w:r w:rsidRPr="00301FDD">
        <w:rPr>
          <w:rFonts w:ascii="Times New Roman" w:eastAsia="Times New Roman" w:hAnsi="Times New Roman" w:cs="Times New Roman"/>
          <w:kern w:val="0"/>
          <w:sz w:val="24"/>
          <w:szCs w:val="24"/>
          <w:lang w:eastAsia="en-AE"/>
          <w14:ligatures w14:val="none"/>
        </w:rPr>
        <w:t>.</w:t>
      </w:r>
    </w:p>
    <w:p w14:paraId="01193200"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p>
    <w:p w14:paraId="22CEC6D9"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[2]</w:t>
      </w:r>
    </w:p>
    <w:p w14:paraId="71AF2BB3" w14:textId="08EA74D6" w:rsid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 xml:space="preserve">A. Anwar, H. Ilyas, U. Yaqub, and S. Zaman, “Analyzing QAnon on Twitter in Context of US Elections 2020: Analysis of User Messages and Profiles Using VADER and BERT Topic modeling,” </w:t>
      </w:r>
      <w:r w:rsidRPr="00301FDD">
        <w:rPr>
          <w:rFonts w:ascii="Times New Roman" w:eastAsia="Times New Roman" w:hAnsi="Times New Roman" w:cs="Times New Roman"/>
          <w:i/>
          <w:iCs/>
          <w:kern w:val="0"/>
          <w:sz w:val="24"/>
          <w:szCs w:val="24"/>
          <w:lang w:eastAsia="en-AE"/>
          <w14:ligatures w14:val="none"/>
        </w:rPr>
        <w:t>DG.O2021: The 22nd Annual International Conference on Digital Government Research</w:t>
      </w:r>
      <w:r w:rsidRPr="00301FDD">
        <w:rPr>
          <w:rFonts w:ascii="Times New Roman" w:eastAsia="Times New Roman" w:hAnsi="Times New Roman" w:cs="Times New Roman"/>
          <w:kern w:val="0"/>
          <w:sz w:val="24"/>
          <w:szCs w:val="24"/>
          <w:lang w:eastAsia="en-AE"/>
          <w14:ligatures w14:val="none"/>
        </w:rPr>
        <w:t xml:space="preserve">, Jun. 2021, doi: </w:t>
      </w:r>
      <w:hyperlink r:id="rId18" w:history="1">
        <w:r w:rsidRPr="00301FDD">
          <w:rPr>
            <w:rStyle w:val="Hyperlink"/>
            <w:rFonts w:ascii="Times New Roman" w:eastAsia="Times New Roman" w:hAnsi="Times New Roman" w:cs="Times New Roman"/>
            <w:kern w:val="0"/>
            <w:sz w:val="24"/>
            <w:szCs w:val="24"/>
            <w:lang w:eastAsia="en-AE"/>
            <w14:ligatures w14:val="none"/>
          </w:rPr>
          <w:t>https://doi.org/10.1145/3463677.3463718</w:t>
        </w:r>
      </w:hyperlink>
      <w:r w:rsidRPr="00301FDD">
        <w:rPr>
          <w:rFonts w:ascii="Times New Roman" w:eastAsia="Times New Roman" w:hAnsi="Times New Roman" w:cs="Times New Roman"/>
          <w:kern w:val="0"/>
          <w:sz w:val="24"/>
          <w:szCs w:val="24"/>
          <w:lang w:eastAsia="en-AE"/>
          <w14:ligatures w14:val="none"/>
        </w:rPr>
        <w:t>.</w:t>
      </w:r>
    </w:p>
    <w:p w14:paraId="3FA3097D"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p>
    <w:p w14:paraId="682C6D0F"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[3]</w:t>
      </w:r>
    </w:p>
    <w:p w14:paraId="0B60BC2F" w14:textId="2FD40639" w:rsid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 xml:space="preserve">D. Murthy </w:t>
      </w:r>
      <w:r w:rsidRPr="00301FDD">
        <w:rPr>
          <w:rFonts w:ascii="Times New Roman" w:eastAsia="Times New Roman" w:hAnsi="Times New Roman" w:cs="Times New Roman"/>
          <w:i/>
          <w:iCs/>
          <w:kern w:val="0"/>
          <w:sz w:val="24"/>
          <w:szCs w:val="24"/>
          <w:lang w:eastAsia="en-AE"/>
          <w14:ligatures w14:val="none"/>
        </w:rPr>
        <w:t>et al.</w:t>
      </w:r>
      <w:r w:rsidRPr="00301FDD">
        <w:rPr>
          <w:rFonts w:ascii="Times New Roman" w:eastAsia="Times New Roman" w:hAnsi="Times New Roman" w:cs="Times New Roman"/>
          <w:kern w:val="0"/>
          <w:sz w:val="24"/>
          <w:szCs w:val="24"/>
          <w:lang w:eastAsia="en-AE"/>
          <w14:ligatures w14:val="none"/>
        </w:rPr>
        <w:t xml:space="preserve">, “Categorizing E-cigarette-related tweets using BERT topic modeling,” </w:t>
      </w:r>
      <w:r w:rsidRPr="00301FDD">
        <w:rPr>
          <w:rFonts w:ascii="Times New Roman" w:eastAsia="Times New Roman" w:hAnsi="Times New Roman" w:cs="Times New Roman"/>
          <w:i/>
          <w:iCs/>
          <w:kern w:val="0"/>
          <w:sz w:val="24"/>
          <w:szCs w:val="24"/>
          <w:lang w:eastAsia="en-AE"/>
          <w14:ligatures w14:val="none"/>
        </w:rPr>
        <w:t>Emerging Trends in Drugs, Addictions, and Health</w:t>
      </w:r>
      <w:r w:rsidRPr="00301FDD">
        <w:rPr>
          <w:rFonts w:ascii="Times New Roman" w:eastAsia="Times New Roman" w:hAnsi="Times New Roman" w:cs="Times New Roman"/>
          <w:kern w:val="0"/>
          <w:sz w:val="24"/>
          <w:szCs w:val="24"/>
          <w:lang w:eastAsia="en-AE"/>
          <w14:ligatures w14:val="none"/>
        </w:rPr>
        <w:t xml:space="preserve">, vol. 4, p. 100160, Oct. 2024, doi: </w:t>
      </w:r>
      <w:hyperlink r:id="rId19" w:history="1">
        <w:r w:rsidRPr="00301FDD">
          <w:rPr>
            <w:rStyle w:val="Hyperlink"/>
            <w:rFonts w:ascii="Times New Roman" w:eastAsia="Times New Roman" w:hAnsi="Times New Roman" w:cs="Times New Roman"/>
            <w:kern w:val="0"/>
            <w:sz w:val="24"/>
            <w:szCs w:val="24"/>
            <w:lang w:eastAsia="en-AE"/>
            <w14:ligatures w14:val="none"/>
          </w:rPr>
          <w:t>https://doi.org/10.1016/j.etdah.2024.100160</w:t>
        </w:r>
      </w:hyperlink>
      <w:r w:rsidRPr="00301FDD">
        <w:rPr>
          <w:rFonts w:ascii="Times New Roman" w:eastAsia="Times New Roman" w:hAnsi="Times New Roman" w:cs="Times New Roman"/>
          <w:kern w:val="0"/>
          <w:sz w:val="24"/>
          <w:szCs w:val="24"/>
          <w:lang w:eastAsia="en-AE"/>
          <w14:ligatures w14:val="none"/>
        </w:rPr>
        <w:t>.</w:t>
      </w:r>
    </w:p>
    <w:p w14:paraId="6BCE29FA"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p>
    <w:p w14:paraId="1920017D"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[4]</w:t>
      </w:r>
    </w:p>
    <w:p w14:paraId="7BE5C48A" w14:textId="77777777" w:rsid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A. Pachlore and V. Chakkarwar, “Opinion Mining and Tweet Analysis Using Topic Modeling by LDA with BERT and GLOVE Embedding.”</w:t>
      </w:r>
    </w:p>
    <w:p w14:paraId="000D0387"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p>
    <w:p w14:paraId="38B1E1D0"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[5]</w:t>
      </w:r>
    </w:p>
    <w:p w14:paraId="1B30AFD2" w14:textId="0FC1F6F0" w:rsid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 xml:space="preserve">V. Sharifian-Attar, S. De, S. Jabbari, J. Li, H. J. Moss, and J. Johnson, “Analysing Longitudinal Social Science Questionnaires: Topic modelling with BERT-based Embeddings,” </w:t>
      </w:r>
      <w:r w:rsidRPr="00301FDD">
        <w:rPr>
          <w:rFonts w:ascii="Times New Roman" w:eastAsia="Times New Roman" w:hAnsi="Times New Roman" w:cs="Times New Roman"/>
          <w:i/>
          <w:iCs/>
          <w:kern w:val="0"/>
          <w:sz w:val="24"/>
          <w:szCs w:val="24"/>
          <w:lang w:eastAsia="en-AE"/>
          <w14:ligatures w14:val="none"/>
        </w:rPr>
        <w:t>2022 IEEE International Conference on Big Data (Big Data)</w:t>
      </w:r>
      <w:r w:rsidRPr="00301FDD">
        <w:rPr>
          <w:rFonts w:ascii="Times New Roman" w:eastAsia="Times New Roman" w:hAnsi="Times New Roman" w:cs="Times New Roman"/>
          <w:kern w:val="0"/>
          <w:sz w:val="24"/>
          <w:szCs w:val="24"/>
          <w:lang w:eastAsia="en-AE"/>
          <w14:ligatures w14:val="none"/>
        </w:rPr>
        <w:t xml:space="preserve">, Dec. 2022, doi: </w:t>
      </w:r>
      <w:hyperlink r:id="rId20" w:history="1">
        <w:r w:rsidRPr="00301FDD">
          <w:rPr>
            <w:rStyle w:val="Hyperlink"/>
            <w:rFonts w:ascii="Times New Roman" w:eastAsia="Times New Roman" w:hAnsi="Times New Roman" w:cs="Times New Roman"/>
            <w:kern w:val="0"/>
            <w:sz w:val="24"/>
            <w:szCs w:val="24"/>
            <w:lang w:eastAsia="en-AE"/>
            <w14:ligatures w14:val="none"/>
          </w:rPr>
          <w:t>https://doi.org/10.1109/bigdata55660.2022.10020678</w:t>
        </w:r>
      </w:hyperlink>
      <w:r w:rsidRPr="00301FDD">
        <w:rPr>
          <w:rFonts w:ascii="Times New Roman" w:eastAsia="Times New Roman" w:hAnsi="Times New Roman" w:cs="Times New Roman"/>
          <w:kern w:val="0"/>
          <w:sz w:val="24"/>
          <w:szCs w:val="24"/>
          <w:lang w:eastAsia="en-AE"/>
          <w14:ligatures w14:val="none"/>
        </w:rPr>
        <w:t>.</w:t>
      </w:r>
    </w:p>
    <w:p w14:paraId="38D453C7"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p>
    <w:p w14:paraId="35D5DB2A"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[6]</w:t>
      </w:r>
    </w:p>
    <w:p w14:paraId="6845A5DC" w14:textId="0D555461" w:rsid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 xml:space="preserve">S. Uthirapathy and D. Sandanam, “ScienceDirect Peer-review under responsibility of the scientific committee of the International Conference on Machine Learning and Data Engineering-NC-ND license (https://creativecommons.org/licenses/by-nc-nd/4.0) Peer-review under responsibility of the scientific committee of the International Conference on Machine Learning and Data Engineering ScienceDirect Topic Modelling and Opinion Analysis On Climate Change Twitter Data Using LDA And BERT Model,” 2023, doi: </w:t>
      </w:r>
      <w:hyperlink r:id="rId21" w:history="1">
        <w:r w:rsidRPr="00301FDD">
          <w:rPr>
            <w:rStyle w:val="Hyperlink"/>
            <w:rFonts w:ascii="Times New Roman" w:eastAsia="Times New Roman" w:hAnsi="Times New Roman" w:cs="Times New Roman"/>
            <w:kern w:val="0"/>
            <w:sz w:val="24"/>
            <w:szCs w:val="24"/>
            <w:lang w:eastAsia="en-AE"/>
            <w14:ligatures w14:val="none"/>
          </w:rPr>
          <w:t>https://doi.org/10.1016/j.procs.2023.01.071</w:t>
        </w:r>
      </w:hyperlink>
      <w:r w:rsidRPr="00301FDD">
        <w:rPr>
          <w:rFonts w:ascii="Times New Roman" w:eastAsia="Times New Roman" w:hAnsi="Times New Roman" w:cs="Times New Roman"/>
          <w:kern w:val="0"/>
          <w:sz w:val="24"/>
          <w:szCs w:val="24"/>
          <w:lang w:eastAsia="en-AE"/>
          <w14:ligatures w14:val="none"/>
        </w:rPr>
        <w:t>.</w:t>
      </w:r>
    </w:p>
    <w:p w14:paraId="52F42903"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p>
    <w:p w14:paraId="52F8CD53" w14:textId="77777777" w:rsidR="00301FDD" w:rsidRP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[7]</w:t>
      </w:r>
    </w:p>
    <w:p w14:paraId="2DE9D247" w14:textId="343C8EBC" w:rsidR="00301FDD" w:rsidRDefault="00301FDD" w:rsidP="00301FDD">
      <w:pPr>
        <w:spacing w:after="0" w:afterAutospacing="0"/>
        <w:rPr>
          <w:rFonts w:ascii="Times New Roman" w:eastAsia="Times New Roman" w:hAnsi="Times New Roman" w:cs="Times New Roman"/>
          <w:kern w:val="0"/>
          <w:sz w:val="24"/>
          <w:szCs w:val="24"/>
          <w:lang w:eastAsia="en-AE"/>
          <w14:ligatures w14:val="none"/>
        </w:rPr>
      </w:pPr>
      <w:r w:rsidRPr="00301FDD">
        <w:rPr>
          <w:rFonts w:ascii="Times New Roman" w:eastAsia="Times New Roman" w:hAnsi="Times New Roman" w:cs="Times New Roman"/>
          <w:kern w:val="0"/>
          <w:sz w:val="24"/>
          <w:szCs w:val="24"/>
          <w:lang w:eastAsia="en-AE"/>
          <w14:ligatures w14:val="none"/>
        </w:rPr>
        <w:t xml:space="preserve">L. George and P. Sumathy, “An integrated clustering and BERT framework for improved topic modeling,” </w:t>
      </w:r>
      <w:r w:rsidRPr="00301FDD">
        <w:rPr>
          <w:rFonts w:ascii="Times New Roman" w:eastAsia="Times New Roman" w:hAnsi="Times New Roman" w:cs="Times New Roman"/>
          <w:i/>
          <w:iCs/>
          <w:kern w:val="0"/>
          <w:sz w:val="24"/>
          <w:szCs w:val="24"/>
          <w:lang w:eastAsia="en-AE"/>
          <w14:ligatures w14:val="none"/>
        </w:rPr>
        <w:t>International Journal of Information Technology</w:t>
      </w:r>
      <w:r w:rsidRPr="00301FDD">
        <w:rPr>
          <w:rFonts w:ascii="Times New Roman" w:eastAsia="Times New Roman" w:hAnsi="Times New Roman" w:cs="Times New Roman"/>
          <w:kern w:val="0"/>
          <w:sz w:val="24"/>
          <w:szCs w:val="24"/>
          <w:lang w:eastAsia="en-AE"/>
          <w14:ligatures w14:val="none"/>
        </w:rPr>
        <w:t xml:space="preserve">, vol. 15, no. 4, pp. 2187–2195, Apr. 2023, doi: </w:t>
      </w:r>
      <w:hyperlink r:id="rId22" w:history="1">
        <w:r w:rsidR="00D77BD1" w:rsidRPr="00F836C6">
          <w:rPr>
            <w:rStyle w:val="Hyperlink"/>
            <w:rFonts w:ascii="Times New Roman" w:eastAsia="Times New Roman" w:hAnsi="Times New Roman" w:cs="Times New Roman"/>
            <w:kern w:val="0"/>
            <w:sz w:val="24"/>
            <w:szCs w:val="24"/>
            <w:lang w:eastAsia="en-AE"/>
            <w14:ligatures w14:val="none"/>
          </w:rPr>
          <w:t>https://doi.org/10.1007/s41870-023-01268-w</w:t>
        </w:r>
      </w:hyperlink>
      <w:r w:rsidRPr="00301FDD">
        <w:rPr>
          <w:rFonts w:ascii="Times New Roman" w:eastAsia="Times New Roman" w:hAnsi="Times New Roman" w:cs="Times New Roman"/>
          <w:kern w:val="0"/>
          <w:sz w:val="24"/>
          <w:szCs w:val="24"/>
          <w:lang w:eastAsia="en-AE"/>
          <w14:ligatures w14:val="none"/>
        </w:rPr>
        <w:t>.</w:t>
      </w:r>
    </w:p>
    <w:p w14:paraId="4023DEEF" w14:textId="77777777" w:rsidR="00D77BD1" w:rsidRDefault="00D77BD1" w:rsidP="00301FDD">
      <w:pPr>
        <w:spacing w:after="0" w:afterAutospacing="0"/>
        <w:rPr>
          <w:rFonts w:ascii="Times New Roman" w:eastAsia="Times New Roman" w:hAnsi="Times New Roman" w:cs="Times New Roman"/>
          <w:kern w:val="0"/>
          <w:sz w:val="24"/>
          <w:szCs w:val="24"/>
          <w:lang w:eastAsia="en-AE"/>
          <w14:ligatures w14:val="none"/>
        </w:rPr>
      </w:pPr>
    </w:p>
    <w:p w14:paraId="1269BC1D" w14:textId="77777777" w:rsidR="00EC0C80" w:rsidRDefault="00EC0C80" w:rsidP="00301FDD">
      <w:pPr>
        <w:spacing w:after="0" w:afterAutospacing="0"/>
        <w:rPr>
          <w:rFonts w:ascii="Times New Roman" w:eastAsia="Times New Roman" w:hAnsi="Times New Roman" w:cs="Times New Roman"/>
          <w:kern w:val="0"/>
          <w:sz w:val="24"/>
          <w:szCs w:val="24"/>
          <w:lang w:eastAsia="en-AE"/>
          <w14:ligatures w14:val="none"/>
        </w:rPr>
      </w:pPr>
      <w:r w:rsidRPr="00EC0C80">
        <w:rPr>
          <w:rFonts w:ascii="Times New Roman" w:eastAsia="Times New Roman" w:hAnsi="Times New Roman" w:cs="Times New Roman"/>
          <w:kern w:val="0"/>
          <w:sz w:val="24"/>
          <w:szCs w:val="24"/>
          <w:lang w:eastAsia="en-AE"/>
          <w14:ligatures w14:val="none"/>
        </w:rPr>
        <w:t>[8]</w:t>
      </w:r>
    </w:p>
    <w:p w14:paraId="429A8875" w14:textId="4826207A" w:rsidR="00EC0C80" w:rsidRDefault="00EC0C80" w:rsidP="00301FDD">
      <w:pPr>
        <w:spacing w:after="0" w:afterAutospacing="0"/>
        <w:rPr>
          <w:rFonts w:ascii="Times New Roman" w:eastAsia="Times New Roman" w:hAnsi="Times New Roman" w:cs="Times New Roman"/>
          <w:kern w:val="0"/>
          <w:sz w:val="24"/>
          <w:szCs w:val="24"/>
          <w:lang w:eastAsia="en-AE"/>
          <w14:ligatures w14:val="none"/>
        </w:rPr>
      </w:pPr>
      <w:r w:rsidRPr="00EC0C80">
        <w:rPr>
          <w:rFonts w:ascii="Times New Roman" w:eastAsia="Times New Roman" w:hAnsi="Times New Roman" w:cs="Times New Roman"/>
          <w:kern w:val="0"/>
          <w:sz w:val="24"/>
          <w:szCs w:val="24"/>
          <w:lang w:eastAsia="en-AE"/>
          <w14:ligatures w14:val="none"/>
        </w:rPr>
        <w:t xml:space="preserve">M. Grootendorst, “BERTopic: Neural topic modeling with a class-based TF-IDF procedure,” arXiv:2203.05794 [cs], Mar. 2022, doi: </w:t>
      </w:r>
      <w:hyperlink r:id="rId23" w:history="1">
        <w:r w:rsidRPr="00F836C6">
          <w:rPr>
            <w:rStyle w:val="Hyperlink"/>
            <w:rFonts w:ascii="Times New Roman" w:eastAsia="Times New Roman" w:hAnsi="Times New Roman" w:cs="Times New Roman"/>
            <w:kern w:val="0"/>
            <w:sz w:val="24"/>
            <w:szCs w:val="24"/>
            <w:lang w:eastAsia="en-AE"/>
            <w14:ligatures w14:val="none"/>
          </w:rPr>
          <w:t>https://doi.org/10.48550/arXiv.2203.05794</w:t>
        </w:r>
      </w:hyperlink>
      <w:r w:rsidRPr="00EC0C80">
        <w:rPr>
          <w:rFonts w:ascii="Times New Roman" w:eastAsia="Times New Roman" w:hAnsi="Times New Roman" w:cs="Times New Roman"/>
          <w:kern w:val="0"/>
          <w:sz w:val="24"/>
          <w:szCs w:val="24"/>
          <w:lang w:eastAsia="en-AE"/>
          <w14:ligatures w14:val="none"/>
        </w:rPr>
        <w:t>.</w:t>
      </w:r>
    </w:p>
    <w:p w14:paraId="21065575" w14:textId="77777777" w:rsidR="00EC0C80" w:rsidRDefault="00EC0C80" w:rsidP="00301FDD">
      <w:pPr>
        <w:spacing w:after="0" w:afterAutospacing="0"/>
        <w:rPr>
          <w:rFonts w:ascii="Times New Roman" w:eastAsia="Times New Roman" w:hAnsi="Times New Roman" w:cs="Times New Roman"/>
          <w:kern w:val="0"/>
          <w:sz w:val="24"/>
          <w:szCs w:val="24"/>
          <w:lang w:eastAsia="en-AE"/>
          <w14:ligatures w14:val="none"/>
        </w:rPr>
      </w:pPr>
    </w:p>
    <w:p w14:paraId="7947883B" w14:textId="77777777" w:rsidR="00EC0C80" w:rsidRDefault="00EC0C80" w:rsidP="00301FDD">
      <w:pPr>
        <w:spacing w:after="0" w:afterAutospacing="0"/>
        <w:rPr>
          <w:rFonts w:ascii="Times New Roman" w:eastAsia="Times New Roman" w:hAnsi="Times New Roman" w:cs="Times New Roman"/>
          <w:kern w:val="0"/>
          <w:sz w:val="24"/>
          <w:szCs w:val="24"/>
          <w:lang w:eastAsia="en-AE"/>
          <w14:ligatures w14:val="none"/>
        </w:rPr>
      </w:pPr>
      <w:r w:rsidRPr="00EC0C80">
        <w:rPr>
          <w:rFonts w:ascii="Times New Roman" w:eastAsia="Times New Roman" w:hAnsi="Times New Roman" w:cs="Times New Roman"/>
          <w:kern w:val="0"/>
          <w:sz w:val="24"/>
          <w:szCs w:val="24"/>
          <w:lang w:eastAsia="en-AE"/>
          <w14:ligatures w14:val="none"/>
        </w:rPr>
        <w:lastRenderedPageBreak/>
        <w:t>[9]</w:t>
      </w:r>
    </w:p>
    <w:p w14:paraId="1D957F00" w14:textId="0B0927C6" w:rsidR="00D77BD1" w:rsidRPr="00301FDD" w:rsidRDefault="00EC0C80" w:rsidP="00301FDD">
      <w:pPr>
        <w:spacing w:after="0" w:afterAutospacing="0"/>
        <w:rPr>
          <w:rFonts w:ascii="Times New Roman" w:eastAsia="Times New Roman" w:hAnsi="Times New Roman" w:cs="Times New Roman"/>
          <w:kern w:val="0"/>
          <w:sz w:val="24"/>
          <w:szCs w:val="24"/>
          <w:lang w:eastAsia="en-AE"/>
          <w14:ligatures w14:val="none"/>
        </w:rPr>
      </w:pPr>
      <w:r w:rsidRPr="00EC0C80">
        <w:rPr>
          <w:rFonts w:ascii="Times New Roman" w:eastAsia="Times New Roman" w:hAnsi="Times New Roman" w:cs="Times New Roman"/>
          <w:kern w:val="0"/>
          <w:sz w:val="24"/>
          <w:szCs w:val="24"/>
          <w:lang w:eastAsia="en-AE"/>
          <w14:ligatures w14:val="none"/>
        </w:rPr>
        <w:t>Q. Wang and B. Ma, “Enhancing BERTopic with Pre-Clustered Knowledge: Reducing Feature Sparsity in Short Text Topic Modeling,” Journal of Data Analysis and Information Processing, vol. 12, no. 04, pp. 597–611, 2024, doi: https://doi.org/10.4236/jdaip.2024.124032.</w:t>
      </w:r>
    </w:p>
    <w:p w14:paraId="7BEB8617" w14:textId="77777777" w:rsidR="00301FDD" w:rsidRPr="00EC1C9A" w:rsidRDefault="00301FDD" w:rsidP="0014400E">
      <w:pPr>
        <w:rPr>
          <w:rFonts w:asciiTheme="majorBidi" w:hAnsiTheme="majorBidi" w:cstheme="majorBidi"/>
          <w:sz w:val="24"/>
          <w:szCs w:val="24"/>
        </w:rPr>
      </w:pPr>
    </w:p>
    <w:sectPr w:rsidR="00301FDD" w:rsidRPr="00EC1C9A" w:rsidSect="00A56E58">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B6930" w14:textId="77777777" w:rsidR="0036682C" w:rsidRDefault="0036682C" w:rsidP="00667617">
      <w:pPr>
        <w:spacing w:after="0"/>
      </w:pPr>
      <w:r>
        <w:separator/>
      </w:r>
    </w:p>
  </w:endnote>
  <w:endnote w:type="continuationSeparator" w:id="0">
    <w:p w14:paraId="31D32AE6" w14:textId="77777777" w:rsidR="0036682C" w:rsidRDefault="0036682C" w:rsidP="006676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C8A72" w14:textId="77777777" w:rsidR="0036682C" w:rsidRDefault="0036682C" w:rsidP="00667617">
      <w:pPr>
        <w:spacing w:after="0"/>
      </w:pPr>
      <w:r>
        <w:separator/>
      </w:r>
    </w:p>
  </w:footnote>
  <w:footnote w:type="continuationSeparator" w:id="0">
    <w:p w14:paraId="1485C58B" w14:textId="77777777" w:rsidR="0036682C" w:rsidRDefault="0036682C" w:rsidP="006676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AF8"/>
    <w:multiLevelType w:val="hybridMultilevel"/>
    <w:tmpl w:val="B7025110"/>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1EB82A2E"/>
    <w:multiLevelType w:val="hybridMultilevel"/>
    <w:tmpl w:val="9FF04A1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21240CFB"/>
    <w:multiLevelType w:val="hybridMultilevel"/>
    <w:tmpl w:val="42EEFB7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46C5326E"/>
    <w:multiLevelType w:val="hybridMultilevel"/>
    <w:tmpl w:val="B56EF22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47542167"/>
    <w:multiLevelType w:val="hybridMultilevel"/>
    <w:tmpl w:val="68342680"/>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56455427"/>
    <w:multiLevelType w:val="hybridMultilevel"/>
    <w:tmpl w:val="6782529A"/>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48460721">
    <w:abstractNumId w:val="2"/>
  </w:num>
  <w:num w:numId="2" w16cid:durableId="1388645430">
    <w:abstractNumId w:val="1"/>
  </w:num>
  <w:num w:numId="3" w16cid:durableId="226696270">
    <w:abstractNumId w:val="0"/>
  </w:num>
  <w:num w:numId="4" w16cid:durableId="59711988">
    <w:abstractNumId w:val="5"/>
  </w:num>
  <w:num w:numId="5" w16cid:durableId="1702241920">
    <w:abstractNumId w:val="3"/>
  </w:num>
  <w:num w:numId="6" w16cid:durableId="466632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044"/>
    <w:rsid w:val="00001AD9"/>
    <w:rsid w:val="00002E0B"/>
    <w:rsid w:val="00014D74"/>
    <w:rsid w:val="00015631"/>
    <w:rsid w:val="0002602E"/>
    <w:rsid w:val="00037080"/>
    <w:rsid w:val="00061B22"/>
    <w:rsid w:val="000801A3"/>
    <w:rsid w:val="000B3DF3"/>
    <w:rsid w:val="000B67E7"/>
    <w:rsid w:val="000D548B"/>
    <w:rsid w:val="000D682D"/>
    <w:rsid w:val="000E14F3"/>
    <w:rsid w:val="000F6ED5"/>
    <w:rsid w:val="00103013"/>
    <w:rsid w:val="0014400E"/>
    <w:rsid w:val="00156413"/>
    <w:rsid w:val="00157879"/>
    <w:rsid w:val="001703CF"/>
    <w:rsid w:val="00173BF4"/>
    <w:rsid w:val="00196209"/>
    <w:rsid w:val="001B2F05"/>
    <w:rsid w:val="001C04F2"/>
    <w:rsid w:val="001D641D"/>
    <w:rsid w:val="001F2B4D"/>
    <w:rsid w:val="001F49BB"/>
    <w:rsid w:val="0020296E"/>
    <w:rsid w:val="00204575"/>
    <w:rsid w:val="00205297"/>
    <w:rsid w:val="002159EF"/>
    <w:rsid w:val="00254CFC"/>
    <w:rsid w:val="0028655C"/>
    <w:rsid w:val="002A33BB"/>
    <w:rsid w:val="002B17E6"/>
    <w:rsid w:val="002B1D4B"/>
    <w:rsid w:val="002B462F"/>
    <w:rsid w:val="002E0B11"/>
    <w:rsid w:val="002F5300"/>
    <w:rsid w:val="002F6611"/>
    <w:rsid w:val="003007D4"/>
    <w:rsid w:val="00301635"/>
    <w:rsid w:val="00301FDD"/>
    <w:rsid w:val="0036167B"/>
    <w:rsid w:val="00362029"/>
    <w:rsid w:val="00365D8B"/>
    <w:rsid w:val="0036682C"/>
    <w:rsid w:val="00390BE2"/>
    <w:rsid w:val="0039151E"/>
    <w:rsid w:val="003B4717"/>
    <w:rsid w:val="003D32D3"/>
    <w:rsid w:val="003F3E67"/>
    <w:rsid w:val="00417FA8"/>
    <w:rsid w:val="004308E2"/>
    <w:rsid w:val="0043627B"/>
    <w:rsid w:val="00480A6E"/>
    <w:rsid w:val="00490245"/>
    <w:rsid w:val="00497BF5"/>
    <w:rsid w:val="004A38C0"/>
    <w:rsid w:val="004B5D32"/>
    <w:rsid w:val="004D0FCE"/>
    <w:rsid w:val="004D727D"/>
    <w:rsid w:val="004E5E7E"/>
    <w:rsid w:val="004F2384"/>
    <w:rsid w:val="004F55F5"/>
    <w:rsid w:val="004F71D8"/>
    <w:rsid w:val="00513949"/>
    <w:rsid w:val="00516388"/>
    <w:rsid w:val="00517F60"/>
    <w:rsid w:val="00531748"/>
    <w:rsid w:val="005359A4"/>
    <w:rsid w:val="005514BC"/>
    <w:rsid w:val="0056042D"/>
    <w:rsid w:val="005901B7"/>
    <w:rsid w:val="005A3F49"/>
    <w:rsid w:val="005D087B"/>
    <w:rsid w:val="005D4A00"/>
    <w:rsid w:val="005D6DEF"/>
    <w:rsid w:val="005E42D6"/>
    <w:rsid w:val="005F65FD"/>
    <w:rsid w:val="00604DF6"/>
    <w:rsid w:val="0060589B"/>
    <w:rsid w:val="006224A9"/>
    <w:rsid w:val="00630934"/>
    <w:rsid w:val="0064467B"/>
    <w:rsid w:val="00653307"/>
    <w:rsid w:val="00664238"/>
    <w:rsid w:val="00667617"/>
    <w:rsid w:val="00670E31"/>
    <w:rsid w:val="00683B55"/>
    <w:rsid w:val="00694BBB"/>
    <w:rsid w:val="006A55F9"/>
    <w:rsid w:val="006D26F6"/>
    <w:rsid w:val="006E49C3"/>
    <w:rsid w:val="006F54AD"/>
    <w:rsid w:val="0070207E"/>
    <w:rsid w:val="00706230"/>
    <w:rsid w:val="00727D26"/>
    <w:rsid w:val="00740AF4"/>
    <w:rsid w:val="00747AA6"/>
    <w:rsid w:val="00757FD1"/>
    <w:rsid w:val="007801A7"/>
    <w:rsid w:val="00781C97"/>
    <w:rsid w:val="0078477E"/>
    <w:rsid w:val="00792385"/>
    <w:rsid w:val="007A37BE"/>
    <w:rsid w:val="007A5367"/>
    <w:rsid w:val="007A6044"/>
    <w:rsid w:val="007B115B"/>
    <w:rsid w:val="007E2141"/>
    <w:rsid w:val="00827332"/>
    <w:rsid w:val="00842EF0"/>
    <w:rsid w:val="008446E3"/>
    <w:rsid w:val="0085400B"/>
    <w:rsid w:val="00854A3F"/>
    <w:rsid w:val="00861B09"/>
    <w:rsid w:val="00893559"/>
    <w:rsid w:val="0089791A"/>
    <w:rsid w:val="008A63E5"/>
    <w:rsid w:val="008B250E"/>
    <w:rsid w:val="008B2BB1"/>
    <w:rsid w:val="008B61BF"/>
    <w:rsid w:val="008D1B22"/>
    <w:rsid w:val="008E49DD"/>
    <w:rsid w:val="008F53F2"/>
    <w:rsid w:val="008F5687"/>
    <w:rsid w:val="009161A9"/>
    <w:rsid w:val="0091688E"/>
    <w:rsid w:val="00935D5B"/>
    <w:rsid w:val="009517ED"/>
    <w:rsid w:val="0095739F"/>
    <w:rsid w:val="00957C81"/>
    <w:rsid w:val="0096209E"/>
    <w:rsid w:val="00962CC9"/>
    <w:rsid w:val="00980967"/>
    <w:rsid w:val="00982899"/>
    <w:rsid w:val="009B6F48"/>
    <w:rsid w:val="009C372B"/>
    <w:rsid w:val="009C560F"/>
    <w:rsid w:val="009E152A"/>
    <w:rsid w:val="009E46D0"/>
    <w:rsid w:val="009E56B0"/>
    <w:rsid w:val="009E575A"/>
    <w:rsid w:val="009E7875"/>
    <w:rsid w:val="009E7EB1"/>
    <w:rsid w:val="009F76E8"/>
    <w:rsid w:val="00A06B23"/>
    <w:rsid w:val="00A32A57"/>
    <w:rsid w:val="00A46E5A"/>
    <w:rsid w:val="00A56E58"/>
    <w:rsid w:val="00A62105"/>
    <w:rsid w:val="00A85226"/>
    <w:rsid w:val="00A90E1F"/>
    <w:rsid w:val="00A94748"/>
    <w:rsid w:val="00AC54EB"/>
    <w:rsid w:val="00AC7908"/>
    <w:rsid w:val="00AE312A"/>
    <w:rsid w:val="00AE3DCF"/>
    <w:rsid w:val="00B078CB"/>
    <w:rsid w:val="00B34C3A"/>
    <w:rsid w:val="00B4049A"/>
    <w:rsid w:val="00B6356C"/>
    <w:rsid w:val="00B73906"/>
    <w:rsid w:val="00B93D72"/>
    <w:rsid w:val="00BD3DFD"/>
    <w:rsid w:val="00BE4CC3"/>
    <w:rsid w:val="00C23C95"/>
    <w:rsid w:val="00C26212"/>
    <w:rsid w:val="00C36266"/>
    <w:rsid w:val="00C37A4D"/>
    <w:rsid w:val="00C4576F"/>
    <w:rsid w:val="00C462DC"/>
    <w:rsid w:val="00C54E1B"/>
    <w:rsid w:val="00C67B5F"/>
    <w:rsid w:val="00C8400C"/>
    <w:rsid w:val="00C9113C"/>
    <w:rsid w:val="00C94D41"/>
    <w:rsid w:val="00C96B9A"/>
    <w:rsid w:val="00CA1B19"/>
    <w:rsid w:val="00CA625F"/>
    <w:rsid w:val="00CB018D"/>
    <w:rsid w:val="00CD124C"/>
    <w:rsid w:val="00CD5AA8"/>
    <w:rsid w:val="00CF65B9"/>
    <w:rsid w:val="00D113AB"/>
    <w:rsid w:val="00D25C2F"/>
    <w:rsid w:val="00D32F85"/>
    <w:rsid w:val="00D3370A"/>
    <w:rsid w:val="00D34B4F"/>
    <w:rsid w:val="00D37C69"/>
    <w:rsid w:val="00D43EDD"/>
    <w:rsid w:val="00D54A23"/>
    <w:rsid w:val="00D615ED"/>
    <w:rsid w:val="00D703CF"/>
    <w:rsid w:val="00D77BD1"/>
    <w:rsid w:val="00D822D7"/>
    <w:rsid w:val="00D86150"/>
    <w:rsid w:val="00D917D7"/>
    <w:rsid w:val="00DB31F2"/>
    <w:rsid w:val="00DC2092"/>
    <w:rsid w:val="00DD7FF4"/>
    <w:rsid w:val="00DF1B7F"/>
    <w:rsid w:val="00E320E4"/>
    <w:rsid w:val="00E33A02"/>
    <w:rsid w:val="00E44F4E"/>
    <w:rsid w:val="00E52CA8"/>
    <w:rsid w:val="00E67737"/>
    <w:rsid w:val="00E702FC"/>
    <w:rsid w:val="00E82BEF"/>
    <w:rsid w:val="00E955B5"/>
    <w:rsid w:val="00EB4AF8"/>
    <w:rsid w:val="00EC0C80"/>
    <w:rsid w:val="00EC1C9A"/>
    <w:rsid w:val="00EC2AEC"/>
    <w:rsid w:val="00EC7ACB"/>
    <w:rsid w:val="00ED28ED"/>
    <w:rsid w:val="00EF3D2A"/>
    <w:rsid w:val="00EF71A3"/>
    <w:rsid w:val="00EF731A"/>
    <w:rsid w:val="00EF7832"/>
    <w:rsid w:val="00F013C2"/>
    <w:rsid w:val="00F01AB1"/>
    <w:rsid w:val="00F06D23"/>
    <w:rsid w:val="00F13C60"/>
    <w:rsid w:val="00F23955"/>
    <w:rsid w:val="00F35836"/>
    <w:rsid w:val="00F92C0E"/>
    <w:rsid w:val="00FA7ECF"/>
    <w:rsid w:val="00FB774B"/>
    <w:rsid w:val="00FC1DEE"/>
    <w:rsid w:val="00FD292B"/>
    <w:rsid w:val="00FD3A9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04B3B"/>
  <w15:chartTrackingRefBased/>
  <w15:docId w15:val="{A6BCAD8C-784D-4CB6-88D0-608295C09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F49BB"/>
    <w:pPr>
      <w:spacing w:after="100" w:afterAutospacing="1" w:line="240" w:lineRule="auto"/>
    </w:pPr>
  </w:style>
  <w:style w:type="paragraph" w:styleId="Heading1">
    <w:name w:val="heading 1"/>
    <w:basedOn w:val="Normal"/>
    <w:next w:val="Normal"/>
    <w:link w:val="Heading1Char"/>
    <w:uiPriority w:val="9"/>
    <w:qFormat/>
    <w:rsid w:val="007A6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044"/>
    <w:rPr>
      <w:rFonts w:eastAsiaTheme="majorEastAsia" w:cstheme="majorBidi"/>
      <w:color w:val="272727" w:themeColor="text1" w:themeTint="D8"/>
    </w:rPr>
  </w:style>
  <w:style w:type="paragraph" w:styleId="Title">
    <w:name w:val="Title"/>
    <w:basedOn w:val="Normal"/>
    <w:next w:val="Normal"/>
    <w:link w:val="TitleChar"/>
    <w:uiPriority w:val="10"/>
    <w:qFormat/>
    <w:rsid w:val="007A60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044"/>
    <w:pPr>
      <w:spacing w:before="160"/>
      <w:jc w:val="center"/>
    </w:pPr>
    <w:rPr>
      <w:i/>
      <w:iCs/>
      <w:color w:val="404040" w:themeColor="text1" w:themeTint="BF"/>
    </w:rPr>
  </w:style>
  <w:style w:type="character" w:customStyle="1" w:styleId="QuoteChar">
    <w:name w:val="Quote Char"/>
    <w:basedOn w:val="DefaultParagraphFont"/>
    <w:link w:val="Quote"/>
    <w:uiPriority w:val="29"/>
    <w:rsid w:val="007A6044"/>
    <w:rPr>
      <w:i/>
      <w:iCs/>
      <w:color w:val="404040" w:themeColor="text1" w:themeTint="BF"/>
    </w:rPr>
  </w:style>
  <w:style w:type="paragraph" w:styleId="ListParagraph">
    <w:name w:val="List Paragraph"/>
    <w:basedOn w:val="Normal"/>
    <w:uiPriority w:val="34"/>
    <w:qFormat/>
    <w:rsid w:val="007A6044"/>
    <w:pPr>
      <w:ind w:left="720"/>
      <w:contextualSpacing/>
    </w:pPr>
  </w:style>
  <w:style w:type="character" w:styleId="IntenseEmphasis">
    <w:name w:val="Intense Emphasis"/>
    <w:basedOn w:val="DefaultParagraphFont"/>
    <w:uiPriority w:val="21"/>
    <w:qFormat/>
    <w:rsid w:val="007A6044"/>
    <w:rPr>
      <w:i/>
      <w:iCs/>
      <w:color w:val="0F4761" w:themeColor="accent1" w:themeShade="BF"/>
    </w:rPr>
  </w:style>
  <w:style w:type="paragraph" w:styleId="IntenseQuote">
    <w:name w:val="Intense Quote"/>
    <w:basedOn w:val="Normal"/>
    <w:next w:val="Normal"/>
    <w:link w:val="IntenseQuoteChar"/>
    <w:uiPriority w:val="30"/>
    <w:qFormat/>
    <w:rsid w:val="007A6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044"/>
    <w:rPr>
      <w:i/>
      <w:iCs/>
      <w:color w:val="0F4761" w:themeColor="accent1" w:themeShade="BF"/>
    </w:rPr>
  </w:style>
  <w:style w:type="character" w:styleId="IntenseReference">
    <w:name w:val="Intense Reference"/>
    <w:basedOn w:val="DefaultParagraphFont"/>
    <w:uiPriority w:val="32"/>
    <w:qFormat/>
    <w:rsid w:val="007A6044"/>
    <w:rPr>
      <w:b/>
      <w:bCs/>
      <w:smallCaps/>
      <w:color w:val="0F4761" w:themeColor="accent1" w:themeShade="BF"/>
      <w:spacing w:val="5"/>
    </w:rPr>
  </w:style>
  <w:style w:type="paragraph" w:styleId="NoSpacing">
    <w:name w:val="No Spacing"/>
    <w:link w:val="NoSpacingChar"/>
    <w:uiPriority w:val="1"/>
    <w:qFormat/>
    <w:rsid w:val="0010301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03013"/>
    <w:rPr>
      <w:rFonts w:eastAsiaTheme="minorEastAsia"/>
      <w:kern w:val="0"/>
      <w:lang w:val="en-US"/>
      <w14:ligatures w14:val="none"/>
    </w:rPr>
  </w:style>
  <w:style w:type="character" w:styleId="LineNumber">
    <w:name w:val="line number"/>
    <w:basedOn w:val="DefaultParagraphFont"/>
    <w:uiPriority w:val="99"/>
    <w:semiHidden/>
    <w:unhideWhenUsed/>
    <w:rsid w:val="002B17E6"/>
  </w:style>
  <w:style w:type="paragraph" w:styleId="TOCHeading">
    <w:name w:val="TOC Heading"/>
    <w:basedOn w:val="Heading1"/>
    <w:next w:val="Normal"/>
    <w:uiPriority w:val="39"/>
    <w:unhideWhenUsed/>
    <w:qFormat/>
    <w:rsid w:val="002B17E6"/>
    <w:pPr>
      <w:spacing w:before="240" w:after="0"/>
      <w:outlineLvl w:val="9"/>
    </w:pPr>
    <w:rPr>
      <w:kern w:val="0"/>
      <w:sz w:val="32"/>
      <w:szCs w:val="32"/>
      <w:lang w:val="en-US"/>
      <w14:ligatures w14:val="none"/>
    </w:rPr>
  </w:style>
  <w:style w:type="table" w:styleId="TableGrid">
    <w:name w:val="Table Grid"/>
    <w:basedOn w:val="TableNormal"/>
    <w:uiPriority w:val="39"/>
    <w:rsid w:val="003F3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7617"/>
    <w:pPr>
      <w:tabs>
        <w:tab w:val="center" w:pos="4513"/>
        <w:tab w:val="right" w:pos="9026"/>
      </w:tabs>
      <w:spacing w:after="0"/>
    </w:pPr>
  </w:style>
  <w:style w:type="character" w:customStyle="1" w:styleId="HeaderChar">
    <w:name w:val="Header Char"/>
    <w:basedOn w:val="DefaultParagraphFont"/>
    <w:link w:val="Header"/>
    <w:uiPriority w:val="99"/>
    <w:rsid w:val="00667617"/>
  </w:style>
  <w:style w:type="paragraph" w:styleId="Footer">
    <w:name w:val="footer"/>
    <w:basedOn w:val="Normal"/>
    <w:link w:val="FooterChar"/>
    <w:uiPriority w:val="99"/>
    <w:unhideWhenUsed/>
    <w:rsid w:val="00667617"/>
    <w:pPr>
      <w:tabs>
        <w:tab w:val="center" w:pos="4513"/>
        <w:tab w:val="right" w:pos="9026"/>
      </w:tabs>
      <w:spacing w:after="0"/>
    </w:pPr>
  </w:style>
  <w:style w:type="character" w:customStyle="1" w:styleId="FooterChar">
    <w:name w:val="Footer Char"/>
    <w:basedOn w:val="DefaultParagraphFont"/>
    <w:link w:val="Footer"/>
    <w:uiPriority w:val="99"/>
    <w:rsid w:val="00667617"/>
  </w:style>
  <w:style w:type="paragraph" w:styleId="Caption">
    <w:name w:val="caption"/>
    <w:basedOn w:val="Normal"/>
    <w:next w:val="Normal"/>
    <w:uiPriority w:val="35"/>
    <w:unhideWhenUsed/>
    <w:qFormat/>
    <w:rsid w:val="000D682D"/>
    <w:pPr>
      <w:spacing w:after="200"/>
    </w:pPr>
    <w:rPr>
      <w:i/>
      <w:iCs/>
      <w:color w:val="0E2841" w:themeColor="text2"/>
      <w:sz w:val="18"/>
      <w:szCs w:val="18"/>
    </w:rPr>
  </w:style>
  <w:style w:type="character" w:styleId="Hyperlink">
    <w:name w:val="Hyperlink"/>
    <w:basedOn w:val="DefaultParagraphFont"/>
    <w:uiPriority w:val="99"/>
    <w:unhideWhenUsed/>
    <w:rsid w:val="00301FDD"/>
    <w:rPr>
      <w:color w:val="467886" w:themeColor="hyperlink"/>
      <w:u w:val="single"/>
    </w:rPr>
  </w:style>
  <w:style w:type="character" w:styleId="UnresolvedMention">
    <w:name w:val="Unresolved Mention"/>
    <w:basedOn w:val="DefaultParagraphFont"/>
    <w:uiPriority w:val="99"/>
    <w:semiHidden/>
    <w:unhideWhenUsed/>
    <w:rsid w:val="00301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025">
      <w:bodyDiv w:val="1"/>
      <w:marLeft w:val="0"/>
      <w:marRight w:val="0"/>
      <w:marTop w:val="0"/>
      <w:marBottom w:val="0"/>
      <w:divBdr>
        <w:top w:val="none" w:sz="0" w:space="0" w:color="auto"/>
        <w:left w:val="none" w:sz="0" w:space="0" w:color="auto"/>
        <w:bottom w:val="none" w:sz="0" w:space="0" w:color="auto"/>
        <w:right w:val="none" w:sz="0" w:space="0" w:color="auto"/>
      </w:divBdr>
    </w:div>
    <w:div w:id="95179308">
      <w:bodyDiv w:val="1"/>
      <w:marLeft w:val="0"/>
      <w:marRight w:val="0"/>
      <w:marTop w:val="0"/>
      <w:marBottom w:val="0"/>
      <w:divBdr>
        <w:top w:val="none" w:sz="0" w:space="0" w:color="auto"/>
        <w:left w:val="none" w:sz="0" w:space="0" w:color="auto"/>
        <w:bottom w:val="none" w:sz="0" w:space="0" w:color="auto"/>
        <w:right w:val="none" w:sz="0" w:space="0" w:color="auto"/>
      </w:divBdr>
    </w:div>
    <w:div w:id="132722310">
      <w:bodyDiv w:val="1"/>
      <w:marLeft w:val="0"/>
      <w:marRight w:val="0"/>
      <w:marTop w:val="0"/>
      <w:marBottom w:val="0"/>
      <w:divBdr>
        <w:top w:val="none" w:sz="0" w:space="0" w:color="auto"/>
        <w:left w:val="none" w:sz="0" w:space="0" w:color="auto"/>
        <w:bottom w:val="none" w:sz="0" w:space="0" w:color="auto"/>
        <w:right w:val="none" w:sz="0" w:space="0" w:color="auto"/>
      </w:divBdr>
    </w:div>
    <w:div w:id="141703832">
      <w:bodyDiv w:val="1"/>
      <w:marLeft w:val="0"/>
      <w:marRight w:val="0"/>
      <w:marTop w:val="0"/>
      <w:marBottom w:val="0"/>
      <w:divBdr>
        <w:top w:val="none" w:sz="0" w:space="0" w:color="auto"/>
        <w:left w:val="none" w:sz="0" w:space="0" w:color="auto"/>
        <w:bottom w:val="none" w:sz="0" w:space="0" w:color="auto"/>
        <w:right w:val="none" w:sz="0" w:space="0" w:color="auto"/>
      </w:divBdr>
    </w:div>
    <w:div w:id="597179217">
      <w:bodyDiv w:val="1"/>
      <w:marLeft w:val="0"/>
      <w:marRight w:val="0"/>
      <w:marTop w:val="0"/>
      <w:marBottom w:val="0"/>
      <w:divBdr>
        <w:top w:val="none" w:sz="0" w:space="0" w:color="auto"/>
        <w:left w:val="none" w:sz="0" w:space="0" w:color="auto"/>
        <w:bottom w:val="none" w:sz="0" w:space="0" w:color="auto"/>
        <w:right w:val="none" w:sz="0" w:space="0" w:color="auto"/>
      </w:divBdr>
    </w:div>
    <w:div w:id="660812444">
      <w:bodyDiv w:val="1"/>
      <w:marLeft w:val="0"/>
      <w:marRight w:val="0"/>
      <w:marTop w:val="0"/>
      <w:marBottom w:val="0"/>
      <w:divBdr>
        <w:top w:val="none" w:sz="0" w:space="0" w:color="auto"/>
        <w:left w:val="none" w:sz="0" w:space="0" w:color="auto"/>
        <w:bottom w:val="none" w:sz="0" w:space="0" w:color="auto"/>
        <w:right w:val="none" w:sz="0" w:space="0" w:color="auto"/>
      </w:divBdr>
    </w:div>
    <w:div w:id="945387308">
      <w:bodyDiv w:val="1"/>
      <w:marLeft w:val="0"/>
      <w:marRight w:val="0"/>
      <w:marTop w:val="0"/>
      <w:marBottom w:val="0"/>
      <w:divBdr>
        <w:top w:val="none" w:sz="0" w:space="0" w:color="auto"/>
        <w:left w:val="none" w:sz="0" w:space="0" w:color="auto"/>
        <w:bottom w:val="none" w:sz="0" w:space="0" w:color="auto"/>
        <w:right w:val="none" w:sz="0" w:space="0" w:color="auto"/>
      </w:divBdr>
    </w:div>
    <w:div w:id="1021274905">
      <w:bodyDiv w:val="1"/>
      <w:marLeft w:val="0"/>
      <w:marRight w:val="0"/>
      <w:marTop w:val="0"/>
      <w:marBottom w:val="0"/>
      <w:divBdr>
        <w:top w:val="none" w:sz="0" w:space="0" w:color="auto"/>
        <w:left w:val="none" w:sz="0" w:space="0" w:color="auto"/>
        <w:bottom w:val="none" w:sz="0" w:space="0" w:color="auto"/>
        <w:right w:val="none" w:sz="0" w:space="0" w:color="auto"/>
      </w:divBdr>
    </w:div>
    <w:div w:id="1094591068">
      <w:bodyDiv w:val="1"/>
      <w:marLeft w:val="0"/>
      <w:marRight w:val="0"/>
      <w:marTop w:val="0"/>
      <w:marBottom w:val="0"/>
      <w:divBdr>
        <w:top w:val="none" w:sz="0" w:space="0" w:color="auto"/>
        <w:left w:val="none" w:sz="0" w:space="0" w:color="auto"/>
        <w:bottom w:val="none" w:sz="0" w:space="0" w:color="auto"/>
        <w:right w:val="none" w:sz="0" w:space="0" w:color="auto"/>
      </w:divBdr>
    </w:div>
    <w:div w:id="1159272344">
      <w:bodyDiv w:val="1"/>
      <w:marLeft w:val="0"/>
      <w:marRight w:val="0"/>
      <w:marTop w:val="0"/>
      <w:marBottom w:val="0"/>
      <w:divBdr>
        <w:top w:val="none" w:sz="0" w:space="0" w:color="auto"/>
        <w:left w:val="none" w:sz="0" w:space="0" w:color="auto"/>
        <w:bottom w:val="none" w:sz="0" w:space="0" w:color="auto"/>
        <w:right w:val="none" w:sz="0" w:space="0" w:color="auto"/>
      </w:divBdr>
    </w:div>
    <w:div w:id="1173372522">
      <w:bodyDiv w:val="1"/>
      <w:marLeft w:val="0"/>
      <w:marRight w:val="0"/>
      <w:marTop w:val="0"/>
      <w:marBottom w:val="0"/>
      <w:divBdr>
        <w:top w:val="none" w:sz="0" w:space="0" w:color="auto"/>
        <w:left w:val="none" w:sz="0" w:space="0" w:color="auto"/>
        <w:bottom w:val="none" w:sz="0" w:space="0" w:color="auto"/>
        <w:right w:val="none" w:sz="0" w:space="0" w:color="auto"/>
      </w:divBdr>
      <w:divsChild>
        <w:div w:id="263346821">
          <w:marLeft w:val="0"/>
          <w:marRight w:val="0"/>
          <w:marTop w:val="0"/>
          <w:marBottom w:val="0"/>
          <w:divBdr>
            <w:top w:val="none" w:sz="0" w:space="0" w:color="auto"/>
            <w:left w:val="none" w:sz="0" w:space="0" w:color="auto"/>
            <w:bottom w:val="none" w:sz="0" w:space="0" w:color="auto"/>
            <w:right w:val="none" w:sz="0" w:space="0" w:color="auto"/>
          </w:divBdr>
          <w:divsChild>
            <w:div w:id="195626205">
              <w:marLeft w:val="0"/>
              <w:marRight w:val="0"/>
              <w:marTop w:val="0"/>
              <w:marBottom w:val="0"/>
              <w:divBdr>
                <w:top w:val="none" w:sz="0" w:space="0" w:color="auto"/>
                <w:left w:val="none" w:sz="0" w:space="0" w:color="auto"/>
                <w:bottom w:val="none" w:sz="0" w:space="0" w:color="auto"/>
                <w:right w:val="none" w:sz="0" w:space="0" w:color="auto"/>
              </w:divBdr>
            </w:div>
            <w:div w:id="644117035">
              <w:marLeft w:val="0"/>
              <w:marRight w:val="0"/>
              <w:marTop w:val="0"/>
              <w:marBottom w:val="0"/>
              <w:divBdr>
                <w:top w:val="none" w:sz="0" w:space="0" w:color="auto"/>
                <w:left w:val="none" w:sz="0" w:space="0" w:color="auto"/>
                <w:bottom w:val="none" w:sz="0" w:space="0" w:color="auto"/>
                <w:right w:val="none" w:sz="0" w:space="0" w:color="auto"/>
              </w:divBdr>
            </w:div>
            <w:div w:id="2140300360">
              <w:marLeft w:val="0"/>
              <w:marRight w:val="0"/>
              <w:marTop w:val="0"/>
              <w:marBottom w:val="0"/>
              <w:divBdr>
                <w:top w:val="none" w:sz="0" w:space="0" w:color="auto"/>
                <w:left w:val="none" w:sz="0" w:space="0" w:color="auto"/>
                <w:bottom w:val="none" w:sz="0" w:space="0" w:color="auto"/>
                <w:right w:val="none" w:sz="0" w:space="0" w:color="auto"/>
              </w:divBdr>
            </w:div>
            <w:div w:id="836271056">
              <w:marLeft w:val="0"/>
              <w:marRight w:val="0"/>
              <w:marTop w:val="0"/>
              <w:marBottom w:val="0"/>
              <w:divBdr>
                <w:top w:val="none" w:sz="0" w:space="0" w:color="auto"/>
                <w:left w:val="none" w:sz="0" w:space="0" w:color="auto"/>
                <w:bottom w:val="none" w:sz="0" w:space="0" w:color="auto"/>
                <w:right w:val="none" w:sz="0" w:space="0" w:color="auto"/>
              </w:divBdr>
            </w:div>
            <w:div w:id="2112357917">
              <w:marLeft w:val="0"/>
              <w:marRight w:val="0"/>
              <w:marTop w:val="0"/>
              <w:marBottom w:val="0"/>
              <w:divBdr>
                <w:top w:val="none" w:sz="0" w:space="0" w:color="auto"/>
                <w:left w:val="none" w:sz="0" w:space="0" w:color="auto"/>
                <w:bottom w:val="none" w:sz="0" w:space="0" w:color="auto"/>
                <w:right w:val="none" w:sz="0" w:space="0" w:color="auto"/>
              </w:divBdr>
            </w:div>
            <w:div w:id="431896429">
              <w:marLeft w:val="0"/>
              <w:marRight w:val="0"/>
              <w:marTop w:val="0"/>
              <w:marBottom w:val="0"/>
              <w:divBdr>
                <w:top w:val="none" w:sz="0" w:space="0" w:color="auto"/>
                <w:left w:val="none" w:sz="0" w:space="0" w:color="auto"/>
                <w:bottom w:val="none" w:sz="0" w:space="0" w:color="auto"/>
                <w:right w:val="none" w:sz="0" w:space="0" w:color="auto"/>
              </w:divBdr>
            </w:div>
            <w:div w:id="1816140433">
              <w:marLeft w:val="0"/>
              <w:marRight w:val="0"/>
              <w:marTop w:val="0"/>
              <w:marBottom w:val="0"/>
              <w:divBdr>
                <w:top w:val="none" w:sz="0" w:space="0" w:color="auto"/>
                <w:left w:val="none" w:sz="0" w:space="0" w:color="auto"/>
                <w:bottom w:val="none" w:sz="0" w:space="0" w:color="auto"/>
                <w:right w:val="none" w:sz="0" w:space="0" w:color="auto"/>
              </w:divBdr>
            </w:div>
            <w:div w:id="1086263409">
              <w:marLeft w:val="0"/>
              <w:marRight w:val="0"/>
              <w:marTop w:val="0"/>
              <w:marBottom w:val="0"/>
              <w:divBdr>
                <w:top w:val="none" w:sz="0" w:space="0" w:color="auto"/>
                <w:left w:val="none" w:sz="0" w:space="0" w:color="auto"/>
                <w:bottom w:val="none" w:sz="0" w:space="0" w:color="auto"/>
                <w:right w:val="none" w:sz="0" w:space="0" w:color="auto"/>
              </w:divBdr>
            </w:div>
            <w:div w:id="1174762351">
              <w:marLeft w:val="0"/>
              <w:marRight w:val="0"/>
              <w:marTop w:val="0"/>
              <w:marBottom w:val="0"/>
              <w:divBdr>
                <w:top w:val="none" w:sz="0" w:space="0" w:color="auto"/>
                <w:left w:val="none" w:sz="0" w:space="0" w:color="auto"/>
                <w:bottom w:val="none" w:sz="0" w:space="0" w:color="auto"/>
                <w:right w:val="none" w:sz="0" w:space="0" w:color="auto"/>
              </w:divBdr>
            </w:div>
            <w:div w:id="259801712">
              <w:marLeft w:val="0"/>
              <w:marRight w:val="0"/>
              <w:marTop w:val="0"/>
              <w:marBottom w:val="0"/>
              <w:divBdr>
                <w:top w:val="none" w:sz="0" w:space="0" w:color="auto"/>
                <w:left w:val="none" w:sz="0" w:space="0" w:color="auto"/>
                <w:bottom w:val="none" w:sz="0" w:space="0" w:color="auto"/>
                <w:right w:val="none" w:sz="0" w:space="0" w:color="auto"/>
              </w:divBdr>
            </w:div>
            <w:div w:id="1876655721">
              <w:marLeft w:val="0"/>
              <w:marRight w:val="0"/>
              <w:marTop w:val="0"/>
              <w:marBottom w:val="0"/>
              <w:divBdr>
                <w:top w:val="none" w:sz="0" w:space="0" w:color="auto"/>
                <w:left w:val="none" w:sz="0" w:space="0" w:color="auto"/>
                <w:bottom w:val="none" w:sz="0" w:space="0" w:color="auto"/>
                <w:right w:val="none" w:sz="0" w:space="0" w:color="auto"/>
              </w:divBdr>
            </w:div>
            <w:div w:id="969939032">
              <w:marLeft w:val="0"/>
              <w:marRight w:val="0"/>
              <w:marTop w:val="0"/>
              <w:marBottom w:val="0"/>
              <w:divBdr>
                <w:top w:val="none" w:sz="0" w:space="0" w:color="auto"/>
                <w:left w:val="none" w:sz="0" w:space="0" w:color="auto"/>
                <w:bottom w:val="none" w:sz="0" w:space="0" w:color="auto"/>
                <w:right w:val="none" w:sz="0" w:space="0" w:color="auto"/>
              </w:divBdr>
            </w:div>
            <w:div w:id="1830556276">
              <w:marLeft w:val="0"/>
              <w:marRight w:val="0"/>
              <w:marTop w:val="0"/>
              <w:marBottom w:val="0"/>
              <w:divBdr>
                <w:top w:val="none" w:sz="0" w:space="0" w:color="auto"/>
                <w:left w:val="none" w:sz="0" w:space="0" w:color="auto"/>
                <w:bottom w:val="none" w:sz="0" w:space="0" w:color="auto"/>
                <w:right w:val="none" w:sz="0" w:space="0" w:color="auto"/>
              </w:divBdr>
            </w:div>
            <w:div w:id="20142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7741">
      <w:bodyDiv w:val="1"/>
      <w:marLeft w:val="0"/>
      <w:marRight w:val="0"/>
      <w:marTop w:val="0"/>
      <w:marBottom w:val="0"/>
      <w:divBdr>
        <w:top w:val="none" w:sz="0" w:space="0" w:color="auto"/>
        <w:left w:val="none" w:sz="0" w:space="0" w:color="auto"/>
        <w:bottom w:val="none" w:sz="0" w:space="0" w:color="auto"/>
        <w:right w:val="none" w:sz="0" w:space="0" w:color="auto"/>
      </w:divBdr>
    </w:div>
    <w:div w:id="1719088849">
      <w:bodyDiv w:val="1"/>
      <w:marLeft w:val="0"/>
      <w:marRight w:val="0"/>
      <w:marTop w:val="0"/>
      <w:marBottom w:val="0"/>
      <w:divBdr>
        <w:top w:val="none" w:sz="0" w:space="0" w:color="auto"/>
        <w:left w:val="none" w:sz="0" w:space="0" w:color="auto"/>
        <w:bottom w:val="none" w:sz="0" w:space="0" w:color="auto"/>
        <w:right w:val="none" w:sz="0" w:space="0" w:color="auto"/>
      </w:divBdr>
    </w:div>
    <w:div w:id="1820994840">
      <w:bodyDiv w:val="1"/>
      <w:marLeft w:val="0"/>
      <w:marRight w:val="0"/>
      <w:marTop w:val="0"/>
      <w:marBottom w:val="0"/>
      <w:divBdr>
        <w:top w:val="none" w:sz="0" w:space="0" w:color="auto"/>
        <w:left w:val="none" w:sz="0" w:space="0" w:color="auto"/>
        <w:bottom w:val="none" w:sz="0" w:space="0" w:color="auto"/>
        <w:right w:val="none" w:sz="0" w:space="0" w:color="auto"/>
      </w:divBdr>
    </w:div>
    <w:div w:id="1831747299">
      <w:bodyDiv w:val="1"/>
      <w:marLeft w:val="0"/>
      <w:marRight w:val="0"/>
      <w:marTop w:val="0"/>
      <w:marBottom w:val="0"/>
      <w:divBdr>
        <w:top w:val="none" w:sz="0" w:space="0" w:color="auto"/>
        <w:left w:val="none" w:sz="0" w:space="0" w:color="auto"/>
        <w:bottom w:val="none" w:sz="0" w:space="0" w:color="auto"/>
        <w:right w:val="none" w:sz="0" w:space="0" w:color="auto"/>
      </w:divBdr>
    </w:div>
    <w:div w:id="2026592247">
      <w:bodyDiv w:val="1"/>
      <w:marLeft w:val="0"/>
      <w:marRight w:val="0"/>
      <w:marTop w:val="0"/>
      <w:marBottom w:val="0"/>
      <w:divBdr>
        <w:top w:val="none" w:sz="0" w:space="0" w:color="auto"/>
        <w:left w:val="none" w:sz="0" w:space="0" w:color="auto"/>
        <w:bottom w:val="none" w:sz="0" w:space="0" w:color="auto"/>
        <w:right w:val="none" w:sz="0" w:space="0" w:color="auto"/>
      </w:divBdr>
    </w:div>
    <w:div w:id="2030989431">
      <w:bodyDiv w:val="1"/>
      <w:marLeft w:val="0"/>
      <w:marRight w:val="0"/>
      <w:marTop w:val="0"/>
      <w:marBottom w:val="0"/>
      <w:divBdr>
        <w:top w:val="none" w:sz="0" w:space="0" w:color="auto"/>
        <w:left w:val="none" w:sz="0" w:space="0" w:color="auto"/>
        <w:bottom w:val="none" w:sz="0" w:space="0" w:color="auto"/>
        <w:right w:val="none" w:sz="0" w:space="0" w:color="auto"/>
      </w:divBdr>
    </w:div>
    <w:div w:id="203708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hyperlink" Target="https://doi.org/10.1145/3463677.3463718" TargetMode="External"/><Relationship Id="rId3" Type="http://schemas.openxmlformats.org/officeDocument/2006/relationships/styles" Target="styles.xml"/><Relationship Id="rId21" Type="http://schemas.openxmlformats.org/officeDocument/2006/relationships/hyperlink" Target="https://doi.org/10.1016/j.procs.2023.01.07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389/fsoc.2022.886498"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09/bigdata55660.2022.100206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48550/arXiv.2203.05794" TargetMode="External"/><Relationship Id="rId10" Type="http://schemas.openxmlformats.org/officeDocument/2006/relationships/image" Target="media/image3.png"/><Relationship Id="rId19" Type="http://schemas.openxmlformats.org/officeDocument/2006/relationships/hyperlink" Target="https://doi.org/10.1016/j.etdah.2024.10016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7/s41870-023-01268-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334E6-EEA6-4B55-B792-E5DBEA507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1410</TotalTime>
  <Pages>14</Pages>
  <Words>2116</Words>
  <Characters>13020</Characters>
  <Application>Microsoft Office Word</Application>
  <DocSecurity>0</DocSecurity>
  <Lines>271</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Modeling With Bert On Omicron Tweets Dataset</dc:title>
  <dc:subject>HIBA ZUBAIRI</dc:subject>
  <dc:creator>Hiba Zubairi</dc:creator>
  <cp:keywords/>
  <dc:description/>
  <cp:lastModifiedBy>Hiba Zubairi</cp:lastModifiedBy>
  <cp:revision>222</cp:revision>
  <dcterms:created xsi:type="dcterms:W3CDTF">2025-07-21T07:52:00Z</dcterms:created>
  <dcterms:modified xsi:type="dcterms:W3CDTF">2026-02-19T06:05:00Z</dcterms:modified>
</cp:coreProperties>
</file>