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atorvastatin — FAERS 药物安全性分析报告</w:t>
      </w:r>
    </w:p>
    <w:p>
      <w:r>
        <w:rPr>
          <w:i/>
        </w:rPr>
        <w:t>生成时间:2026-07-30 14:14 UTC | 数据源:FAERS via openFDA live API | 指标:ROR/PRR/χ²/IC/GPS-EBGM</w:t>
      </w:r>
    </w:p>
    <w:p>
      <w:pPr>
        <w:pStyle w:val="Heading1"/>
      </w:pPr>
      <w:r>
        <w:t>1. 分析概览</w:t>
      </w:r>
    </w:p>
    <w:p>
      <w:r>
        <w:t>目标药品:atorvastatin(输入:atorvastatin)</w:t>
      </w:r>
    </w:p>
    <w:p>
      <w:r>
        <w:t>目标 ADR:rhabdomyolysis</w:t>
      </w:r>
    </w:p>
    <w:p>
      <w:r>
        <w:t>FAERS 报告总数:246,352 份</w:t>
      </w:r>
    </w:p>
    <w:p>
      <w:r>
        <w:t>药品角色口径:PS、SS</w:t>
      </w:r>
    </w:p>
    <w:p>
      <w:r>
        <w:t>药名/角色绑定:report_contains_suspect_approximation</w:t>
      </w:r>
    </w:p>
    <w:p>
      <w:r>
        <w:t>统计版本:gps-v2;GPS prior=unfitted-starting-prior</w:t>
      </w:r>
    </w:p>
    <w:p>
      <w:r>
        <w:t>阿托伐他汀在 FAERS 数据库中累计报告 246,352 例（2004 年 - 2026 年）。对其中报告的不良事件进行失比例分析，共检出多个信号，重点关注横纹肌溶解、2 型糖尿病、肌痛、疲劳、呼吸困难、头晕等术语。</w:t>
      </w:r>
    </w:p>
    <w:p>
      <w:pPr>
        <w:pStyle w:val="Heading1"/>
      </w:pPr>
      <w:r>
        <w:t>2. 病例概览(FAERS)</w:t>
      </w:r>
    </w:p>
    <w:p>
      <w:pPr>
        <w:pStyle w:val="Heading2"/>
      </w:pPr>
      <w:r>
        <w:t>年度趋势</w:t>
      </w:r>
    </w:p>
    <w:tbl>
      <w:tblPr>
        <w:tblStyle w:val="TableGrid"/>
        <w:tblW w:type="auto" w:w="0"/>
        <w:tblLook w:firstColumn="1" w:firstRow="1" w:lastColumn="0" w:lastRow="0" w:noHBand="0" w:noVBand="1" w:val="04A0"/>
      </w:tblPr>
      <w:tblGrid>
        <w:gridCol w:w="4320"/>
        <w:gridCol w:w="4320"/>
      </w:tblGrid>
      <w:tr>
        <w:tc>
          <w:tcPr>
            <w:tcW w:type="dxa" w:w="4320"/>
          </w:tcPr>
          <w:p>
            <w:r>
              <w:t>项</w:t>
            </w:r>
          </w:p>
        </w:tc>
        <w:tc>
          <w:tcPr>
            <w:tcW w:type="dxa" w:w="4320"/>
          </w:tcPr>
          <w:p>
            <w:r>
              <w:t>报告数</w:t>
            </w:r>
          </w:p>
        </w:tc>
      </w:tr>
      <w:tr>
        <w:tc>
          <w:tcPr>
            <w:tcW w:type="dxa" w:w="4320"/>
          </w:tcPr>
          <w:p>
            <w:r>
              <w:t>2004</w:t>
            </w:r>
          </w:p>
        </w:tc>
        <w:tc>
          <w:tcPr>
            <w:tcW w:type="dxa" w:w="4320"/>
          </w:tcPr>
          <w:p>
            <w:r>
              <w:t>5,713</w:t>
            </w:r>
          </w:p>
        </w:tc>
      </w:tr>
      <w:tr>
        <w:tc>
          <w:tcPr>
            <w:tcW w:type="dxa" w:w="4320"/>
          </w:tcPr>
          <w:p>
            <w:r>
              <w:t>2005</w:t>
            </w:r>
          </w:p>
        </w:tc>
        <w:tc>
          <w:tcPr>
            <w:tcW w:type="dxa" w:w="4320"/>
          </w:tcPr>
          <w:p>
            <w:r>
              <w:t>7,623</w:t>
            </w:r>
          </w:p>
        </w:tc>
      </w:tr>
      <w:tr>
        <w:tc>
          <w:tcPr>
            <w:tcW w:type="dxa" w:w="4320"/>
          </w:tcPr>
          <w:p>
            <w:r>
              <w:t>2006</w:t>
            </w:r>
          </w:p>
        </w:tc>
        <w:tc>
          <w:tcPr>
            <w:tcW w:type="dxa" w:w="4320"/>
          </w:tcPr>
          <w:p>
            <w:r>
              <w:t>8,235</w:t>
            </w:r>
          </w:p>
        </w:tc>
      </w:tr>
      <w:tr>
        <w:tc>
          <w:tcPr>
            <w:tcW w:type="dxa" w:w="4320"/>
          </w:tcPr>
          <w:p>
            <w:r>
              <w:t>2007</w:t>
            </w:r>
          </w:p>
        </w:tc>
        <w:tc>
          <w:tcPr>
            <w:tcW w:type="dxa" w:w="4320"/>
          </w:tcPr>
          <w:p>
            <w:r>
              <w:t>7,142</w:t>
            </w:r>
          </w:p>
        </w:tc>
      </w:tr>
      <w:tr>
        <w:tc>
          <w:tcPr>
            <w:tcW w:type="dxa" w:w="4320"/>
          </w:tcPr>
          <w:p>
            <w:r>
              <w:t>2008</w:t>
            </w:r>
          </w:p>
        </w:tc>
        <w:tc>
          <w:tcPr>
            <w:tcW w:type="dxa" w:w="4320"/>
          </w:tcPr>
          <w:p>
            <w:r>
              <w:t>6,684</w:t>
            </w:r>
          </w:p>
        </w:tc>
      </w:tr>
      <w:tr>
        <w:tc>
          <w:tcPr>
            <w:tcW w:type="dxa" w:w="4320"/>
          </w:tcPr>
          <w:p>
            <w:r>
              <w:t>2009</w:t>
            </w:r>
          </w:p>
        </w:tc>
        <w:tc>
          <w:tcPr>
            <w:tcW w:type="dxa" w:w="4320"/>
          </w:tcPr>
          <w:p>
            <w:r>
              <w:t>7,552</w:t>
            </w:r>
          </w:p>
        </w:tc>
      </w:tr>
      <w:tr>
        <w:tc>
          <w:tcPr>
            <w:tcW w:type="dxa" w:w="4320"/>
          </w:tcPr>
          <w:p>
            <w:r>
              <w:t>2010</w:t>
            </w:r>
          </w:p>
        </w:tc>
        <w:tc>
          <w:tcPr>
            <w:tcW w:type="dxa" w:w="4320"/>
          </w:tcPr>
          <w:p>
            <w:r>
              <w:t>15,179</w:t>
            </w:r>
          </w:p>
        </w:tc>
      </w:tr>
      <w:tr>
        <w:tc>
          <w:tcPr>
            <w:tcW w:type="dxa" w:w="4320"/>
          </w:tcPr>
          <w:p>
            <w:r>
              <w:t>2011</w:t>
            </w:r>
          </w:p>
        </w:tc>
        <w:tc>
          <w:tcPr>
            <w:tcW w:type="dxa" w:w="4320"/>
          </w:tcPr>
          <w:p>
            <w:r>
              <w:t>11,824</w:t>
            </w:r>
          </w:p>
        </w:tc>
      </w:tr>
      <w:tr>
        <w:tc>
          <w:tcPr>
            <w:tcW w:type="dxa" w:w="4320"/>
          </w:tcPr>
          <w:p>
            <w:r>
              <w:t>2012</w:t>
            </w:r>
          </w:p>
        </w:tc>
        <w:tc>
          <w:tcPr>
            <w:tcW w:type="dxa" w:w="4320"/>
          </w:tcPr>
          <w:p>
            <w:r>
              <w:t>14,144</w:t>
            </w:r>
          </w:p>
        </w:tc>
      </w:tr>
      <w:tr>
        <w:tc>
          <w:tcPr>
            <w:tcW w:type="dxa" w:w="4320"/>
          </w:tcPr>
          <w:p>
            <w:r>
              <w:t>2013</w:t>
            </w:r>
          </w:p>
        </w:tc>
        <w:tc>
          <w:tcPr>
            <w:tcW w:type="dxa" w:w="4320"/>
          </w:tcPr>
          <w:p>
            <w:r>
              <w:t>10,848</w:t>
            </w:r>
          </w:p>
        </w:tc>
      </w:tr>
      <w:tr>
        <w:tc>
          <w:tcPr>
            <w:tcW w:type="dxa" w:w="4320"/>
          </w:tcPr>
          <w:p>
            <w:r>
              <w:t>2014</w:t>
            </w:r>
          </w:p>
        </w:tc>
        <w:tc>
          <w:tcPr>
            <w:tcW w:type="dxa" w:w="4320"/>
          </w:tcPr>
          <w:p>
            <w:r>
              <w:t>15,573</w:t>
            </w:r>
          </w:p>
        </w:tc>
      </w:tr>
      <w:tr>
        <w:tc>
          <w:tcPr>
            <w:tcW w:type="dxa" w:w="4320"/>
          </w:tcPr>
          <w:p>
            <w:r>
              <w:t>2015</w:t>
            </w:r>
          </w:p>
        </w:tc>
        <w:tc>
          <w:tcPr>
            <w:tcW w:type="dxa" w:w="4320"/>
          </w:tcPr>
          <w:p>
            <w:r>
              <w:t>15,543</w:t>
            </w:r>
          </w:p>
        </w:tc>
      </w:tr>
      <w:tr>
        <w:tc>
          <w:tcPr>
            <w:tcW w:type="dxa" w:w="4320"/>
          </w:tcPr>
          <w:p>
            <w:r>
              <w:t>2016</w:t>
            </w:r>
          </w:p>
        </w:tc>
        <w:tc>
          <w:tcPr>
            <w:tcW w:type="dxa" w:w="4320"/>
          </w:tcPr>
          <w:p>
            <w:r>
              <w:t>14,887</w:t>
            </w:r>
          </w:p>
        </w:tc>
      </w:tr>
      <w:tr>
        <w:tc>
          <w:tcPr>
            <w:tcW w:type="dxa" w:w="4320"/>
          </w:tcPr>
          <w:p>
            <w:r>
              <w:t>2017</w:t>
            </w:r>
          </w:p>
        </w:tc>
        <w:tc>
          <w:tcPr>
            <w:tcW w:type="dxa" w:w="4320"/>
          </w:tcPr>
          <w:p>
            <w:r>
              <w:t>12,897</w:t>
            </w:r>
          </w:p>
        </w:tc>
      </w:tr>
      <w:tr>
        <w:tc>
          <w:tcPr>
            <w:tcW w:type="dxa" w:w="4320"/>
          </w:tcPr>
          <w:p>
            <w:r>
              <w:t>2018</w:t>
            </w:r>
          </w:p>
        </w:tc>
        <w:tc>
          <w:tcPr>
            <w:tcW w:type="dxa" w:w="4320"/>
          </w:tcPr>
          <w:p>
            <w:r>
              <w:t>12,966</w:t>
            </w:r>
          </w:p>
        </w:tc>
      </w:tr>
      <w:tr>
        <w:tc>
          <w:tcPr>
            <w:tcW w:type="dxa" w:w="4320"/>
          </w:tcPr>
          <w:p>
            <w:r>
              <w:t>2019</w:t>
            </w:r>
          </w:p>
        </w:tc>
        <w:tc>
          <w:tcPr>
            <w:tcW w:type="dxa" w:w="4320"/>
          </w:tcPr>
          <w:p>
            <w:r>
              <w:t>13,304</w:t>
            </w:r>
          </w:p>
        </w:tc>
      </w:tr>
      <w:tr>
        <w:tc>
          <w:tcPr>
            <w:tcW w:type="dxa" w:w="4320"/>
          </w:tcPr>
          <w:p>
            <w:r>
              <w:t>2020</w:t>
            </w:r>
          </w:p>
        </w:tc>
        <w:tc>
          <w:tcPr>
            <w:tcW w:type="dxa" w:w="4320"/>
          </w:tcPr>
          <w:p>
            <w:r>
              <w:t>12,336</w:t>
            </w:r>
          </w:p>
        </w:tc>
      </w:tr>
      <w:tr>
        <w:tc>
          <w:tcPr>
            <w:tcW w:type="dxa" w:w="4320"/>
          </w:tcPr>
          <w:p>
            <w:r>
              <w:t>2021</w:t>
            </w:r>
          </w:p>
        </w:tc>
        <w:tc>
          <w:tcPr>
            <w:tcW w:type="dxa" w:w="4320"/>
          </w:tcPr>
          <w:p>
            <w:r>
              <w:t>10,589</w:t>
            </w:r>
          </w:p>
        </w:tc>
      </w:tr>
      <w:tr>
        <w:tc>
          <w:tcPr>
            <w:tcW w:type="dxa" w:w="4320"/>
          </w:tcPr>
          <w:p>
            <w:r>
              <w:t>2022</w:t>
            </w:r>
          </w:p>
        </w:tc>
        <w:tc>
          <w:tcPr>
            <w:tcW w:type="dxa" w:w="4320"/>
          </w:tcPr>
          <w:p>
            <w:r>
              <w:t>10,492</w:t>
            </w:r>
          </w:p>
        </w:tc>
      </w:tr>
      <w:tr>
        <w:tc>
          <w:tcPr>
            <w:tcW w:type="dxa" w:w="4320"/>
          </w:tcPr>
          <w:p>
            <w:r>
              <w:t>2023</w:t>
            </w:r>
          </w:p>
        </w:tc>
        <w:tc>
          <w:tcPr>
            <w:tcW w:type="dxa" w:w="4320"/>
          </w:tcPr>
          <w:p>
            <w:r>
              <w:t>9,479</w:t>
            </w:r>
          </w:p>
        </w:tc>
      </w:tr>
      <w:tr>
        <w:tc>
          <w:tcPr>
            <w:tcW w:type="dxa" w:w="4320"/>
          </w:tcPr>
          <w:p>
            <w:r>
              <w:t>2024</w:t>
            </w:r>
          </w:p>
        </w:tc>
        <w:tc>
          <w:tcPr>
            <w:tcW w:type="dxa" w:w="4320"/>
          </w:tcPr>
          <w:p>
            <w:r>
              <w:t>9,994</w:t>
            </w:r>
          </w:p>
        </w:tc>
      </w:tr>
      <w:tr>
        <w:tc>
          <w:tcPr>
            <w:tcW w:type="dxa" w:w="4320"/>
          </w:tcPr>
          <w:p>
            <w:r>
              <w:t>2025</w:t>
            </w:r>
          </w:p>
        </w:tc>
        <w:tc>
          <w:tcPr>
            <w:tcW w:type="dxa" w:w="4320"/>
          </w:tcPr>
          <w:p>
            <w:r>
              <w:t>10,917</w:t>
            </w:r>
          </w:p>
        </w:tc>
      </w:tr>
      <w:tr>
        <w:tc>
          <w:tcPr>
            <w:tcW w:type="dxa" w:w="4320"/>
          </w:tcPr>
          <w:p>
            <w:r>
              <w:t>2026</w:t>
            </w:r>
          </w:p>
        </w:tc>
        <w:tc>
          <w:tcPr>
            <w:tcW w:type="dxa" w:w="4320"/>
          </w:tcPr>
          <w:p>
            <w:r>
              <w:t>2,425</w:t>
            </w:r>
          </w:p>
        </w:tc>
      </w:tr>
    </w:tbl>
    <w:p>
      <w:pPr>
        <w:pStyle w:val="Heading2"/>
      </w:pPr>
      <w:r>
        <w:t>性别分布</w:t>
      </w:r>
    </w:p>
    <w:tbl>
      <w:tblPr>
        <w:tblStyle w:val="TableGrid"/>
        <w:tblW w:type="auto" w:w="0"/>
        <w:tblLook w:firstColumn="1" w:firstRow="1" w:lastColumn="0" w:lastRow="0" w:noHBand="0" w:noVBand="1" w:val="04A0"/>
      </w:tblPr>
      <w:tblGrid>
        <w:gridCol w:w="4320"/>
        <w:gridCol w:w="4320"/>
      </w:tblGrid>
      <w:tr>
        <w:tc>
          <w:tcPr>
            <w:tcW w:type="dxa" w:w="4320"/>
          </w:tcPr>
          <w:p>
            <w:r>
              <w:t>项</w:t>
            </w:r>
          </w:p>
        </w:tc>
        <w:tc>
          <w:tcPr>
            <w:tcW w:type="dxa" w:w="4320"/>
          </w:tcPr>
          <w:p>
            <w:r>
              <w:t>报告数</w:t>
            </w:r>
          </w:p>
        </w:tc>
      </w:tr>
      <w:tr>
        <w:tc>
          <w:tcPr>
            <w:tcW w:type="dxa" w:w="4320"/>
          </w:tcPr>
          <w:p>
            <w:r>
              <w:t>female</w:t>
            </w:r>
          </w:p>
        </w:tc>
        <w:tc>
          <w:tcPr>
            <w:tcW w:type="dxa" w:w="4320"/>
          </w:tcPr>
          <w:p>
            <w:r>
              <w:t>124,263</w:t>
            </w:r>
          </w:p>
        </w:tc>
      </w:tr>
      <w:tr>
        <w:tc>
          <w:tcPr>
            <w:tcW w:type="dxa" w:w="4320"/>
          </w:tcPr>
          <w:p>
            <w:r>
              <w:t>male</w:t>
            </w:r>
          </w:p>
        </w:tc>
        <w:tc>
          <w:tcPr>
            <w:tcW w:type="dxa" w:w="4320"/>
          </w:tcPr>
          <w:p>
            <w:r>
              <w:t>105,113</w:t>
            </w:r>
          </w:p>
        </w:tc>
      </w:tr>
      <w:tr>
        <w:tc>
          <w:tcPr>
            <w:tcW w:type="dxa" w:w="4320"/>
          </w:tcPr>
          <w:p>
            <w:r>
              <w:t>not reported</w:t>
            </w:r>
          </w:p>
        </w:tc>
        <w:tc>
          <w:tcPr>
            <w:tcW w:type="dxa" w:w="4320"/>
          </w:tcPr>
          <w:p>
            <w:r>
              <w:t>16,976</w:t>
            </w:r>
          </w:p>
        </w:tc>
      </w:tr>
    </w:tbl>
    <w:p>
      <w:pPr>
        <w:pStyle w:val="Heading2"/>
      </w:pPr>
      <w:r>
        <w:t>年龄段(已换算为年;十年代编码近似)</w:t>
      </w:r>
    </w:p>
    <w:tbl>
      <w:tblPr>
        <w:tblStyle w:val="TableGrid"/>
        <w:tblW w:type="auto" w:w="0"/>
        <w:tblLook w:firstColumn="1" w:firstRow="1" w:lastColumn="0" w:lastRow="0" w:noHBand="0" w:noVBand="1" w:val="04A0"/>
      </w:tblPr>
      <w:tblGrid>
        <w:gridCol w:w="4320"/>
        <w:gridCol w:w="4320"/>
      </w:tblGrid>
      <w:tr>
        <w:tc>
          <w:tcPr>
            <w:tcW w:type="dxa" w:w="4320"/>
          </w:tcPr>
          <w:p>
            <w:r>
              <w:t>项</w:t>
            </w:r>
          </w:p>
        </w:tc>
        <w:tc>
          <w:tcPr>
            <w:tcW w:type="dxa" w:w="4320"/>
          </w:tcPr>
          <w:p>
            <w:r>
              <w:t>报告数</w:t>
            </w:r>
          </w:p>
        </w:tc>
      </w:tr>
      <w:tr>
        <w:tc>
          <w:tcPr>
            <w:tcW w:type="dxa" w:w="4320"/>
          </w:tcPr>
          <w:p>
            <w:r>
              <w:t>&lt;18</w:t>
            </w:r>
          </w:p>
        </w:tc>
        <w:tc>
          <w:tcPr>
            <w:tcW w:type="dxa" w:w="4320"/>
          </w:tcPr>
          <w:p>
            <w:r>
              <w:t>213</w:t>
            </w:r>
          </w:p>
        </w:tc>
      </w:tr>
      <w:tr>
        <w:tc>
          <w:tcPr>
            <w:tcW w:type="dxa" w:w="4320"/>
          </w:tcPr>
          <w:p>
            <w:r>
              <w:t>18-44</w:t>
            </w:r>
          </w:p>
        </w:tc>
        <w:tc>
          <w:tcPr>
            <w:tcW w:type="dxa" w:w="4320"/>
          </w:tcPr>
          <w:p>
            <w:r>
              <w:t>7,762</w:t>
            </w:r>
          </w:p>
        </w:tc>
      </w:tr>
      <w:tr>
        <w:tc>
          <w:tcPr>
            <w:tcW w:type="dxa" w:w="4320"/>
          </w:tcPr>
          <w:p>
            <w:r>
              <w:t>45-64</w:t>
            </w:r>
          </w:p>
        </w:tc>
        <w:tc>
          <w:tcPr>
            <w:tcW w:type="dxa" w:w="4320"/>
          </w:tcPr>
          <w:p>
            <w:r>
              <w:t>59,462</w:t>
            </w:r>
          </w:p>
        </w:tc>
      </w:tr>
      <w:tr>
        <w:tc>
          <w:tcPr>
            <w:tcW w:type="dxa" w:w="4320"/>
          </w:tcPr>
          <w:p>
            <w:r>
              <w:t>65-74</w:t>
            </w:r>
          </w:p>
        </w:tc>
        <w:tc>
          <w:tcPr>
            <w:tcW w:type="dxa" w:w="4320"/>
          </w:tcPr>
          <w:p>
            <w:r>
              <w:t>46,528</w:t>
            </w:r>
          </w:p>
        </w:tc>
      </w:tr>
      <w:tr>
        <w:tc>
          <w:tcPr>
            <w:tcW w:type="dxa" w:w="4320"/>
          </w:tcPr>
          <w:p>
            <w:r>
              <w:t>75+</w:t>
            </w:r>
          </w:p>
        </w:tc>
        <w:tc>
          <w:tcPr>
            <w:tcW w:type="dxa" w:w="4320"/>
          </w:tcPr>
          <w:p>
            <w:r>
              <w:t>40,172</w:t>
            </w:r>
          </w:p>
        </w:tc>
      </w:tr>
      <w:tr>
        <w:tc>
          <w:tcPr>
            <w:tcW w:type="dxa" w:w="4320"/>
          </w:tcPr>
          <w:p>
            <w:r>
              <w:t>not reported</w:t>
            </w:r>
          </w:p>
        </w:tc>
        <w:tc>
          <w:tcPr>
            <w:tcW w:type="dxa" w:w="4320"/>
          </w:tcPr>
          <w:p>
            <w:r>
              <w:t>92,215</w:t>
            </w:r>
          </w:p>
        </w:tc>
      </w:tr>
    </w:tbl>
    <w:p>
      <w:pPr>
        <w:pStyle w:val="Heading2"/>
      </w:pPr>
      <w:r>
        <w:t>结局分布</w:t>
      </w:r>
    </w:p>
    <w:tbl>
      <w:tblPr>
        <w:tblStyle w:val="TableGrid"/>
        <w:tblW w:type="auto" w:w="0"/>
        <w:tblLook w:firstColumn="1" w:firstRow="1" w:lastColumn="0" w:lastRow="0" w:noHBand="0" w:noVBand="1" w:val="04A0"/>
      </w:tblPr>
      <w:tblGrid>
        <w:gridCol w:w="4320"/>
        <w:gridCol w:w="4320"/>
      </w:tblGrid>
      <w:tr>
        <w:tc>
          <w:tcPr>
            <w:tcW w:type="dxa" w:w="4320"/>
          </w:tcPr>
          <w:p>
            <w:r>
              <w:t>项</w:t>
            </w:r>
          </w:p>
        </w:tc>
        <w:tc>
          <w:tcPr>
            <w:tcW w:type="dxa" w:w="4320"/>
          </w:tcPr>
          <w:p>
            <w:r>
              <w:t>报告数</w:t>
            </w:r>
          </w:p>
        </w:tc>
      </w:tr>
      <w:tr>
        <w:tc>
          <w:tcPr>
            <w:tcW w:type="dxa" w:w="4320"/>
          </w:tcPr>
          <w:p>
            <w:r>
              <w:t>death (死亡)</w:t>
            </w:r>
          </w:p>
        </w:tc>
        <w:tc>
          <w:tcPr>
            <w:tcW w:type="dxa" w:w="4320"/>
          </w:tcPr>
          <w:p>
            <w:r>
              <w:t>18,864</w:t>
            </w:r>
          </w:p>
        </w:tc>
      </w:tr>
      <w:tr>
        <w:tc>
          <w:tcPr>
            <w:tcW w:type="dxa" w:w="4320"/>
          </w:tcPr>
          <w:p>
            <w:r>
              <w:t>life-threatening (危及生命)</w:t>
            </w:r>
          </w:p>
        </w:tc>
        <w:tc>
          <w:tcPr>
            <w:tcW w:type="dxa" w:w="4320"/>
          </w:tcPr>
          <w:p>
            <w:r>
              <w:t>7,367</w:t>
            </w:r>
          </w:p>
        </w:tc>
      </w:tr>
      <w:tr>
        <w:tc>
          <w:tcPr>
            <w:tcW w:type="dxa" w:w="4320"/>
          </w:tcPr>
          <w:p>
            <w:r>
              <w:t>hospitalization (住院)</w:t>
            </w:r>
          </w:p>
        </w:tc>
        <w:tc>
          <w:tcPr>
            <w:tcW w:type="dxa" w:w="4320"/>
          </w:tcPr>
          <w:p>
            <w:r>
              <w:t>70,177</w:t>
            </w:r>
          </w:p>
        </w:tc>
      </w:tr>
      <w:tr>
        <w:tc>
          <w:tcPr>
            <w:tcW w:type="dxa" w:w="4320"/>
          </w:tcPr>
          <w:p>
            <w:r>
              <w:t>disability (致残)</w:t>
            </w:r>
          </w:p>
        </w:tc>
        <w:tc>
          <w:tcPr>
            <w:tcW w:type="dxa" w:w="4320"/>
          </w:tcPr>
          <w:p>
            <w:r>
              <w:t>7,779</w:t>
            </w:r>
          </w:p>
        </w:tc>
      </w:tr>
      <w:tr>
        <w:tc>
          <w:tcPr>
            <w:tcW w:type="dxa" w:w="4320"/>
          </w:tcPr>
          <w:p>
            <w:r>
              <w:t>congenital anomaly (先天异常)</w:t>
            </w:r>
          </w:p>
        </w:tc>
        <w:tc>
          <w:tcPr>
            <w:tcW w:type="dxa" w:w="4320"/>
          </w:tcPr>
          <w:p>
            <w:r>
              <w:t>116</w:t>
            </w:r>
          </w:p>
        </w:tc>
      </w:tr>
      <w:tr>
        <w:tc>
          <w:tcPr>
            <w:tcW w:type="dxa" w:w="4320"/>
          </w:tcPr>
          <w:p>
            <w:r>
              <w:t>other serious (其他严重)</w:t>
            </w:r>
          </w:p>
        </w:tc>
        <w:tc>
          <w:tcPr>
            <w:tcW w:type="dxa" w:w="4320"/>
          </w:tcPr>
          <w:p>
            <w:r>
              <w:t>106,803</w:t>
            </w:r>
          </w:p>
        </w:tc>
      </w:tr>
    </w:tbl>
    <w:p>
      <w:pPr>
        <w:pStyle w:val="Heading2"/>
      </w:pPr>
      <w:r>
        <w:t>报告国别 top10</w:t>
      </w:r>
    </w:p>
    <w:tbl>
      <w:tblPr>
        <w:tblStyle w:val="TableGrid"/>
        <w:tblW w:type="auto" w:w="0"/>
        <w:tblLook w:firstColumn="1" w:firstRow="1" w:lastColumn="0" w:lastRow="0" w:noHBand="0" w:noVBand="1" w:val="04A0"/>
      </w:tblPr>
      <w:tblGrid>
        <w:gridCol w:w="4320"/>
        <w:gridCol w:w="4320"/>
      </w:tblGrid>
      <w:tr>
        <w:tc>
          <w:tcPr>
            <w:tcW w:type="dxa" w:w="4320"/>
          </w:tcPr>
          <w:p>
            <w:r>
              <w:t>项</w:t>
            </w:r>
          </w:p>
        </w:tc>
        <w:tc>
          <w:tcPr>
            <w:tcW w:type="dxa" w:w="4320"/>
          </w:tcPr>
          <w:p>
            <w:r>
              <w:t>报告数</w:t>
            </w:r>
          </w:p>
        </w:tc>
      </w:tr>
      <w:tr>
        <w:tc>
          <w:tcPr>
            <w:tcW w:type="dxa" w:w="4320"/>
          </w:tcPr>
          <w:p>
            <w:r>
              <w:t>US</w:t>
            </w:r>
          </w:p>
        </w:tc>
        <w:tc>
          <w:tcPr>
            <w:tcW w:type="dxa" w:w="4320"/>
          </w:tcPr>
          <w:p>
            <w:r>
              <w:t>124,298</w:t>
            </w:r>
          </w:p>
        </w:tc>
      </w:tr>
      <w:tr>
        <w:tc>
          <w:tcPr>
            <w:tcW w:type="dxa" w:w="4320"/>
          </w:tcPr>
          <w:p>
            <w:r>
              <w:t>CA</w:t>
            </w:r>
          </w:p>
        </w:tc>
        <w:tc>
          <w:tcPr>
            <w:tcW w:type="dxa" w:w="4320"/>
          </w:tcPr>
          <w:p>
            <w:r>
              <w:t>11,455</w:t>
            </w:r>
          </w:p>
        </w:tc>
      </w:tr>
      <w:tr>
        <w:tc>
          <w:tcPr>
            <w:tcW w:type="dxa" w:w="4320"/>
          </w:tcPr>
          <w:p>
            <w:r>
              <w:t>JP</w:t>
            </w:r>
          </w:p>
        </w:tc>
        <w:tc>
          <w:tcPr>
            <w:tcW w:type="dxa" w:w="4320"/>
          </w:tcPr>
          <w:p>
            <w:r>
              <w:t>3,837</w:t>
            </w:r>
          </w:p>
        </w:tc>
      </w:tr>
      <w:tr>
        <w:tc>
          <w:tcPr>
            <w:tcW w:type="dxa" w:w="4320"/>
          </w:tcPr>
          <w:p>
            <w:r>
              <w:t>CN</w:t>
            </w:r>
          </w:p>
        </w:tc>
        <w:tc>
          <w:tcPr>
            <w:tcW w:type="dxa" w:w="4320"/>
          </w:tcPr>
          <w:p>
            <w:r>
              <w:t>3,013</w:t>
            </w:r>
          </w:p>
        </w:tc>
      </w:tr>
      <w:tr>
        <w:tc>
          <w:tcPr>
            <w:tcW w:type="dxa" w:w="4320"/>
          </w:tcPr>
          <w:p>
            <w:r>
              <w:t>GB</w:t>
            </w:r>
          </w:p>
        </w:tc>
        <w:tc>
          <w:tcPr>
            <w:tcW w:type="dxa" w:w="4320"/>
          </w:tcPr>
          <w:p>
            <w:r>
              <w:t>2,470</w:t>
            </w:r>
          </w:p>
        </w:tc>
      </w:tr>
      <w:tr>
        <w:tc>
          <w:tcPr>
            <w:tcW w:type="dxa" w:w="4320"/>
          </w:tcPr>
          <w:p>
            <w:r>
              <w:t>BR</w:t>
            </w:r>
          </w:p>
        </w:tc>
        <w:tc>
          <w:tcPr>
            <w:tcW w:type="dxa" w:w="4320"/>
          </w:tcPr>
          <w:p>
            <w:r>
              <w:t>1,666</w:t>
            </w:r>
          </w:p>
        </w:tc>
      </w:tr>
      <w:tr>
        <w:tc>
          <w:tcPr>
            <w:tcW w:type="dxa" w:w="4320"/>
          </w:tcPr>
          <w:p>
            <w:r>
              <w:t>AU</w:t>
            </w:r>
          </w:p>
        </w:tc>
        <w:tc>
          <w:tcPr>
            <w:tcW w:type="dxa" w:w="4320"/>
          </w:tcPr>
          <w:p>
            <w:r>
              <w:t>1,496</w:t>
            </w:r>
          </w:p>
        </w:tc>
      </w:tr>
      <w:tr>
        <w:tc>
          <w:tcPr>
            <w:tcW w:type="dxa" w:w="4320"/>
          </w:tcPr>
          <w:p>
            <w:r>
              <w:t>FR</w:t>
            </w:r>
          </w:p>
        </w:tc>
        <w:tc>
          <w:tcPr>
            <w:tcW w:type="dxa" w:w="4320"/>
          </w:tcPr>
          <w:p>
            <w:r>
              <w:t>1,116</w:t>
            </w:r>
          </w:p>
        </w:tc>
      </w:tr>
      <w:tr>
        <w:tc>
          <w:tcPr>
            <w:tcW w:type="dxa" w:w="4320"/>
          </w:tcPr>
          <w:p>
            <w:r>
              <w:t>DE</w:t>
            </w:r>
          </w:p>
        </w:tc>
        <w:tc>
          <w:tcPr>
            <w:tcW w:type="dxa" w:w="4320"/>
          </w:tcPr>
          <w:p>
            <w:r>
              <w:t>808</w:t>
            </w:r>
          </w:p>
        </w:tc>
      </w:tr>
      <w:tr>
        <w:tc>
          <w:tcPr>
            <w:tcW w:type="dxa" w:w="4320"/>
          </w:tcPr>
          <w:p>
            <w:r>
              <w:t>VE</w:t>
            </w:r>
          </w:p>
        </w:tc>
        <w:tc>
          <w:tcPr>
            <w:tcW w:type="dxa" w:w="4320"/>
          </w:tcPr>
          <w:p>
            <w:r>
              <w:t>676</w:t>
            </w:r>
          </w:p>
        </w:tc>
      </w:tr>
      <w:tr>
        <w:tc>
          <w:tcPr>
            <w:tcW w:type="dxa" w:w="4320"/>
          </w:tcPr>
          <w:p>
            <w:r>
              <w:t>not reported</w:t>
            </w:r>
          </w:p>
        </w:tc>
        <w:tc>
          <w:tcPr>
            <w:tcW w:type="dxa" w:w="4320"/>
          </w:tcPr>
          <w:p>
            <w:r>
              <w:t>86,333</w:t>
            </w:r>
          </w:p>
        </w:tc>
      </w:tr>
    </w:tbl>
    <w:p>
      <w:pPr>
        <w:pStyle w:val="Heading2"/>
      </w:pPr>
      <w:r>
        <w:t>合并用药 top10</w:t>
      </w:r>
    </w:p>
    <w:tbl>
      <w:tblPr>
        <w:tblStyle w:val="TableGrid"/>
        <w:tblW w:type="auto" w:w="0"/>
        <w:tblLook w:firstColumn="1" w:firstRow="1" w:lastColumn="0" w:lastRow="0" w:noHBand="0" w:noVBand="1" w:val="04A0"/>
      </w:tblPr>
      <w:tblGrid>
        <w:gridCol w:w="4320"/>
        <w:gridCol w:w="4320"/>
      </w:tblGrid>
      <w:tr>
        <w:tc>
          <w:tcPr>
            <w:tcW w:type="dxa" w:w="4320"/>
          </w:tcPr>
          <w:p>
            <w:r>
              <w:t>项</w:t>
            </w:r>
          </w:p>
        </w:tc>
        <w:tc>
          <w:tcPr>
            <w:tcW w:type="dxa" w:w="4320"/>
          </w:tcPr>
          <w:p>
            <w:r>
              <w:t>报告数</w:t>
            </w:r>
          </w:p>
        </w:tc>
      </w:tr>
      <w:tr>
        <w:tc>
          <w:tcPr>
            <w:tcW w:type="dxa" w:w="4320"/>
          </w:tcPr>
          <w:p>
            <w:r>
              <w:t>LIPITOR</w:t>
            </w:r>
          </w:p>
        </w:tc>
        <w:tc>
          <w:tcPr>
            <w:tcW w:type="dxa" w:w="4320"/>
          </w:tcPr>
          <w:p>
            <w:r>
              <w:t>177,785</w:t>
            </w:r>
          </w:p>
        </w:tc>
      </w:tr>
      <w:tr>
        <w:tc>
          <w:tcPr>
            <w:tcW w:type="dxa" w:w="4320"/>
          </w:tcPr>
          <w:p>
            <w:r>
              <w:t>ASPIRIN</w:t>
            </w:r>
          </w:p>
        </w:tc>
        <w:tc>
          <w:tcPr>
            <w:tcW w:type="dxa" w:w="4320"/>
          </w:tcPr>
          <w:p>
            <w:r>
              <w:t>34,362</w:t>
            </w:r>
          </w:p>
        </w:tc>
      </w:tr>
      <w:tr>
        <w:tc>
          <w:tcPr>
            <w:tcW w:type="dxa" w:w="4320"/>
          </w:tcPr>
          <w:p>
            <w:r>
              <w:t>PLAVIX</w:t>
            </w:r>
          </w:p>
        </w:tc>
        <w:tc>
          <w:tcPr>
            <w:tcW w:type="dxa" w:w="4320"/>
          </w:tcPr>
          <w:p>
            <w:r>
              <w:t>16,367</w:t>
            </w:r>
          </w:p>
        </w:tc>
      </w:tr>
      <w:tr>
        <w:tc>
          <w:tcPr>
            <w:tcW w:type="dxa" w:w="4320"/>
          </w:tcPr>
          <w:p>
            <w:r>
              <w:t>ASPIRIN.</w:t>
            </w:r>
          </w:p>
        </w:tc>
        <w:tc>
          <w:tcPr>
            <w:tcW w:type="dxa" w:w="4320"/>
          </w:tcPr>
          <w:p>
            <w:r>
              <w:t>14,893</w:t>
            </w:r>
          </w:p>
        </w:tc>
      </w:tr>
      <w:tr>
        <w:tc>
          <w:tcPr>
            <w:tcW w:type="dxa" w:w="4320"/>
          </w:tcPr>
          <w:p>
            <w:r>
              <w:t>LASIX</w:t>
            </w:r>
          </w:p>
        </w:tc>
        <w:tc>
          <w:tcPr>
            <w:tcW w:type="dxa" w:w="4320"/>
          </w:tcPr>
          <w:p>
            <w:r>
              <w:t>14,662</w:t>
            </w:r>
          </w:p>
        </w:tc>
      </w:tr>
      <w:tr>
        <w:tc>
          <w:tcPr>
            <w:tcW w:type="dxa" w:w="4320"/>
          </w:tcPr>
          <w:p>
            <w:r>
              <w:t>METFORMIN</w:t>
            </w:r>
          </w:p>
        </w:tc>
        <w:tc>
          <w:tcPr>
            <w:tcW w:type="dxa" w:w="4320"/>
          </w:tcPr>
          <w:p>
            <w:r>
              <w:t>14,263</w:t>
            </w:r>
          </w:p>
        </w:tc>
      </w:tr>
      <w:tr>
        <w:tc>
          <w:tcPr>
            <w:tcW w:type="dxa" w:w="4320"/>
          </w:tcPr>
          <w:p>
            <w:r>
              <w:t>SYNTHROID</w:t>
            </w:r>
          </w:p>
        </w:tc>
        <w:tc>
          <w:tcPr>
            <w:tcW w:type="dxa" w:w="4320"/>
          </w:tcPr>
          <w:p>
            <w:r>
              <w:t>14,211</w:t>
            </w:r>
          </w:p>
        </w:tc>
      </w:tr>
      <w:tr>
        <w:tc>
          <w:tcPr>
            <w:tcW w:type="dxa" w:w="4320"/>
          </w:tcPr>
          <w:p>
            <w:r>
              <w:t>VITAMIN D3</w:t>
            </w:r>
          </w:p>
        </w:tc>
        <w:tc>
          <w:tcPr>
            <w:tcW w:type="dxa" w:w="4320"/>
          </w:tcPr>
          <w:p>
            <w:r>
              <w:t>13,964</w:t>
            </w:r>
          </w:p>
        </w:tc>
      </w:tr>
      <w:tr>
        <w:tc>
          <w:tcPr>
            <w:tcW w:type="dxa" w:w="4320"/>
          </w:tcPr>
          <w:p>
            <w:r>
              <w:t>LISINOPRIL</w:t>
            </w:r>
          </w:p>
        </w:tc>
        <w:tc>
          <w:tcPr>
            <w:tcW w:type="dxa" w:w="4320"/>
          </w:tcPr>
          <w:p>
            <w:r>
              <w:t>12,833</w:t>
            </w:r>
          </w:p>
        </w:tc>
      </w:tr>
      <w:tr>
        <w:tc>
          <w:tcPr>
            <w:tcW w:type="dxa" w:w="4320"/>
          </w:tcPr>
          <w:p>
            <w:r>
              <w:t>NEXIUM</w:t>
            </w:r>
          </w:p>
        </w:tc>
        <w:tc>
          <w:tcPr>
            <w:tcW w:type="dxa" w:w="4320"/>
          </w:tcPr>
          <w:p>
            <w:r>
              <w:t>11,454</w:t>
            </w:r>
          </w:p>
        </w:tc>
      </w:tr>
    </w:tbl>
    <w:p>
      <w:pPr>
        <w:pStyle w:val="Heading2"/>
      </w:pPr>
      <w:r>
        <w:t>适应症 top10</w:t>
      </w:r>
    </w:p>
    <w:tbl>
      <w:tblPr>
        <w:tblStyle w:val="TableGrid"/>
        <w:tblW w:type="auto" w:w="0"/>
        <w:tblLook w:firstColumn="1" w:firstRow="1" w:lastColumn="0" w:lastRow="0" w:noHBand="0" w:noVBand="1" w:val="04A0"/>
      </w:tblPr>
      <w:tblGrid>
        <w:gridCol w:w="4320"/>
        <w:gridCol w:w="4320"/>
      </w:tblGrid>
      <w:tr>
        <w:tc>
          <w:tcPr>
            <w:tcW w:type="dxa" w:w="4320"/>
          </w:tcPr>
          <w:p>
            <w:r>
              <w:t>项</w:t>
            </w:r>
          </w:p>
        </w:tc>
        <w:tc>
          <w:tcPr>
            <w:tcW w:type="dxa" w:w="4320"/>
          </w:tcPr>
          <w:p>
            <w:r>
              <w:t>报告数</w:t>
            </w:r>
          </w:p>
        </w:tc>
      </w:tr>
      <w:tr>
        <w:tc>
          <w:tcPr>
            <w:tcW w:type="dxa" w:w="4320"/>
          </w:tcPr>
          <w:p>
            <w:r>
              <w:t>PRODUCT USED FOR UNKNOWN INDICATION</w:t>
            </w:r>
          </w:p>
        </w:tc>
        <w:tc>
          <w:tcPr>
            <w:tcW w:type="dxa" w:w="4320"/>
          </w:tcPr>
          <w:p>
            <w:r>
              <w:t>42,513</w:t>
            </w:r>
          </w:p>
        </w:tc>
      </w:tr>
      <w:tr>
        <w:tc>
          <w:tcPr>
            <w:tcW w:type="dxa" w:w="4320"/>
          </w:tcPr>
          <w:p>
            <w:r>
              <w:t>BLOOD CHOLESTEROL INCREASED</w:t>
            </w:r>
          </w:p>
        </w:tc>
        <w:tc>
          <w:tcPr>
            <w:tcW w:type="dxa" w:w="4320"/>
          </w:tcPr>
          <w:p>
            <w:r>
              <w:t>27,791</w:t>
            </w:r>
          </w:p>
        </w:tc>
      </w:tr>
      <w:tr>
        <w:tc>
          <w:tcPr>
            <w:tcW w:type="dxa" w:w="4320"/>
          </w:tcPr>
          <w:p>
            <w:r>
              <w:t>Product used for unknown indication</w:t>
            </w:r>
          </w:p>
        </w:tc>
        <w:tc>
          <w:tcPr>
            <w:tcW w:type="dxa" w:w="4320"/>
          </w:tcPr>
          <w:p>
            <w:r>
              <w:t>25,980</w:t>
            </w:r>
          </w:p>
        </w:tc>
      </w:tr>
      <w:tr>
        <w:tc>
          <w:tcPr>
            <w:tcW w:type="dxa" w:w="4320"/>
          </w:tcPr>
          <w:p>
            <w:r>
              <w:t>HYPERTENSION</w:t>
            </w:r>
          </w:p>
        </w:tc>
        <w:tc>
          <w:tcPr>
            <w:tcW w:type="dxa" w:w="4320"/>
          </w:tcPr>
          <w:p>
            <w:r>
              <w:t>20,854</w:t>
            </w:r>
          </w:p>
        </w:tc>
      </w:tr>
      <w:tr>
        <w:tc>
          <w:tcPr>
            <w:tcW w:type="dxa" w:w="4320"/>
          </w:tcPr>
          <w:p>
            <w:r>
              <w:t>DIABETES MELLITUS</w:t>
            </w:r>
          </w:p>
        </w:tc>
        <w:tc>
          <w:tcPr>
            <w:tcW w:type="dxa" w:w="4320"/>
          </w:tcPr>
          <w:p>
            <w:r>
              <w:t>9,754</w:t>
            </w:r>
          </w:p>
        </w:tc>
      </w:tr>
      <w:tr>
        <w:tc>
          <w:tcPr>
            <w:tcW w:type="dxa" w:w="4320"/>
          </w:tcPr>
          <w:p>
            <w:r>
              <w:t>PAIN</w:t>
            </w:r>
          </w:p>
        </w:tc>
        <w:tc>
          <w:tcPr>
            <w:tcW w:type="dxa" w:w="4320"/>
          </w:tcPr>
          <w:p>
            <w:r>
              <w:t>7,356</w:t>
            </w:r>
          </w:p>
        </w:tc>
      </w:tr>
      <w:tr>
        <w:tc>
          <w:tcPr>
            <w:tcW w:type="dxa" w:w="4320"/>
          </w:tcPr>
          <w:p>
            <w:r>
              <w:t>LOW DENSITY LIPOPROTEIN INCREASED</w:t>
            </w:r>
          </w:p>
        </w:tc>
        <w:tc>
          <w:tcPr>
            <w:tcW w:type="dxa" w:w="4320"/>
          </w:tcPr>
          <w:p>
            <w:r>
              <w:t>7,171</w:t>
            </w:r>
          </w:p>
        </w:tc>
      </w:tr>
      <w:tr>
        <w:tc>
          <w:tcPr>
            <w:tcW w:type="dxa" w:w="4320"/>
          </w:tcPr>
          <w:p>
            <w:r>
              <w:t>PLASMA CELL MYELOMA</w:t>
            </w:r>
          </w:p>
        </w:tc>
        <w:tc>
          <w:tcPr>
            <w:tcW w:type="dxa" w:w="4320"/>
          </w:tcPr>
          <w:p>
            <w:r>
              <w:t>7,104</w:t>
            </w:r>
          </w:p>
        </w:tc>
      </w:tr>
      <w:tr>
        <w:tc>
          <w:tcPr>
            <w:tcW w:type="dxa" w:w="4320"/>
          </w:tcPr>
          <w:p>
            <w:r>
              <w:t>RHEUMATOID ARTHRITIS</w:t>
            </w:r>
          </w:p>
        </w:tc>
        <w:tc>
          <w:tcPr>
            <w:tcW w:type="dxa" w:w="4320"/>
          </w:tcPr>
          <w:p>
            <w:r>
              <w:t>7,060</w:t>
            </w:r>
          </w:p>
        </w:tc>
      </w:tr>
      <w:tr>
        <w:tc>
          <w:tcPr>
            <w:tcW w:type="dxa" w:w="4320"/>
          </w:tcPr>
          <w:p>
            <w:r>
              <w:t>GASTROOESOPHAGEAL REFLUX DISEASE</w:t>
            </w:r>
          </w:p>
        </w:tc>
        <w:tc>
          <w:tcPr>
            <w:tcW w:type="dxa" w:w="4320"/>
          </w:tcPr>
          <w:p>
            <w:r>
              <w:t>7,005</w:t>
            </w:r>
          </w:p>
        </w:tc>
      </w:tr>
    </w:tbl>
    <w:p>
      <w:pPr>
        <w:pStyle w:val="Heading1"/>
      </w:pPr>
      <w:r>
        <w:t>3. 失比例信号分析</w:t>
      </w:r>
    </w:p>
    <w:p>
      <w:r>
        <w:t>2×2 定义:a=目标药且目标 ADR,b=目标药其他 ADR,c=其他药目标 ADR,d=N−a−b−c。信号判定:a≥3 且(ROR 95%CI 下限&gt;1 或(PRR≥2 且 χ²≥4))。</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t>ADR</w:t>
            </w:r>
          </w:p>
        </w:tc>
        <w:tc>
          <w:tcPr>
            <w:tcW w:type="dxa" w:w="960"/>
          </w:tcPr>
          <w:p>
            <w:r>
              <w:t>来源</w:t>
            </w:r>
          </w:p>
        </w:tc>
        <w:tc>
          <w:tcPr>
            <w:tcW w:type="dxa" w:w="960"/>
          </w:tcPr>
          <w:p>
            <w:r>
              <w:t>a</w:t>
            </w:r>
          </w:p>
        </w:tc>
        <w:tc>
          <w:tcPr>
            <w:tcW w:type="dxa" w:w="960"/>
          </w:tcPr>
          <w:p>
            <w:r>
              <w:t>ROR [95%CI]</w:t>
            </w:r>
          </w:p>
        </w:tc>
        <w:tc>
          <w:tcPr>
            <w:tcW w:type="dxa" w:w="960"/>
          </w:tcPr>
          <w:p>
            <w:r>
              <w:t>PRR</w:t>
            </w:r>
          </w:p>
        </w:tc>
        <w:tc>
          <w:tcPr>
            <w:tcW w:type="dxa" w:w="960"/>
          </w:tcPr>
          <w:p>
            <w:r>
              <w:t>χ²</w:t>
            </w:r>
          </w:p>
        </w:tc>
        <w:tc>
          <w:tcPr>
            <w:tcW w:type="dxa" w:w="960"/>
          </w:tcPr>
          <w:p>
            <w:r>
              <w:t>IC (IC025)</w:t>
            </w:r>
          </w:p>
        </w:tc>
        <w:tc>
          <w:tcPr>
            <w:tcW w:type="dxa" w:w="960"/>
          </w:tcPr>
          <w:p>
            <w:r>
              <w:t>EBGM (EB05)</w:t>
            </w:r>
          </w:p>
        </w:tc>
        <w:tc>
          <w:tcPr>
            <w:tcW w:type="dxa" w:w="960"/>
          </w:tcPr>
          <w:p>
            <w:r>
              <w:t>信号</w:t>
            </w:r>
          </w:p>
        </w:tc>
      </w:tr>
      <w:tr>
        <w:tc>
          <w:tcPr>
            <w:tcW w:type="dxa" w:w="960"/>
          </w:tcPr>
          <w:p>
            <w:r>
              <w:t>rhabdomyolysis</w:t>
            </w:r>
          </w:p>
        </w:tc>
        <w:tc>
          <w:tcPr>
            <w:tcW w:type="dxa" w:w="960"/>
          </w:tcPr>
          <w:p>
            <w:r>
              <w:t>指定</w:t>
            </w:r>
          </w:p>
        </w:tc>
        <w:tc>
          <w:tcPr>
            <w:tcW w:type="dxa" w:w="960"/>
          </w:tcPr>
          <w:p>
            <w:r>
              <w:t>2,200</w:t>
            </w:r>
          </w:p>
        </w:tc>
        <w:tc>
          <w:tcPr>
            <w:tcW w:type="dxa" w:w="960"/>
          </w:tcPr>
          <w:p>
            <w:r>
              <w:t>4.720 [4.520, 4.928]</w:t>
            </w:r>
          </w:p>
        </w:tc>
        <w:tc>
          <w:tcPr>
            <w:tcW w:type="dxa" w:w="960"/>
          </w:tcPr>
          <w:p>
            <w:r>
              <w:t>4.687</w:t>
            </w:r>
          </w:p>
        </w:tc>
        <w:tc>
          <w:tcPr>
            <w:tcW w:type="dxa" w:w="960"/>
          </w:tcPr>
          <w:p>
            <w:r>
              <w:t>6045.045</w:t>
            </w:r>
          </w:p>
        </w:tc>
        <w:tc>
          <w:tcPr>
            <w:tcW w:type="dxa" w:w="960"/>
          </w:tcPr>
          <w:p>
            <w:r>
              <w:t>2.165 (2.104)</w:t>
            </w:r>
          </w:p>
        </w:tc>
        <w:tc>
          <w:tcPr>
            <w:tcW w:type="dxa" w:w="960"/>
          </w:tcPr>
          <w:p>
            <w:r>
              <w:t>4.485 (4.329)</w:t>
            </w:r>
          </w:p>
        </w:tc>
        <w:tc>
          <w:tcPr>
            <w:tcW w:type="dxa" w:w="960"/>
          </w:tcPr>
          <w:p>
            <w:r>
              <w:t>是</w:t>
            </w:r>
          </w:p>
        </w:tc>
      </w:tr>
      <w:tr>
        <w:tc>
          <w:tcPr>
            <w:tcW w:type="dxa" w:w="960"/>
          </w:tcPr>
          <w:p>
            <w:r>
              <w:t>pain</w:t>
            </w:r>
          </w:p>
        </w:tc>
        <w:tc>
          <w:tcPr>
            <w:tcW w:type="dxa" w:w="960"/>
          </w:tcPr>
          <w:p>
            <w:r>
              <w:t>top</w:t>
            </w:r>
          </w:p>
        </w:tc>
        <w:tc>
          <w:tcPr>
            <w:tcW w:type="dxa" w:w="960"/>
          </w:tcPr>
          <w:p>
            <w:r>
              <w:t>37,853</w:t>
            </w:r>
          </w:p>
        </w:tc>
        <w:tc>
          <w:tcPr>
            <w:tcW w:type="dxa" w:w="960"/>
          </w:tcPr>
          <w:p>
            <w:r>
              <w:t>1.523 [1.506, 1.539]</w:t>
            </w:r>
          </w:p>
        </w:tc>
        <w:tc>
          <w:tcPr>
            <w:tcW w:type="dxa" w:w="960"/>
          </w:tcPr>
          <w:p>
            <w:r>
              <w:t>1.442</w:t>
            </w:r>
          </w:p>
        </w:tc>
        <w:tc>
          <w:tcPr>
            <w:tcW w:type="dxa" w:w="960"/>
          </w:tcPr>
          <w:p>
            <w:r>
              <w:t>5648.923</w:t>
            </w:r>
          </w:p>
        </w:tc>
        <w:tc>
          <w:tcPr>
            <w:tcW w:type="dxa" w:w="960"/>
          </w:tcPr>
          <w:p>
            <w:r>
              <w:t>0.521 (0.505)</w:t>
            </w:r>
          </w:p>
        </w:tc>
        <w:tc>
          <w:tcPr>
            <w:tcW w:type="dxa" w:w="960"/>
          </w:tcPr>
          <w:p>
            <w:r>
              <w:t>1.434 (1.422)</w:t>
            </w:r>
          </w:p>
        </w:tc>
        <w:tc>
          <w:tcPr>
            <w:tcW w:type="dxa" w:w="960"/>
          </w:tcPr>
          <w:p>
            <w:r>
              <w:t>是</w:t>
            </w:r>
          </w:p>
        </w:tc>
      </w:tr>
      <w:tr>
        <w:tc>
          <w:tcPr>
            <w:tcW w:type="dxa" w:w="960"/>
          </w:tcPr>
          <w:p>
            <w:r>
              <w:t>fatigue</w:t>
            </w:r>
          </w:p>
        </w:tc>
        <w:tc>
          <w:tcPr>
            <w:tcW w:type="dxa" w:w="960"/>
          </w:tcPr>
          <w:p>
            <w:r>
              <w:t>top</w:t>
            </w:r>
          </w:p>
        </w:tc>
        <w:tc>
          <w:tcPr>
            <w:tcW w:type="dxa" w:w="960"/>
          </w:tcPr>
          <w:p>
            <w:r>
              <w:t>14,341</w:t>
            </w:r>
          </w:p>
        </w:tc>
        <w:tc>
          <w:tcPr>
            <w:tcW w:type="dxa" w:w="960"/>
          </w:tcPr>
          <w:p>
            <w:r>
              <w:t>1.606 [1.578, 1.633]</w:t>
            </w:r>
          </w:p>
        </w:tc>
        <w:tc>
          <w:tcPr>
            <w:tcW w:type="dxa" w:w="960"/>
          </w:tcPr>
          <w:p>
            <w:r>
              <w:t>1.570</w:t>
            </w:r>
          </w:p>
        </w:tc>
        <w:tc>
          <w:tcPr>
            <w:tcW w:type="dxa" w:w="960"/>
          </w:tcPr>
          <w:p>
            <w:r>
              <w:t>3027.113</w:t>
            </w:r>
          </w:p>
        </w:tc>
        <w:tc>
          <w:tcPr>
            <w:tcW w:type="dxa" w:w="960"/>
          </w:tcPr>
          <w:p>
            <w:r>
              <w:t>0.641 (0.617)</w:t>
            </w:r>
          </w:p>
        </w:tc>
        <w:tc>
          <w:tcPr>
            <w:tcW w:type="dxa" w:w="960"/>
          </w:tcPr>
          <w:p>
            <w:r>
              <w:t>1.559 (1.538)</w:t>
            </w:r>
          </w:p>
        </w:tc>
        <w:tc>
          <w:tcPr>
            <w:tcW w:type="dxa" w:w="960"/>
          </w:tcPr>
          <w:p>
            <w:r>
              <w:t>是</w:t>
            </w:r>
          </w:p>
        </w:tc>
      </w:tr>
      <w:tr>
        <w:tc>
          <w:tcPr>
            <w:tcW w:type="dxa" w:w="960"/>
          </w:tcPr>
          <w:p>
            <w:r>
              <w:t>drug ineffective</w:t>
            </w:r>
          </w:p>
        </w:tc>
        <w:tc>
          <w:tcPr>
            <w:tcW w:type="dxa" w:w="960"/>
          </w:tcPr>
          <w:p>
            <w:r>
              <w:t>top</w:t>
            </w:r>
          </w:p>
        </w:tc>
        <w:tc>
          <w:tcPr>
            <w:tcW w:type="dxa" w:w="960"/>
          </w:tcPr>
          <w:p>
            <w:r>
              <w:t>13,458</w:t>
            </w:r>
          </w:p>
        </w:tc>
        <w:tc>
          <w:tcPr>
            <w:tcW w:type="dxa" w:w="960"/>
          </w:tcPr>
          <w:p>
            <w:r>
              <w:t>0.823 [0.808, 0.837]</w:t>
            </w:r>
          </w:p>
        </w:tc>
        <w:tc>
          <w:tcPr>
            <w:tcW w:type="dxa" w:w="960"/>
          </w:tcPr>
          <w:p>
            <w:r>
              <w:t>0.832</w:t>
            </w:r>
          </w:p>
        </w:tc>
        <w:tc>
          <w:tcPr>
            <w:tcW w:type="dxa" w:w="960"/>
          </w:tcPr>
          <w:p>
            <w:r>
              <w:t>481.495</w:t>
            </w:r>
          </w:p>
        </w:tc>
        <w:tc>
          <w:tcPr>
            <w:tcW w:type="dxa" w:w="960"/>
          </w:tcPr>
          <w:p>
            <w:r>
              <w:t>-0.262 (-0.287)</w:t>
            </w:r>
          </w:p>
        </w:tc>
        <w:tc>
          <w:tcPr>
            <w:tcW w:type="dxa" w:w="960"/>
          </w:tcPr>
          <w:p>
            <w:r>
              <w:t>0.834 (0.822)</w:t>
            </w:r>
          </w:p>
        </w:tc>
        <w:tc>
          <w:tcPr>
            <w:tcW w:type="dxa" w:w="960"/>
          </w:tcPr>
          <w:p>
            <w:r>
              <w:t>否</w:t>
            </w:r>
          </w:p>
        </w:tc>
      </w:tr>
      <w:tr>
        <w:tc>
          <w:tcPr>
            <w:tcW w:type="dxa" w:w="960"/>
          </w:tcPr>
          <w:p>
            <w:r>
              <w:t>nausea</w:t>
            </w:r>
          </w:p>
        </w:tc>
        <w:tc>
          <w:tcPr>
            <w:tcW w:type="dxa" w:w="960"/>
          </w:tcPr>
          <w:p>
            <w:r>
              <w:t>top</w:t>
            </w:r>
          </w:p>
        </w:tc>
        <w:tc>
          <w:tcPr>
            <w:tcW w:type="dxa" w:w="960"/>
          </w:tcPr>
          <w:p>
            <w:r>
              <w:t>12,755</w:t>
            </w:r>
          </w:p>
        </w:tc>
        <w:tc>
          <w:tcPr>
            <w:tcW w:type="dxa" w:w="960"/>
          </w:tcPr>
          <w:p>
            <w:r>
              <w:t>1.404 [1.379, 1.429]</w:t>
            </w:r>
          </w:p>
        </w:tc>
        <w:tc>
          <w:tcPr>
            <w:tcW w:type="dxa" w:w="960"/>
          </w:tcPr>
          <w:p>
            <w:r>
              <w:t>1.383</w:t>
            </w:r>
          </w:p>
        </w:tc>
        <w:tc>
          <w:tcPr>
            <w:tcW w:type="dxa" w:w="960"/>
          </w:tcPr>
          <w:p>
            <w:r>
              <w:t>1381.940</w:t>
            </w:r>
          </w:p>
        </w:tc>
        <w:tc>
          <w:tcPr>
            <w:tcW w:type="dxa" w:w="960"/>
          </w:tcPr>
          <w:p>
            <w:r>
              <w:t>0.461 (0.435)</w:t>
            </w:r>
          </w:p>
        </w:tc>
        <w:tc>
          <w:tcPr>
            <w:tcW w:type="dxa" w:w="960"/>
          </w:tcPr>
          <w:p>
            <w:r>
              <w:t>1.376 (1.356)</w:t>
            </w:r>
          </w:p>
        </w:tc>
        <w:tc>
          <w:tcPr>
            <w:tcW w:type="dxa" w:w="960"/>
          </w:tcPr>
          <w:p>
            <w:r>
              <w:t>是</w:t>
            </w:r>
          </w:p>
        </w:tc>
      </w:tr>
      <w:tr>
        <w:tc>
          <w:tcPr>
            <w:tcW w:type="dxa" w:w="960"/>
          </w:tcPr>
          <w:p>
            <w:r>
              <w:t>dyspnoea</w:t>
            </w:r>
          </w:p>
        </w:tc>
        <w:tc>
          <w:tcPr>
            <w:tcW w:type="dxa" w:w="960"/>
          </w:tcPr>
          <w:p>
            <w:r>
              <w:t>top</w:t>
            </w:r>
          </w:p>
        </w:tc>
        <w:tc>
          <w:tcPr>
            <w:tcW w:type="dxa" w:w="960"/>
          </w:tcPr>
          <w:p>
            <w:r>
              <w:t>12,219</w:t>
            </w:r>
          </w:p>
        </w:tc>
        <w:tc>
          <w:tcPr>
            <w:tcW w:type="dxa" w:w="960"/>
          </w:tcPr>
          <w:p>
            <w:r>
              <w:t>1.800 [1.767, 1.833]</w:t>
            </w:r>
          </w:p>
        </w:tc>
        <w:tc>
          <w:tcPr>
            <w:tcW w:type="dxa" w:w="960"/>
          </w:tcPr>
          <w:p>
            <w:r>
              <w:t>1.760</w:t>
            </w:r>
          </w:p>
        </w:tc>
        <w:tc>
          <w:tcPr>
            <w:tcW w:type="dxa" w:w="960"/>
          </w:tcPr>
          <w:p>
            <w:r>
              <w:t>4043.330</w:t>
            </w:r>
          </w:p>
        </w:tc>
        <w:tc>
          <w:tcPr>
            <w:tcW w:type="dxa" w:w="960"/>
          </w:tcPr>
          <w:p>
            <w:r>
              <w:t>0.803 (0.776)</w:t>
            </w:r>
          </w:p>
        </w:tc>
        <w:tc>
          <w:tcPr>
            <w:tcW w:type="dxa" w:w="960"/>
          </w:tcPr>
          <w:p>
            <w:r>
              <w:t>1.744 (1.718)</w:t>
            </w:r>
          </w:p>
        </w:tc>
        <w:tc>
          <w:tcPr>
            <w:tcW w:type="dxa" w:w="960"/>
          </w:tcPr>
          <w:p>
            <w:r>
              <w:t>是</w:t>
            </w:r>
          </w:p>
        </w:tc>
      </w:tr>
      <w:tr>
        <w:tc>
          <w:tcPr>
            <w:tcW w:type="dxa" w:w="960"/>
          </w:tcPr>
          <w:p>
            <w:r>
              <w:t>diarrhoea</w:t>
            </w:r>
          </w:p>
        </w:tc>
        <w:tc>
          <w:tcPr>
            <w:tcW w:type="dxa" w:w="960"/>
          </w:tcPr>
          <w:p>
            <w:r>
              <w:t>top</w:t>
            </w:r>
          </w:p>
        </w:tc>
        <w:tc>
          <w:tcPr>
            <w:tcW w:type="dxa" w:w="960"/>
          </w:tcPr>
          <w:p>
            <w:r>
              <w:t>11,407</w:t>
            </w:r>
          </w:p>
        </w:tc>
        <w:tc>
          <w:tcPr>
            <w:tcW w:type="dxa" w:w="960"/>
          </w:tcPr>
          <w:p>
            <w:r>
              <w:t>1.526 [1.497, 1.555]</w:t>
            </w:r>
          </w:p>
        </w:tc>
        <w:tc>
          <w:tcPr>
            <w:tcW w:type="dxa" w:w="960"/>
          </w:tcPr>
          <w:p>
            <w:r>
              <w:t>1.502</w:t>
            </w:r>
          </w:p>
        </w:tc>
        <w:tc>
          <w:tcPr>
            <w:tcW w:type="dxa" w:w="960"/>
          </w:tcPr>
          <w:p>
            <w:r>
              <w:t>1938.003</w:t>
            </w:r>
          </w:p>
        </w:tc>
        <w:tc>
          <w:tcPr>
            <w:tcW w:type="dxa" w:w="960"/>
          </w:tcPr>
          <w:p>
            <w:r>
              <w:t>0.578 (0.551)</w:t>
            </w:r>
          </w:p>
        </w:tc>
        <w:tc>
          <w:tcPr>
            <w:tcW w:type="dxa" w:w="960"/>
          </w:tcPr>
          <w:p>
            <w:r>
              <w:t>1.492 (1.469)</w:t>
            </w:r>
          </w:p>
        </w:tc>
        <w:tc>
          <w:tcPr>
            <w:tcW w:type="dxa" w:w="960"/>
          </w:tcPr>
          <w:p>
            <w:r>
              <w:t>是</w:t>
            </w:r>
          </w:p>
        </w:tc>
      </w:tr>
      <w:tr>
        <w:tc>
          <w:tcPr>
            <w:tcW w:type="dxa" w:w="960"/>
          </w:tcPr>
          <w:p>
            <w:r>
              <w:t>type 2 diabetes mellitus</w:t>
            </w:r>
          </w:p>
        </w:tc>
        <w:tc>
          <w:tcPr>
            <w:tcW w:type="dxa" w:w="960"/>
          </w:tcPr>
          <w:p>
            <w:r>
              <w:t>top</w:t>
            </w:r>
          </w:p>
        </w:tc>
        <w:tc>
          <w:tcPr>
            <w:tcW w:type="dxa" w:w="960"/>
          </w:tcPr>
          <w:p>
            <w:r>
              <w:t>11,290</w:t>
            </w:r>
          </w:p>
        </w:tc>
        <w:tc>
          <w:tcPr>
            <w:tcW w:type="dxa" w:w="960"/>
          </w:tcPr>
          <w:p>
            <w:r>
              <w:t>44.124 [43.118, 45.155]</w:t>
            </w:r>
          </w:p>
        </w:tc>
        <w:tc>
          <w:tcPr>
            <w:tcW w:type="dxa" w:w="960"/>
          </w:tcPr>
          <w:p>
            <w:r>
              <w:t>42.148</w:t>
            </w:r>
          </w:p>
        </w:tc>
        <w:tc>
          <w:tcPr>
            <w:tcW w:type="dxa" w:w="960"/>
          </w:tcPr>
          <w:p>
            <w:r>
              <w:t>299451.402</w:t>
            </w:r>
          </w:p>
        </w:tc>
        <w:tc>
          <w:tcPr>
            <w:tcW w:type="dxa" w:w="960"/>
          </w:tcPr>
          <w:p>
            <w:r>
              <w:t>4.814 (4.782)</w:t>
            </w:r>
          </w:p>
        </w:tc>
        <w:tc>
          <w:tcPr>
            <w:tcW w:type="dxa" w:w="960"/>
          </w:tcPr>
          <w:p>
            <w:r>
              <w:t>28.116 (27.684)</w:t>
            </w:r>
          </w:p>
        </w:tc>
        <w:tc>
          <w:tcPr>
            <w:tcW w:type="dxa" w:w="960"/>
          </w:tcPr>
          <w:p>
            <w:r>
              <w:t>是</w:t>
            </w:r>
          </w:p>
        </w:tc>
      </w:tr>
      <w:tr>
        <w:tc>
          <w:tcPr>
            <w:tcW w:type="dxa" w:w="960"/>
          </w:tcPr>
          <w:p>
            <w:r>
              <w:t>dizziness</w:t>
            </w:r>
          </w:p>
        </w:tc>
        <w:tc>
          <w:tcPr>
            <w:tcW w:type="dxa" w:w="960"/>
          </w:tcPr>
          <w:p>
            <w:r>
              <w:t>top</w:t>
            </w:r>
          </w:p>
        </w:tc>
        <w:tc>
          <w:tcPr>
            <w:tcW w:type="dxa" w:w="960"/>
          </w:tcPr>
          <w:p>
            <w:r>
              <w:t>10,255</w:t>
            </w:r>
          </w:p>
        </w:tc>
        <w:tc>
          <w:tcPr>
            <w:tcW w:type="dxa" w:w="960"/>
          </w:tcPr>
          <w:p>
            <w:r>
              <w:t>1.770 [1.735, 1.805]</w:t>
            </w:r>
          </w:p>
        </w:tc>
        <w:tc>
          <w:tcPr>
            <w:tcW w:type="dxa" w:w="960"/>
          </w:tcPr>
          <w:p>
            <w:r>
              <w:t>1.738</w:t>
            </w:r>
          </w:p>
        </w:tc>
        <w:tc>
          <w:tcPr>
            <w:tcW w:type="dxa" w:w="960"/>
          </w:tcPr>
          <w:p>
            <w:r>
              <w:t>3221.837</w:t>
            </w:r>
          </w:p>
        </w:tc>
        <w:tc>
          <w:tcPr>
            <w:tcW w:type="dxa" w:w="960"/>
          </w:tcPr>
          <w:p>
            <w:r>
              <w:t>0.784 (0.756)</w:t>
            </w:r>
          </w:p>
        </w:tc>
        <w:tc>
          <w:tcPr>
            <w:tcW w:type="dxa" w:w="960"/>
          </w:tcPr>
          <w:p>
            <w:r>
              <w:t>1.722 (1.694)</w:t>
            </w:r>
          </w:p>
        </w:tc>
        <w:tc>
          <w:tcPr>
            <w:tcW w:type="dxa" w:w="960"/>
          </w:tcPr>
          <w:p>
            <w:r>
              <w:t>是</w:t>
            </w:r>
          </w:p>
        </w:tc>
      </w:tr>
      <w:tr>
        <w:tc>
          <w:tcPr>
            <w:tcW w:type="dxa" w:w="960"/>
          </w:tcPr>
          <w:p>
            <w:r>
              <w:t>headache</w:t>
            </w:r>
          </w:p>
        </w:tc>
        <w:tc>
          <w:tcPr>
            <w:tcW w:type="dxa" w:w="960"/>
          </w:tcPr>
          <w:p>
            <w:r>
              <w:t>top</w:t>
            </w:r>
          </w:p>
        </w:tc>
        <w:tc>
          <w:tcPr>
            <w:tcW w:type="dxa" w:w="960"/>
          </w:tcPr>
          <w:p>
            <w:r>
              <w:t>10,121</w:t>
            </w:r>
          </w:p>
        </w:tc>
        <w:tc>
          <w:tcPr>
            <w:tcW w:type="dxa" w:w="960"/>
          </w:tcPr>
          <w:p>
            <w:r>
              <w:t>1.370 [1.343, 1.398]</w:t>
            </w:r>
          </w:p>
        </w:tc>
        <w:tc>
          <w:tcPr>
            <w:tcW w:type="dxa" w:w="960"/>
          </w:tcPr>
          <w:p>
            <w:r>
              <w:t>1.355</w:t>
            </w:r>
          </w:p>
        </w:tc>
        <w:tc>
          <w:tcPr>
            <w:tcW w:type="dxa" w:w="960"/>
          </w:tcPr>
          <w:p>
            <w:r>
              <w:t>953.700</w:t>
            </w:r>
          </w:p>
        </w:tc>
        <w:tc>
          <w:tcPr>
            <w:tcW w:type="dxa" w:w="960"/>
          </w:tcPr>
          <w:p>
            <w:r>
              <w:t>0.432 (0.403)</w:t>
            </w:r>
          </w:p>
        </w:tc>
        <w:tc>
          <w:tcPr>
            <w:tcW w:type="dxa" w:w="960"/>
          </w:tcPr>
          <w:p>
            <w:r>
              <w:t>1.349 (1.327)</w:t>
            </w:r>
          </w:p>
        </w:tc>
        <w:tc>
          <w:tcPr>
            <w:tcW w:type="dxa" w:w="960"/>
          </w:tcPr>
          <w:p>
            <w:r>
              <w:t>是</w:t>
            </w:r>
          </w:p>
        </w:tc>
      </w:tr>
      <w:tr>
        <w:tc>
          <w:tcPr>
            <w:tcW w:type="dxa" w:w="960"/>
          </w:tcPr>
          <w:p>
            <w:r>
              <w:t>myalgia</w:t>
            </w:r>
          </w:p>
        </w:tc>
        <w:tc>
          <w:tcPr>
            <w:tcW w:type="dxa" w:w="960"/>
          </w:tcPr>
          <w:p>
            <w:r>
              <w:t>top</w:t>
            </w:r>
          </w:p>
        </w:tc>
        <w:tc>
          <w:tcPr>
            <w:tcW w:type="dxa" w:w="960"/>
          </w:tcPr>
          <w:p>
            <w:r>
              <w:t>9,953</w:t>
            </w:r>
          </w:p>
        </w:tc>
        <w:tc>
          <w:tcPr>
            <w:tcW w:type="dxa" w:w="960"/>
          </w:tcPr>
          <w:p>
            <w:r>
              <w:t>5.400 [5.290, 5.513]</w:t>
            </w:r>
          </w:p>
        </w:tc>
        <w:tc>
          <w:tcPr>
            <w:tcW w:type="dxa" w:w="960"/>
          </w:tcPr>
          <w:p>
            <w:r>
              <w:t>5.223</w:t>
            </w:r>
          </w:p>
        </w:tc>
        <w:tc>
          <w:tcPr>
            <w:tcW w:type="dxa" w:w="960"/>
          </w:tcPr>
          <w:p>
            <w:r>
              <w:t>32196.816</w:t>
            </w:r>
          </w:p>
        </w:tc>
        <w:tc>
          <w:tcPr>
            <w:tcW w:type="dxa" w:w="960"/>
          </w:tcPr>
          <w:p>
            <w:r>
              <w:t>2.313 (2.283)</w:t>
            </w:r>
          </w:p>
        </w:tc>
        <w:tc>
          <w:tcPr>
            <w:tcW w:type="dxa" w:w="960"/>
          </w:tcPr>
          <w:p>
            <w:r>
              <w:t>4.968 (4.887)</w:t>
            </w:r>
          </w:p>
        </w:tc>
        <w:tc>
          <w:tcPr>
            <w:tcW w:type="dxa" w:w="960"/>
          </w:tcPr>
          <w:p>
            <w:r>
              <w:t>是</w:t>
            </w:r>
          </w:p>
        </w:tc>
      </w:tr>
    </w:tbl>
    <w:p>
      <w:r>
        <w:t>失比例分析共检出 10 个阳性信号。其中横纹肌溶解（ROR=4.720, PRR=4.687, IC=2.165）和肌痛（ROR=5.400, PRR=5.223, IC=2.313）显示较强的肌肉系统信号；2 型糖尿病信号强度极高（ROR=44.124, PRR=42.148, IC=4.814）。此外，呼吸困难（ROR=1.800, IC=0.803）、头晕（ROR=1.770, IC=0.784）、疲劳（ROR=1.606, IC=0.641）、疼痛（ROR=1.523, IC=0.521）、腹泻（ROR=1.526, IC=0.578）、恶心（ROR=1.404, IC=0.461）和头痛（ROR=1.370, IC=0.432）等常见症状亦呈现统计学失衡。药物无效（drug ineffective）未达到信号标准（ROR=0.823, PRR=0.832, IC=-0.262）。</w:t>
      </w:r>
    </w:p>
    <w:p>
      <w:pPr>
        <w:pStyle w:val="Heading1"/>
      </w:pPr>
      <w:r>
        <w:t>4. 重点 ADR 解读</w:t>
      </w:r>
    </w:p>
    <w:p>
      <w:pPr>
        <w:pStyle w:val="Heading2"/>
      </w:pPr>
      <w:r>
        <w:t>rhabdomyolysis</w:t>
      </w:r>
    </w:p>
    <w:p>
      <w:r>
        <w:t>横纹肌溶解：共报告 2,200 例，预期报告 490.400 例。ROR 为 4.720（95%CI 4.520-4.928），PRR 为 4.687（95%CI 4.490-4.891），IC 为 2.165（IC025=2.104），EBGM 为 4.485（EB05=4.329）。该信号提示横纹肌溶解在阿托伐他汀相关报告中的比例明显高于背景，信号强度较高。</w:t>
      </w:r>
    </w:p>
    <w:p>
      <w:pPr>
        <w:pStyle w:val="Heading2"/>
      </w:pPr>
      <w:r>
        <w:t>type 2 diabetes mellitus</w:t>
      </w:r>
    </w:p>
    <w:p>
      <w:r>
        <w:t>2 型糖尿病：共报告 11,290 例，预期报告 401.438 例。ROR 为 44.124（95%CI 43.118-45.155），PRR 为 42.148（95%CI 41.216-43.101），IC 为 4.814（IC025=4.782），EBGM 为 28.116（EB05=27.684）。该信号提示 2 型糖尿病的报告比例远超预期，信号强度特别显著。</w:t>
      </w:r>
    </w:p>
    <w:p>
      <w:pPr>
        <w:pStyle w:val="Heading2"/>
      </w:pPr>
      <w:r>
        <w:t>myalgia</w:t>
      </w:r>
    </w:p>
    <w:p>
      <w:r>
        <w:t>肌痛：共报告 9,953 例，预期报告 2,003.250 例。ROR 为 5.400（95%CI 5.290-5.513），PRR 为 5.223（95%CI 5.120-5.327），IC 为 2.313（IC025=2.283），EBGM 为 4.968（EB05=4.887）。该信号提示肌痛报告比例显著增高，与横纹肌溶解同属肌肉骨骼系统信号。</w:t>
      </w:r>
    </w:p>
    <w:p>
      <w:pPr>
        <w:pStyle w:val="Heading2"/>
      </w:pPr>
      <w:r>
        <w:t>dyspnoea</w:t>
      </w:r>
    </w:p>
    <w:p>
      <w:r>
        <w:t>呼吸困难：共报告 12,219 例，预期报告 7,005.079 例。ROR 为 1.800（95%CI 1.767-1.833），PRR 为 1.760（95%CI 1.730-1.791），IC 为 0.803（IC025=0.776），EBGM 为 1.744（EB05=1.718）。该信号提示呼吸困难的报告比例略高于背景，但信号强度相对较低。</w:t>
      </w:r>
    </w:p>
    <w:p>
      <w:pPr>
        <w:pStyle w:val="Heading2"/>
      </w:pPr>
      <w:r>
        <w:t>dizziness</w:t>
      </w:r>
    </w:p>
    <w:p>
      <w:r>
        <w:t>头晕：共报告 10,255 例，预期报告 5,954.538 例。ROR 为 1.770（95%CI 1.735-1.805），PRR 为 1.738（95%CI 1.705-1.771），IC 为 0.784（IC025=0.756），EBGM 为 1.722（EB05=1.694）。类似呼吸困难的信号强度。</w:t>
      </w:r>
    </w:p>
    <w:p>
      <w:pPr>
        <w:pStyle w:val="Heading2"/>
      </w:pPr>
      <w:r>
        <w:t>fatigue</w:t>
      </w:r>
    </w:p>
    <w:p>
      <w:r>
        <w:t>疲劳：共报告 14,341 例，预期报告 9,195.815 例。ROR 为 1.606（95%CI 1.578-1.633），PRR 为 1.570（95%CI 1.545-1.596），IC 为 0.641（IC025=0.617），EBGM 为 1.559（EB05=1.538）。该信号提示疲劳的报告比例轻度升高。</w:t>
      </w:r>
    </w:p>
    <w:p>
      <w:pPr>
        <w:pStyle w:val="Heading1"/>
      </w:pPr>
      <w:r>
        <w:t>5. 说明书对照(FDA label)</w:t>
      </w:r>
    </w:p>
    <w:tbl>
      <w:tblPr>
        <w:tblStyle w:val="TableGrid"/>
        <w:tblW w:type="auto" w:w="0"/>
        <w:tblLook w:firstColumn="1" w:firstRow="1" w:lastColumn="0" w:lastRow="0" w:noHBand="0" w:noVBand="1" w:val="04A0"/>
      </w:tblPr>
      <w:tblGrid>
        <w:gridCol w:w="2880"/>
        <w:gridCol w:w="2880"/>
        <w:gridCol w:w="2880"/>
      </w:tblGrid>
      <w:tr>
        <w:tc>
          <w:tcPr>
            <w:tcW w:type="dxa" w:w="2880"/>
          </w:tcPr>
          <w:p>
            <w:r>
              <w:t>ADR</w:t>
            </w:r>
          </w:p>
        </w:tc>
        <w:tc>
          <w:tcPr>
            <w:tcW w:type="dxa" w:w="2880"/>
          </w:tcPr>
          <w:p>
            <w:r>
              <w:t>标注状态</w:t>
            </w:r>
          </w:p>
        </w:tc>
        <w:tc>
          <w:tcPr>
            <w:tcW w:type="dxa" w:w="2880"/>
          </w:tcPr>
          <w:p>
            <w:r>
              <w:t>原文引用(章节)</w:t>
            </w:r>
          </w:p>
        </w:tc>
      </w:tr>
      <w:tr>
        <w:tc>
          <w:tcPr>
            <w:tcW w:type="dxa" w:w="2880"/>
          </w:tcPr>
          <w:p>
            <w:r>
              <w:t>rhabdomyolysis</w:t>
            </w:r>
          </w:p>
        </w:tc>
        <w:tc>
          <w:tcPr>
            <w:tcW w:type="dxa" w:w="2880"/>
          </w:tcPr>
          <w:p>
            <w:r>
              <w:t>已标注</w:t>
            </w:r>
          </w:p>
        </w:tc>
        <w:tc>
          <w:tcPr>
            <w:tcW w:type="dxa" w:w="2880"/>
          </w:tcPr>
          <w:p>
            <w:r>
              <w:t>“Musculoskeletal and connective tissue disorders: rhabdomyolysis, myositis.”(adverse_reactions)</w:t>
              <w:br/>
              <w:t>“Atorvastatin calcium may cause myopathy (muscle pain, tenderness, or weakness associated with elevated creatine kinase [CK]) and rhabdomyolysis.”(warnings_and_cautions)</w:t>
            </w:r>
          </w:p>
        </w:tc>
      </w:tr>
    </w:tbl>
    <w:p>
      <w:pPr>
        <w:pStyle w:val="Heading1"/>
      </w:pPr>
      <w:r>
        <w:t>6. 局限性声明</w:t>
      </w:r>
    </w:p>
    <w:p>
      <w:pPr>
        <w:pStyle w:val="ListNumber"/>
      </w:pPr>
      <w:r>
        <w:t>本报告为自发报告数据库(FAERS)的失比例信号**筛查**结果;信号不等于因果关系,不能据此判定该药导致某不良反应。</w:t>
      </w:r>
    </w:p>
    <w:p>
      <w:pPr>
        <w:pStyle w:val="ListNumber"/>
      </w:pPr>
      <w:r>
        <w:t>FAERS 报告数**不能用于推算不良反应发生率**;数据库存在漏报、重复报告、适应证偏倚(protopathic bias)与媒体驱动报告(Weber 效应)等已知偏倚。</w:t>
      </w:r>
    </w:p>
    <w:p>
      <w:pPr>
        <w:pStyle w:val="ListNumber"/>
      </w:pPr>
      <w:r>
        <w:t>FAERS 由美国 FDA 管理但包含全球来源的自发报告;本分析不含 WHO VigiBase 与中国国家药品不良反应监测数据库。</w:t>
      </w:r>
    </w:p>
    <w:p>
      <w:pPr>
        <w:pStyle w:val="ListNumber"/>
      </w:pPr>
      <w:r>
        <w:t>live 年龄分布按 patientonsetageunit(800–805)统一换算为年;其中十年代编码只能近似归类。冻结快照使用已规范化的 age_years。</w:t>
      </w:r>
    </w:p>
    <w:p>
      <w:pPr>
        <w:pStyle w:val="ListNumber"/>
      </w:pPr>
      <w:r>
        <w:t>LLM 仅用于文字解读与说明书对照,不参与任何数值计算。</w:t>
      </w:r>
    </w:p>
    <w:p>
      <w:pPr>
        <w:pStyle w:val="ListNumber"/>
      </w:pPr>
      <w:r>
        <w:t>openFDA live 聚合无法把目标药名与 suspect 角色绑定到同一 drug 对象;当前口径是报告级近似,不是 PS-only。</w:t>
      </w:r>
    </w:p>
    <w:p>
      <w:pPr>
        <w:pStyle w:val="ListNumber"/>
      </w:pPr>
      <w:r>
        <w:t>GPS prior 未在完整快照矩阵上拟合,EBGM/EB05 仅供探索。</w:t>
      </w:r>
    </w:p>
    <w:p>
      <w:pPr>
        <w:pStyle w:val="ListBullet"/>
      </w:pPr>
      <w:r>
        <w:t>降级项:openFDA live 聚合仅表示报告同时含目标药和 suspect 药,无法保证二者属于同一 drug 对象;该口径为报告级近似,不是 PS-only。</w:t>
      </w:r>
    </w:p>
    <w:p>
      <w:pPr>
        <w:pStyle w:val="Heading1"/>
      </w:pPr>
      <w:r>
        <w:t>附录:数据来源与可追溯查询</w:t>
      </w:r>
    </w:p>
    <w:p>
      <w:pPr>
        <w:pStyle w:val="ListBullet"/>
      </w:pPr>
      <w:r>
        <w:t>drug_total: https://api.fda.gov/drug/event.json?limit=1&amp;search=%28patient.drug.openfda.generic_name%3A%22atorvastatin%22%29%20AND%20%28patient.drug.drugcharacterization%3A1%29</w:t>
      </w:r>
    </w:p>
    <w:p>
      <w:pPr>
        <w:pStyle w:val="ListBullet"/>
      </w:pPr>
      <w:r>
        <w:t>grand_total: https://api.fda.gov/drug/event.json?limit=1</w:t>
      </w:r>
    </w:p>
    <w:p>
      <w:pPr>
        <w:pStyle w:val="ListBullet"/>
      </w:pPr>
      <w:r>
        <w:t>top_pt_counts: https://api.fda.gov/drug/event.json?limit=100&amp;count=patient.reaction.reactionmeddrapt.exact&amp;search=%28patient.drug.openfda.generic_name%3A%22atorvastatin%22%29%20AND%20%28patient.drug.drugcharacterization%3A1%29</w:t>
      </w:r>
    </w:p>
    <w:p>
      <w:pPr>
        <w:pStyle w:val="ListBullet"/>
      </w:pPr>
      <w:r>
        <w:t>label_search: https://api.fda.gov/drug/label.json?limit=2&amp;search=%28openfda.generic_name%3A%22atorvastatin%22%20OR%20openfda.brand_name%3A%22atorvastatin%22%29</w:t>
      </w:r>
    </w:p>
    <w:p>
      <w:pPr>
        <w:pStyle w:val="ListBullet"/>
      </w:pPr>
      <w:r>
        <w:t>signal_joint[rhabdomyolysis]: https://api.fda.gov/drug/event.json?limit=1&amp;search=%28%28patient.drug.openfda.generic_name%3A%22atorvastatin%22%29%20AND%20%28patient.drug.drugcharacterization%3A1%29%29%20AND%20%28patient.reaction.reactionmeddrapt%3A%22rhabdomyolysis%22%29</w:t>
      </w:r>
    </w:p>
    <w:p>
      <w:pPr>
        <w:pStyle w:val="ListBullet"/>
      </w:pPr>
      <w:r>
        <w:t>signal_event[rhabdomyolysis]: https://api.fda.gov/drug/event.json?limit=1&amp;search=patient.reaction.reactionmeddrapt%3A%22rhabdomyolysis%22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