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5DE6" w14:textId="77777777" w:rsidR="00D04D95" w:rsidRDefault="00AB06F8" w:rsidP="00AB06F8">
      <w:pPr>
        <w:pStyle w:val="Titre1"/>
      </w:pPr>
      <w:r>
        <w:t>Lot préparation de chantier</w:t>
      </w:r>
    </w:p>
    <w:p w14:paraId="609D2D0D" w14:textId="77777777" w:rsidR="00AB06F8" w:rsidRDefault="00AB06F8" w:rsidP="00AB06F8"/>
    <w:p w14:paraId="08D6262A" w14:textId="20454023" w:rsidR="00AB06F8" w:rsidRDefault="00954570" w:rsidP="00AB06F8">
      <w:pPr>
        <w:pStyle w:val="Titre2"/>
      </w:pPr>
      <w:r>
        <w:t>Étape </w:t>
      </w:r>
      <w:r w:rsidR="00AB06F8">
        <w:t>1 :</w:t>
      </w:r>
    </w:p>
    <w:p w14:paraId="1A82D5F4" w14:textId="7A71E6DC" w:rsidR="00AB06F8" w:rsidRPr="00AB06F8" w:rsidRDefault="00AB06F8" w:rsidP="00AB06F8">
      <w:pPr>
        <w:rPr>
          <w:color w:val="0000FF"/>
        </w:rPr>
      </w:pPr>
      <w:r>
        <w:t>Intégration de</w:t>
      </w:r>
      <w:r w:rsidR="00972F09">
        <w:t xml:space="preserve"> l’appel d’</w:t>
      </w:r>
      <w:r w:rsidR="00954570">
        <w:t>offres</w:t>
      </w:r>
      <w:r w:rsidR="00972F09">
        <w:t xml:space="preserve"> dans la GED, </w:t>
      </w:r>
      <w:r>
        <w:t xml:space="preserve">création d’un chantier, sur lequel le </w:t>
      </w:r>
      <w:proofErr w:type="spellStart"/>
      <w:r>
        <w:t>work</w:t>
      </w:r>
      <w:r w:rsidR="00972F09">
        <w:t>flow</w:t>
      </w:r>
      <w:proofErr w:type="spellEnd"/>
      <w:r w:rsidR="00972F09">
        <w:t xml:space="preserve"> sera implémenté et </w:t>
      </w:r>
      <w:r w:rsidRPr="00972F09">
        <w:rPr>
          <w:b/>
          <w:u w:val="single"/>
        </w:rPr>
        <w:t>référence</w:t>
      </w:r>
      <w:r>
        <w:t xml:space="preserve"> au document de la GED par le </w:t>
      </w:r>
      <w:r w:rsidRPr="00AB06F8">
        <w:rPr>
          <w:color w:val="FF0000"/>
        </w:rPr>
        <w:t>PDG</w:t>
      </w:r>
      <w:r>
        <w:t xml:space="preserve">, </w:t>
      </w:r>
      <w:r w:rsidRPr="00AB06F8">
        <w:rPr>
          <w:color w:val="FF0000"/>
        </w:rPr>
        <w:t>CDT</w:t>
      </w:r>
      <w:r>
        <w:t xml:space="preserve">, ou </w:t>
      </w:r>
      <w:r w:rsidRPr="00AB06F8">
        <w:rPr>
          <w:color w:val="FF0000"/>
        </w:rPr>
        <w:t>CA</w:t>
      </w:r>
      <w:r>
        <w:t xml:space="preserve">. Passage du statut du chantier en </w:t>
      </w:r>
      <w:r w:rsidRPr="00972F09">
        <w:rPr>
          <w:color w:val="F79646" w:themeColor="accent6"/>
        </w:rPr>
        <w:t>étude de faisabilité</w:t>
      </w:r>
      <w:r w:rsidRPr="00AB06F8">
        <w:rPr>
          <w:color w:val="0000FF"/>
        </w:rPr>
        <w:t>.</w:t>
      </w:r>
    </w:p>
    <w:p w14:paraId="2856AA10" w14:textId="77777777" w:rsidR="00AB06F8" w:rsidRPr="00AB06F8" w:rsidRDefault="00AB06F8" w:rsidP="00AB06F8">
      <w:pPr>
        <w:rPr>
          <w:color w:val="0000FF"/>
        </w:rPr>
      </w:pPr>
      <w:r w:rsidRPr="00AB06F8">
        <w:rPr>
          <w:color w:val="000000" w:themeColor="text1"/>
        </w:rPr>
        <w:t>Envoi d’</w:t>
      </w:r>
      <w:r>
        <w:rPr>
          <w:color w:val="000000" w:themeColor="text1"/>
        </w:rPr>
        <w:t>un Email à</w:t>
      </w:r>
      <w:r w:rsidRPr="00AB06F8">
        <w:rPr>
          <w:color w:val="000000" w:themeColor="text1"/>
        </w:rPr>
        <w:t> </w:t>
      </w:r>
      <w:r w:rsidRPr="00AB06F8">
        <w:rPr>
          <w:color w:val="0000FF"/>
        </w:rPr>
        <w:t>:</w:t>
      </w:r>
    </w:p>
    <w:p w14:paraId="1FC6F909" w14:textId="77777777" w:rsidR="00574614" w:rsidRDefault="00AB06F8" w:rsidP="00574614">
      <w:pPr>
        <w:rPr>
          <w:color w:val="008000"/>
        </w:rPr>
      </w:pPr>
      <w:r w:rsidRPr="00AB06F8">
        <w:rPr>
          <w:color w:val="008000"/>
        </w:rPr>
        <w:t>CDT, PDG, CA, RRH, RQSE</w:t>
      </w:r>
    </w:p>
    <w:p w14:paraId="2F4CA437" w14:textId="546E8D94" w:rsidR="00AB06F8" w:rsidRPr="00574614" w:rsidRDefault="00954570" w:rsidP="00574614">
      <w:pPr>
        <w:pStyle w:val="Titre2"/>
        <w:rPr>
          <w:color w:val="008000"/>
        </w:rPr>
      </w:pPr>
      <w:r>
        <w:t>Étape </w:t>
      </w:r>
      <w:r w:rsidR="00AB06F8">
        <w:t>2 :</w:t>
      </w:r>
    </w:p>
    <w:p w14:paraId="2A449292" w14:textId="77777777" w:rsidR="00AB06F8" w:rsidRDefault="00AB06F8" w:rsidP="000E1C57">
      <w:pPr>
        <w:pStyle w:val="Paragraphedeliste"/>
        <w:numPr>
          <w:ilvl w:val="0"/>
          <w:numId w:val="1"/>
        </w:numPr>
      </w:pPr>
      <w:r>
        <w:t xml:space="preserve">Si faisable, passage </w:t>
      </w:r>
      <w:r w:rsidR="005774C3">
        <w:t xml:space="preserve">du statut </w:t>
      </w:r>
      <w:r>
        <w:t xml:space="preserve">à </w:t>
      </w:r>
      <w:r w:rsidRPr="005774C3">
        <w:rPr>
          <w:color w:val="F79646" w:themeColor="accent6"/>
        </w:rPr>
        <w:t>visite de chantier</w:t>
      </w:r>
      <w:r>
        <w:t xml:space="preserve"> par </w:t>
      </w:r>
      <w:r w:rsidRPr="00972F09">
        <w:rPr>
          <w:color w:val="FF0000"/>
        </w:rPr>
        <w:t>CDT, PDG ou CA.</w:t>
      </w:r>
      <w:r>
        <w:t xml:space="preserve"> </w:t>
      </w:r>
    </w:p>
    <w:p w14:paraId="23B7B48C" w14:textId="77777777" w:rsidR="00AB06F8" w:rsidRDefault="00AB06F8" w:rsidP="00AB06F8">
      <w:r>
        <w:t>Envoi d’un Email à :</w:t>
      </w:r>
    </w:p>
    <w:p w14:paraId="5996199A" w14:textId="77777777" w:rsidR="00AB06F8" w:rsidRDefault="00A64A5C" w:rsidP="00AB06F8">
      <w:pPr>
        <w:rPr>
          <w:color w:val="008000"/>
        </w:rPr>
      </w:pPr>
      <w:r>
        <w:rPr>
          <w:color w:val="008000"/>
        </w:rPr>
        <w:t xml:space="preserve">CDT, PDG, </w:t>
      </w:r>
      <w:r w:rsidR="00AB06F8" w:rsidRPr="00AB06F8">
        <w:rPr>
          <w:color w:val="008000"/>
        </w:rPr>
        <w:t>CA</w:t>
      </w:r>
      <w:r w:rsidR="00AB06F8">
        <w:rPr>
          <w:color w:val="008000"/>
        </w:rPr>
        <w:t>, RQSE</w:t>
      </w:r>
    </w:p>
    <w:p w14:paraId="6E61125E" w14:textId="77777777" w:rsidR="00AB06F8" w:rsidRPr="000E1C57" w:rsidRDefault="00AB06F8" w:rsidP="000E1C57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0E1C57">
        <w:rPr>
          <w:color w:val="000000" w:themeColor="text1"/>
        </w:rPr>
        <w:t xml:space="preserve">Si non faisable intégration de la fiche REF dans la GED et changement du statut du chantier en </w:t>
      </w:r>
      <w:r w:rsidRPr="005774C3">
        <w:rPr>
          <w:color w:val="F79646" w:themeColor="accent6"/>
        </w:rPr>
        <w:t>Archivé</w:t>
      </w:r>
      <w:r w:rsidRPr="000E1C57">
        <w:rPr>
          <w:color w:val="000000" w:themeColor="text1"/>
        </w:rPr>
        <w:t xml:space="preserve"> et </w:t>
      </w:r>
      <w:r w:rsidRPr="005774C3">
        <w:rPr>
          <w:b/>
          <w:color w:val="000000" w:themeColor="text1"/>
          <w:u w:val="single"/>
        </w:rPr>
        <w:t>référence</w:t>
      </w:r>
      <w:r w:rsidRPr="000E1C57">
        <w:rPr>
          <w:color w:val="000000" w:themeColor="text1"/>
        </w:rPr>
        <w:t xml:space="preserve"> à la fiche de la GED par </w:t>
      </w:r>
      <w:r w:rsidRPr="00972F09">
        <w:rPr>
          <w:color w:val="FF0000"/>
        </w:rPr>
        <w:t>CDT ou CA.</w:t>
      </w:r>
    </w:p>
    <w:p w14:paraId="1D0A8FCB" w14:textId="77777777" w:rsidR="00AB06F8" w:rsidRDefault="00AB06F8" w:rsidP="00AB06F8">
      <w:pPr>
        <w:rPr>
          <w:color w:val="000000" w:themeColor="text1"/>
        </w:rPr>
      </w:pPr>
      <w:r>
        <w:rPr>
          <w:color w:val="000000" w:themeColor="text1"/>
        </w:rPr>
        <w:t>Envoi d’un Email à :</w:t>
      </w:r>
    </w:p>
    <w:p w14:paraId="393B2B19" w14:textId="77777777" w:rsidR="00AB06F8" w:rsidRDefault="00AB06F8" w:rsidP="00AB06F8">
      <w:pPr>
        <w:rPr>
          <w:color w:val="008000"/>
        </w:rPr>
      </w:pPr>
      <w:r w:rsidRPr="00AB06F8">
        <w:rPr>
          <w:color w:val="008000"/>
        </w:rPr>
        <w:t>CDT, PDG, CA</w:t>
      </w:r>
      <w:r>
        <w:rPr>
          <w:color w:val="008000"/>
        </w:rPr>
        <w:t>, RQSE</w:t>
      </w:r>
    </w:p>
    <w:p w14:paraId="2DF13B72" w14:textId="48C149F8" w:rsidR="00AB06F8" w:rsidRDefault="00954570" w:rsidP="00AB06F8">
      <w:pPr>
        <w:pStyle w:val="Titre2"/>
      </w:pPr>
      <w:r>
        <w:t>Étape </w:t>
      </w:r>
      <w:r w:rsidR="00AB06F8">
        <w:t>3 :</w:t>
      </w:r>
    </w:p>
    <w:p w14:paraId="1A824455" w14:textId="77777777" w:rsidR="00AB06F8" w:rsidRDefault="00AB06F8" w:rsidP="00AB06F8">
      <w:r>
        <w:t xml:space="preserve">Intégration de l’attestation de visite et du compte rendu de visite dans la GED et </w:t>
      </w:r>
      <w:r w:rsidRPr="005774C3">
        <w:rPr>
          <w:b/>
          <w:u w:val="single"/>
        </w:rPr>
        <w:t>référence</w:t>
      </w:r>
      <w:r>
        <w:t xml:space="preserve"> à ces documents dans le chantier.</w:t>
      </w:r>
    </w:p>
    <w:p w14:paraId="12842209" w14:textId="77777777" w:rsidR="00AB06F8" w:rsidRDefault="00AB06F8" w:rsidP="00AB06F8">
      <w:r>
        <w:t>Envoi d’un Email à :</w:t>
      </w:r>
    </w:p>
    <w:p w14:paraId="721A6CBD" w14:textId="77777777" w:rsidR="00AB06F8" w:rsidRDefault="00A64A5C" w:rsidP="00AB06F8">
      <w:pPr>
        <w:rPr>
          <w:color w:val="008000"/>
        </w:rPr>
      </w:pPr>
      <w:r>
        <w:rPr>
          <w:color w:val="008000"/>
        </w:rPr>
        <w:t xml:space="preserve">CDT, </w:t>
      </w:r>
      <w:r w:rsidR="00AB06F8" w:rsidRPr="00AB06F8">
        <w:rPr>
          <w:color w:val="008000"/>
        </w:rPr>
        <w:t xml:space="preserve"> CA</w:t>
      </w:r>
      <w:r w:rsidR="00AB06F8">
        <w:rPr>
          <w:color w:val="008000"/>
        </w:rPr>
        <w:t>, RQSE, RRH</w:t>
      </w:r>
    </w:p>
    <w:p w14:paraId="7ACA74B6" w14:textId="30F0FBF5" w:rsidR="000E1C57" w:rsidRDefault="00954570" w:rsidP="000E1C57">
      <w:pPr>
        <w:pStyle w:val="Titre2"/>
      </w:pPr>
      <w:r>
        <w:t>Étape </w:t>
      </w:r>
      <w:r w:rsidR="000E1C57">
        <w:t>4</w:t>
      </w:r>
    </w:p>
    <w:p w14:paraId="43EC533E" w14:textId="77777777" w:rsidR="00AB06F8" w:rsidRDefault="00AB06F8" w:rsidP="000E1C57">
      <w:pPr>
        <w:pStyle w:val="Paragraphedeliste"/>
        <w:numPr>
          <w:ilvl w:val="0"/>
          <w:numId w:val="2"/>
        </w:numPr>
      </w:pPr>
      <w:r>
        <w:t>Si faisable après visite,  intégration des éléments constitutifs d</w:t>
      </w:r>
      <w:r w:rsidR="005774C3">
        <w:t>e la consultation dans la GED</w:t>
      </w:r>
      <w:r>
        <w:t xml:space="preserve"> </w:t>
      </w:r>
      <w:r w:rsidRPr="005774C3">
        <w:rPr>
          <w:b/>
          <w:u w:val="single"/>
        </w:rPr>
        <w:t>référence</w:t>
      </w:r>
      <w:r>
        <w:t xml:space="preserve"> aux éléments constitutifs de la consultation dans le chantier et passage </w:t>
      </w:r>
      <w:r w:rsidR="00A64A5C">
        <w:t xml:space="preserve">du statut à </w:t>
      </w:r>
      <w:r w:rsidR="00A64A5C" w:rsidRPr="005774C3">
        <w:rPr>
          <w:color w:val="F79646" w:themeColor="accent6"/>
        </w:rPr>
        <w:t xml:space="preserve">éléments constitutifs de la consultation assemblés </w:t>
      </w:r>
      <w:r w:rsidR="00A64A5C">
        <w:t xml:space="preserve">par </w:t>
      </w:r>
      <w:r w:rsidR="00A64A5C" w:rsidRPr="00972F09">
        <w:rPr>
          <w:color w:val="FF0000"/>
        </w:rPr>
        <w:t>CDT, CA ou PDG</w:t>
      </w:r>
    </w:p>
    <w:p w14:paraId="5C42455E" w14:textId="77777777" w:rsidR="00A64A5C" w:rsidRDefault="00A64A5C" w:rsidP="00AB06F8">
      <w:r>
        <w:t>Envoi d’un Email à :</w:t>
      </w:r>
    </w:p>
    <w:p w14:paraId="756C0ACD" w14:textId="77777777" w:rsidR="00A64A5C" w:rsidRPr="00972F09" w:rsidRDefault="00A64A5C" w:rsidP="00AB06F8">
      <w:pPr>
        <w:rPr>
          <w:color w:val="008000"/>
        </w:rPr>
      </w:pPr>
      <w:r w:rsidRPr="00972F09">
        <w:rPr>
          <w:color w:val="008000"/>
        </w:rPr>
        <w:t>CDT, PDG, CA, RQSE</w:t>
      </w:r>
    </w:p>
    <w:p w14:paraId="4CE74AA4" w14:textId="77777777" w:rsidR="00A64A5C" w:rsidRPr="000E1C57" w:rsidRDefault="00A64A5C" w:rsidP="000E1C57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t xml:space="preserve">Si non faisable après visite,  </w:t>
      </w:r>
      <w:r w:rsidR="005774C3">
        <w:rPr>
          <w:color w:val="000000" w:themeColor="text1"/>
        </w:rPr>
        <w:t xml:space="preserve">intégration de la fiche </w:t>
      </w:r>
      <w:r w:rsidR="005774C3" w:rsidRPr="005774C3">
        <w:rPr>
          <w:b/>
          <w:color w:val="000000" w:themeColor="text1"/>
          <w:u w:val="single"/>
        </w:rPr>
        <w:t>référence</w:t>
      </w:r>
      <w:r w:rsidRPr="000E1C57">
        <w:rPr>
          <w:color w:val="000000" w:themeColor="text1"/>
        </w:rPr>
        <w:t xml:space="preserve"> dans la GED et changement du statut du chantier en </w:t>
      </w:r>
      <w:r w:rsidRPr="00582193">
        <w:rPr>
          <w:color w:val="F79646" w:themeColor="accent6"/>
        </w:rPr>
        <w:t xml:space="preserve">Archivé </w:t>
      </w:r>
      <w:r w:rsidRPr="000E1C57">
        <w:rPr>
          <w:color w:val="000000" w:themeColor="text1"/>
        </w:rPr>
        <w:t xml:space="preserve">et </w:t>
      </w:r>
      <w:r w:rsidRPr="00582193">
        <w:rPr>
          <w:b/>
          <w:u w:val="single"/>
        </w:rPr>
        <w:t>référence</w:t>
      </w:r>
      <w:r w:rsidRPr="000E1C57">
        <w:rPr>
          <w:color w:val="000000" w:themeColor="text1"/>
        </w:rPr>
        <w:t xml:space="preserve"> à la fiche de la GED par </w:t>
      </w:r>
      <w:r w:rsidRPr="00972F09">
        <w:rPr>
          <w:color w:val="FF0000"/>
        </w:rPr>
        <w:t>CDT ou CA.</w:t>
      </w:r>
    </w:p>
    <w:p w14:paraId="60274C45" w14:textId="77777777" w:rsidR="00A64A5C" w:rsidRDefault="00A64A5C" w:rsidP="00A64A5C">
      <w:pPr>
        <w:rPr>
          <w:color w:val="000000" w:themeColor="text1"/>
        </w:rPr>
      </w:pPr>
      <w:r>
        <w:rPr>
          <w:color w:val="000000" w:themeColor="text1"/>
        </w:rPr>
        <w:t>Envoi d’un Email à :</w:t>
      </w:r>
    </w:p>
    <w:p w14:paraId="5EA5D2F9" w14:textId="77777777" w:rsidR="00A64A5C" w:rsidRDefault="00A64A5C" w:rsidP="00A64A5C">
      <w:pPr>
        <w:rPr>
          <w:color w:val="008000"/>
        </w:rPr>
      </w:pPr>
      <w:r w:rsidRPr="00AB06F8">
        <w:rPr>
          <w:color w:val="008000"/>
        </w:rPr>
        <w:t>CDT, PDG, CA</w:t>
      </w:r>
      <w:r>
        <w:rPr>
          <w:color w:val="008000"/>
        </w:rPr>
        <w:t>, RQSE</w:t>
      </w:r>
    </w:p>
    <w:p w14:paraId="1A9B877B" w14:textId="702454E4" w:rsidR="00A64A5C" w:rsidRDefault="00954570" w:rsidP="00A64A5C">
      <w:pPr>
        <w:pStyle w:val="Titre2"/>
      </w:pPr>
      <w:r>
        <w:t>Étape </w:t>
      </w:r>
      <w:r w:rsidR="000E1C57">
        <w:t>5</w:t>
      </w:r>
    </w:p>
    <w:p w14:paraId="5BA9382C" w14:textId="77777777" w:rsidR="00A64A5C" w:rsidRDefault="00A64A5C" w:rsidP="00AB06F8">
      <w:r>
        <w:t xml:space="preserve">Contrôle des éléments constitutifs de la consultation par </w:t>
      </w:r>
      <w:r w:rsidRPr="00972F09">
        <w:rPr>
          <w:color w:val="FF0000"/>
        </w:rPr>
        <w:t>PDG, CDT ou CA</w:t>
      </w:r>
      <w:r>
        <w:t>.</w:t>
      </w:r>
    </w:p>
    <w:p w14:paraId="05DCDC8F" w14:textId="77777777" w:rsidR="00A64A5C" w:rsidRDefault="000E1C57" w:rsidP="00AB06F8">
      <w:r>
        <w:t>Si validé</w:t>
      </w:r>
      <w:r w:rsidR="00A64A5C">
        <w:t xml:space="preserve">, passage à </w:t>
      </w:r>
      <w:r w:rsidR="00A64A5C" w:rsidRPr="00582193">
        <w:rPr>
          <w:color w:val="F79646" w:themeColor="accent6"/>
        </w:rPr>
        <w:t>envoyer les éléments constitutifs de la consultation</w:t>
      </w:r>
      <w:r w:rsidR="00A64A5C">
        <w:t xml:space="preserve"> par P</w:t>
      </w:r>
      <w:r w:rsidR="00A64A5C" w:rsidRPr="00972F09">
        <w:rPr>
          <w:color w:val="FF0000"/>
        </w:rPr>
        <w:t>DG, CDT ou CA</w:t>
      </w:r>
      <w:r w:rsidR="00A64A5C">
        <w:t>.</w:t>
      </w:r>
    </w:p>
    <w:p w14:paraId="050614FF" w14:textId="77777777" w:rsidR="00A64A5C" w:rsidRDefault="00A64A5C" w:rsidP="00AB06F8">
      <w:r>
        <w:t xml:space="preserve">Envoi d’un Email à : </w:t>
      </w:r>
    </w:p>
    <w:p w14:paraId="55603335" w14:textId="77777777" w:rsidR="000E1C57" w:rsidRDefault="000E1C57" w:rsidP="00AB06F8">
      <w:pPr>
        <w:rPr>
          <w:color w:val="008000"/>
        </w:rPr>
      </w:pPr>
      <w:r w:rsidRPr="00AB06F8">
        <w:rPr>
          <w:color w:val="008000"/>
        </w:rPr>
        <w:t>CDT, PDG, CA</w:t>
      </w:r>
    </w:p>
    <w:p w14:paraId="66995769" w14:textId="77777777" w:rsidR="000E1C57" w:rsidRDefault="000E1C57" w:rsidP="00AB06F8">
      <w:pPr>
        <w:rPr>
          <w:color w:val="000000" w:themeColor="text1"/>
        </w:rPr>
      </w:pPr>
      <w:r w:rsidRPr="000E1C57">
        <w:rPr>
          <w:color w:val="000000" w:themeColor="text1"/>
        </w:rPr>
        <w:t xml:space="preserve">Si non validé,  </w:t>
      </w:r>
      <w:r w:rsidRPr="00582193">
        <w:rPr>
          <w:color w:val="F79646" w:themeColor="accent6"/>
        </w:rPr>
        <w:t>retour à étape 4.1</w:t>
      </w:r>
    </w:p>
    <w:p w14:paraId="23BB4B36" w14:textId="77777777" w:rsidR="000E1C57" w:rsidRDefault="000E1C57" w:rsidP="00AB06F8">
      <w:pPr>
        <w:rPr>
          <w:color w:val="000000" w:themeColor="text1"/>
        </w:rPr>
      </w:pPr>
      <w:r>
        <w:rPr>
          <w:color w:val="000000" w:themeColor="text1"/>
        </w:rPr>
        <w:t>Envoi d’un Email à :</w:t>
      </w:r>
    </w:p>
    <w:p w14:paraId="634117F4" w14:textId="77777777" w:rsidR="000E1C57" w:rsidRPr="00972F09" w:rsidRDefault="000E1C57" w:rsidP="00AB06F8">
      <w:pPr>
        <w:rPr>
          <w:color w:val="008000"/>
        </w:rPr>
      </w:pPr>
      <w:r w:rsidRPr="00972F09">
        <w:rPr>
          <w:color w:val="008000"/>
        </w:rPr>
        <w:t>CDT, CA ou PDG</w:t>
      </w:r>
    </w:p>
    <w:p w14:paraId="5340D477" w14:textId="77777777" w:rsidR="000E1C57" w:rsidRDefault="000E1C57" w:rsidP="00AB06F8"/>
    <w:p w14:paraId="7923B77D" w14:textId="0641F5E7" w:rsidR="000E1C57" w:rsidRDefault="00954570" w:rsidP="000E1C57">
      <w:pPr>
        <w:pStyle w:val="Titre2"/>
      </w:pPr>
      <w:r>
        <w:lastRenderedPageBreak/>
        <w:t>Étape </w:t>
      </w:r>
      <w:r w:rsidR="000E1C57">
        <w:t>6</w:t>
      </w:r>
    </w:p>
    <w:p w14:paraId="6A432394" w14:textId="77777777" w:rsidR="000E1C57" w:rsidRDefault="000E1C57" w:rsidP="000E1C57">
      <w:r>
        <w:t xml:space="preserve">Passage du chantier à </w:t>
      </w:r>
      <w:r w:rsidRPr="00582193">
        <w:rPr>
          <w:color w:val="F79646" w:themeColor="accent6"/>
        </w:rPr>
        <w:t>éléments constitutifs de la consultation envoyés</w:t>
      </w:r>
      <w:r>
        <w:t xml:space="preserve"> </w:t>
      </w:r>
      <w:r w:rsidRPr="00972F09">
        <w:rPr>
          <w:color w:val="FF0000"/>
        </w:rPr>
        <w:t>CA, AD, ou CDT</w:t>
      </w:r>
      <w:r>
        <w:t>.</w:t>
      </w:r>
    </w:p>
    <w:p w14:paraId="2CB8D7A2" w14:textId="77777777" w:rsidR="000E1C57" w:rsidRDefault="000E1C57" w:rsidP="000E1C57">
      <w:r>
        <w:t>Envoi d’un Email à :</w:t>
      </w:r>
    </w:p>
    <w:p w14:paraId="4A3526C9" w14:textId="77777777" w:rsidR="000E1C57" w:rsidRPr="00972F09" w:rsidRDefault="000E1C57" w:rsidP="00574614">
      <w:pPr>
        <w:rPr>
          <w:color w:val="008000"/>
        </w:rPr>
      </w:pPr>
      <w:r w:rsidRPr="00972F09">
        <w:rPr>
          <w:color w:val="008000"/>
        </w:rPr>
        <w:t>Néant</w:t>
      </w:r>
    </w:p>
    <w:p w14:paraId="741DCB0D" w14:textId="77777777" w:rsidR="000E1C57" w:rsidRPr="000E1C57" w:rsidRDefault="000E1C57" w:rsidP="000E1C57">
      <w:pPr>
        <w:pStyle w:val="Titre2"/>
      </w:pPr>
      <w:r>
        <w:t>Etape7</w:t>
      </w:r>
    </w:p>
    <w:p w14:paraId="3603B05A" w14:textId="77777777" w:rsidR="000E1C57" w:rsidRPr="00574614" w:rsidRDefault="000E1C57" w:rsidP="00574614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574614">
        <w:rPr>
          <w:color w:val="000000" w:themeColor="text1"/>
        </w:rPr>
        <w:t>Si pas ret</w:t>
      </w:r>
      <w:r w:rsidR="00582193">
        <w:rPr>
          <w:color w:val="000000" w:themeColor="text1"/>
        </w:rPr>
        <w:t xml:space="preserve">enu, intégration de la fiche dans la GED </w:t>
      </w:r>
      <w:r w:rsidRPr="00574614">
        <w:rPr>
          <w:color w:val="000000" w:themeColor="text1"/>
        </w:rPr>
        <w:t xml:space="preserve"> </w:t>
      </w:r>
      <w:r w:rsidRPr="00582193">
        <w:rPr>
          <w:b/>
          <w:color w:val="000000" w:themeColor="text1"/>
          <w:u w:val="single"/>
        </w:rPr>
        <w:t>référence</w:t>
      </w:r>
      <w:r w:rsidRPr="00574614">
        <w:rPr>
          <w:color w:val="000000" w:themeColor="text1"/>
        </w:rPr>
        <w:t xml:space="preserve"> au document dans le chantier et passage </w:t>
      </w:r>
      <w:proofErr w:type="gramStart"/>
      <w:r w:rsidRPr="00574614">
        <w:rPr>
          <w:color w:val="000000" w:themeColor="text1"/>
        </w:rPr>
        <w:t>à</w:t>
      </w:r>
      <w:proofErr w:type="gramEnd"/>
      <w:r w:rsidRPr="00574614">
        <w:rPr>
          <w:color w:val="000000" w:themeColor="text1"/>
        </w:rPr>
        <w:t xml:space="preserve"> </w:t>
      </w:r>
      <w:r w:rsidRPr="00582193">
        <w:rPr>
          <w:color w:val="F79646" w:themeColor="accent6"/>
        </w:rPr>
        <w:t>archivé</w:t>
      </w:r>
      <w:r w:rsidRPr="00574614">
        <w:rPr>
          <w:color w:val="000000" w:themeColor="text1"/>
        </w:rPr>
        <w:t xml:space="preserve"> par </w:t>
      </w:r>
      <w:r w:rsidRPr="00972F09">
        <w:rPr>
          <w:color w:val="FF0000"/>
        </w:rPr>
        <w:t>CDT ou CA</w:t>
      </w:r>
      <w:r w:rsidRPr="00574614">
        <w:rPr>
          <w:color w:val="000000" w:themeColor="text1"/>
        </w:rPr>
        <w:t>.</w:t>
      </w:r>
    </w:p>
    <w:p w14:paraId="469145A3" w14:textId="77777777" w:rsidR="000E1C57" w:rsidRPr="00574614" w:rsidRDefault="00574614" w:rsidP="00574614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574614">
        <w:rPr>
          <w:color w:val="000000" w:themeColor="text1"/>
        </w:rPr>
        <w:t xml:space="preserve">Si retenu, intégration du bon de commande dans la GED et </w:t>
      </w:r>
      <w:r w:rsidRPr="00582193">
        <w:rPr>
          <w:b/>
          <w:color w:val="000000" w:themeColor="text1"/>
          <w:u w:val="single"/>
        </w:rPr>
        <w:t>référence</w:t>
      </w:r>
      <w:r w:rsidRPr="00574614">
        <w:rPr>
          <w:color w:val="000000" w:themeColor="text1"/>
        </w:rPr>
        <w:t xml:space="preserve"> au document dans le chantier et passage à </w:t>
      </w:r>
      <w:r w:rsidRPr="00582193">
        <w:rPr>
          <w:color w:val="F79646" w:themeColor="accent6"/>
        </w:rPr>
        <w:t>Demande des documents de sécurité</w:t>
      </w:r>
      <w:r w:rsidRPr="00574614">
        <w:rPr>
          <w:color w:val="000000" w:themeColor="text1"/>
        </w:rPr>
        <w:t xml:space="preserve"> par </w:t>
      </w:r>
      <w:r w:rsidRPr="00972F09">
        <w:rPr>
          <w:color w:val="FF0000"/>
        </w:rPr>
        <w:t>CDT ou CA</w:t>
      </w:r>
    </w:p>
    <w:p w14:paraId="4E2948FE" w14:textId="77777777" w:rsidR="00574614" w:rsidRDefault="00574614" w:rsidP="00AB06F8">
      <w:pPr>
        <w:rPr>
          <w:color w:val="000000" w:themeColor="text1"/>
        </w:rPr>
      </w:pPr>
      <w:r>
        <w:rPr>
          <w:color w:val="000000" w:themeColor="text1"/>
        </w:rPr>
        <w:t xml:space="preserve">Envoi d’un Email à : </w:t>
      </w:r>
    </w:p>
    <w:p w14:paraId="20E21CC1" w14:textId="77777777" w:rsidR="00574614" w:rsidRPr="00574614" w:rsidRDefault="00574614" w:rsidP="00AB06F8">
      <w:pPr>
        <w:rPr>
          <w:color w:val="008000"/>
        </w:rPr>
      </w:pPr>
      <w:r w:rsidRPr="00AB06F8">
        <w:rPr>
          <w:color w:val="008000"/>
        </w:rPr>
        <w:t>CDT, PDG, CA</w:t>
      </w:r>
      <w:r>
        <w:rPr>
          <w:color w:val="008000"/>
        </w:rPr>
        <w:t>, RQSE, RRH, CG</w:t>
      </w:r>
    </w:p>
    <w:p w14:paraId="1D75E1D8" w14:textId="65A3F964" w:rsidR="000E1C57" w:rsidRDefault="00954570" w:rsidP="000E1C57">
      <w:pPr>
        <w:pStyle w:val="Titre2"/>
      </w:pPr>
      <w:r>
        <w:t>Étape </w:t>
      </w:r>
      <w:r w:rsidR="00574614">
        <w:t>8</w:t>
      </w:r>
    </w:p>
    <w:p w14:paraId="4E65EB1E" w14:textId="77777777" w:rsidR="000E1C57" w:rsidRDefault="00574614" w:rsidP="000E1C57">
      <w:r>
        <w:t xml:space="preserve">Intégration des documents de sécurité dans la GED et </w:t>
      </w:r>
      <w:r w:rsidRPr="00BB6E6D">
        <w:rPr>
          <w:b/>
          <w:u w:val="single"/>
        </w:rPr>
        <w:t>référence</w:t>
      </w:r>
      <w:r>
        <w:t xml:space="preserve"> aux documents dans le chantier, passage à </w:t>
      </w:r>
      <w:r w:rsidRPr="00BB6E6D">
        <w:rPr>
          <w:color w:val="F79646" w:themeColor="accent6"/>
        </w:rPr>
        <w:t xml:space="preserve">élaboration de la fiche de chantier </w:t>
      </w:r>
      <w:r>
        <w:t xml:space="preserve">par </w:t>
      </w:r>
      <w:r w:rsidRPr="00972F09">
        <w:rPr>
          <w:color w:val="FF0000"/>
        </w:rPr>
        <w:t>RQSE, CA ou CDT</w:t>
      </w:r>
      <w:r>
        <w:t>.</w:t>
      </w:r>
    </w:p>
    <w:p w14:paraId="36F9BAF6" w14:textId="77777777" w:rsidR="00574614" w:rsidRDefault="00574614" w:rsidP="000E1C57">
      <w:r>
        <w:t>Envoi d’un Email à :</w:t>
      </w:r>
    </w:p>
    <w:p w14:paraId="258639C6" w14:textId="77777777" w:rsidR="00574614" w:rsidRPr="00972F09" w:rsidRDefault="00574614" w:rsidP="000E1C57">
      <w:pPr>
        <w:rPr>
          <w:color w:val="008000"/>
        </w:rPr>
      </w:pPr>
      <w:r w:rsidRPr="00972F09">
        <w:rPr>
          <w:color w:val="008000"/>
        </w:rPr>
        <w:t>CDT, RQSE &amp; CA</w:t>
      </w:r>
    </w:p>
    <w:p w14:paraId="29632292" w14:textId="3C0E4532" w:rsidR="00574614" w:rsidRDefault="00954570" w:rsidP="006B356D">
      <w:pPr>
        <w:pStyle w:val="Titre2"/>
        <w:tabs>
          <w:tab w:val="left" w:pos="7333"/>
        </w:tabs>
      </w:pPr>
      <w:r>
        <w:t>Étape </w:t>
      </w:r>
      <w:r w:rsidR="00574614">
        <w:t>9</w:t>
      </w:r>
      <w:r w:rsidR="006B356D">
        <w:tab/>
      </w:r>
    </w:p>
    <w:p w14:paraId="5B31F302" w14:textId="77777777" w:rsidR="00574614" w:rsidRDefault="00574614" w:rsidP="00574614">
      <w:r>
        <w:t xml:space="preserve">Passage </w:t>
      </w:r>
      <w:r w:rsidRPr="00BB6E6D">
        <w:rPr>
          <w:color w:val="F79646" w:themeColor="accent6"/>
        </w:rPr>
        <w:t>à Réception des Particularités Locales</w:t>
      </w:r>
      <w:r>
        <w:t xml:space="preserve"> par </w:t>
      </w:r>
      <w:r w:rsidRPr="00972F09">
        <w:rPr>
          <w:color w:val="FF0000"/>
        </w:rPr>
        <w:t>RQSE, CDT ou CA</w:t>
      </w:r>
      <w:r w:rsidR="006B356D" w:rsidRPr="00972F09">
        <w:rPr>
          <w:color w:val="FF0000"/>
        </w:rPr>
        <w:t>.</w:t>
      </w:r>
    </w:p>
    <w:p w14:paraId="264487DE" w14:textId="77777777" w:rsidR="006B356D" w:rsidRDefault="006B356D" w:rsidP="00574614">
      <w:r>
        <w:t>Intégration de l’attestation de remise des particularités locales à la GED et intégration des Particularités Lo</w:t>
      </w:r>
      <w:r w:rsidR="00BB6E6D">
        <w:t xml:space="preserve">cales aux documents de sécurité </w:t>
      </w:r>
      <w:r w:rsidR="00BB6E6D" w:rsidRPr="00BB6E6D">
        <w:rPr>
          <w:b/>
          <w:u w:val="single"/>
        </w:rPr>
        <w:t>référence</w:t>
      </w:r>
      <w:r w:rsidR="00BB6E6D">
        <w:t xml:space="preserve"> aux documents dans le chantier.</w:t>
      </w:r>
    </w:p>
    <w:p w14:paraId="2E1D17F5" w14:textId="77777777" w:rsidR="006B356D" w:rsidRDefault="006B356D" w:rsidP="00574614">
      <w:r>
        <w:t>Envoi d’un Email à :</w:t>
      </w:r>
    </w:p>
    <w:p w14:paraId="2D2CD059" w14:textId="77777777" w:rsidR="006B356D" w:rsidRPr="00972F09" w:rsidRDefault="006B356D" w:rsidP="00574614">
      <w:pPr>
        <w:rPr>
          <w:color w:val="008000"/>
        </w:rPr>
      </w:pPr>
      <w:r w:rsidRPr="00972F09">
        <w:rPr>
          <w:color w:val="008000"/>
        </w:rPr>
        <w:t>CDT, RQSE et CA</w:t>
      </w:r>
    </w:p>
    <w:p w14:paraId="2B419E9B" w14:textId="209AC911" w:rsidR="00574614" w:rsidRDefault="00954570" w:rsidP="00574614">
      <w:pPr>
        <w:pStyle w:val="Titre2"/>
      </w:pPr>
      <w:r>
        <w:t>Étape </w:t>
      </w:r>
      <w:r w:rsidR="00574614">
        <w:t>10</w:t>
      </w:r>
    </w:p>
    <w:p w14:paraId="0F6E6399" w14:textId="77777777" w:rsidR="00574614" w:rsidRPr="00972F09" w:rsidRDefault="006B356D" w:rsidP="00574614">
      <w:pPr>
        <w:rPr>
          <w:color w:val="FF0000"/>
        </w:rPr>
      </w:pPr>
      <w:r>
        <w:t xml:space="preserve">Passage à </w:t>
      </w:r>
      <w:r w:rsidRPr="00BB6E6D">
        <w:rPr>
          <w:color w:val="F79646" w:themeColor="accent6"/>
        </w:rPr>
        <w:t>visite d’inspection commune</w:t>
      </w:r>
      <w:r>
        <w:t xml:space="preserve"> par </w:t>
      </w:r>
      <w:r w:rsidRPr="00972F09">
        <w:rPr>
          <w:color w:val="FF0000"/>
        </w:rPr>
        <w:t>RQSE, CDT</w:t>
      </w:r>
      <w:r w:rsidR="00972F09">
        <w:rPr>
          <w:color w:val="FF0000"/>
        </w:rPr>
        <w:t xml:space="preserve"> </w:t>
      </w:r>
      <w:r w:rsidRPr="00972F09">
        <w:rPr>
          <w:color w:val="FF0000"/>
        </w:rPr>
        <w:t>ou CA.</w:t>
      </w:r>
    </w:p>
    <w:p w14:paraId="18EF9C68" w14:textId="77777777" w:rsidR="006B356D" w:rsidRDefault="006B356D" w:rsidP="00574614">
      <w:r>
        <w:t>Envoi d’un Email à :</w:t>
      </w:r>
    </w:p>
    <w:p w14:paraId="3B50019F" w14:textId="77777777" w:rsidR="006B356D" w:rsidRPr="00972F09" w:rsidRDefault="006B356D" w:rsidP="00574614">
      <w:pPr>
        <w:rPr>
          <w:color w:val="008000"/>
        </w:rPr>
      </w:pPr>
      <w:r w:rsidRPr="00972F09">
        <w:rPr>
          <w:color w:val="008000"/>
        </w:rPr>
        <w:t>CDT, RQSE, CA</w:t>
      </w:r>
    </w:p>
    <w:p w14:paraId="075B0150" w14:textId="09D6EDC4" w:rsidR="006B356D" w:rsidRDefault="00954570" w:rsidP="006B356D">
      <w:pPr>
        <w:pStyle w:val="Titre2"/>
      </w:pPr>
      <w:r>
        <w:t>Étape </w:t>
      </w:r>
      <w:r w:rsidR="006B356D">
        <w:t>11</w:t>
      </w:r>
    </w:p>
    <w:p w14:paraId="494E17A7" w14:textId="77777777" w:rsidR="006B356D" w:rsidRDefault="006B356D" w:rsidP="006B356D">
      <w:r>
        <w:t xml:space="preserve">Si visite d’inspection commune, intégration du compte-rendu de visite d’inspection commune à la GED </w:t>
      </w:r>
      <w:r w:rsidRPr="00BB6E6D">
        <w:rPr>
          <w:b/>
          <w:u w:val="single"/>
        </w:rPr>
        <w:t>Référence</w:t>
      </w:r>
      <w:r>
        <w:t xml:space="preserve"> à visite d’inspection commune dans la GED et passage à </w:t>
      </w:r>
      <w:r w:rsidRPr="00BB6E6D">
        <w:rPr>
          <w:color w:val="F79646" w:themeColor="accent6"/>
        </w:rPr>
        <w:t>rédaction de la fiche de chantier</w:t>
      </w:r>
      <w:r>
        <w:t xml:space="preserve"> par </w:t>
      </w:r>
      <w:r w:rsidRPr="00972F09">
        <w:rPr>
          <w:color w:val="FF0000"/>
        </w:rPr>
        <w:t>CDT ou CA</w:t>
      </w:r>
    </w:p>
    <w:p w14:paraId="53EE4758" w14:textId="77777777" w:rsidR="006B356D" w:rsidRDefault="006B356D" w:rsidP="006B356D">
      <w:r>
        <w:t>Envoi d’un Email à :</w:t>
      </w:r>
    </w:p>
    <w:p w14:paraId="7733E776" w14:textId="77777777" w:rsidR="006B356D" w:rsidRDefault="006B356D" w:rsidP="006B356D">
      <w:r>
        <w:t>CDT, CA, RQSE</w:t>
      </w:r>
    </w:p>
    <w:p w14:paraId="1D439AAC" w14:textId="77777777" w:rsidR="006B356D" w:rsidRDefault="006B356D" w:rsidP="006B356D">
      <w:r>
        <w:t xml:space="preserve">Si pas de visite d’inspection commune, </w:t>
      </w:r>
      <w:r w:rsidR="0001090F">
        <w:t xml:space="preserve">passage à </w:t>
      </w:r>
      <w:r w:rsidR="0001090F" w:rsidRPr="00BB6E6D">
        <w:rPr>
          <w:color w:val="F79646" w:themeColor="accent6"/>
        </w:rPr>
        <w:t>rédaction de la fiche de chantier</w:t>
      </w:r>
      <w:r w:rsidR="0001090F">
        <w:t xml:space="preserve"> par </w:t>
      </w:r>
      <w:r w:rsidR="0001090F" w:rsidRPr="00972F09">
        <w:rPr>
          <w:color w:val="FF0000"/>
        </w:rPr>
        <w:t>CDT ou CA</w:t>
      </w:r>
    </w:p>
    <w:p w14:paraId="45917540" w14:textId="77777777" w:rsidR="0001090F" w:rsidRDefault="0001090F" w:rsidP="006B356D">
      <w:r>
        <w:t>Envoi d’un Email à :</w:t>
      </w:r>
    </w:p>
    <w:p w14:paraId="784BFE00" w14:textId="77777777" w:rsidR="0001090F" w:rsidRPr="00972F09" w:rsidRDefault="0001090F" w:rsidP="006B356D">
      <w:pPr>
        <w:rPr>
          <w:color w:val="008000"/>
        </w:rPr>
      </w:pPr>
      <w:r w:rsidRPr="00972F09">
        <w:rPr>
          <w:color w:val="008000"/>
        </w:rPr>
        <w:t>CDT, CA, RQSE</w:t>
      </w:r>
    </w:p>
    <w:p w14:paraId="165C3978" w14:textId="72D17880" w:rsidR="0001090F" w:rsidRDefault="00954570" w:rsidP="0001090F">
      <w:pPr>
        <w:pStyle w:val="Titre2"/>
      </w:pPr>
      <w:r>
        <w:t>Étape </w:t>
      </w:r>
      <w:r w:rsidR="0001090F">
        <w:t>12</w:t>
      </w:r>
    </w:p>
    <w:p w14:paraId="6B15609F" w14:textId="77777777" w:rsidR="0001090F" w:rsidRDefault="0001090F" w:rsidP="0001090F">
      <w:r>
        <w:t xml:space="preserve">Intégration de la fiche chantier dans la GED par </w:t>
      </w:r>
      <w:r w:rsidRPr="00972F09">
        <w:rPr>
          <w:color w:val="FF0000"/>
        </w:rPr>
        <w:t>CDT ou CA</w:t>
      </w:r>
      <w:r>
        <w:t xml:space="preserve">  </w:t>
      </w:r>
      <w:r w:rsidR="00BB6E6D">
        <w:t>et référence à la fiche de chantier dans la GED. P</w:t>
      </w:r>
      <w:r>
        <w:t xml:space="preserve">assage à </w:t>
      </w:r>
      <w:r w:rsidRPr="00BB6E6D">
        <w:rPr>
          <w:color w:val="F79646" w:themeColor="accent6"/>
        </w:rPr>
        <w:t>diffusion des particularités locales</w:t>
      </w:r>
      <w:r>
        <w:t xml:space="preserve"> par </w:t>
      </w:r>
      <w:r w:rsidRPr="00972F09">
        <w:rPr>
          <w:color w:val="FF0000"/>
        </w:rPr>
        <w:t>CDT ou CA</w:t>
      </w:r>
    </w:p>
    <w:p w14:paraId="2E289E29" w14:textId="77777777" w:rsidR="00972F09" w:rsidRDefault="00972F09" w:rsidP="0001090F">
      <w:r>
        <w:t>Envoi d’un Email à :</w:t>
      </w:r>
    </w:p>
    <w:p w14:paraId="67486209" w14:textId="77777777" w:rsidR="00972F09" w:rsidRPr="00972F09" w:rsidRDefault="00972F09" w:rsidP="0001090F">
      <w:pPr>
        <w:rPr>
          <w:color w:val="008000"/>
        </w:rPr>
      </w:pPr>
      <w:r w:rsidRPr="00972F09">
        <w:rPr>
          <w:color w:val="008000"/>
        </w:rPr>
        <w:t>Groupe Agent</w:t>
      </w:r>
      <w:r>
        <w:rPr>
          <w:color w:val="008000"/>
        </w:rPr>
        <w:t xml:space="preserve"> </w:t>
      </w:r>
    </w:p>
    <w:p w14:paraId="5EE5D69F" w14:textId="0E0F97EC" w:rsidR="0001090F" w:rsidRDefault="00954570" w:rsidP="0001090F">
      <w:pPr>
        <w:pStyle w:val="Titre2"/>
      </w:pPr>
      <w:r>
        <w:t>Étape </w:t>
      </w:r>
      <w:r w:rsidR="0001090F">
        <w:t>13</w:t>
      </w:r>
    </w:p>
    <w:p w14:paraId="32678C6C" w14:textId="77777777" w:rsidR="0001090F" w:rsidRDefault="0001090F" w:rsidP="0001090F">
      <w:r>
        <w:t xml:space="preserve">Intégration de fiche diffusion des particularités locales dans la GED </w:t>
      </w:r>
      <w:r w:rsidRPr="00BB6E6D">
        <w:rPr>
          <w:b/>
          <w:u w:val="single"/>
        </w:rPr>
        <w:t>Référence</w:t>
      </w:r>
      <w:r w:rsidR="00BB6E6D">
        <w:t xml:space="preserve"> à la fiche dans la</w:t>
      </w:r>
      <w:r>
        <w:t xml:space="preserve"> GED et passage à </w:t>
      </w:r>
      <w:r w:rsidRPr="00BB6E6D">
        <w:rPr>
          <w:color w:val="F79646" w:themeColor="accent6"/>
        </w:rPr>
        <w:t>rédaction des autorisations d’accès aux emprises</w:t>
      </w:r>
      <w:r>
        <w:t xml:space="preserve"> </w:t>
      </w:r>
      <w:r w:rsidR="00CB05B4">
        <w:t>par RQSE, CDT ou CA.</w:t>
      </w:r>
    </w:p>
    <w:p w14:paraId="4982CBF9" w14:textId="77777777" w:rsidR="00CB05B4" w:rsidRDefault="00CB05B4" w:rsidP="0001090F">
      <w:r>
        <w:t>Envoi d’un Email à :</w:t>
      </w:r>
    </w:p>
    <w:p w14:paraId="39D7E6E6" w14:textId="77777777" w:rsidR="00CB05B4" w:rsidRPr="00972F09" w:rsidRDefault="00CB05B4" w:rsidP="0001090F">
      <w:pPr>
        <w:rPr>
          <w:color w:val="008000"/>
        </w:rPr>
      </w:pPr>
      <w:r w:rsidRPr="00972F09">
        <w:rPr>
          <w:color w:val="008000"/>
        </w:rPr>
        <w:t>CDT, CA, RSQE</w:t>
      </w:r>
    </w:p>
    <w:p w14:paraId="2AC1DE6C" w14:textId="524596BF" w:rsidR="00CB05B4" w:rsidRDefault="00954570" w:rsidP="00CB05B4">
      <w:pPr>
        <w:pStyle w:val="Titre2"/>
      </w:pPr>
      <w:r>
        <w:t>Étape </w:t>
      </w:r>
      <w:r w:rsidR="00CB05B4">
        <w:t>14</w:t>
      </w:r>
    </w:p>
    <w:p w14:paraId="6A7E990B" w14:textId="20C4F77A" w:rsidR="00CB05B4" w:rsidRDefault="00CB05B4" w:rsidP="0001090F">
      <w:r>
        <w:t xml:space="preserve">Intégration </w:t>
      </w:r>
      <w:r w:rsidR="00954570">
        <w:t>des</w:t>
      </w:r>
      <w:r>
        <w:t xml:space="preserve"> autorisations d’accès aux emprises dans la GED, </w:t>
      </w:r>
      <w:r w:rsidRPr="00BB6E6D">
        <w:rPr>
          <w:b/>
          <w:u w:val="single"/>
        </w:rPr>
        <w:t>référence</w:t>
      </w:r>
      <w:r>
        <w:t xml:space="preserve"> aux autorisations d’accès aux empris</w:t>
      </w:r>
      <w:r w:rsidR="00BB6E6D">
        <w:t>es dans</w:t>
      </w:r>
      <w:r w:rsidR="00B56D87">
        <w:t xml:space="preserve"> la GED et passage à </w:t>
      </w:r>
      <w:r w:rsidR="00B56D87" w:rsidRPr="00B7512D">
        <w:rPr>
          <w:color w:val="F79646" w:themeColor="accent6"/>
        </w:rPr>
        <w:t>envoi</w:t>
      </w:r>
      <w:r w:rsidRPr="00B7512D">
        <w:rPr>
          <w:color w:val="F79646" w:themeColor="accent6"/>
        </w:rPr>
        <w:t xml:space="preserve"> des habilitations</w:t>
      </w:r>
      <w:r>
        <w:t xml:space="preserve"> par RQSE CDT ou CA.</w:t>
      </w:r>
    </w:p>
    <w:p w14:paraId="15C22399" w14:textId="77777777" w:rsidR="00CB05B4" w:rsidRDefault="00CB05B4" w:rsidP="0001090F">
      <w:r>
        <w:t>Envoi d’un Email à :</w:t>
      </w:r>
    </w:p>
    <w:p w14:paraId="53DC6DF0" w14:textId="6E1D6949" w:rsidR="00CB05B4" w:rsidRPr="00972F09" w:rsidRDefault="00CB05B4" w:rsidP="0001090F">
      <w:pPr>
        <w:rPr>
          <w:color w:val="008000"/>
        </w:rPr>
      </w:pPr>
      <w:r w:rsidRPr="00972F09">
        <w:rPr>
          <w:color w:val="008000"/>
        </w:rPr>
        <w:t>CDT, CA, RC, RQSE</w:t>
      </w:r>
      <w:r w:rsidR="00954570">
        <w:rPr>
          <w:color w:val="008000"/>
        </w:rPr>
        <w:t>, RRH</w:t>
      </w:r>
      <w:bookmarkStart w:id="0" w:name="_GoBack"/>
      <w:bookmarkEnd w:id="0"/>
    </w:p>
    <w:p w14:paraId="4A72635C" w14:textId="064EBD49" w:rsidR="00CB05B4" w:rsidRDefault="00954570" w:rsidP="00CB05B4">
      <w:pPr>
        <w:pStyle w:val="Titre2"/>
      </w:pPr>
      <w:r>
        <w:t>Étape </w:t>
      </w:r>
      <w:r w:rsidR="00CB05B4">
        <w:t>15</w:t>
      </w:r>
    </w:p>
    <w:p w14:paraId="215A8BBA" w14:textId="77777777" w:rsidR="00FC26FD" w:rsidRDefault="00FC26FD" w:rsidP="00CB05B4">
      <w:r>
        <w:t xml:space="preserve">Passage à </w:t>
      </w:r>
      <w:r w:rsidRPr="00B7512D">
        <w:rPr>
          <w:color w:val="F79646" w:themeColor="accent6"/>
        </w:rPr>
        <w:t>diffusion des documents d’annonce</w:t>
      </w:r>
      <w:r>
        <w:t xml:space="preserve"> par RQSE, CDT, CA.</w:t>
      </w:r>
    </w:p>
    <w:p w14:paraId="29AF271A" w14:textId="77777777" w:rsidR="00645F75" w:rsidRDefault="00645F75" w:rsidP="00CB05B4">
      <w:r>
        <w:t>Envoi d’un Email à :</w:t>
      </w:r>
    </w:p>
    <w:p w14:paraId="3F7BE3B1" w14:textId="77777777" w:rsidR="00FC26FD" w:rsidRPr="00972F09" w:rsidRDefault="00645F75" w:rsidP="00CB05B4">
      <w:pPr>
        <w:rPr>
          <w:color w:val="008000"/>
        </w:rPr>
      </w:pPr>
      <w:r w:rsidRPr="00972F09">
        <w:rPr>
          <w:color w:val="008000"/>
        </w:rPr>
        <w:t>G</w:t>
      </w:r>
      <w:r w:rsidR="00FC26FD" w:rsidRPr="00972F09">
        <w:rPr>
          <w:color w:val="008000"/>
        </w:rPr>
        <w:t>roupe RC</w:t>
      </w:r>
    </w:p>
    <w:p w14:paraId="0EDACF93" w14:textId="0D7C02A1" w:rsidR="00645F75" w:rsidRDefault="00954570" w:rsidP="00645F75">
      <w:pPr>
        <w:pStyle w:val="Titre2"/>
      </w:pPr>
      <w:r>
        <w:t>Étape </w:t>
      </w:r>
      <w:r w:rsidR="00645F75">
        <w:t>16</w:t>
      </w:r>
    </w:p>
    <w:p w14:paraId="7B59FECF" w14:textId="7EA96B04" w:rsidR="00645F75" w:rsidRDefault="00645F75" w:rsidP="00645F75">
      <w:r>
        <w:t>Inté</w:t>
      </w:r>
      <w:r w:rsidR="00B7512D">
        <w:t>gration de document d’annonce,</w:t>
      </w:r>
      <w:r>
        <w:t xml:space="preserve"> </w:t>
      </w:r>
      <w:r w:rsidRPr="00B7512D">
        <w:rPr>
          <w:b/>
          <w:u w:val="single"/>
        </w:rPr>
        <w:t>référence</w:t>
      </w:r>
      <w:r>
        <w:t xml:space="preserve"> aux </w:t>
      </w:r>
      <w:r w:rsidR="00954570">
        <w:t>documents</w:t>
      </w:r>
      <w:r>
        <w:t xml:space="preserve"> dans le chantier et passage à </w:t>
      </w:r>
      <w:r w:rsidRPr="00B7512D">
        <w:rPr>
          <w:color w:val="F79646" w:themeColor="accent6"/>
        </w:rPr>
        <w:t>vérification des agrès et habilitation</w:t>
      </w:r>
      <w:r>
        <w:t xml:space="preserve"> par </w:t>
      </w:r>
      <w:r w:rsidR="00B7512D">
        <w:t>CE</w:t>
      </w:r>
    </w:p>
    <w:p w14:paraId="4691452F" w14:textId="77777777" w:rsidR="00645F75" w:rsidRDefault="00645F75" w:rsidP="00645F75">
      <w:r>
        <w:t>Envoi d’un Email à :</w:t>
      </w:r>
    </w:p>
    <w:p w14:paraId="4E17EAD3" w14:textId="77777777" w:rsidR="00645F75" w:rsidRPr="00972F09" w:rsidRDefault="00B7512D" w:rsidP="00645F75">
      <w:pPr>
        <w:rPr>
          <w:color w:val="008000"/>
        </w:rPr>
      </w:pPr>
      <w:r>
        <w:rPr>
          <w:color w:val="008000"/>
        </w:rPr>
        <w:t>Néant</w:t>
      </w:r>
    </w:p>
    <w:p w14:paraId="069876D3" w14:textId="14230738" w:rsidR="00A100B5" w:rsidRDefault="00954570" w:rsidP="00A100B5">
      <w:pPr>
        <w:pStyle w:val="Titre2"/>
      </w:pPr>
      <w:r>
        <w:t>Étape </w:t>
      </w:r>
      <w:r w:rsidR="00A100B5">
        <w:t>17</w:t>
      </w:r>
    </w:p>
    <w:p w14:paraId="22132BC9" w14:textId="50495158" w:rsidR="00A100B5" w:rsidRDefault="00A100B5" w:rsidP="00645F75">
      <w:r>
        <w:t xml:space="preserve">Intégration des fiches Agrès et contrôle d’habilitation dans la GED, </w:t>
      </w:r>
      <w:r w:rsidRPr="00B7512D">
        <w:rPr>
          <w:b/>
          <w:u w:val="single"/>
        </w:rPr>
        <w:t>référence</w:t>
      </w:r>
      <w:r>
        <w:t xml:space="preserve"> aux documents dans le chantier et passage à </w:t>
      </w:r>
      <w:r w:rsidR="00954570">
        <w:rPr>
          <w:color w:val="F79646" w:themeColor="accent6"/>
        </w:rPr>
        <w:t>archiver</w:t>
      </w:r>
      <w:r>
        <w:t xml:space="preserve"> par RQSE, CDT, CA</w:t>
      </w:r>
    </w:p>
    <w:p w14:paraId="54837B29" w14:textId="77777777" w:rsidR="00A100B5" w:rsidRDefault="00A100B5" w:rsidP="00645F75">
      <w:r>
        <w:t>Envoi d’un Email à :</w:t>
      </w:r>
    </w:p>
    <w:p w14:paraId="5318B620" w14:textId="77777777" w:rsidR="00A100B5" w:rsidRPr="00972F09" w:rsidRDefault="00A100B5" w:rsidP="00645F75">
      <w:pPr>
        <w:rPr>
          <w:color w:val="008000"/>
        </w:rPr>
      </w:pPr>
      <w:r w:rsidRPr="00972F09">
        <w:rPr>
          <w:color w:val="008000"/>
        </w:rPr>
        <w:t xml:space="preserve">CDT, </w:t>
      </w:r>
      <w:r w:rsidR="00364D1C" w:rsidRPr="00972F09">
        <w:rPr>
          <w:color w:val="008000"/>
        </w:rPr>
        <w:t xml:space="preserve">CA, RC, RQSE, </w:t>
      </w:r>
      <w:r w:rsidR="00972F09" w:rsidRPr="00972F09">
        <w:rPr>
          <w:color w:val="008000"/>
        </w:rPr>
        <w:t>PDG</w:t>
      </w:r>
    </w:p>
    <w:sectPr w:rsidR="00A100B5" w:rsidRPr="00972F09" w:rsidSect="003258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FA9"/>
    <w:multiLevelType w:val="hybridMultilevel"/>
    <w:tmpl w:val="7C485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385E"/>
    <w:multiLevelType w:val="hybridMultilevel"/>
    <w:tmpl w:val="E356E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E12D0"/>
    <w:multiLevelType w:val="hybridMultilevel"/>
    <w:tmpl w:val="246E0F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F8"/>
    <w:rsid w:val="0001090F"/>
    <w:rsid w:val="000E1C57"/>
    <w:rsid w:val="003258D8"/>
    <w:rsid w:val="00364D1C"/>
    <w:rsid w:val="00574614"/>
    <w:rsid w:val="005774C3"/>
    <w:rsid w:val="00582193"/>
    <w:rsid w:val="00645F75"/>
    <w:rsid w:val="006B356D"/>
    <w:rsid w:val="00954570"/>
    <w:rsid w:val="00972F09"/>
    <w:rsid w:val="00A100B5"/>
    <w:rsid w:val="00A64A5C"/>
    <w:rsid w:val="00AB06F8"/>
    <w:rsid w:val="00B56D87"/>
    <w:rsid w:val="00B7512D"/>
    <w:rsid w:val="00BB6E6D"/>
    <w:rsid w:val="00CB05B4"/>
    <w:rsid w:val="00D04D95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B1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6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6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1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6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6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649</Words>
  <Characters>3571</Characters>
  <Application>Microsoft Macintosh Word</Application>
  <DocSecurity>0</DocSecurity>
  <Lines>29</Lines>
  <Paragraphs>8</Paragraphs>
  <ScaleCrop>false</ScaleCrop>
  <Company>FRANCE SIGNALISATION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MOUEZA</dc:creator>
  <cp:keywords/>
  <dc:description/>
  <cp:lastModifiedBy>Marc MOUEZA</cp:lastModifiedBy>
  <cp:revision>3</cp:revision>
  <dcterms:created xsi:type="dcterms:W3CDTF">2013-12-18T05:34:00Z</dcterms:created>
  <dcterms:modified xsi:type="dcterms:W3CDTF">2013-12-18T09:58:00Z</dcterms:modified>
</cp:coreProperties>
</file>