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C92" w:rsidRPr="00861C99" w:rsidRDefault="003A470C" w:rsidP="00AB6D26">
      <w:pPr>
        <w:spacing w:before="240" w:after="120"/>
        <w:jc w:val="center"/>
        <w:rPr>
          <w:rFonts w:ascii="Sansation" w:hAnsi="Sansation"/>
          <w:b/>
          <w:color w:val="000000"/>
          <w:sz w:val="28"/>
          <w:u w:val="single"/>
          <w:lang w:val="fr-FR"/>
        </w:rPr>
      </w:pPr>
      <w:r>
        <w:rPr>
          <w:rFonts w:ascii="Sansation" w:hAnsi="Sansation"/>
          <w:b/>
          <w:color w:val="000000"/>
          <w:sz w:val="28"/>
          <w:u w:val="single"/>
          <w:lang w:val="fr-FR"/>
        </w:rPr>
        <w:t>E</w:t>
      </w:r>
      <w:r w:rsidR="00C96866">
        <w:rPr>
          <w:rFonts w:ascii="Sansation" w:hAnsi="Sansation"/>
          <w:b/>
          <w:color w:val="000000"/>
          <w:sz w:val="28"/>
          <w:u w:val="single"/>
          <w:lang w:val="fr-FR"/>
        </w:rPr>
        <w:t>L KACHCHANI Reda</w:t>
      </w:r>
    </w:p>
    <w:p w:rsidR="00D62FBA" w:rsidRPr="00861C99" w:rsidRDefault="00DF19FA" w:rsidP="00D62FBA">
      <w:pPr>
        <w:spacing w:before="120" w:after="0"/>
        <w:jc w:val="center"/>
        <w:rPr>
          <w:color w:val="000000"/>
          <w:sz w:val="24"/>
          <w:lang w:val="fr-FR"/>
        </w:rPr>
      </w:pPr>
      <w:r w:rsidRPr="00861C99">
        <w:rPr>
          <w:color w:val="000000"/>
          <w:sz w:val="24"/>
          <w:lang w:val="fr-FR"/>
        </w:rPr>
        <w:t>Consultant</w:t>
      </w:r>
      <w:r w:rsidR="00EE51EF" w:rsidRPr="00861C99">
        <w:rPr>
          <w:color w:val="000000"/>
          <w:sz w:val="24"/>
          <w:lang w:val="fr-FR"/>
        </w:rPr>
        <w:t xml:space="preserve"> Business Intelligence</w:t>
      </w:r>
    </w:p>
    <w:p w:rsidR="00F55B3D" w:rsidRPr="00861C99" w:rsidRDefault="002A4E0F" w:rsidP="00D62FBA">
      <w:pPr>
        <w:spacing w:after="0"/>
        <w:jc w:val="center"/>
        <w:rPr>
          <w:sz w:val="24"/>
          <w:lang w:val="fr-FR"/>
        </w:rPr>
      </w:pPr>
      <w:r>
        <w:rPr>
          <w:sz w:val="24"/>
          <w:lang w:val="fr-FR"/>
        </w:rPr>
        <w:t>7</w:t>
      </w:r>
      <w:r w:rsidR="00C96866">
        <w:rPr>
          <w:sz w:val="24"/>
          <w:lang w:val="fr-FR"/>
        </w:rPr>
        <w:t xml:space="preserve"> </w:t>
      </w:r>
      <w:r w:rsidR="00F55B3D" w:rsidRPr="00861C99">
        <w:rPr>
          <w:sz w:val="24"/>
          <w:lang w:val="fr-FR"/>
        </w:rPr>
        <w:t xml:space="preserve"> </w:t>
      </w:r>
      <w:r w:rsidR="007F4C07" w:rsidRPr="00861C99">
        <w:rPr>
          <w:sz w:val="24"/>
          <w:lang w:val="fr-FR"/>
        </w:rPr>
        <w:t>années</w:t>
      </w:r>
      <w:r w:rsidR="00D62FBA" w:rsidRPr="00861C99">
        <w:rPr>
          <w:sz w:val="24"/>
          <w:lang w:val="fr-FR"/>
        </w:rPr>
        <w:t xml:space="preserve"> d’expérience</w:t>
      </w:r>
    </w:p>
    <w:p w:rsidR="00D62FBA" w:rsidRPr="00861C99" w:rsidRDefault="00D62FBA">
      <w:pPr>
        <w:rPr>
          <w:lang w:val="fr-FR"/>
        </w:rPr>
      </w:pPr>
    </w:p>
    <w:p w:rsidR="00D83C92" w:rsidRPr="00861C99" w:rsidRDefault="00D83C92" w:rsidP="00AB6D26">
      <w:pPr>
        <w:pStyle w:val="Paragraphedeliste"/>
        <w:numPr>
          <w:ilvl w:val="0"/>
          <w:numId w:val="1"/>
        </w:numPr>
        <w:pBdr>
          <w:bottom w:val="single" w:sz="4" w:space="1" w:color="C00000"/>
        </w:pBdr>
        <w:tabs>
          <w:tab w:val="left" w:pos="426"/>
        </w:tabs>
        <w:spacing w:before="480" w:after="360"/>
        <w:ind w:left="0" w:hanging="11"/>
        <w:rPr>
          <w:rFonts w:ascii="Sansation" w:hAnsi="Sansation"/>
          <w:b/>
          <w:color w:val="9E0000"/>
          <w:sz w:val="28"/>
          <w:lang w:val="fr-FR"/>
        </w:rPr>
      </w:pPr>
      <w:r w:rsidRPr="00861C99">
        <w:rPr>
          <w:rFonts w:ascii="Sansation" w:hAnsi="Sansation"/>
          <w:b/>
          <w:color w:val="9E0000"/>
          <w:sz w:val="28"/>
          <w:lang w:val="fr-FR"/>
        </w:rPr>
        <w:t>Profil</w:t>
      </w:r>
    </w:p>
    <w:p w:rsidR="00600712" w:rsidRPr="00861C99" w:rsidRDefault="00600712" w:rsidP="00600712">
      <w:pPr>
        <w:pStyle w:val="Paragraphedeliste"/>
        <w:rPr>
          <w:lang w:val="fr-FR"/>
        </w:rPr>
      </w:pPr>
    </w:p>
    <w:p w:rsidR="001D5D60" w:rsidRPr="00861C99" w:rsidRDefault="002A4E0F" w:rsidP="003E76B1">
      <w:pPr>
        <w:pStyle w:val="Paragraphedeliste"/>
        <w:numPr>
          <w:ilvl w:val="0"/>
          <w:numId w:val="2"/>
        </w:numPr>
        <w:spacing w:line="360" w:lineRule="auto"/>
        <w:rPr>
          <w:lang w:val="fr-FR"/>
        </w:rPr>
      </w:pPr>
      <w:r>
        <w:rPr>
          <w:lang w:val="fr-FR"/>
        </w:rPr>
        <w:t>7</w:t>
      </w:r>
      <w:r w:rsidR="001D5D60" w:rsidRPr="00861C99">
        <w:rPr>
          <w:lang w:val="fr-FR"/>
        </w:rPr>
        <w:t xml:space="preserve"> années d’expérience</w:t>
      </w:r>
    </w:p>
    <w:p w:rsidR="001D5D60" w:rsidRPr="00861C99" w:rsidRDefault="00F55B3D" w:rsidP="001D5D60">
      <w:pPr>
        <w:pStyle w:val="Paragraphedeliste"/>
        <w:numPr>
          <w:ilvl w:val="1"/>
          <w:numId w:val="2"/>
        </w:numPr>
        <w:spacing w:line="360" w:lineRule="auto"/>
        <w:rPr>
          <w:lang w:val="fr-FR"/>
        </w:rPr>
      </w:pPr>
      <w:r w:rsidRPr="00861C99">
        <w:rPr>
          <w:lang w:val="fr-FR"/>
        </w:rPr>
        <w:t>Business Intelligence (</w:t>
      </w:r>
      <w:r w:rsidR="00824840" w:rsidRPr="00861C99">
        <w:rPr>
          <w:lang w:val="fr-FR"/>
        </w:rPr>
        <w:t xml:space="preserve">alimentation / </w:t>
      </w:r>
      <w:r w:rsidRPr="00861C99">
        <w:rPr>
          <w:lang w:val="fr-FR"/>
        </w:rPr>
        <w:t>intégration, restitution</w:t>
      </w:r>
      <w:r w:rsidR="001D5D60" w:rsidRPr="00861C99">
        <w:rPr>
          <w:lang w:val="fr-FR"/>
        </w:rPr>
        <w:t>)</w:t>
      </w:r>
    </w:p>
    <w:p w:rsidR="00BA0426" w:rsidRDefault="00BA0426" w:rsidP="001D5D60">
      <w:pPr>
        <w:pStyle w:val="Paragraphedeliste"/>
        <w:numPr>
          <w:ilvl w:val="1"/>
          <w:numId w:val="2"/>
        </w:numPr>
        <w:spacing w:line="360" w:lineRule="auto"/>
        <w:rPr>
          <w:lang w:val="fr-FR"/>
        </w:rPr>
      </w:pPr>
      <w:r w:rsidRPr="00861C99">
        <w:rPr>
          <w:lang w:val="fr-FR"/>
        </w:rPr>
        <w:t>Développement</w:t>
      </w:r>
    </w:p>
    <w:p w:rsidR="00B117DC" w:rsidRPr="00861C99" w:rsidRDefault="00B117DC" w:rsidP="001D5D60">
      <w:pPr>
        <w:pStyle w:val="Paragraphedeliste"/>
        <w:numPr>
          <w:ilvl w:val="1"/>
          <w:numId w:val="2"/>
        </w:numPr>
        <w:spacing w:line="360" w:lineRule="auto"/>
        <w:rPr>
          <w:lang w:val="fr-FR"/>
        </w:rPr>
      </w:pPr>
      <w:r>
        <w:rPr>
          <w:lang w:val="fr-FR"/>
        </w:rPr>
        <w:t>Gestion de projet</w:t>
      </w:r>
    </w:p>
    <w:p w:rsidR="007F4C07" w:rsidRPr="00861C99" w:rsidRDefault="007F4C07" w:rsidP="007F4C07">
      <w:pPr>
        <w:pStyle w:val="Paragraphedeliste"/>
        <w:numPr>
          <w:ilvl w:val="0"/>
          <w:numId w:val="2"/>
        </w:numPr>
        <w:spacing w:after="120" w:line="360" w:lineRule="auto"/>
        <w:rPr>
          <w:lang w:val="fr-FR"/>
        </w:rPr>
      </w:pPr>
      <w:r w:rsidRPr="00861C99">
        <w:rPr>
          <w:lang w:val="fr-FR"/>
        </w:rPr>
        <w:t>Compétence c</w:t>
      </w:r>
      <w:r w:rsidR="00FD0EDB">
        <w:rPr>
          <w:lang w:val="fr-FR"/>
        </w:rPr>
        <w:t xml:space="preserve">omplémentaire en développement </w:t>
      </w:r>
      <w:r w:rsidR="00C96866">
        <w:rPr>
          <w:lang w:val="fr-FR"/>
        </w:rPr>
        <w:t>PLSQL</w:t>
      </w:r>
      <w:r w:rsidR="00A47CF1" w:rsidRPr="00861C99">
        <w:rPr>
          <w:lang w:val="fr-FR"/>
        </w:rPr>
        <w:t xml:space="preserve"> </w:t>
      </w:r>
      <w:r w:rsidR="00C96866">
        <w:rPr>
          <w:lang w:val="fr-FR"/>
        </w:rPr>
        <w:t>/ VBA</w:t>
      </w:r>
    </w:p>
    <w:p w:rsidR="00D62FBA" w:rsidRPr="00861C99" w:rsidRDefault="00281BFE" w:rsidP="003840BB">
      <w:pPr>
        <w:spacing w:before="200" w:after="120"/>
        <w:ind w:left="142"/>
        <w:rPr>
          <w:b/>
          <w:u w:val="single"/>
          <w:lang w:val="fr-FR"/>
        </w:rPr>
      </w:pPr>
      <w:r w:rsidRPr="00861C99">
        <w:rPr>
          <w:b/>
          <w:u w:val="single"/>
          <w:lang w:val="fr-FR"/>
        </w:rPr>
        <w:t>Compétences métier</w:t>
      </w:r>
      <w:r w:rsidR="003840BB" w:rsidRPr="00861C99">
        <w:rPr>
          <w:b/>
          <w:u w:val="single"/>
          <w:lang w:val="fr-FR"/>
        </w:rPr>
        <w:t>s</w:t>
      </w:r>
    </w:p>
    <w:p w:rsidR="001347B7" w:rsidRDefault="00C96866" w:rsidP="00B756ED">
      <w:pPr>
        <w:pStyle w:val="Paragraphedeliste"/>
        <w:numPr>
          <w:ilvl w:val="0"/>
          <w:numId w:val="2"/>
        </w:numPr>
        <w:rPr>
          <w:lang w:val="fr-FR"/>
        </w:rPr>
      </w:pPr>
      <w:r>
        <w:rPr>
          <w:lang w:val="fr-FR"/>
        </w:rPr>
        <w:t>Logistique de Transport</w:t>
      </w:r>
    </w:p>
    <w:p w:rsidR="00C96866" w:rsidRPr="00C96866" w:rsidRDefault="00C96866" w:rsidP="00C96866">
      <w:pPr>
        <w:pStyle w:val="Paragraphedeliste"/>
        <w:numPr>
          <w:ilvl w:val="0"/>
          <w:numId w:val="2"/>
        </w:numPr>
        <w:shd w:val="clear" w:color="auto" w:fill="FFFFFF"/>
        <w:spacing w:after="0" w:line="240" w:lineRule="auto"/>
        <w:outlineLvl w:val="1"/>
        <w:rPr>
          <w:lang w:val="fr-FR"/>
        </w:rPr>
      </w:pPr>
      <w:r>
        <w:rPr>
          <w:lang w:val="fr-FR"/>
        </w:rPr>
        <w:t>C</w:t>
      </w:r>
      <w:r w:rsidRPr="00C96866">
        <w:rPr>
          <w:lang w:val="fr-FR"/>
        </w:rPr>
        <w:t>himie</w:t>
      </w:r>
    </w:p>
    <w:p w:rsidR="00CB7DE8" w:rsidRDefault="00CB7DE8" w:rsidP="00B756ED">
      <w:pPr>
        <w:pStyle w:val="Paragraphedeliste"/>
        <w:numPr>
          <w:ilvl w:val="0"/>
          <w:numId w:val="2"/>
        </w:numPr>
        <w:rPr>
          <w:lang w:val="fr-FR"/>
        </w:rPr>
      </w:pPr>
      <w:r w:rsidRPr="00861C99">
        <w:rPr>
          <w:lang w:val="fr-FR"/>
        </w:rPr>
        <w:t>Télécom</w:t>
      </w:r>
    </w:p>
    <w:p w:rsidR="006B3636" w:rsidRPr="00861C99" w:rsidRDefault="006B3636" w:rsidP="00B756ED">
      <w:pPr>
        <w:pStyle w:val="Paragraphedeliste"/>
        <w:numPr>
          <w:ilvl w:val="0"/>
          <w:numId w:val="2"/>
        </w:numPr>
        <w:rPr>
          <w:lang w:val="fr-FR"/>
        </w:rPr>
      </w:pPr>
      <w:r>
        <w:rPr>
          <w:lang w:val="fr-FR"/>
        </w:rPr>
        <w:t>Finance</w:t>
      </w:r>
    </w:p>
    <w:p w:rsidR="003840BB" w:rsidRPr="00861C99" w:rsidRDefault="003840BB" w:rsidP="003840BB">
      <w:pPr>
        <w:spacing w:after="120"/>
        <w:ind w:left="142"/>
        <w:rPr>
          <w:b/>
          <w:u w:val="single"/>
          <w:lang w:val="fr-FR"/>
        </w:rPr>
      </w:pPr>
      <w:r w:rsidRPr="00861C99">
        <w:rPr>
          <w:b/>
          <w:u w:val="single"/>
          <w:lang w:val="fr-FR"/>
        </w:rPr>
        <w:t>Compétences organisationnelles</w:t>
      </w:r>
    </w:p>
    <w:p w:rsidR="0034234C" w:rsidRPr="00861C99" w:rsidRDefault="0034234C" w:rsidP="0034234C">
      <w:pPr>
        <w:pStyle w:val="Paragraphedeliste"/>
        <w:numPr>
          <w:ilvl w:val="0"/>
          <w:numId w:val="2"/>
        </w:numPr>
        <w:rPr>
          <w:lang w:val="fr-FR"/>
        </w:rPr>
      </w:pPr>
      <w:r w:rsidRPr="00861C99">
        <w:rPr>
          <w:lang w:val="fr-FR"/>
        </w:rPr>
        <w:t>F</w:t>
      </w:r>
      <w:r w:rsidR="002C356F" w:rsidRPr="00861C99">
        <w:rPr>
          <w:lang w:val="fr-FR"/>
        </w:rPr>
        <w:t>orce de propositions techniques</w:t>
      </w:r>
      <w:r w:rsidR="005E130C" w:rsidRPr="00861C99">
        <w:rPr>
          <w:lang w:val="fr-FR"/>
        </w:rPr>
        <w:t xml:space="preserve"> et organisationnelles</w:t>
      </w:r>
    </w:p>
    <w:p w:rsidR="00923B78" w:rsidRDefault="005E130C" w:rsidP="00D17EE3">
      <w:pPr>
        <w:pStyle w:val="Paragraphedeliste"/>
        <w:numPr>
          <w:ilvl w:val="0"/>
          <w:numId w:val="2"/>
        </w:numPr>
        <w:rPr>
          <w:lang w:val="fr-FR"/>
        </w:rPr>
      </w:pPr>
      <w:r w:rsidRPr="00861C99">
        <w:rPr>
          <w:lang w:val="fr-FR"/>
        </w:rPr>
        <w:t xml:space="preserve">Adaptation à différents projets, </w:t>
      </w:r>
      <w:r w:rsidR="002C356F" w:rsidRPr="00861C99">
        <w:rPr>
          <w:lang w:val="fr-FR"/>
        </w:rPr>
        <w:t>technologies</w:t>
      </w:r>
      <w:r w:rsidRPr="00861C99">
        <w:rPr>
          <w:lang w:val="fr-FR"/>
        </w:rPr>
        <w:t xml:space="preserve"> et interlocuteur</w:t>
      </w:r>
      <w:r w:rsidR="0039236E">
        <w:rPr>
          <w:lang w:val="fr-FR"/>
        </w:rPr>
        <w:t>s</w:t>
      </w:r>
    </w:p>
    <w:p w:rsidR="00C54C9F" w:rsidRPr="00861C99" w:rsidRDefault="00C54C9F" w:rsidP="00D17EE3">
      <w:pPr>
        <w:pStyle w:val="Paragraphedeliste"/>
        <w:numPr>
          <w:ilvl w:val="0"/>
          <w:numId w:val="2"/>
        </w:numPr>
        <w:rPr>
          <w:lang w:val="fr-FR"/>
        </w:rPr>
      </w:pPr>
      <w:r>
        <w:rPr>
          <w:lang w:val="fr-FR"/>
        </w:rPr>
        <w:t>Montée en compétence rapid</w:t>
      </w:r>
      <w:r w:rsidR="0039236E">
        <w:rPr>
          <w:lang w:val="fr-FR"/>
        </w:rPr>
        <w:t>e sur les domaines fonctionnel</w:t>
      </w:r>
      <w:r>
        <w:rPr>
          <w:lang w:val="fr-FR"/>
        </w:rPr>
        <w:t>s.</w:t>
      </w:r>
    </w:p>
    <w:p w:rsidR="00281BFE" w:rsidRPr="00861C99" w:rsidRDefault="00281BFE" w:rsidP="00281BFE">
      <w:pPr>
        <w:spacing w:after="120"/>
        <w:ind w:left="142"/>
        <w:rPr>
          <w:b/>
          <w:u w:val="single"/>
          <w:lang w:val="fr-FR"/>
        </w:rPr>
      </w:pPr>
      <w:r w:rsidRPr="00861C99">
        <w:rPr>
          <w:b/>
          <w:u w:val="single"/>
          <w:lang w:val="fr-FR"/>
        </w:rPr>
        <w:t>Compétences techniques</w:t>
      </w:r>
    </w:p>
    <w:p w:rsidR="00C06529" w:rsidRPr="00861C99" w:rsidRDefault="00C06529" w:rsidP="00C06529">
      <w:pPr>
        <w:pStyle w:val="Paragraphedeliste"/>
        <w:numPr>
          <w:ilvl w:val="0"/>
          <w:numId w:val="2"/>
        </w:numPr>
        <w:rPr>
          <w:lang w:val="fr-FR"/>
        </w:rPr>
      </w:pPr>
      <w:r w:rsidRPr="00861C99">
        <w:rPr>
          <w:lang w:val="fr-FR"/>
        </w:rPr>
        <w:t>Analyses fonctionnelles et techniques</w:t>
      </w:r>
    </w:p>
    <w:p w:rsidR="00C06529" w:rsidRPr="00861C99" w:rsidRDefault="00C06529" w:rsidP="00C06529">
      <w:pPr>
        <w:pStyle w:val="Paragraphedeliste"/>
        <w:numPr>
          <w:ilvl w:val="0"/>
          <w:numId w:val="2"/>
        </w:numPr>
        <w:rPr>
          <w:lang w:val="fr-FR"/>
        </w:rPr>
      </w:pPr>
      <w:r w:rsidRPr="00861C99">
        <w:rPr>
          <w:lang w:val="fr-FR"/>
        </w:rPr>
        <w:t>Modélisation et conception de Data</w:t>
      </w:r>
      <w:r w:rsidR="004D53A4" w:rsidRPr="00861C99">
        <w:rPr>
          <w:lang w:val="fr-FR"/>
        </w:rPr>
        <w:t xml:space="preserve"> </w:t>
      </w:r>
      <w:r w:rsidR="00AA3076">
        <w:rPr>
          <w:lang w:val="fr-FR"/>
        </w:rPr>
        <w:t>WareH</w:t>
      </w:r>
      <w:r w:rsidRPr="00861C99">
        <w:rPr>
          <w:lang w:val="fr-FR"/>
        </w:rPr>
        <w:t>ouse</w:t>
      </w:r>
    </w:p>
    <w:p w:rsidR="00C06529" w:rsidRPr="00861C99" w:rsidRDefault="00C06529" w:rsidP="00C06529">
      <w:pPr>
        <w:pStyle w:val="Paragraphedeliste"/>
        <w:numPr>
          <w:ilvl w:val="0"/>
          <w:numId w:val="2"/>
        </w:numPr>
        <w:rPr>
          <w:lang w:val="fr-FR"/>
        </w:rPr>
      </w:pPr>
      <w:r w:rsidRPr="00861C99">
        <w:rPr>
          <w:lang w:val="fr-FR"/>
        </w:rPr>
        <w:t>Conception et développement d</w:t>
      </w:r>
      <w:r w:rsidR="005E130C" w:rsidRPr="00861C99">
        <w:rPr>
          <w:lang w:val="fr-FR"/>
        </w:rPr>
        <w:t xml:space="preserve">’univers et de </w:t>
      </w:r>
      <w:r w:rsidRPr="00861C99">
        <w:rPr>
          <w:lang w:val="fr-FR"/>
        </w:rPr>
        <w:t>rapports</w:t>
      </w:r>
    </w:p>
    <w:p w:rsidR="00C06529" w:rsidRDefault="00C06529" w:rsidP="00C06529">
      <w:pPr>
        <w:pStyle w:val="Paragraphedeliste"/>
        <w:numPr>
          <w:ilvl w:val="0"/>
          <w:numId w:val="2"/>
        </w:numPr>
        <w:rPr>
          <w:lang w:val="fr-FR"/>
        </w:rPr>
      </w:pPr>
      <w:r w:rsidRPr="00861C99">
        <w:rPr>
          <w:lang w:val="fr-FR"/>
        </w:rPr>
        <w:t>Alimentation et intégration (ETL)</w:t>
      </w:r>
    </w:p>
    <w:p w:rsidR="00FD0EDB" w:rsidRDefault="00FD0EDB" w:rsidP="00C06529">
      <w:pPr>
        <w:pStyle w:val="Paragraphedeliste"/>
        <w:numPr>
          <w:ilvl w:val="0"/>
          <w:numId w:val="2"/>
        </w:numPr>
        <w:rPr>
          <w:lang w:val="fr-FR"/>
        </w:rPr>
      </w:pPr>
      <w:r>
        <w:rPr>
          <w:lang w:val="fr-FR"/>
        </w:rPr>
        <w:t>Auditeur CMMI</w:t>
      </w:r>
    </w:p>
    <w:p w:rsidR="00FD0EDB" w:rsidRPr="00861C99" w:rsidRDefault="00FD0EDB" w:rsidP="00C06529">
      <w:pPr>
        <w:pStyle w:val="Paragraphedeliste"/>
        <w:numPr>
          <w:ilvl w:val="0"/>
          <w:numId w:val="2"/>
        </w:numPr>
        <w:rPr>
          <w:lang w:val="fr-FR"/>
        </w:rPr>
      </w:pPr>
      <w:r>
        <w:rPr>
          <w:lang w:val="fr-FR"/>
        </w:rPr>
        <w:t>Gestion de projets</w:t>
      </w:r>
    </w:p>
    <w:p w:rsidR="00281BFE" w:rsidRDefault="00281BFE">
      <w:pPr>
        <w:rPr>
          <w:lang w:val="fr-FR"/>
        </w:rPr>
      </w:pPr>
    </w:p>
    <w:p w:rsidR="0039236E" w:rsidRDefault="0039236E">
      <w:pPr>
        <w:rPr>
          <w:lang w:val="fr-FR"/>
        </w:rPr>
      </w:pPr>
    </w:p>
    <w:p w:rsidR="00245747" w:rsidRDefault="00245747">
      <w:pPr>
        <w:rPr>
          <w:lang w:val="fr-FR"/>
        </w:rPr>
      </w:pPr>
    </w:p>
    <w:p w:rsidR="00245747" w:rsidRDefault="00245747">
      <w:pPr>
        <w:rPr>
          <w:lang w:val="fr-FR"/>
        </w:rPr>
      </w:pPr>
    </w:p>
    <w:p w:rsidR="00245747" w:rsidRDefault="00245747">
      <w:pPr>
        <w:rPr>
          <w:lang w:val="fr-FR"/>
        </w:rPr>
      </w:pPr>
    </w:p>
    <w:p w:rsidR="00245747" w:rsidRDefault="00245747">
      <w:pPr>
        <w:rPr>
          <w:lang w:val="fr-FR"/>
        </w:rPr>
      </w:pPr>
    </w:p>
    <w:p w:rsidR="00245747" w:rsidRDefault="00245747">
      <w:pPr>
        <w:rPr>
          <w:lang w:val="fr-FR"/>
        </w:rPr>
      </w:pPr>
    </w:p>
    <w:p w:rsidR="00245747" w:rsidRDefault="00245747">
      <w:pPr>
        <w:rPr>
          <w:lang w:val="fr-FR"/>
        </w:rPr>
      </w:pPr>
    </w:p>
    <w:p w:rsidR="00245747" w:rsidRPr="00861C99" w:rsidRDefault="00245747">
      <w:pPr>
        <w:rPr>
          <w:lang w:val="fr-FR"/>
        </w:rPr>
      </w:pPr>
    </w:p>
    <w:p w:rsidR="00245747" w:rsidRPr="00861C99" w:rsidRDefault="00245747" w:rsidP="00245747">
      <w:pPr>
        <w:pStyle w:val="Paragraphedeliste"/>
        <w:numPr>
          <w:ilvl w:val="0"/>
          <w:numId w:val="29"/>
        </w:numPr>
        <w:pBdr>
          <w:bottom w:val="single" w:sz="4" w:space="1" w:color="C00000"/>
        </w:pBdr>
        <w:tabs>
          <w:tab w:val="left" w:pos="426"/>
        </w:tabs>
        <w:spacing w:before="480" w:after="360"/>
        <w:ind w:left="0" w:hanging="11"/>
        <w:rPr>
          <w:rFonts w:ascii="Sansation" w:hAnsi="Sansation"/>
          <w:b/>
          <w:color w:val="9E0000"/>
          <w:sz w:val="28"/>
          <w:lang w:val="fr-FR"/>
        </w:rPr>
      </w:pPr>
      <w:r w:rsidRPr="00861C99">
        <w:rPr>
          <w:rFonts w:ascii="Sansation" w:hAnsi="Sansation"/>
          <w:b/>
          <w:color w:val="9E0000"/>
          <w:sz w:val="28"/>
          <w:lang w:val="fr-FR"/>
        </w:rPr>
        <w:t>Compétences techniques</w:t>
      </w:r>
    </w:p>
    <w:tbl>
      <w:tblPr>
        <w:tblW w:w="93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6096"/>
      </w:tblGrid>
      <w:tr w:rsidR="00245747" w:rsidRPr="00CD2E7E" w:rsidTr="00724889">
        <w:tc>
          <w:tcPr>
            <w:tcW w:w="326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245747" w:rsidRPr="00CD2E7E" w:rsidRDefault="00245747" w:rsidP="00724889">
            <w:pPr>
              <w:spacing w:after="0" w:line="240" w:lineRule="auto"/>
              <w:jc w:val="center"/>
              <w:rPr>
                <w:b/>
                <w:sz w:val="24"/>
                <w:szCs w:val="24"/>
                <w:u w:val="single"/>
                <w:lang w:val="fr-FR"/>
              </w:rPr>
            </w:pPr>
            <w:r w:rsidRPr="00CD2E7E">
              <w:rPr>
                <w:b/>
                <w:sz w:val="24"/>
                <w:szCs w:val="24"/>
                <w:u w:val="single"/>
                <w:lang w:val="fr-FR"/>
              </w:rPr>
              <w:t>Domaine</w:t>
            </w:r>
          </w:p>
        </w:tc>
        <w:tc>
          <w:tcPr>
            <w:tcW w:w="6096"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245747" w:rsidRPr="00CD2E7E" w:rsidRDefault="00245747" w:rsidP="00724889">
            <w:pPr>
              <w:spacing w:after="0" w:line="240" w:lineRule="auto"/>
              <w:jc w:val="center"/>
              <w:rPr>
                <w:b/>
                <w:sz w:val="24"/>
                <w:szCs w:val="24"/>
                <w:u w:val="single"/>
                <w:lang w:val="fr-FR"/>
              </w:rPr>
            </w:pPr>
            <w:r w:rsidRPr="00CD2E7E">
              <w:rPr>
                <w:b/>
                <w:sz w:val="24"/>
                <w:szCs w:val="24"/>
                <w:u w:val="single"/>
                <w:lang w:val="fr-FR"/>
              </w:rPr>
              <w:t>Expertise</w:t>
            </w:r>
          </w:p>
        </w:tc>
      </w:tr>
      <w:tr w:rsidR="00245747" w:rsidRPr="00C96866" w:rsidTr="00724889">
        <w:tc>
          <w:tcPr>
            <w:tcW w:w="3261" w:type="dxa"/>
            <w:tcBorders>
              <w:top w:val="single" w:sz="4" w:space="0" w:color="auto"/>
            </w:tcBorders>
            <w:vAlign w:val="center"/>
          </w:tcPr>
          <w:p w:rsidR="00245747" w:rsidRPr="00861C99" w:rsidRDefault="00245747" w:rsidP="00724889">
            <w:pPr>
              <w:spacing w:before="120" w:after="120" w:line="240" w:lineRule="auto"/>
              <w:rPr>
                <w:b/>
                <w:lang w:val="fr-FR"/>
              </w:rPr>
            </w:pPr>
            <w:r w:rsidRPr="00861C99">
              <w:rPr>
                <w:b/>
                <w:lang w:val="fr-FR"/>
              </w:rPr>
              <w:t>PROGICIELS DECISIONNELS</w:t>
            </w:r>
          </w:p>
        </w:tc>
        <w:tc>
          <w:tcPr>
            <w:tcW w:w="6096" w:type="dxa"/>
            <w:tcBorders>
              <w:top w:val="single" w:sz="4" w:space="0" w:color="auto"/>
            </w:tcBorders>
          </w:tcPr>
          <w:p w:rsidR="00956C11" w:rsidRDefault="00956C11" w:rsidP="009A5631">
            <w:pPr>
              <w:spacing w:before="120" w:after="120" w:line="240" w:lineRule="auto"/>
              <w:rPr>
                <w:lang w:val="en-US"/>
              </w:rPr>
            </w:pPr>
            <w:r>
              <w:rPr>
                <w:lang w:val="en-US"/>
              </w:rPr>
              <w:t>SAP Business Object BI4</w:t>
            </w:r>
          </w:p>
          <w:p w:rsidR="009A5631" w:rsidRPr="001347B7" w:rsidRDefault="009A5631" w:rsidP="009A5631">
            <w:pPr>
              <w:spacing w:before="120" w:after="120" w:line="240" w:lineRule="auto"/>
              <w:rPr>
                <w:lang w:val="en-US"/>
              </w:rPr>
            </w:pPr>
            <w:r>
              <w:rPr>
                <w:lang w:val="en-US"/>
              </w:rPr>
              <w:t>Business Object XI r3</w:t>
            </w:r>
            <w:r w:rsidRPr="001347B7">
              <w:rPr>
                <w:lang w:val="en-US"/>
              </w:rPr>
              <w:t>: Designer, WebI, DeskI</w:t>
            </w:r>
            <w:r>
              <w:rPr>
                <w:lang w:val="en-US"/>
              </w:rPr>
              <w:t>, Rich client, CMC;</w:t>
            </w:r>
          </w:p>
          <w:p w:rsidR="00245747" w:rsidRPr="001347B7" w:rsidRDefault="00245747" w:rsidP="00724889">
            <w:pPr>
              <w:spacing w:before="120" w:after="120" w:line="240" w:lineRule="auto"/>
              <w:rPr>
                <w:lang w:val="en-US"/>
              </w:rPr>
            </w:pPr>
            <w:r>
              <w:rPr>
                <w:lang w:val="en-US"/>
              </w:rPr>
              <w:t>Business Object XI r2</w:t>
            </w:r>
            <w:r w:rsidRPr="001347B7">
              <w:rPr>
                <w:lang w:val="en-US"/>
              </w:rPr>
              <w:t>: Designer, WebI, DeskI</w:t>
            </w:r>
            <w:r>
              <w:rPr>
                <w:lang w:val="en-US"/>
              </w:rPr>
              <w:t>, CMC;</w:t>
            </w:r>
          </w:p>
          <w:p w:rsidR="00245747" w:rsidRPr="008C418C" w:rsidRDefault="00245747" w:rsidP="00724889">
            <w:pPr>
              <w:spacing w:before="120" w:after="120" w:line="240" w:lineRule="auto"/>
              <w:rPr>
                <w:bCs/>
                <w:lang w:val="en-US"/>
              </w:rPr>
            </w:pPr>
            <w:r w:rsidRPr="008C418C">
              <w:rPr>
                <w:bCs/>
                <w:lang w:val="en-US"/>
              </w:rPr>
              <w:t>Business object 6.5</w:t>
            </w:r>
            <w:r>
              <w:rPr>
                <w:bCs/>
                <w:lang w:val="en-US"/>
              </w:rPr>
              <w:t>:</w:t>
            </w:r>
            <w:r w:rsidRPr="008C418C">
              <w:rPr>
                <w:bCs/>
                <w:lang w:val="en-US"/>
              </w:rPr>
              <w:t xml:space="preserve"> Designer,</w:t>
            </w:r>
            <w:r w:rsidR="00AA3076">
              <w:rPr>
                <w:bCs/>
                <w:lang w:val="en-US"/>
              </w:rPr>
              <w:t xml:space="preserve"> </w:t>
            </w:r>
            <w:r w:rsidRPr="008C418C">
              <w:rPr>
                <w:bCs/>
                <w:lang w:val="en-US"/>
              </w:rPr>
              <w:t>Supervisor,</w:t>
            </w:r>
            <w:r w:rsidR="00AA3076">
              <w:rPr>
                <w:bCs/>
                <w:lang w:val="en-US"/>
              </w:rPr>
              <w:t xml:space="preserve"> </w:t>
            </w:r>
            <w:r w:rsidRPr="008C418C">
              <w:rPr>
                <w:bCs/>
                <w:lang w:val="en-US"/>
              </w:rPr>
              <w:t>Reporter,</w:t>
            </w:r>
            <w:r w:rsidR="00AA3076">
              <w:rPr>
                <w:bCs/>
                <w:lang w:val="en-US"/>
              </w:rPr>
              <w:t xml:space="preserve"> </w:t>
            </w:r>
            <w:r w:rsidRPr="008C418C">
              <w:rPr>
                <w:bCs/>
                <w:lang w:val="en-US"/>
              </w:rPr>
              <w:t>Webi</w:t>
            </w:r>
            <w:r>
              <w:rPr>
                <w:bCs/>
                <w:lang w:val="en-US"/>
              </w:rPr>
              <w:t>,</w:t>
            </w:r>
            <w:r w:rsidR="00AA3076">
              <w:rPr>
                <w:bCs/>
                <w:lang w:val="en-US"/>
              </w:rPr>
              <w:t xml:space="preserve"> </w:t>
            </w:r>
            <w:r>
              <w:rPr>
                <w:bCs/>
                <w:lang w:val="en-US"/>
              </w:rPr>
              <w:t>BCA</w:t>
            </w:r>
          </w:p>
          <w:p w:rsidR="00245747" w:rsidRPr="008C418C" w:rsidRDefault="00245747" w:rsidP="00724889">
            <w:pPr>
              <w:spacing w:before="120" w:after="120" w:line="240" w:lineRule="auto"/>
              <w:rPr>
                <w:bCs/>
                <w:lang w:val="en-US"/>
              </w:rPr>
            </w:pPr>
            <w:r w:rsidRPr="008C418C">
              <w:rPr>
                <w:bCs/>
                <w:lang w:val="en-US"/>
              </w:rPr>
              <w:t>Business Object 5.1</w:t>
            </w:r>
            <w:r>
              <w:rPr>
                <w:bCs/>
                <w:lang w:val="en-US"/>
              </w:rPr>
              <w:t xml:space="preserve">: </w:t>
            </w:r>
            <w:r w:rsidRPr="008C418C">
              <w:rPr>
                <w:bCs/>
                <w:lang w:val="en-US"/>
              </w:rPr>
              <w:t>Designer,</w:t>
            </w:r>
            <w:r w:rsidR="00AA3076">
              <w:rPr>
                <w:bCs/>
                <w:lang w:val="en-US"/>
              </w:rPr>
              <w:t xml:space="preserve"> </w:t>
            </w:r>
            <w:r w:rsidRPr="008C418C">
              <w:rPr>
                <w:bCs/>
                <w:lang w:val="en-US"/>
              </w:rPr>
              <w:t>Supervisor,</w:t>
            </w:r>
            <w:r w:rsidR="00AA3076">
              <w:rPr>
                <w:bCs/>
                <w:lang w:val="en-US"/>
              </w:rPr>
              <w:t xml:space="preserve"> </w:t>
            </w:r>
            <w:r w:rsidRPr="008C418C">
              <w:rPr>
                <w:bCs/>
                <w:lang w:val="en-US"/>
              </w:rPr>
              <w:t>Reporter,</w:t>
            </w:r>
            <w:r w:rsidR="00AA3076">
              <w:rPr>
                <w:bCs/>
                <w:lang w:val="en-US"/>
              </w:rPr>
              <w:t xml:space="preserve"> </w:t>
            </w:r>
            <w:r w:rsidRPr="008C418C">
              <w:rPr>
                <w:bCs/>
                <w:lang w:val="en-US"/>
              </w:rPr>
              <w:t>Webi</w:t>
            </w:r>
            <w:r>
              <w:rPr>
                <w:bCs/>
                <w:lang w:val="en-US"/>
              </w:rPr>
              <w:t>,</w:t>
            </w:r>
            <w:r w:rsidR="00AA3076">
              <w:rPr>
                <w:bCs/>
                <w:lang w:val="en-US"/>
              </w:rPr>
              <w:t xml:space="preserve"> </w:t>
            </w:r>
            <w:r>
              <w:rPr>
                <w:bCs/>
                <w:lang w:val="en-US"/>
              </w:rPr>
              <w:t>BCA</w:t>
            </w:r>
          </w:p>
          <w:p w:rsidR="00245747" w:rsidRPr="00B56612" w:rsidRDefault="00245747" w:rsidP="00724889">
            <w:pPr>
              <w:spacing w:before="120" w:after="120" w:line="240" w:lineRule="auto"/>
              <w:rPr>
                <w:lang w:val="en-US"/>
              </w:rPr>
            </w:pPr>
            <w:r w:rsidRPr="008C418C">
              <w:rPr>
                <w:bCs/>
                <w:lang w:val="en-US"/>
              </w:rPr>
              <w:t xml:space="preserve"> Hyperion 8.5</w:t>
            </w:r>
          </w:p>
        </w:tc>
      </w:tr>
      <w:tr w:rsidR="00245747" w:rsidRPr="008C418C" w:rsidTr="00724889">
        <w:tc>
          <w:tcPr>
            <w:tcW w:w="3261" w:type="dxa"/>
          </w:tcPr>
          <w:p w:rsidR="00245747" w:rsidRPr="008C418C" w:rsidRDefault="00245747" w:rsidP="00724889">
            <w:pPr>
              <w:spacing w:before="120" w:after="120" w:line="240" w:lineRule="auto"/>
              <w:rPr>
                <w:b/>
                <w:lang w:val="en-US"/>
              </w:rPr>
            </w:pPr>
            <w:r w:rsidRPr="008C418C">
              <w:rPr>
                <w:b/>
                <w:lang w:val="en-US"/>
              </w:rPr>
              <w:t>ETL</w:t>
            </w:r>
          </w:p>
        </w:tc>
        <w:tc>
          <w:tcPr>
            <w:tcW w:w="6096" w:type="dxa"/>
          </w:tcPr>
          <w:p w:rsidR="00245747" w:rsidRPr="008C418C" w:rsidRDefault="00245747" w:rsidP="00724889">
            <w:pPr>
              <w:spacing w:before="120" w:after="120" w:line="240" w:lineRule="auto"/>
              <w:rPr>
                <w:bCs/>
                <w:shd w:val="clear" w:color="auto" w:fill="FFFFFF"/>
                <w:lang w:val="en-US"/>
              </w:rPr>
            </w:pPr>
            <w:r>
              <w:rPr>
                <w:bCs/>
                <w:iCs/>
                <w:shd w:val="clear" w:color="auto" w:fill="FFFFFF"/>
                <w:lang w:val="en-US"/>
              </w:rPr>
              <w:t>Talend</w:t>
            </w:r>
            <w:r w:rsidR="00321DD2">
              <w:rPr>
                <w:bCs/>
                <w:iCs/>
                <w:shd w:val="clear" w:color="auto" w:fill="FFFFFF"/>
                <w:lang w:val="en-US"/>
              </w:rPr>
              <w:t>,</w:t>
            </w:r>
            <w:r w:rsidR="006B3636">
              <w:rPr>
                <w:bCs/>
                <w:iCs/>
                <w:shd w:val="clear" w:color="auto" w:fill="FFFFFF"/>
                <w:lang w:val="en-US"/>
              </w:rPr>
              <w:t xml:space="preserve"> SSIS</w:t>
            </w:r>
            <w:r w:rsidR="00321DD2">
              <w:rPr>
                <w:bCs/>
                <w:iCs/>
                <w:shd w:val="clear" w:color="auto" w:fill="FFFFFF"/>
                <w:lang w:val="en-US"/>
              </w:rPr>
              <w:t xml:space="preserve"> </w:t>
            </w:r>
            <w:r w:rsidR="006B3636">
              <w:rPr>
                <w:bCs/>
                <w:iCs/>
                <w:shd w:val="clear" w:color="auto" w:fill="FFFFFF"/>
                <w:lang w:val="en-US"/>
              </w:rPr>
              <w:t>,</w:t>
            </w:r>
            <w:r w:rsidR="00321DD2">
              <w:rPr>
                <w:bCs/>
                <w:iCs/>
                <w:shd w:val="clear" w:color="auto" w:fill="FFFFFF"/>
                <w:lang w:val="en-US"/>
              </w:rPr>
              <w:t>PL/SQL</w:t>
            </w:r>
          </w:p>
        </w:tc>
      </w:tr>
      <w:tr w:rsidR="00245747" w:rsidRPr="00457BE2" w:rsidTr="00724889">
        <w:tc>
          <w:tcPr>
            <w:tcW w:w="3261" w:type="dxa"/>
          </w:tcPr>
          <w:p w:rsidR="00245747" w:rsidRPr="008C418C" w:rsidRDefault="00245747" w:rsidP="00724889">
            <w:pPr>
              <w:spacing w:before="120" w:after="120" w:line="240" w:lineRule="auto"/>
              <w:rPr>
                <w:b/>
                <w:lang w:val="en-US"/>
              </w:rPr>
            </w:pPr>
            <w:r w:rsidRPr="008C418C">
              <w:rPr>
                <w:b/>
                <w:lang w:val="en-US"/>
              </w:rPr>
              <w:t>BASES DE DONNEES</w:t>
            </w:r>
          </w:p>
        </w:tc>
        <w:tc>
          <w:tcPr>
            <w:tcW w:w="6096" w:type="dxa"/>
          </w:tcPr>
          <w:p w:rsidR="00245747" w:rsidRPr="001347B7" w:rsidRDefault="00245747" w:rsidP="00724889">
            <w:pPr>
              <w:spacing w:before="120" w:after="120" w:line="240" w:lineRule="auto"/>
              <w:rPr>
                <w:iCs/>
                <w:lang w:val="en-US"/>
              </w:rPr>
            </w:pPr>
            <w:r w:rsidRPr="008C418C">
              <w:rPr>
                <w:iCs/>
                <w:lang w:val="en-US"/>
              </w:rPr>
              <w:t>Access</w:t>
            </w:r>
            <w:r w:rsidRPr="001347B7">
              <w:rPr>
                <w:iCs/>
                <w:lang w:val="en-US"/>
              </w:rPr>
              <w:t xml:space="preserve"> </w:t>
            </w:r>
            <w:r>
              <w:rPr>
                <w:iCs/>
                <w:lang w:val="en-US"/>
              </w:rPr>
              <w:t xml:space="preserve">, </w:t>
            </w:r>
            <w:r w:rsidRPr="001347B7">
              <w:rPr>
                <w:iCs/>
                <w:lang w:val="en-US"/>
              </w:rPr>
              <w:t xml:space="preserve">Oracle </w:t>
            </w:r>
            <w:r>
              <w:rPr>
                <w:iCs/>
                <w:lang w:val="en-US"/>
              </w:rPr>
              <w:t>7i/8i/9i</w:t>
            </w:r>
            <w:r w:rsidR="00BE1855">
              <w:rPr>
                <w:iCs/>
                <w:lang w:val="en-US"/>
              </w:rPr>
              <w:t>/</w:t>
            </w:r>
            <w:r w:rsidRPr="001347B7">
              <w:rPr>
                <w:iCs/>
                <w:lang w:val="en-US"/>
              </w:rPr>
              <w:t>10g</w:t>
            </w:r>
            <w:r w:rsidR="00BE1855">
              <w:rPr>
                <w:iCs/>
                <w:lang w:val="en-US"/>
              </w:rPr>
              <w:t>/11g</w:t>
            </w:r>
            <w:r w:rsidRPr="001347B7">
              <w:rPr>
                <w:iCs/>
                <w:lang w:val="en-US"/>
              </w:rPr>
              <w:t xml:space="preserve">, </w:t>
            </w:r>
            <w:r w:rsidR="006B3636">
              <w:rPr>
                <w:iCs/>
                <w:lang w:val="en-US"/>
              </w:rPr>
              <w:t>SQL Server 2012,</w:t>
            </w:r>
            <w:r w:rsidRPr="001347B7">
              <w:rPr>
                <w:iCs/>
                <w:lang w:val="en-US"/>
              </w:rPr>
              <w:t>MySQL</w:t>
            </w:r>
          </w:p>
        </w:tc>
      </w:tr>
      <w:tr w:rsidR="00245747" w:rsidRPr="00457BE2" w:rsidTr="00724889">
        <w:tc>
          <w:tcPr>
            <w:tcW w:w="3261" w:type="dxa"/>
          </w:tcPr>
          <w:p w:rsidR="00245747" w:rsidRPr="00861C99" w:rsidRDefault="00245747" w:rsidP="00724889">
            <w:pPr>
              <w:spacing w:before="120" w:after="120" w:line="240" w:lineRule="auto"/>
              <w:rPr>
                <w:b/>
                <w:lang w:val="fr-FR"/>
              </w:rPr>
            </w:pPr>
            <w:r w:rsidRPr="00861C99">
              <w:rPr>
                <w:b/>
                <w:lang w:val="fr-FR"/>
              </w:rPr>
              <w:t xml:space="preserve">AUTRES LOGICIELS/LANGAGES </w:t>
            </w:r>
          </w:p>
        </w:tc>
        <w:tc>
          <w:tcPr>
            <w:tcW w:w="6096" w:type="dxa"/>
          </w:tcPr>
          <w:p w:rsidR="00245747" w:rsidRPr="001347B7" w:rsidRDefault="00245747" w:rsidP="00724889">
            <w:pPr>
              <w:spacing w:before="120" w:after="120" w:line="240" w:lineRule="auto"/>
              <w:rPr>
                <w:lang w:val="en-US"/>
              </w:rPr>
            </w:pPr>
            <w:r w:rsidRPr="001347B7">
              <w:rPr>
                <w:lang w:val="en-US"/>
              </w:rPr>
              <w:t>Toad,  PL SQL Developer</w:t>
            </w:r>
          </w:p>
          <w:p w:rsidR="00245747" w:rsidRPr="008C418C" w:rsidRDefault="00245747" w:rsidP="00724889">
            <w:pPr>
              <w:spacing w:before="120" w:after="120" w:line="240" w:lineRule="auto"/>
              <w:rPr>
                <w:lang w:val="en-US"/>
              </w:rPr>
            </w:pPr>
            <w:r w:rsidRPr="001347B7">
              <w:rPr>
                <w:lang w:val="en-US"/>
              </w:rPr>
              <w:t>Visual Basic</w:t>
            </w:r>
            <w:r>
              <w:rPr>
                <w:lang w:val="en-US"/>
              </w:rPr>
              <w:t xml:space="preserve">, </w:t>
            </w:r>
            <w:r w:rsidRPr="001347B7">
              <w:rPr>
                <w:lang w:val="en-US"/>
              </w:rPr>
              <w:t xml:space="preserve"> JavaScript,</w:t>
            </w:r>
            <w:r w:rsidRPr="008C418C">
              <w:rPr>
                <w:bCs/>
                <w:lang w:val="en-US"/>
              </w:rPr>
              <w:t xml:space="preserve"> PL/SQL</w:t>
            </w:r>
            <w:r>
              <w:rPr>
                <w:bCs/>
                <w:lang w:val="en-US"/>
              </w:rPr>
              <w:t>, Starteam</w:t>
            </w:r>
            <w:r w:rsidR="00321DD2">
              <w:rPr>
                <w:bCs/>
                <w:lang w:val="en-US"/>
              </w:rPr>
              <w:t>, Putty</w:t>
            </w:r>
          </w:p>
        </w:tc>
      </w:tr>
      <w:tr w:rsidR="00245747" w:rsidRPr="00861C99" w:rsidTr="00724889">
        <w:tc>
          <w:tcPr>
            <w:tcW w:w="3261" w:type="dxa"/>
          </w:tcPr>
          <w:p w:rsidR="00245747" w:rsidRPr="00861C99" w:rsidRDefault="00245747" w:rsidP="00724889">
            <w:pPr>
              <w:spacing w:before="120" w:after="120" w:line="240" w:lineRule="auto"/>
              <w:rPr>
                <w:b/>
                <w:lang w:val="fr-FR"/>
              </w:rPr>
            </w:pPr>
            <w:r w:rsidRPr="00861C99">
              <w:rPr>
                <w:b/>
                <w:lang w:val="fr-FR"/>
              </w:rPr>
              <w:t>SYSTEME D’EXPLOITATION</w:t>
            </w:r>
          </w:p>
        </w:tc>
        <w:tc>
          <w:tcPr>
            <w:tcW w:w="6096" w:type="dxa"/>
          </w:tcPr>
          <w:p w:rsidR="00245747" w:rsidRPr="00861C99" w:rsidRDefault="00245747" w:rsidP="00724889">
            <w:pPr>
              <w:spacing w:before="120" w:after="120" w:line="240" w:lineRule="auto"/>
              <w:rPr>
                <w:bCs/>
                <w:iCs/>
                <w:shd w:val="clear" w:color="auto" w:fill="FFFFFF"/>
                <w:lang w:val="fr-FR"/>
              </w:rPr>
            </w:pPr>
            <w:r w:rsidRPr="00861C99">
              <w:rPr>
                <w:bCs/>
                <w:iCs/>
                <w:shd w:val="clear" w:color="auto" w:fill="FFFFFF"/>
                <w:lang w:val="fr-FR"/>
              </w:rPr>
              <w:t>Windows</w:t>
            </w:r>
            <w:r>
              <w:rPr>
                <w:bCs/>
                <w:iCs/>
                <w:shd w:val="clear" w:color="auto" w:fill="FFFFFF"/>
                <w:lang w:val="fr-FR"/>
              </w:rPr>
              <w:t>, Unix</w:t>
            </w:r>
          </w:p>
        </w:tc>
      </w:tr>
      <w:tr w:rsidR="00321DD2" w:rsidRPr="00861C99" w:rsidTr="00724889">
        <w:tc>
          <w:tcPr>
            <w:tcW w:w="3261" w:type="dxa"/>
          </w:tcPr>
          <w:p w:rsidR="00321DD2" w:rsidRPr="00861C99" w:rsidRDefault="00321DD2" w:rsidP="00724889">
            <w:pPr>
              <w:spacing w:before="120" w:after="120" w:line="240" w:lineRule="auto"/>
              <w:rPr>
                <w:b/>
                <w:lang w:val="fr-FR"/>
              </w:rPr>
            </w:pPr>
            <w:r>
              <w:rPr>
                <w:b/>
                <w:lang w:val="fr-FR"/>
              </w:rPr>
              <w:t>Méthodologies</w:t>
            </w:r>
          </w:p>
        </w:tc>
        <w:tc>
          <w:tcPr>
            <w:tcW w:w="6096" w:type="dxa"/>
          </w:tcPr>
          <w:p w:rsidR="00321DD2" w:rsidRPr="00861C99" w:rsidRDefault="00321DD2" w:rsidP="00724889">
            <w:pPr>
              <w:spacing w:before="120" w:after="120" w:line="240" w:lineRule="auto"/>
              <w:rPr>
                <w:bCs/>
                <w:iCs/>
                <w:shd w:val="clear" w:color="auto" w:fill="FFFFFF"/>
                <w:lang w:val="fr-FR"/>
              </w:rPr>
            </w:pPr>
            <w:r>
              <w:rPr>
                <w:bCs/>
                <w:iCs/>
                <w:shd w:val="clear" w:color="auto" w:fill="FFFFFF"/>
                <w:lang w:val="fr-FR"/>
              </w:rPr>
              <w:t>CMMI (certifié Auditeur CMMI level 3), ITIL V3, PMP</w:t>
            </w:r>
          </w:p>
        </w:tc>
      </w:tr>
    </w:tbl>
    <w:p w:rsidR="00245747" w:rsidRDefault="00245747" w:rsidP="00245747">
      <w:pPr>
        <w:spacing w:after="0" w:line="240" w:lineRule="auto"/>
        <w:rPr>
          <w:rFonts w:ascii="Sansation" w:hAnsi="Sansation"/>
          <w:b/>
          <w:color w:val="9E0000"/>
          <w:sz w:val="28"/>
          <w:lang w:val="fr-FR"/>
        </w:rPr>
      </w:pPr>
    </w:p>
    <w:p w:rsidR="00245747" w:rsidRDefault="00245747" w:rsidP="00245747">
      <w:pPr>
        <w:spacing w:after="0" w:line="240" w:lineRule="auto"/>
        <w:rPr>
          <w:rFonts w:ascii="Sansation" w:hAnsi="Sansation"/>
          <w:b/>
          <w:color w:val="9E0000"/>
          <w:sz w:val="28"/>
          <w:lang w:val="fr-FR"/>
        </w:rPr>
      </w:pPr>
    </w:p>
    <w:p w:rsidR="003E76B1" w:rsidRPr="00861C99" w:rsidRDefault="00F9637A" w:rsidP="00A81BC5">
      <w:pPr>
        <w:pStyle w:val="Paragraphedeliste"/>
        <w:numPr>
          <w:ilvl w:val="0"/>
          <w:numId w:val="1"/>
        </w:numPr>
        <w:pBdr>
          <w:bottom w:val="single" w:sz="4" w:space="1" w:color="C00000"/>
        </w:pBdr>
        <w:tabs>
          <w:tab w:val="left" w:pos="426"/>
        </w:tabs>
        <w:spacing w:before="480" w:after="360"/>
        <w:ind w:left="0" w:hanging="11"/>
        <w:rPr>
          <w:rFonts w:ascii="Sansation" w:hAnsi="Sansation"/>
          <w:b/>
          <w:color w:val="9E0000"/>
          <w:sz w:val="28"/>
          <w:lang w:val="fr-FR"/>
        </w:rPr>
      </w:pPr>
      <w:r w:rsidRPr="00861C99">
        <w:rPr>
          <w:rFonts w:ascii="Sansation" w:hAnsi="Sansation"/>
          <w:b/>
          <w:color w:val="9E0000"/>
          <w:sz w:val="28"/>
          <w:lang w:val="fr-FR"/>
        </w:rPr>
        <w:br w:type="page"/>
      </w:r>
    </w:p>
    <w:p w:rsidR="006B3636" w:rsidRDefault="00861C99" w:rsidP="006B3636">
      <w:pPr>
        <w:pStyle w:val="Paragraphedeliste"/>
        <w:numPr>
          <w:ilvl w:val="0"/>
          <w:numId w:val="29"/>
        </w:numPr>
        <w:pBdr>
          <w:bottom w:val="single" w:sz="4" w:space="1" w:color="C00000"/>
        </w:pBdr>
        <w:tabs>
          <w:tab w:val="left" w:pos="426"/>
        </w:tabs>
        <w:spacing w:before="480" w:after="360"/>
        <w:rPr>
          <w:rFonts w:ascii="Sansation" w:hAnsi="Sansation"/>
          <w:b/>
          <w:color w:val="9E0000"/>
          <w:sz w:val="28"/>
          <w:lang w:val="fr-FR"/>
        </w:rPr>
      </w:pPr>
      <w:r w:rsidRPr="006B3636">
        <w:rPr>
          <w:rFonts w:ascii="Sansation" w:hAnsi="Sansation"/>
          <w:b/>
          <w:color w:val="9E0000"/>
          <w:sz w:val="28"/>
          <w:lang w:val="fr-FR"/>
        </w:rPr>
        <w:lastRenderedPageBreak/>
        <w:t>Mission</w:t>
      </w:r>
      <w:r w:rsidR="00A81BC5" w:rsidRPr="006B3636">
        <w:rPr>
          <w:rFonts w:ascii="Sansation" w:hAnsi="Sansation"/>
          <w:b/>
          <w:color w:val="9E0000"/>
          <w:sz w:val="28"/>
          <w:lang w:val="fr-FR"/>
        </w:rPr>
        <w:t>s</w:t>
      </w:r>
    </w:p>
    <w:p w:rsidR="0039280C" w:rsidRDefault="0039280C" w:rsidP="0039280C">
      <w:pPr>
        <w:spacing w:after="0" w:line="240" w:lineRule="auto"/>
        <w:rPr>
          <w:lang w:val="en-US"/>
        </w:rPr>
      </w:pPr>
    </w:p>
    <w:tbl>
      <w:tblPr>
        <w:tblpPr w:leftFromText="141" w:rightFromText="141" w:vertAnchor="text" w:horzAnchor="margin" w:tblpY="-65"/>
        <w:tblW w:w="918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972"/>
        <w:gridCol w:w="7212"/>
      </w:tblGrid>
      <w:tr w:rsidR="00BE1855" w:rsidRPr="00CD2E7E" w:rsidTr="00DC0DF9">
        <w:trPr>
          <w:trHeight w:val="537"/>
        </w:trPr>
        <w:tc>
          <w:tcPr>
            <w:tcW w:w="1972" w:type="dxa"/>
            <w:shd w:val="clear" w:color="auto" w:fill="A6A6A6" w:themeFill="background1" w:themeFillShade="A6"/>
            <w:vAlign w:val="center"/>
          </w:tcPr>
          <w:p w:rsidR="00BE1855" w:rsidRPr="00CD2E7E" w:rsidRDefault="00BE1855" w:rsidP="00DC0DF9">
            <w:pPr>
              <w:spacing w:after="0" w:line="240" w:lineRule="auto"/>
              <w:rPr>
                <w:rFonts w:asciiTheme="minorHAnsi" w:eastAsia="Times New Roman" w:hAnsiTheme="minorHAnsi" w:cstheme="minorHAnsi"/>
                <w:b/>
                <w:caps/>
                <w:u w:val="single"/>
                <w:lang w:val="fr-FR" w:eastAsia="fr-BE"/>
              </w:rPr>
            </w:pPr>
            <w:r w:rsidRPr="00CD2E7E">
              <w:rPr>
                <w:rFonts w:asciiTheme="minorHAnsi" w:eastAsia="Times New Roman" w:hAnsiTheme="minorHAnsi" w:cstheme="minorHAnsi"/>
                <w:b/>
                <w:u w:val="single"/>
                <w:lang w:val="fr-FR" w:eastAsia="fr-BE"/>
              </w:rPr>
              <w:t>Projet</w:t>
            </w:r>
          </w:p>
        </w:tc>
        <w:tc>
          <w:tcPr>
            <w:tcW w:w="7212" w:type="dxa"/>
            <w:shd w:val="clear" w:color="auto" w:fill="A6A6A6" w:themeFill="background1" w:themeFillShade="A6"/>
            <w:vAlign w:val="center"/>
          </w:tcPr>
          <w:p w:rsidR="00BE1855" w:rsidRPr="00CD2E7E" w:rsidRDefault="00457BE2" w:rsidP="00DC0DF9">
            <w:pPr>
              <w:spacing w:after="0" w:line="240" w:lineRule="auto"/>
              <w:rPr>
                <w:rFonts w:asciiTheme="minorHAnsi" w:eastAsia="Times New Roman" w:hAnsiTheme="minorHAnsi" w:cstheme="minorHAnsi"/>
                <w:b/>
                <w:bCs/>
                <w:caps/>
                <w:u w:val="single"/>
                <w:lang w:val="fr-FR" w:eastAsia="fr-BE"/>
              </w:rPr>
            </w:pPr>
            <w:r>
              <w:rPr>
                <w:rFonts w:asciiTheme="minorHAnsi" w:eastAsia="Times New Roman" w:hAnsiTheme="minorHAnsi" w:cstheme="minorHAnsi"/>
                <w:b/>
                <w:u w:val="single"/>
                <w:lang w:val="fr-FR" w:eastAsia="fr-BE"/>
              </w:rPr>
              <w:t>G</w:t>
            </w:r>
            <w:r w:rsidR="003F6712">
              <w:rPr>
                <w:rFonts w:asciiTheme="minorHAnsi" w:eastAsia="Times New Roman" w:hAnsiTheme="minorHAnsi" w:cstheme="minorHAnsi"/>
                <w:b/>
                <w:u w:val="single"/>
                <w:lang w:val="fr-FR" w:eastAsia="fr-BE"/>
              </w:rPr>
              <w:t xml:space="preserve">estion des </w:t>
            </w:r>
            <w:r w:rsidR="00BE1855">
              <w:rPr>
                <w:rFonts w:asciiTheme="minorHAnsi" w:eastAsia="Times New Roman" w:hAnsiTheme="minorHAnsi" w:cstheme="minorHAnsi"/>
                <w:b/>
                <w:u w:val="single"/>
                <w:lang w:val="fr-FR" w:eastAsia="fr-BE"/>
              </w:rPr>
              <w:t>Evolution</w:t>
            </w:r>
            <w:r w:rsidR="003F6712">
              <w:rPr>
                <w:rFonts w:asciiTheme="minorHAnsi" w:eastAsia="Times New Roman" w:hAnsiTheme="minorHAnsi" w:cstheme="minorHAnsi"/>
                <w:b/>
                <w:u w:val="single"/>
                <w:lang w:val="fr-FR" w:eastAsia="fr-BE"/>
              </w:rPr>
              <w:t>s</w:t>
            </w:r>
            <w:r w:rsidR="00BE1855">
              <w:rPr>
                <w:rFonts w:asciiTheme="minorHAnsi" w:eastAsia="Times New Roman" w:hAnsiTheme="minorHAnsi" w:cstheme="minorHAnsi"/>
                <w:b/>
                <w:u w:val="single"/>
                <w:lang w:val="fr-FR" w:eastAsia="fr-BE"/>
              </w:rPr>
              <w:t xml:space="preserve"> De Périmètre</w:t>
            </w:r>
            <w:r w:rsidR="003F6712">
              <w:rPr>
                <w:rFonts w:asciiTheme="minorHAnsi" w:eastAsia="Times New Roman" w:hAnsiTheme="minorHAnsi" w:cstheme="minorHAnsi"/>
                <w:b/>
                <w:u w:val="single"/>
                <w:lang w:val="fr-FR" w:eastAsia="fr-BE"/>
              </w:rPr>
              <w:t>s</w:t>
            </w:r>
          </w:p>
        </w:tc>
      </w:tr>
      <w:tr w:rsidR="00BE1855" w:rsidRPr="00861C99" w:rsidTr="00DC0DF9">
        <w:trPr>
          <w:trHeight w:val="537"/>
        </w:trPr>
        <w:tc>
          <w:tcPr>
            <w:tcW w:w="1972" w:type="dxa"/>
            <w:shd w:val="clear" w:color="auto" w:fill="auto"/>
            <w:vAlign w:val="center"/>
          </w:tcPr>
          <w:p w:rsidR="00BE1855" w:rsidRPr="00861C99" w:rsidRDefault="00BE1855" w:rsidP="00DC0DF9">
            <w:pPr>
              <w:spacing w:before="120" w:after="120" w:line="240" w:lineRule="auto"/>
              <w:rPr>
                <w:rFonts w:asciiTheme="minorHAnsi" w:eastAsia="Times New Roman" w:hAnsiTheme="minorHAnsi" w:cstheme="minorHAnsi"/>
                <w:b/>
                <w:caps/>
                <w:lang w:val="fr-FR" w:eastAsia="fr-BE"/>
              </w:rPr>
            </w:pPr>
            <w:r w:rsidRPr="00861C99">
              <w:rPr>
                <w:rFonts w:asciiTheme="minorHAnsi" w:eastAsia="Times New Roman" w:hAnsiTheme="minorHAnsi" w:cstheme="minorHAnsi"/>
                <w:b/>
                <w:lang w:val="fr-FR" w:eastAsia="fr-BE"/>
              </w:rPr>
              <w:t>Période</w:t>
            </w:r>
          </w:p>
        </w:tc>
        <w:tc>
          <w:tcPr>
            <w:tcW w:w="7212" w:type="dxa"/>
            <w:shd w:val="clear" w:color="auto" w:fill="auto"/>
            <w:vAlign w:val="center"/>
          </w:tcPr>
          <w:p w:rsidR="00BE1855" w:rsidRPr="00861C99" w:rsidRDefault="00BE1855" w:rsidP="00BE1855">
            <w:pPr>
              <w:spacing w:before="120" w:after="120" w:line="240" w:lineRule="auto"/>
              <w:rPr>
                <w:rFonts w:asciiTheme="minorHAnsi" w:eastAsia="Times New Roman" w:hAnsiTheme="minorHAnsi" w:cstheme="minorHAnsi"/>
                <w:bCs/>
                <w:lang w:val="fr-FR" w:eastAsia="fr-BE"/>
              </w:rPr>
            </w:pPr>
            <w:r w:rsidRPr="00861C99">
              <w:rPr>
                <w:lang w:val="fr-FR"/>
              </w:rPr>
              <w:br w:type="page"/>
            </w:r>
            <w:r>
              <w:rPr>
                <w:lang w:val="fr-FR"/>
              </w:rPr>
              <w:t>Depuis Octobre</w:t>
            </w:r>
            <w:r w:rsidRPr="0030713E">
              <w:rPr>
                <w:rFonts w:ascii="Verdana" w:hAnsi="Verdana"/>
                <w:bCs/>
                <w:sz w:val="18"/>
                <w:szCs w:val="18"/>
                <w:lang w:val="fr-FR"/>
              </w:rPr>
              <w:t xml:space="preserve"> 2013</w:t>
            </w:r>
          </w:p>
        </w:tc>
      </w:tr>
      <w:tr w:rsidR="00BE1855" w:rsidRPr="00861C99" w:rsidTr="00DC0DF9">
        <w:trPr>
          <w:trHeight w:val="526"/>
        </w:trPr>
        <w:tc>
          <w:tcPr>
            <w:tcW w:w="1972" w:type="dxa"/>
            <w:shd w:val="clear" w:color="auto" w:fill="auto"/>
            <w:vAlign w:val="center"/>
          </w:tcPr>
          <w:p w:rsidR="00BE1855" w:rsidRPr="00861C99" w:rsidRDefault="00BE1855" w:rsidP="00DC0DF9">
            <w:pPr>
              <w:spacing w:before="120" w:after="120" w:line="240" w:lineRule="auto"/>
              <w:rPr>
                <w:rFonts w:eastAsia="Times New Roman" w:cs="Calibri"/>
                <w:b/>
                <w:caps/>
                <w:lang w:val="fr-FR" w:eastAsia="fr-BE"/>
              </w:rPr>
            </w:pPr>
            <w:r w:rsidRPr="00861C99">
              <w:rPr>
                <w:rFonts w:eastAsia="Times New Roman" w:cs="Calibri"/>
                <w:b/>
                <w:lang w:val="fr-FR" w:eastAsia="fr-BE"/>
              </w:rPr>
              <w:t>Secteur/ client</w:t>
            </w:r>
          </w:p>
        </w:tc>
        <w:tc>
          <w:tcPr>
            <w:tcW w:w="7212" w:type="dxa"/>
            <w:shd w:val="clear" w:color="auto" w:fill="auto"/>
            <w:vAlign w:val="center"/>
          </w:tcPr>
          <w:p w:rsidR="00BE1855" w:rsidRPr="00861C99" w:rsidRDefault="00BE1855" w:rsidP="00BE1855">
            <w:pPr>
              <w:spacing w:before="120" w:after="120" w:line="240" w:lineRule="auto"/>
              <w:rPr>
                <w:rFonts w:eastAsia="Times New Roman" w:cs="Calibri"/>
                <w:bCs/>
                <w:lang w:val="fr-FR" w:eastAsia="fr-BE"/>
              </w:rPr>
            </w:pPr>
            <w:r>
              <w:rPr>
                <w:rFonts w:cs="Calibri"/>
                <w:bCs/>
                <w:lang w:val="fr-FR" w:eastAsia="fr-BE"/>
              </w:rPr>
              <w:t xml:space="preserve">Chimie/Sanofi </w:t>
            </w:r>
          </w:p>
        </w:tc>
      </w:tr>
      <w:tr w:rsidR="00BE1855" w:rsidRPr="00861C99" w:rsidTr="00DC0DF9">
        <w:trPr>
          <w:trHeight w:val="537"/>
        </w:trPr>
        <w:tc>
          <w:tcPr>
            <w:tcW w:w="1972" w:type="dxa"/>
            <w:shd w:val="clear" w:color="auto" w:fill="auto"/>
            <w:vAlign w:val="center"/>
          </w:tcPr>
          <w:p w:rsidR="00BE1855" w:rsidRPr="00861C99" w:rsidRDefault="00BE1855" w:rsidP="00DC0DF9">
            <w:pPr>
              <w:spacing w:before="120" w:after="120" w:line="240" w:lineRule="auto"/>
              <w:rPr>
                <w:rFonts w:asciiTheme="minorHAnsi" w:eastAsia="Times New Roman" w:hAnsiTheme="minorHAnsi" w:cstheme="minorHAnsi"/>
                <w:b/>
                <w:caps/>
                <w:lang w:val="fr-FR" w:eastAsia="fr-BE"/>
              </w:rPr>
            </w:pPr>
            <w:r w:rsidRPr="00861C99">
              <w:rPr>
                <w:rFonts w:asciiTheme="minorHAnsi" w:eastAsia="Times New Roman" w:hAnsiTheme="minorHAnsi" w:cstheme="minorHAnsi"/>
                <w:b/>
                <w:lang w:val="fr-FR" w:eastAsia="fr-BE"/>
              </w:rPr>
              <w:t>Rôle</w:t>
            </w:r>
          </w:p>
        </w:tc>
        <w:tc>
          <w:tcPr>
            <w:tcW w:w="7212" w:type="dxa"/>
            <w:shd w:val="clear" w:color="auto" w:fill="auto"/>
            <w:vAlign w:val="center"/>
          </w:tcPr>
          <w:p w:rsidR="00BE1855" w:rsidRPr="00861C99" w:rsidRDefault="003F6712" w:rsidP="003F6712">
            <w:pPr>
              <w:spacing w:before="120" w:after="120" w:line="240" w:lineRule="auto"/>
              <w:rPr>
                <w:rFonts w:asciiTheme="minorHAnsi" w:eastAsia="Times New Roman" w:hAnsiTheme="minorHAnsi" w:cstheme="minorHAnsi"/>
                <w:bCs/>
                <w:lang w:val="fr-FR" w:eastAsia="fr-BE"/>
              </w:rPr>
            </w:pPr>
            <w:r>
              <w:rPr>
                <w:rFonts w:asciiTheme="minorHAnsi" w:eastAsia="Times New Roman" w:hAnsiTheme="minorHAnsi" w:cstheme="minorHAnsi"/>
                <w:bCs/>
                <w:lang w:val="fr-FR" w:eastAsia="fr-BE"/>
              </w:rPr>
              <w:t>Expertise BO</w:t>
            </w:r>
          </w:p>
        </w:tc>
      </w:tr>
      <w:tr w:rsidR="00BE1855" w:rsidRPr="00861C99" w:rsidTr="00DC0DF9">
        <w:trPr>
          <w:trHeight w:val="537"/>
        </w:trPr>
        <w:tc>
          <w:tcPr>
            <w:tcW w:w="1972" w:type="dxa"/>
            <w:shd w:val="clear" w:color="auto" w:fill="auto"/>
            <w:vAlign w:val="center"/>
          </w:tcPr>
          <w:p w:rsidR="00BE1855" w:rsidRPr="00861C99" w:rsidRDefault="00BE1855" w:rsidP="00DC0DF9">
            <w:pPr>
              <w:spacing w:before="120" w:after="120" w:line="240" w:lineRule="auto"/>
              <w:rPr>
                <w:rFonts w:asciiTheme="minorHAnsi" w:eastAsia="Times New Roman" w:hAnsiTheme="minorHAnsi" w:cstheme="minorHAnsi"/>
                <w:b/>
                <w:lang w:val="fr-FR" w:eastAsia="fr-BE"/>
              </w:rPr>
            </w:pPr>
            <w:r w:rsidRPr="00861C99">
              <w:rPr>
                <w:rFonts w:asciiTheme="minorHAnsi" w:eastAsia="Times New Roman" w:hAnsiTheme="minorHAnsi" w:cstheme="minorHAnsi"/>
                <w:b/>
                <w:bCs/>
                <w:lang w:val="fr-FR" w:eastAsia="fr-BE"/>
              </w:rPr>
              <w:t>Contexte</w:t>
            </w:r>
          </w:p>
        </w:tc>
        <w:tc>
          <w:tcPr>
            <w:tcW w:w="7212" w:type="dxa"/>
            <w:shd w:val="clear" w:color="auto" w:fill="auto"/>
            <w:vAlign w:val="center"/>
          </w:tcPr>
          <w:p w:rsidR="00BE1855" w:rsidRPr="00861C99" w:rsidRDefault="00BE1855" w:rsidP="00BE1855">
            <w:pPr>
              <w:spacing w:before="120" w:after="120" w:line="240" w:lineRule="auto"/>
              <w:rPr>
                <w:rFonts w:asciiTheme="minorHAnsi" w:eastAsia="Times New Roman" w:hAnsiTheme="minorHAnsi" w:cstheme="minorHAnsi"/>
                <w:bCs/>
                <w:lang w:val="fr-FR" w:eastAsia="fr-BE"/>
              </w:rPr>
            </w:pPr>
            <w:r>
              <w:rPr>
                <w:lang w:val="fr-FR"/>
              </w:rPr>
              <w:t xml:space="preserve">Mise en place d’une solution de BI ayant pour objectif l’intégration des données de nouvelles </w:t>
            </w:r>
            <w:r w:rsidR="003F6712">
              <w:rPr>
                <w:lang w:val="fr-FR"/>
              </w:rPr>
              <w:t>sociétés</w:t>
            </w:r>
            <w:r>
              <w:rPr>
                <w:lang w:val="fr-FR"/>
              </w:rPr>
              <w:t xml:space="preserve"> acheté par </w:t>
            </w:r>
            <w:r w:rsidR="003F6712">
              <w:rPr>
                <w:lang w:val="fr-FR"/>
              </w:rPr>
              <w:t>Sanofi</w:t>
            </w:r>
            <w:r>
              <w:rPr>
                <w:lang w:val="fr-FR"/>
              </w:rPr>
              <w:t xml:space="preserve"> au cours de l’</w:t>
            </w:r>
            <w:r w:rsidR="003F6712">
              <w:rPr>
                <w:lang w:val="fr-FR"/>
              </w:rPr>
              <w:t>année</w:t>
            </w:r>
            <w:r>
              <w:rPr>
                <w:lang w:val="fr-FR"/>
              </w:rPr>
              <w:t xml:space="preserve"> fiscale </w:t>
            </w:r>
          </w:p>
        </w:tc>
      </w:tr>
      <w:tr w:rsidR="00BE1855" w:rsidRPr="00861C99" w:rsidTr="00DC0DF9">
        <w:trPr>
          <w:trHeight w:val="537"/>
        </w:trPr>
        <w:tc>
          <w:tcPr>
            <w:tcW w:w="1972" w:type="dxa"/>
            <w:shd w:val="clear" w:color="auto" w:fill="auto"/>
            <w:vAlign w:val="center"/>
          </w:tcPr>
          <w:p w:rsidR="00BE1855" w:rsidRPr="00861C99" w:rsidRDefault="00BE1855" w:rsidP="00DC0DF9">
            <w:pPr>
              <w:spacing w:before="120" w:after="120" w:line="240" w:lineRule="auto"/>
              <w:rPr>
                <w:rFonts w:asciiTheme="minorHAnsi" w:eastAsia="Times New Roman" w:hAnsiTheme="minorHAnsi" w:cstheme="minorHAnsi"/>
                <w:b/>
                <w:caps/>
                <w:lang w:val="fr-FR" w:eastAsia="fr-BE"/>
              </w:rPr>
            </w:pPr>
            <w:r w:rsidRPr="00861C99">
              <w:rPr>
                <w:rFonts w:asciiTheme="minorHAnsi" w:eastAsia="Times New Roman" w:hAnsiTheme="minorHAnsi" w:cstheme="minorHAnsi"/>
                <w:b/>
                <w:lang w:val="fr-FR" w:eastAsia="fr-BE"/>
              </w:rPr>
              <w:t>Activités</w:t>
            </w:r>
          </w:p>
        </w:tc>
        <w:tc>
          <w:tcPr>
            <w:tcW w:w="7212" w:type="dxa"/>
            <w:shd w:val="clear" w:color="auto" w:fill="auto"/>
            <w:vAlign w:val="center"/>
          </w:tcPr>
          <w:p w:rsidR="00BE1855" w:rsidRDefault="00BE1855" w:rsidP="00DC0DF9">
            <w:pPr>
              <w:pStyle w:val="Paragraphedeliste"/>
              <w:numPr>
                <w:ilvl w:val="0"/>
                <w:numId w:val="5"/>
              </w:numPr>
              <w:spacing w:before="60" w:after="60" w:line="240" w:lineRule="auto"/>
              <w:rPr>
                <w:lang w:val="fr-FR"/>
              </w:rPr>
            </w:pPr>
            <w:r>
              <w:rPr>
                <w:lang w:val="fr-FR"/>
              </w:rPr>
              <w:t>Analyse des besoins / échange sur les points techniques et fonctionnels avec les principaux intervenants du projet</w:t>
            </w:r>
          </w:p>
          <w:p w:rsidR="00BE1855" w:rsidRDefault="00BE1855" w:rsidP="00DC0DF9">
            <w:pPr>
              <w:pStyle w:val="Paragraphedeliste"/>
              <w:numPr>
                <w:ilvl w:val="0"/>
                <w:numId w:val="5"/>
              </w:numPr>
              <w:spacing w:before="60" w:after="60" w:line="240" w:lineRule="auto"/>
              <w:rPr>
                <w:lang w:val="fr-FR"/>
              </w:rPr>
            </w:pPr>
            <w:r>
              <w:rPr>
                <w:lang w:val="fr-FR"/>
              </w:rPr>
              <w:t>Analyse du modèle conceptuel des données (</w:t>
            </w:r>
            <w:r>
              <w:rPr>
                <w:bCs/>
                <w:shd w:val="clear" w:color="auto" w:fill="FFFFFF"/>
                <w:lang w:val="fr-FR"/>
              </w:rPr>
              <w:t>Oracle 11g</w:t>
            </w:r>
            <w:r>
              <w:rPr>
                <w:lang w:val="fr-FR"/>
              </w:rPr>
              <w:t>)</w:t>
            </w:r>
          </w:p>
          <w:p w:rsidR="00BE1855" w:rsidRDefault="00BE1855" w:rsidP="00DC0DF9">
            <w:pPr>
              <w:pStyle w:val="Paragraphedeliste"/>
              <w:numPr>
                <w:ilvl w:val="0"/>
                <w:numId w:val="5"/>
              </w:numPr>
              <w:spacing w:before="60" w:after="60" w:line="240" w:lineRule="auto"/>
              <w:rPr>
                <w:lang w:val="fr-FR"/>
              </w:rPr>
            </w:pPr>
            <w:r>
              <w:rPr>
                <w:lang w:val="fr-FR"/>
              </w:rPr>
              <w:t>Développement et mise en place des POCs aux métiers</w:t>
            </w:r>
          </w:p>
          <w:p w:rsidR="00FF42CA" w:rsidRDefault="00FF42CA" w:rsidP="00DC0DF9">
            <w:pPr>
              <w:pStyle w:val="Paragraphedeliste"/>
              <w:numPr>
                <w:ilvl w:val="0"/>
                <w:numId w:val="5"/>
              </w:numPr>
              <w:spacing w:before="60" w:after="60" w:line="240" w:lineRule="auto"/>
              <w:rPr>
                <w:lang w:val="fr-FR"/>
              </w:rPr>
            </w:pPr>
            <w:r>
              <w:rPr>
                <w:lang w:val="fr-FR"/>
              </w:rPr>
              <w:t>Rédactions des cahiers de charges et spécifications fonctionnelles détaillés</w:t>
            </w:r>
          </w:p>
          <w:p w:rsidR="00FF42CA" w:rsidRDefault="00FF42CA" w:rsidP="00DC0DF9">
            <w:pPr>
              <w:pStyle w:val="Paragraphedeliste"/>
              <w:numPr>
                <w:ilvl w:val="0"/>
                <w:numId w:val="5"/>
              </w:numPr>
              <w:spacing w:before="60" w:after="60" w:line="240" w:lineRule="auto"/>
              <w:rPr>
                <w:lang w:val="fr-FR"/>
              </w:rPr>
            </w:pPr>
            <w:r>
              <w:rPr>
                <w:lang w:val="fr-FR"/>
              </w:rPr>
              <w:t>Aide expertise</w:t>
            </w:r>
          </w:p>
          <w:p w:rsidR="00FF42CA" w:rsidRDefault="00FF42CA" w:rsidP="00DC0DF9">
            <w:pPr>
              <w:pStyle w:val="Paragraphedeliste"/>
              <w:numPr>
                <w:ilvl w:val="0"/>
                <w:numId w:val="5"/>
              </w:numPr>
              <w:spacing w:before="60" w:after="60" w:line="240" w:lineRule="auto"/>
              <w:rPr>
                <w:lang w:val="fr-FR"/>
              </w:rPr>
            </w:pPr>
            <w:r>
              <w:rPr>
                <w:lang w:val="fr-FR"/>
              </w:rPr>
              <w:t>Macro chiffrage</w:t>
            </w:r>
          </w:p>
          <w:p w:rsidR="00FF42CA" w:rsidRPr="00FF42CA" w:rsidRDefault="00FF42CA" w:rsidP="00FF42CA">
            <w:pPr>
              <w:pStyle w:val="Paragraphedeliste"/>
              <w:numPr>
                <w:ilvl w:val="0"/>
                <w:numId w:val="5"/>
              </w:numPr>
              <w:spacing w:before="60" w:after="60" w:line="240" w:lineRule="auto"/>
              <w:rPr>
                <w:lang w:val="fr-FR"/>
              </w:rPr>
            </w:pPr>
            <w:r>
              <w:rPr>
                <w:lang w:val="fr-FR"/>
              </w:rPr>
              <w:t>Revue des abaques</w:t>
            </w:r>
          </w:p>
          <w:p w:rsidR="00BE1855" w:rsidRDefault="00BE1855" w:rsidP="00DC0DF9">
            <w:pPr>
              <w:pStyle w:val="Paragraphedeliste"/>
              <w:numPr>
                <w:ilvl w:val="0"/>
                <w:numId w:val="5"/>
              </w:numPr>
              <w:spacing w:before="60" w:after="60" w:line="240" w:lineRule="auto"/>
              <w:rPr>
                <w:lang w:val="fr-FR"/>
              </w:rPr>
            </w:pPr>
            <w:r>
              <w:rPr>
                <w:lang w:val="fr-FR"/>
              </w:rPr>
              <w:t>Recette et documentation</w:t>
            </w:r>
          </w:p>
          <w:p w:rsidR="00BE1855" w:rsidRDefault="00FF42CA" w:rsidP="00DC0DF9">
            <w:pPr>
              <w:pStyle w:val="Paragraphedeliste"/>
              <w:numPr>
                <w:ilvl w:val="0"/>
                <w:numId w:val="5"/>
              </w:numPr>
              <w:spacing w:before="60" w:after="60" w:line="240" w:lineRule="auto"/>
              <w:rPr>
                <w:rFonts w:cs="Calibri"/>
                <w:bCs/>
                <w:lang w:val="fr-FR" w:eastAsia="fr-BE"/>
              </w:rPr>
            </w:pPr>
            <w:r>
              <w:rPr>
                <w:rFonts w:cs="Calibri"/>
                <w:bCs/>
                <w:lang w:val="fr-FR" w:eastAsia="fr-BE"/>
              </w:rPr>
              <w:t>Validation des livrables fournis  par Accenture</w:t>
            </w:r>
          </w:p>
          <w:p w:rsidR="00FF42CA" w:rsidRDefault="00FF42CA" w:rsidP="00DC0DF9">
            <w:pPr>
              <w:pStyle w:val="Paragraphedeliste"/>
              <w:numPr>
                <w:ilvl w:val="0"/>
                <w:numId w:val="5"/>
              </w:numPr>
              <w:spacing w:before="60" w:after="60" w:line="240" w:lineRule="auto"/>
              <w:rPr>
                <w:rFonts w:cs="Calibri"/>
                <w:bCs/>
                <w:lang w:val="fr-FR" w:eastAsia="fr-BE"/>
              </w:rPr>
            </w:pPr>
            <w:r>
              <w:rPr>
                <w:rFonts w:cs="Calibri"/>
                <w:bCs/>
                <w:lang w:val="fr-FR" w:eastAsia="fr-BE"/>
              </w:rPr>
              <w:t>Revue de code</w:t>
            </w:r>
          </w:p>
          <w:p w:rsidR="00BE1855" w:rsidRDefault="00BE1855" w:rsidP="00DC0DF9">
            <w:pPr>
              <w:pStyle w:val="Paragraphedeliste"/>
              <w:numPr>
                <w:ilvl w:val="0"/>
                <w:numId w:val="5"/>
              </w:numPr>
              <w:spacing w:before="60" w:after="60" w:line="240" w:lineRule="auto"/>
              <w:rPr>
                <w:rFonts w:cs="Calibri"/>
                <w:bCs/>
                <w:lang w:val="fr-FR" w:eastAsia="fr-BE"/>
              </w:rPr>
            </w:pPr>
            <w:r w:rsidRPr="00173011">
              <w:rPr>
                <w:rFonts w:cs="Calibri"/>
                <w:bCs/>
                <w:lang w:val="fr-FR" w:eastAsia="fr-BE"/>
              </w:rPr>
              <w:t>Formation et assistance des utilisateurs</w:t>
            </w:r>
          </w:p>
          <w:p w:rsidR="00BE1855" w:rsidRPr="00173011" w:rsidRDefault="00BE1855" w:rsidP="00BE1855">
            <w:pPr>
              <w:pStyle w:val="Paragraphedeliste"/>
              <w:spacing w:before="60" w:after="60" w:line="240" w:lineRule="auto"/>
              <w:ind w:left="656"/>
              <w:rPr>
                <w:rFonts w:cs="Calibri"/>
                <w:bCs/>
                <w:lang w:val="fr-FR" w:eastAsia="fr-BE"/>
              </w:rPr>
            </w:pPr>
          </w:p>
        </w:tc>
      </w:tr>
      <w:tr w:rsidR="00BE1855" w:rsidRPr="00457BE2" w:rsidTr="00DC0DF9">
        <w:trPr>
          <w:trHeight w:val="537"/>
        </w:trPr>
        <w:tc>
          <w:tcPr>
            <w:tcW w:w="1972" w:type="dxa"/>
            <w:shd w:val="clear" w:color="auto" w:fill="auto"/>
            <w:vAlign w:val="center"/>
          </w:tcPr>
          <w:p w:rsidR="00BE1855" w:rsidRPr="00861C99" w:rsidRDefault="00BE1855" w:rsidP="00DC0DF9">
            <w:pPr>
              <w:spacing w:before="120" w:after="120" w:line="240" w:lineRule="auto"/>
              <w:rPr>
                <w:rFonts w:asciiTheme="minorHAnsi" w:eastAsia="Times New Roman" w:hAnsiTheme="minorHAnsi" w:cstheme="minorHAnsi"/>
                <w:b/>
                <w:lang w:val="fr-FR" w:eastAsia="fr-BE"/>
              </w:rPr>
            </w:pPr>
            <w:r w:rsidRPr="00861C99">
              <w:rPr>
                <w:rFonts w:cs="Calibri"/>
                <w:b/>
                <w:bCs/>
                <w:lang w:val="fr-FR" w:eastAsia="fr-BE"/>
              </w:rPr>
              <w:t>Environnement</w:t>
            </w:r>
          </w:p>
        </w:tc>
        <w:tc>
          <w:tcPr>
            <w:tcW w:w="7212" w:type="dxa"/>
            <w:shd w:val="clear" w:color="auto" w:fill="auto"/>
            <w:vAlign w:val="center"/>
          </w:tcPr>
          <w:p w:rsidR="00BE1855" w:rsidRPr="00956C11" w:rsidRDefault="00956C11" w:rsidP="00956C11">
            <w:pPr>
              <w:spacing w:before="120" w:after="120" w:line="240" w:lineRule="auto"/>
              <w:rPr>
                <w:lang w:val="en-US"/>
              </w:rPr>
            </w:pPr>
            <w:r>
              <w:rPr>
                <w:lang w:val="en-US"/>
              </w:rPr>
              <w:t>SAP Business Object BI4</w:t>
            </w:r>
            <w:r>
              <w:rPr>
                <w:lang w:val="en-US"/>
              </w:rPr>
              <w:t xml:space="preserve">, </w:t>
            </w:r>
            <w:bookmarkStart w:id="0" w:name="_GoBack"/>
            <w:bookmarkEnd w:id="0"/>
            <w:r w:rsidR="00BE1855" w:rsidRPr="00956C11">
              <w:rPr>
                <w:rStyle w:val="st"/>
                <w:lang w:val="en-US"/>
              </w:rPr>
              <w:t>SAP Business Objects XI R3,</w:t>
            </w:r>
            <w:r w:rsidR="00BE1855" w:rsidRPr="00956C11">
              <w:rPr>
                <w:rFonts w:cs="Calibri"/>
                <w:bCs/>
                <w:iCs/>
                <w:lang w:val="en-US" w:eastAsia="fr-BE"/>
              </w:rPr>
              <w:t xml:space="preserve"> </w:t>
            </w:r>
            <w:r w:rsidR="00BE1855" w:rsidRPr="00956C11">
              <w:rPr>
                <w:bCs/>
                <w:shd w:val="clear" w:color="auto" w:fill="FFFFFF"/>
                <w:lang w:val="en-US"/>
              </w:rPr>
              <w:t>PL/SQL</w:t>
            </w:r>
            <w:r w:rsidR="00BE1855" w:rsidRPr="00956C11">
              <w:rPr>
                <w:rFonts w:cs="Calibri"/>
                <w:bCs/>
                <w:iCs/>
                <w:lang w:val="en-US" w:eastAsia="fr-BE"/>
              </w:rPr>
              <w:t xml:space="preserve">, </w:t>
            </w:r>
            <w:r w:rsidR="00BE1855" w:rsidRPr="00956C11">
              <w:rPr>
                <w:bCs/>
                <w:shd w:val="clear" w:color="auto" w:fill="FFFFFF"/>
                <w:lang w:val="en-US"/>
              </w:rPr>
              <w:t>Oracle 11g</w:t>
            </w:r>
            <w:r w:rsidR="00BE1855" w:rsidRPr="00956C11">
              <w:rPr>
                <w:lang w:val="en-US"/>
              </w:rPr>
              <w:t xml:space="preserve">, </w:t>
            </w:r>
            <w:r w:rsidR="00BE1855" w:rsidRPr="00956C11">
              <w:rPr>
                <w:rFonts w:cs="Arial"/>
                <w:szCs w:val="16"/>
                <w:lang w:val="en-US"/>
              </w:rPr>
              <w:t xml:space="preserve"> Toad</w:t>
            </w:r>
          </w:p>
        </w:tc>
      </w:tr>
    </w:tbl>
    <w:p w:rsidR="00BE1855" w:rsidRDefault="00BE1855" w:rsidP="0039280C">
      <w:pPr>
        <w:spacing w:after="0" w:line="240" w:lineRule="auto"/>
        <w:rPr>
          <w:lang w:val="en-US"/>
        </w:rPr>
      </w:pPr>
    </w:p>
    <w:p w:rsidR="00BE1855" w:rsidRDefault="00BE1855" w:rsidP="0039280C">
      <w:pPr>
        <w:spacing w:after="0" w:line="240" w:lineRule="auto"/>
        <w:rPr>
          <w:lang w:val="en-US"/>
        </w:rPr>
      </w:pPr>
    </w:p>
    <w:p w:rsidR="00BE1855" w:rsidRDefault="00BE1855" w:rsidP="0039280C">
      <w:pPr>
        <w:spacing w:after="0" w:line="240" w:lineRule="auto"/>
        <w:rPr>
          <w:lang w:val="en-US"/>
        </w:rPr>
      </w:pPr>
    </w:p>
    <w:p w:rsidR="00BE1855" w:rsidRDefault="00BE1855" w:rsidP="0039280C">
      <w:pPr>
        <w:spacing w:after="0" w:line="240" w:lineRule="auto"/>
        <w:rPr>
          <w:lang w:val="en-US"/>
        </w:rPr>
      </w:pPr>
    </w:p>
    <w:p w:rsidR="00BE1855" w:rsidRDefault="00BE1855" w:rsidP="0039280C">
      <w:pPr>
        <w:spacing w:after="0" w:line="240" w:lineRule="auto"/>
        <w:rPr>
          <w:lang w:val="en-US"/>
        </w:rPr>
      </w:pPr>
    </w:p>
    <w:p w:rsidR="00BE1855" w:rsidRDefault="00BE1855" w:rsidP="0039280C">
      <w:pPr>
        <w:spacing w:after="0" w:line="240" w:lineRule="auto"/>
        <w:rPr>
          <w:lang w:val="en-US"/>
        </w:rPr>
      </w:pPr>
    </w:p>
    <w:p w:rsidR="00BE1855" w:rsidRDefault="00BE1855" w:rsidP="0039280C">
      <w:pPr>
        <w:spacing w:after="0" w:line="240" w:lineRule="auto"/>
        <w:rPr>
          <w:lang w:val="en-US"/>
        </w:rPr>
      </w:pPr>
    </w:p>
    <w:p w:rsidR="00BE1855" w:rsidRDefault="00BE1855" w:rsidP="0039280C">
      <w:pPr>
        <w:spacing w:after="0" w:line="240" w:lineRule="auto"/>
        <w:rPr>
          <w:lang w:val="en-US"/>
        </w:rPr>
      </w:pPr>
    </w:p>
    <w:p w:rsidR="00BE1855" w:rsidRDefault="00BE1855" w:rsidP="0039280C">
      <w:pPr>
        <w:spacing w:after="0" w:line="240" w:lineRule="auto"/>
        <w:rPr>
          <w:lang w:val="en-US"/>
        </w:rPr>
      </w:pPr>
    </w:p>
    <w:p w:rsidR="00BE1855" w:rsidRDefault="00BE1855" w:rsidP="0039280C">
      <w:pPr>
        <w:spacing w:after="0" w:line="240" w:lineRule="auto"/>
        <w:rPr>
          <w:lang w:val="en-US"/>
        </w:rPr>
      </w:pPr>
    </w:p>
    <w:p w:rsidR="00BE1855" w:rsidRPr="007860A6" w:rsidRDefault="00BE1855" w:rsidP="0039280C">
      <w:pPr>
        <w:spacing w:after="0" w:line="240" w:lineRule="auto"/>
        <w:rPr>
          <w:lang w:val="en-US"/>
        </w:rPr>
      </w:pPr>
    </w:p>
    <w:tbl>
      <w:tblPr>
        <w:tblpPr w:leftFromText="141" w:rightFromText="141" w:vertAnchor="text" w:horzAnchor="margin" w:tblpY="-65"/>
        <w:tblW w:w="918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972"/>
        <w:gridCol w:w="7212"/>
      </w:tblGrid>
      <w:tr w:rsidR="0039280C" w:rsidRPr="00CD2E7E" w:rsidTr="00730DCF">
        <w:trPr>
          <w:trHeight w:val="537"/>
        </w:trPr>
        <w:tc>
          <w:tcPr>
            <w:tcW w:w="1972" w:type="dxa"/>
            <w:shd w:val="clear" w:color="auto" w:fill="A6A6A6" w:themeFill="background1" w:themeFillShade="A6"/>
            <w:vAlign w:val="center"/>
          </w:tcPr>
          <w:p w:rsidR="0039280C" w:rsidRPr="00CD2E7E" w:rsidRDefault="0039280C" w:rsidP="00730DCF">
            <w:pPr>
              <w:spacing w:after="0" w:line="240" w:lineRule="auto"/>
              <w:rPr>
                <w:rFonts w:asciiTheme="minorHAnsi" w:eastAsia="Times New Roman" w:hAnsiTheme="minorHAnsi" w:cstheme="minorHAnsi"/>
                <w:b/>
                <w:caps/>
                <w:u w:val="single"/>
                <w:lang w:val="fr-FR" w:eastAsia="fr-BE"/>
              </w:rPr>
            </w:pPr>
            <w:r w:rsidRPr="00CD2E7E">
              <w:rPr>
                <w:rFonts w:asciiTheme="minorHAnsi" w:eastAsia="Times New Roman" w:hAnsiTheme="minorHAnsi" w:cstheme="minorHAnsi"/>
                <w:b/>
                <w:u w:val="single"/>
                <w:lang w:val="fr-FR" w:eastAsia="fr-BE"/>
              </w:rPr>
              <w:lastRenderedPageBreak/>
              <w:t>Projet</w:t>
            </w:r>
          </w:p>
        </w:tc>
        <w:tc>
          <w:tcPr>
            <w:tcW w:w="7212" w:type="dxa"/>
            <w:shd w:val="clear" w:color="auto" w:fill="A6A6A6" w:themeFill="background1" w:themeFillShade="A6"/>
            <w:vAlign w:val="center"/>
          </w:tcPr>
          <w:p w:rsidR="0039280C" w:rsidRPr="00CD2E7E" w:rsidRDefault="0039280C" w:rsidP="00730DCF">
            <w:pPr>
              <w:spacing w:after="0" w:line="240" w:lineRule="auto"/>
              <w:rPr>
                <w:rFonts w:asciiTheme="minorHAnsi" w:eastAsia="Times New Roman" w:hAnsiTheme="minorHAnsi" w:cstheme="minorHAnsi"/>
                <w:b/>
                <w:bCs/>
                <w:caps/>
                <w:u w:val="single"/>
                <w:lang w:val="fr-FR" w:eastAsia="fr-BE"/>
              </w:rPr>
            </w:pPr>
            <w:r>
              <w:rPr>
                <w:rFonts w:asciiTheme="minorHAnsi" w:eastAsia="Times New Roman" w:hAnsiTheme="minorHAnsi" w:cstheme="minorHAnsi"/>
                <w:b/>
                <w:u w:val="single"/>
                <w:lang w:val="fr-FR" w:eastAsia="fr-BE"/>
              </w:rPr>
              <w:t xml:space="preserve">Global </w:t>
            </w:r>
            <w:r w:rsidRPr="0039280C">
              <w:rPr>
                <w:rFonts w:asciiTheme="minorHAnsi" w:eastAsia="Times New Roman" w:hAnsiTheme="minorHAnsi" w:cstheme="minorHAnsi"/>
                <w:b/>
                <w:u w:val="single"/>
                <w:lang w:val="en-US" w:eastAsia="fr-BE"/>
              </w:rPr>
              <w:t>Funds</w:t>
            </w:r>
            <w:r>
              <w:rPr>
                <w:rFonts w:asciiTheme="minorHAnsi" w:eastAsia="Times New Roman" w:hAnsiTheme="minorHAnsi" w:cstheme="minorHAnsi"/>
                <w:b/>
                <w:u w:val="single"/>
                <w:lang w:val="fr-FR" w:eastAsia="fr-BE"/>
              </w:rPr>
              <w:t xml:space="preserve"> Distribution (GFD)</w:t>
            </w:r>
          </w:p>
        </w:tc>
      </w:tr>
      <w:tr w:rsidR="0039280C" w:rsidRPr="00861C99" w:rsidTr="00730DCF">
        <w:trPr>
          <w:trHeight w:val="537"/>
        </w:trPr>
        <w:tc>
          <w:tcPr>
            <w:tcW w:w="1972" w:type="dxa"/>
            <w:shd w:val="clear" w:color="auto" w:fill="auto"/>
            <w:vAlign w:val="center"/>
          </w:tcPr>
          <w:p w:rsidR="0039280C" w:rsidRPr="00861C99" w:rsidRDefault="0039280C" w:rsidP="00730DCF">
            <w:pPr>
              <w:spacing w:before="120" w:after="120" w:line="240" w:lineRule="auto"/>
              <w:rPr>
                <w:rFonts w:asciiTheme="minorHAnsi" w:eastAsia="Times New Roman" w:hAnsiTheme="minorHAnsi" w:cstheme="minorHAnsi"/>
                <w:b/>
                <w:caps/>
                <w:lang w:val="fr-FR" w:eastAsia="fr-BE"/>
              </w:rPr>
            </w:pPr>
            <w:r w:rsidRPr="00861C99">
              <w:rPr>
                <w:rFonts w:asciiTheme="minorHAnsi" w:eastAsia="Times New Roman" w:hAnsiTheme="minorHAnsi" w:cstheme="minorHAnsi"/>
                <w:b/>
                <w:lang w:val="fr-FR" w:eastAsia="fr-BE"/>
              </w:rPr>
              <w:t>Période</w:t>
            </w:r>
          </w:p>
        </w:tc>
        <w:tc>
          <w:tcPr>
            <w:tcW w:w="7212" w:type="dxa"/>
            <w:shd w:val="clear" w:color="auto" w:fill="auto"/>
            <w:vAlign w:val="center"/>
          </w:tcPr>
          <w:p w:rsidR="0039280C" w:rsidRPr="00861C99" w:rsidRDefault="0039280C" w:rsidP="00BE1855">
            <w:pPr>
              <w:spacing w:before="120" w:after="120" w:line="240" w:lineRule="auto"/>
              <w:rPr>
                <w:rFonts w:asciiTheme="minorHAnsi" w:eastAsia="Times New Roman" w:hAnsiTheme="minorHAnsi" w:cstheme="minorHAnsi"/>
                <w:bCs/>
                <w:lang w:val="fr-FR" w:eastAsia="fr-BE"/>
              </w:rPr>
            </w:pPr>
            <w:r w:rsidRPr="00861C99">
              <w:rPr>
                <w:lang w:val="fr-FR"/>
              </w:rPr>
              <w:br w:type="page"/>
            </w:r>
            <w:r w:rsidR="00BE1855">
              <w:rPr>
                <w:lang w:val="fr-FR"/>
              </w:rPr>
              <w:t xml:space="preserve">De </w:t>
            </w:r>
            <w:r>
              <w:rPr>
                <w:lang w:val="fr-FR"/>
              </w:rPr>
              <w:t>Juin</w:t>
            </w:r>
            <w:r w:rsidRPr="0030713E">
              <w:rPr>
                <w:rFonts w:ascii="Verdana" w:hAnsi="Verdana"/>
                <w:bCs/>
                <w:sz w:val="18"/>
                <w:szCs w:val="18"/>
                <w:lang w:val="fr-FR"/>
              </w:rPr>
              <w:t xml:space="preserve"> 2013</w:t>
            </w:r>
            <w:r w:rsidR="00BE1855">
              <w:rPr>
                <w:rFonts w:ascii="Verdana" w:hAnsi="Verdana"/>
                <w:bCs/>
                <w:sz w:val="18"/>
                <w:szCs w:val="18"/>
                <w:lang w:val="fr-FR"/>
              </w:rPr>
              <w:t xml:space="preserve"> à Septembre 2013</w:t>
            </w:r>
          </w:p>
        </w:tc>
      </w:tr>
      <w:tr w:rsidR="0039280C" w:rsidRPr="00861C99" w:rsidTr="00730DCF">
        <w:trPr>
          <w:trHeight w:val="526"/>
        </w:trPr>
        <w:tc>
          <w:tcPr>
            <w:tcW w:w="1972" w:type="dxa"/>
            <w:shd w:val="clear" w:color="auto" w:fill="auto"/>
            <w:vAlign w:val="center"/>
          </w:tcPr>
          <w:p w:rsidR="0039280C" w:rsidRPr="00861C99" w:rsidRDefault="0039280C" w:rsidP="00730DCF">
            <w:pPr>
              <w:spacing w:before="120" w:after="120" w:line="240" w:lineRule="auto"/>
              <w:rPr>
                <w:rFonts w:eastAsia="Times New Roman" w:cs="Calibri"/>
                <w:b/>
                <w:caps/>
                <w:lang w:val="fr-FR" w:eastAsia="fr-BE"/>
              </w:rPr>
            </w:pPr>
            <w:r w:rsidRPr="00861C99">
              <w:rPr>
                <w:rFonts w:eastAsia="Times New Roman" w:cs="Calibri"/>
                <w:b/>
                <w:lang w:val="fr-FR" w:eastAsia="fr-BE"/>
              </w:rPr>
              <w:t>Secteur/ client</w:t>
            </w:r>
          </w:p>
        </w:tc>
        <w:tc>
          <w:tcPr>
            <w:tcW w:w="7212" w:type="dxa"/>
            <w:shd w:val="clear" w:color="auto" w:fill="auto"/>
            <w:vAlign w:val="center"/>
          </w:tcPr>
          <w:p w:rsidR="0039280C" w:rsidRPr="00861C99" w:rsidRDefault="0039280C" w:rsidP="00730DCF">
            <w:pPr>
              <w:spacing w:before="120" w:after="120" w:line="240" w:lineRule="auto"/>
              <w:rPr>
                <w:rFonts w:eastAsia="Times New Roman" w:cs="Calibri"/>
                <w:bCs/>
                <w:lang w:val="fr-FR" w:eastAsia="fr-BE"/>
              </w:rPr>
            </w:pPr>
            <w:r>
              <w:rPr>
                <w:rFonts w:cs="Calibri"/>
                <w:bCs/>
                <w:lang w:val="fr-FR" w:eastAsia="fr-BE"/>
              </w:rPr>
              <w:t xml:space="preserve">Finance/Ernst &amp; Young Luxembourg </w:t>
            </w:r>
          </w:p>
        </w:tc>
      </w:tr>
      <w:tr w:rsidR="0039280C" w:rsidRPr="00861C99" w:rsidTr="00730DCF">
        <w:trPr>
          <w:trHeight w:val="537"/>
        </w:trPr>
        <w:tc>
          <w:tcPr>
            <w:tcW w:w="1972" w:type="dxa"/>
            <w:shd w:val="clear" w:color="auto" w:fill="auto"/>
            <w:vAlign w:val="center"/>
          </w:tcPr>
          <w:p w:rsidR="0039280C" w:rsidRPr="00861C99" w:rsidRDefault="0039280C" w:rsidP="00730DCF">
            <w:pPr>
              <w:spacing w:before="120" w:after="120" w:line="240" w:lineRule="auto"/>
              <w:rPr>
                <w:rFonts w:asciiTheme="minorHAnsi" w:eastAsia="Times New Roman" w:hAnsiTheme="minorHAnsi" w:cstheme="minorHAnsi"/>
                <w:b/>
                <w:caps/>
                <w:lang w:val="fr-FR" w:eastAsia="fr-BE"/>
              </w:rPr>
            </w:pPr>
            <w:r w:rsidRPr="00861C99">
              <w:rPr>
                <w:rFonts w:asciiTheme="minorHAnsi" w:eastAsia="Times New Roman" w:hAnsiTheme="minorHAnsi" w:cstheme="minorHAnsi"/>
                <w:b/>
                <w:lang w:val="fr-FR" w:eastAsia="fr-BE"/>
              </w:rPr>
              <w:t>Rôle</w:t>
            </w:r>
          </w:p>
        </w:tc>
        <w:tc>
          <w:tcPr>
            <w:tcW w:w="7212" w:type="dxa"/>
            <w:shd w:val="clear" w:color="auto" w:fill="auto"/>
            <w:vAlign w:val="center"/>
          </w:tcPr>
          <w:p w:rsidR="0039280C" w:rsidRPr="00861C99" w:rsidRDefault="0039280C" w:rsidP="00730DCF">
            <w:pPr>
              <w:spacing w:before="120" w:after="120" w:line="240" w:lineRule="auto"/>
              <w:rPr>
                <w:rFonts w:asciiTheme="minorHAnsi" w:eastAsia="Times New Roman" w:hAnsiTheme="minorHAnsi" w:cstheme="minorHAnsi"/>
                <w:bCs/>
                <w:lang w:val="fr-FR" w:eastAsia="fr-BE"/>
              </w:rPr>
            </w:pPr>
            <w:r>
              <w:rPr>
                <w:rFonts w:eastAsia="Times New Roman" w:cs="Calibri"/>
                <w:bCs/>
                <w:lang w:val="fr-FR" w:eastAsia="fr-BE"/>
              </w:rPr>
              <w:t>Chef de Projet</w:t>
            </w:r>
          </w:p>
        </w:tc>
      </w:tr>
      <w:tr w:rsidR="0039280C" w:rsidRPr="00861C99" w:rsidTr="00730DCF">
        <w:trPr>
          <w:trHeight w:val="537"/>
        </w:trPr>
        <w:tc>
          <w:tcPr>
            <w:tcW w:w="1972" w:type="dxa"/>
            <w:shd w:val="clear" w:color="auto" w:fill="auto"/>
            <w:vAlign w:val="center"/>
          </w:tcPr>
          <w:p w:rsidR="0039280C" w:rsidRPr="00861C99" w:rsidRDefault="0039280C" w:rsidP="00730DCF">
            <w:pPr>
              <w:spacing w:before="120" w:after="120" w:line="240" w:lineRule="auto"/>
              <w:rPr>
                <w:rFonts w:asciiTheme="minorHAnsi" w:eastAsia="Times New Roman" w:hAnsiTheme="minorHAnsi" w:cstheme="minorHAnsi"/>
                <w:b/>
                <w:lang w:val="fr-FR" w:eastAsia="fr-BE"/>
              </w:rPr>
            </w:pPr>
            <w:r w:rsidRPr="00861C99">
              <w:rPr>
                <w:rFonts w:asciiTheme="minorHAnsi" w:eastAsia="Times New Roman" w:hAnsiTheme="minorHAnsi" w:cstheme="minorHAnsi"/>
                <w:b/>
                <w:bCs/>
                <w:lang w:val="fr-FR" w:eastAsia="fr-BE"/>
              </w:rPr>
              <w:t>Contexte</w:t>
            </w:r>
          </w:p>
        </w:tc>
        <w:tc>
          <w:tcPr>
            <w:tcW w:w="7212" w:type="dxa"/>
            <w:shd w:val="clear" w:color="auto" w:fill="auto"/>
            <w:vAlign w:val="center"/>
          </w:tcPr>
          <w:p w:rsidR="0039280C" w:rsidRPr="00861C99" w:rsidRDefault="0039280C" w:rsidP="00730DCF">
            <w:pPr>
              <w:spacing w:before="120" w:after="120" w:line="240" w:lineRule="auto"/>
              <w:rPr>
                <w:rFonts w:asciiTheme="minorHAnsi" w:eastAsia="Times New Roman" w:hAnsiTheme="minorHAnsi" w:cstheme="minorHAnsi"/>
                <w:bCs/>
                <w:lang w:val="fr-FR" w:eastAsia="fr-BE"/>
              </w:rPr>
            </w:pPr>
            <w:r>
              <w:rPr>
                <w:lang w:val="fr-FR"/>
              </w:rPr>
              <w:t>Mise en place d’une solution de BI ayant pour objectif l’intégration des données financières des marchés (Morning Star, Reuters, Bloomberg)  dans un DWH et la production de rapports en destination des Assets Manager clients d’E&amp;Y.</w:t>
            </w:r>
          </w:p>
        </w:tc>
      </w:tr>
      <w:tr w:rsidR="0039280C" w:rsidRPr="00861C99" w:rsidTr="00730DCF">
        <w:trPr>
          <w:trHeight w:val="537"/>
        </w:trPr>
        <w:tc>
          <w:tcPr>
            <w:tcW w:w="1972" w:type="dxa"/>
            <w:shd w:val="clear" w:color="auto" w:fill="auto"/>
            <w:vAlign w:val="center"/>
          </w:tcPr>
          <w:p w:rsidR="0039280C" w:rsidRPr="00861C99" w:rsidRDefault="0039280C" w:rsidP="00730DCF">
            <w:pPr>
              <w:spacing w:before="120" w:after="120" w:line="240" w:lineRule="auto"/>
              <w:rPr>
                <w:rFonts w:asciiTheme="minorHAnsi" w:eastAsia="Times New Roman" w:hAnsiTheme="minorHAnsi" w:cstheme="minorHAnsi"/>
                <w:b/>
                <w:caps/>
                <w:lang w:val="fr-FR" w:eastAsia="fr-BE"/>
              </w:rPr>
            </w:pPr>
            <w:r w:rsidRPr="00861C99">
              <w:rPr>
                <w:rFonts w:asciiTheme="minorHAnsi" w:eastAsia="Times New Roman" w:hAnsiTheme="minorHAnsi" w:cstheme="minorHAnsi"/>
                <w:b/>
                <w:lang w:val="fr-FR" w:eastAsia="fr-BE"/>
              </w:rPr>
              <w:t>Activités</w:t>
            </w:r>
          </w:p>
        </w:tc>
        <w:tc>
          <w:tcPr>
            <w:tcW w:w="7212" w:type="dxa"/>
            <w:shd w:val="clear" w:color="auto" w:fill="auto"/>
            <w:vAlign w:val="center"/>
          </w:tcPr>
          <w:p w:rsidR="0039280C" w:rsidRDefault="0039280C" w:rsidP="00173011">
            <w:pPr>
              <w:pStyle w:val="Paragraphedeliste"/>
              <w:numPr>
                <w:ilvl w:val="0"/>
                <w:numId w:val="5"/>
              </w:numPr>
              <w:spacing w:before="60" w:after="60" w:line="240" w:lineRule="auto"/>
              <w:rPr>
                <w:lang w:val="fr-FR"/>
              </w:rPr>
            </w:pPr>
            <w:r>
              <w:rPr>
                <w:lang w:val="fr-FR"/>
              </w:rPr>
              <w:t>Analyse des besoins / échange sur les points techniques et fonctionnels avec les principaux intervenants du projet</w:t>
            </w:r>
          </w:p>
          <w:p w:rsidR="0039280C" w:rsidRDefault="0039280C" w:rsidP="00173011">
            <w:pPr>
              <w:pStyle w:val="Paragraphedeliste"/>
              <w:numPr>
                <w:ilvl w:val="0"/>
                <w:numId w:val="5"/>
              </w:numPr>
              <w:spacing w:before="60" w:after="60" w:line="240" w:lineRule="auto"/>
              <w:rPr>
                <w:lang w:val="fr-FR"/>
              </w:rPr>
            </w:pPr>
            <w:r>
              <w:rPr>
                <w:lang w:val="fr-FR"/>
              </w:rPr>
              <w:t>Analyse des sources de données : fichiers (XML, XLS, TXT, …) des fournisseurs d’informations financières : Morning Star, Reuters, Bloomberg</w:t>
            </w:r>
          </w:p>
          <w:p w:rsidR="0039280C" w:rsidRDefault="0039280C" w:rsidP="00173011">
            <w:pPr>
              <w:pStyle w:val="Paragraphedeliste"/>
              <w:numPr>
                <w:ilvl w:val="0"/>
                <w:numId w:val="5"/>
              </w:numPr>
              <w:spacing w:before="60" w:after="60" w:line="240" w:lineRule="auto"/>
              <w:rPr>
                <w:lang w:val="fr-FR"/>
              </w:rPr>
            </w:pPr>
            <w:r>
              <w:rPr>
                <w:lang w:val="fr-FR"/>
              </w:rPr>
              <w:t>Analyse du modèle conceptuel des données (</w:t>
            </w:r>
            <w:r w:rsidRPr="000D0DEF">
              <w:rPr>
                <w:bCs/>
                <w:shd w:val="clear" w:color="auto" w:fill="FFFFFF"/>
                <w:lang w:val="fr-FR"/>
              </w:rPr>
              <w:t>SQL Server 2012</w:t>
            </w:r>
            <w:r>
              <w:rPr>
                <w:lang w:val="fr-FR"/>
              </w:rPr>
              <w:t>)</w:t>
            </w:r>
          </w:p>
          <w:p w:rsidR="0039280C" w:rsidRDefault="0039280C" w:rsidP="00173011">
            <w:pPr>
              <w:pStyle w:val="Paragraphedeliste"/>
              <w:numPr>
                <w:ilvl w:val="0"/>
                <w:numId w:val="5"/>
              </w:numPr>
              <w:spacing w:before="60" w:after="60" w:line="240" w:lineRule="auto"/>
              <w:rPr>
                <w:lang w:val="fr-FR"/>
              </w:rPr>
            </w:pPr>
            <w:r>
              <w:rPr>
                <w:lang w:val="fr-FR"/>
              </w:rPr>
              <w:t>Développement et mise en place des jobs MS SSIS</w:t>
            </w:r>
          </w:p>
          <w:p w:rsidR="0039280C" w:rsidRDefault="0039280C" w:rsidP="00173011">
            <w:pPr>
              <w:pStyle w:val="Paragraphedeliste"/>
              <w:numPr>
                <w:ilvl w:val="0"/>
                <w:numId w:val="5"/>
              </w:numPr>
              <w:spacing w:before="60" w:after="60" w:line="240" w:lineRule="auto"/>
              <w:rPr>
                <w:lang w:val="fr-FR"/>
              </w:rPr>
            </w:pPr>
            <w:r>
              <w:rPr>
                <w:lang w:val="fr-FR"/>
              </w:rPr>
              <w:t>Démo et validation de la solution d’extraction, de transformation et de chargement  de données avec l’équipe du département financier</w:t>
            </w:r>
          </w:p>
          <w:p w:rsidR="0039280C" w:rsidRPr="000D0DEF" w:rsidRDefault="0039280C" w:rsidP="00173011">
            <w:pPr>
              <w:pStyle w:val="Paragraphedeliste"/>
              <w:numPr>
                <w:ilvl w:val="0"/>
                <w:numId w:val="5"/>
              </w:numPr>
              <w:spacing w:before="60" w:after="60" w:line="240" w:lineRule="auto"/>
              <w:rPr>
                <w:lang w:val="fr-FR"/>
              </w:rPr>
            </w:pPr>
            <w:r>
              <w:rPr>
                <w:rStyle w:val="st"/>
                <w:lang w:val="fr-FR"/>
              </w:rPr>
              <w:t>Développement de</w:t>
            </w:r>
            <w:r w:rsidRPr="00961FFF">
              <w:rPr>
                <w:rStyle w:val="st"/>
                <w:lang w:val="fr-FR"/>
              </w:rPr>
              <w:t xml:space="preserve"> rapports</w:t>
            </w:r>
            <w:r>
              <w:rPr>
                <w:rStyle w:val="st"/>
                <w:lang w:val="fr-FR"/>
              </w:rPr>
              <w:t xml:space="preserve"> BO</w:t>
            </w:r>
          </w:p>
          <w:p w:rsidR="0039280C" w:rsidRDefault="0039280C" w:rsidP="00173011">
            <w:pPr>
              <w:pStyle w:val="Paragraphedeliste"/>
              <w:numPr>
                <w:ilvl w:val="0"/>
                <w:numId w:val="5"/>
              </w:numPr>
              <w:spacing w:before="60" w:after="60" w:line="240" w:lineRule="auto"/>
              <w:rPr>
                <w:lang w:val="fr-FR"/>
              </w:rPr>
            </w:pPr>
            <w:r>
              <w:rPr>
                <w:lang w:val="fr-FR"/>
              </w:rPr>
              <w:t>Recette et documentation</w:t>
            </w:r>
          </w:p>
          <w:p w:rsidR="00173011" w:rsidRDefault="0039280C" w:rsidP="00173011">
            <w:pPr>
              <w:pStyle w:val="Paragraphedeliste"/>
              <w:numPr>
                <w:ilvl w:val="0"/>
                <w:numId w:val="5"/>
              </w:numPr>
              <w:spacing w:before="60" w:after="60" w:line="240" w:lineRule="auto"/>
              <w:rPr>
                <w:rFonts w:cs="Calibri"/>
                <w:bCs/>
                <w:lang w:val="fr-FR" w:eastAsia="fr-BE"/>
              </w:rPr>
            </w:pPr>
            <w:r>
              <w:rPr>
                <w:rFonts w:cs="Calibri"/>
                <w:bCs/>
                <w:lang w:val="fr-FR" w:eastAsia="fr-BE"/>
              </w:rPr>
              <w:t>Accompagnement à la livraison</w:t>
            </w:r>
          </w:p>
          <w:p w:rsidR="0039280C" w:rsidRDefault="0039280C" w:rsidP="00173011">
            <w:pPr>
              <w:pStyle w:val="Paragraphedeliste"/>
              <w:numPr>
                <w:ilvl w:val="0"/>
                <w:numId w:val="5"/>
              </w:numPr>
              <w:spacing w:before="60" w:after="60" w:line="240" w:lineRule="auto"/>
              <w:rPr>
                <w:rFonts w:cs="Calibri"/>
                <w:bCs/>
                <w:lang w:val="fr-FR" w:eastAsia="fr-BE"/>
              </w:rPr>
            </w:pPr>
            <w:r w:rsidRPr="00173011">
              <w:rPr>
                <w:rFonts w:cs="Calibri"/>
                <w:bCs/>
                <w:lang w:val="fr-FR" w:eastAsia="fr-BE"/>
              </w:rPr>
              <w:t>Formation et assistance des utilisateurs</w:t>
            </w:r>
          </w:p>
          <w:p w:rsidR="00173011" w:rsidRPr="00A5253A" w:rsidRDefault="00173011" w:rsidP="00173011">
            <w:pPr>
              <w:pStyle w:val="Paragraphedeliste"/>
              <w:numPr>
                <w:ilvl w:val="0"/>
                <w:numId w:val="5"/>
              </w:numPr>
              <w:spacing w:before="60" w:after="60" w:line="240" w:lineRule="auto"/>
              <w:rPr>
                <w:lang w:val="fr-FR"/>
              </w:rPr>
            </w:pPr>
            <w:r w:rsidRPr="00A5253A">
              <w:rPr>
                <w:lang w:val="fr-FR"/>
              </w:rPr>
              <w:t>Gestion d’une équipe de 5 personnes</w:t>
            </w:r>
          </w:p>
          <w:p w:rsidR="00173011" w:rsidRPr="00A5253A" w:rsidRDefault="00173011" w:rsidP="00173011">
            <w:pPr>
              <w:pStyle w:val="Paragraphedeliste"/>
              <w:numPr>
                <w:ilvl w:val="0"/>
                <w:numId w:val="5"/>
              </w:numPr>
              <w:spacing w:before="60" w:after="60" w:line="240" w:lineRule="auto"/>
              <w:rPr>
                <w:lang w:val="fr-FR"/>
              </w:rPr>
            </w:pPr>
            <w:r w:rsidRPr="00A5253A">
              <w:rPr>
                <w:lang w:val="fr-FR"/>
              </w:rPr>
              <w:t>Planification</w:t>
            </w:r>
          </w:p>
          <w:p w:rsidR="00173011" w:rsidRPr="00A5253A" w:rsidRDefault="00173011" w:rsidP="00173011">
            <w:pPr>
              <w:pStyle w:val="Paragraphedeliste"/>
              <w:numPr>
                <w:ilvl w:val="0"/>
                <w:numId w:val="5"/>
              </w:numPr>
              <w:spacing w:before="60" w:after="60" w:line="240" w:lineRule="auto"/>
              <w:rPr>
                <w:lang w:val="fr-FR"/>
              </w:rPr>
            </w:pPr>
            <w:r w:rsidRPr="00A5253A">
              <w:rPr>
                <w:lang w:val="fr-FR"/>
              </w:rPr>
              <w:t>Suivie des tâches</w:t>
            </w:r>
          </w:p>
          <w:p w:rsidR="00173011" w:rsidRPr="00173011" w:rsidRDefault="00173011" w:rsidP="00173011">
            <w:pPr>
              <w:pStyle w:val="Paragraphedeliste"/>
              <w:numPr>
                <w:ilvl w:val="0"/>
                <w:numId w:val="5"/>
              </w:numPr>
              <w:spacing w:before="60" w:after="60" w:line="240" w:lineRule="auto"/>
              <w:rPr>
                <w:rFonts w:cs="Calibri"/>
                <w:bCs/>
                <w:lang w:val="fr-FR" w:eastAsia="fr-BE"/>
              </w:rPr>
            </w:pPr>
            <w:r w:rsidRPr="00A5253A">
              <w:rPr>
                <w:lang w:val="fr-FR"/>
              </w:rPr>
              <w:t>Elaboration et suivi des KPIs et plan d’action</w:t>
            </w:r>
            <w:r>
              <w:rPr>
                <w:lang w:val="fr-FR"/>
              </w:rPr>
              <w:t xml:space="preserve"> pour le management N+1</w:t>
            </w:r>
          </w:p>
        </w:tc>
      </w:tr>
      <w:tr w:rsidR="00173011" w:rsidRPr="00457BE2" w:rsidTr="00730DCF">
        <w:trPr>
          <w:trHeight w:val="537"/>
        </w:trPr>
        <w:tc>
          <w:tcPr>
            <w:tcW w:w="1972" w:type="dxa"/>
            <w:shd w:val="clear" w:color="auto" w:fill="auto"/>
            <w:vAlign w:val="center"/>
          </w:tcPr>
          <w:p w:rsidR="00173011" w:rsidRPr="00861C99" w:rsidRDefault="00173011" w:rsidP="00730DCF">
            <w:pPr>
              <w:spacing w:before="120" w:after="120" w:line="240" w:lineRule="auto"/>
              <w:rPr>
                <w:rFonts w:asciiTheme="minorHAnsi" w:eastAsia="Times New Roman" w:hAnsiTheme="minorHAnsi" w:cstheme="minorHAnsi"/>
                <w:b/>
                <w:lang w:val="fr-FR" w:eastAsia="fr-BE"/>
              </w:rPr>
            </w:pPr>
            <w:r w:rsidRPr="00861C99">
              <w:rPr>
                <w:rFonts w:cs="Calibri"/>
                <w:b/>
                <w:bCs/>
                <w:lang w:val="fr-FR" w:eastAsia="fr-BE"/>
              </w:rPr>
              <w:t>Environnement</w:t>
            </w:r>
          </w:p>
        </w:tc>
        <w:tc>
          <w:tcPr>
            <w:tcW w:w="7212" w:type="dxa"/>
            <w:shd w:val="clear" w:color="auto" w:fill="auto"/>
            <w:vAlign w:val="center"/>
          </w:tcPr>
          <w:p w:rsidR="00173011" w:rsidRPr="00323A77" w:rsidRDefault="00323A77" w:rsidP="00173011">
            <w:pPr>
              <w:pStyle w:val="Paragraphedeliste"/>
              <w:spacing w:before="60" w:after="60" w:line="240" w:lineRule="auto"/>
              <w:ind w:left="656"/>
              <w:rPr>
                <w:lang w:val="en-US"/>
              </w:rPr>
            </w:pPr>
            <w:r w:rsidRPr="00323A77">
              <w:rPr>
                <w:rStyle w:val="st"/>
                <w:lang w:val="en-US"/>
              </w:rPr>
              <w:t xml:space="preserve">SAP Business Objects XI </w:t>
            </w:r>
            <w:r>
              <w:rPr>
                <w:rStyle w:val="st"/>
                <w:lang w:val="en-US"/>
              </w:rPr>
              <w:t>R</w:t>
            </w:r>
            <w:r w:rsidRPr="00323A77">
              <w:rPr>
                <w:rStyle w:val="st"/>
                <w:lang w:val="en-US"/>
              </w:rPr>
              <w:t>3</w:t>
            </w:r>
            <w:r w:rsidR="00173011" w:rsidRPr="00323A77">
              <w:rPr>
                <w:rStyle w:val="st"/>
                <w:lang w:val="en-US"/>
              </w:rPr>
              <w:t>,</w:t>
            </w:r>
            <w:r w:rsidR="00173011" w:rsidRPr="00323A77">
              <w:rPr>
                <w:rFonts w:cs="Calibri"/>
                <w:bCs/>
                <w:iCs/>
                <w:lang w:val="en-US" w:eastAsia="fr-BE"/>
              </w:rPr>
              <w:t xml:space="preserve"> </w:t>
            </w:r>
            <w:r w:rsidR="00173011" w:rsidRPr="00323A77">
              <w:rPr>
                <w:bCs/>
                <w:shd w:val="clear" w:color="auto" w:fill="FFFFFF"/>
                <w:lang w:val="en-US"/>
              </w:rPr>
              <w:t>Microsoft SSIS (SQL Server 2012 BI)</w:t>
            </w:r>
            <w:r w:rsidR="00173011" w:rsidRPr="00323A77">
              <w:rPr>
                <w:rFonts w:cs="Calibri"/>
                <w:bCs/>
                <w:iCs/>
                <w:lang w:val="en-US" w:eastAsia="fr-BE"/>
              </w:rPr>
              <w:t xml:space="preserve">, </w:t>
            </w:r>
            <w:r w:rsidR="00173011" w:rsidRPr="00323A77">
              <w:rPr>
                <w:lang w:val="en-US"/>
              </w:rPr>
              <w:t xml:space="preserve">Windows Server 2008, </w:t>
            </w:r>
            <w:r w:rsidR="00173011" w:rsidRPr="00323A77">
              <w:rPr>
                <w:bCs/>
                <w:shd w:val="clear" w:color="auto" w:fill="FFFFFF"/>
                <w:lang w:val="en-US"/>
              </w:rPr>
              <w:t>SQL Server 2012</w:t>
            </w:r>
            <w:r w:rsidR="00173011" w:rsidRPr="00323A77">
              <w:rPr>
                <w:lang w:val="en-US"/>
              </w:rPr>
              <w:t>, Transact-SQL</w:t>
            </w:r>
            <w:r w:rsidR="00173011" w:rsidRPr="00323A77">
              <w:rPr>
                <w:rFonts w:cs="Arial"/>
                <w:szCs w:val="16"/>
                <w:lang w:val="en-US"/>
              </w:rPr>
              <w:t>, Toad</w:t>
            </w:r>
          </w:p>
        </w:tc>
      </w:tr>
    </w:tbl>
    <w:p w:rsidR="00664499" w:rsidRPr="00323A77" w:rsidRDefault="00664499">
      <w:pPr>
        <w:spacing w:after="0" w:line="240" w:lineRule="auto"/>
        <w:rPr>
          <w:lang w:val="en-US"/>
        </w:rPr>
      </w:pPr>
    </w:p>
    <w:tbl>
      <w:tblPr>
        <w:tblpPr w:leftFromText="141" w:rightFromText="141" w:vertAnchor="text" w:horzAnchor="margin" w:tblpY="-65"/>
        <w:tblW w:w="918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972"/>
        <w:gridCol w:w="7212"/>
      </w:tblGrid>
      <w:tr w:rsidR="005E2472" w:rsidRPr="00CD2E7E" w:rsidTr="00773770">
        <w:trPr>
          <w:trHeight w:val="537"/>
        </w:trPr>
        <w:tc>
          <w:tcPr>
            <w:tcW w:w="1972" w:type="dxa"/>
            <w:shd w:val="clear" w:color="auto" w:fill="A6A6A6" w:themeFill="background1" w:themeFillShade="A6"/>
            <w:vAlign w:val="center"/>
          </w:tcPr>
          <w:p w:rsidR="005E2472" w:rsidRPr="00CD2E7E" w:rsidRDefault="005E2472" w:rsidP="00773770">
            <w:pPr>
              <w:spacing w:after="0" w:line="240" w:lineRule="auto"/>
              <w:rPr>
                <w:rFonts w:asciiTheme="minorHAnsi" w:eastAsia="Times New Roman" w:hAnsiTheme="minorHAnsi" w:cstheme="minorHAnsi"/>
                <w:b/>
                <w:caps/>
                <w:u w:val="single"/>
                <w:lang w:val="fr-FR" w:eastAsia="fr-BE"/>
              </w:rPr>
            </w:pPr>
            <w:r w:rsidRPr="00CD2E7E">
              <w:rPr>
                <w:rFonts w:asciiTheme="minorHAnsi" w:eastAsia="Times New Roman" w:hAnsiTheme="minorHAnsi" w:cstheme="minorHAnsi"/>
                <w:b/>
                <w:u w:val="single"/>
                <w:lang w:val="fr-FR" w:eastAsia="fr-BE"/>
              </w:rPr>
              <w:lastRenderedPageBreak/>
              <w:t>Projet</w:t>
            </w:r>
          </w:p>
        </w:tc>
        <w:tc>
          <w:tcPr>
            <w:tcW w:w="7212" w:type="dxa"/>
            <w:shd w:val="clear" w:color="auto" w:fill="A6A6A6" w:themeFill="background1" w:themeFillShade="A6"/>
            <w:vAlign w:val="center"/>
          </w:tcPr>
          <w:p w:rsidR="005E2472" w:rsidRPr="00CD2E7E" w:rsidRDefault="005E2472" w:rsidP="00773770">
            <w:pPr>
              <w:spacing w:after="0" w:line="240" w:lineRule="auto"/>
              <w:rPr>
                <w:rFonts w:asciiTheme="minorHAnsi" w:eastAsia="Times New Roman" w:hAnsiTheme="minorHAnsi" w:cstheme="minorHAnsi"/>
                <w:b/>
                <w:bCs/>
                <w:caps/>
                <w:u w:val="single"/>
                <w:lang w:val="fr-FR" w:eastAsia="fr-BE"/>
              </w:rPr>
            </w:pPr>
            <w:r>
              <w:rPr>
                <w:rFonts w:asciiTheme="minorHAnsi" w:eastAsia="Times New Roman" w:hAnsiTheme="minorHAnsi" w:cstheme="minorHAnsi"/>
                <w:b/>
                <w:u w:val="single"/>
                <w:lang w:val="fr-FR" w:eastAsia="fr-BE"/>
              </w:rPr>
              <w:t>Renault 2013</w:t>
            </w:r>
          </w:p>
        </w:tc>
      </w:tr>
      <w:tr w:rsidR="005E2472" w:rsidRPr="00861C99" w:rsidTr="00773770">
        <w:trPr>
          <w:trHeight w:val="537"/>
        </w:trPr>
        <w:tc>
          <w:tcPr>
            <w:tcW w:w="1972" w:type="dxa"/>
            <w:shd w:val="clear" w:color="auto" w:fill="auto"/>
            <w:vAlign w:val="center"/>
          </w:tcPr>
          <w:p w:rsidR="005E2472" w:rsidRPr="00861C99" w:rsidRDefault="005E2472" w:rsidP="00773770">
            <w:pPr>
              <w:spacing w:before="120" w:after="120" w:line="240" w:lineRule="auto"/>
              <w:rPr>
                <w:rFonts w:asciiTheme="minorHAnsi" w:eastAsia="Times New Roman" w:hAnsiTheme="minorHAnsi" w:cstheme="minorHAnsi"/>
                <w:b/>
                <w:caps/>
                <w:lang w:val="fr-FR" w:eastAsia="fr-BE"/>
              </w:rPr>
            </w:pPr>
            <w:r w:rsidRPr="00861C99">
              <w:rPr>
                <w:rFonts w:asciiTheme="minorHAnsi" w:eastAsia="Times New Roman" w:hAnsiTheme="minorHAnsi" w:cstheme="minorHAnsi"/>
                <w:b/>
                <w:lang w:val="fr-FR" w:eastAsia="fr-BE"/>
              </w:rPr>
              <w:t>Période</w:t>
            </w:r>
          </w:p>
        </w:tc>
        <w:tc>
          <w:tcPr>
            <w:tcW w:w="7212" w:type="dxa"/>
            <w:shd w:val="clear" w:color="auto" w:fill="auto"/>
            <w:vAlign w:val="center"/>
          </w:tcPr>
          <w:p w:rsidR="005E2472" w:rsidRPr="00861C99" w:rsidRDefault="005E2472" w:rsidP="003F6712">
            <w:pPr>
              <w:spacing w:before="120" w:after="120" w:line="240" w:lineRule="auto"/>
              <w:rPr>
                <w:rFonts w:asciiTheme="minorHAnsi" w:eastAsia="Times New Roman" w:hAnsiTheme="minorHAnsi" w:cstheme="minorHAnsi"/>
                <w:bCs/>
                <w:lang w:val="fr-FR" w:eastAsia="fr-BE"/>
              </w:rPr>
            </w:pPr>
            <w:r w:rsidRPr="00861C99">
              <w:rPr>
                <w:lang w:val="fr-FR"/>
              </w:rPr>
              <w:br w:type="page"/>
            </w:r>
            <w:r w:rsidR="003F6712">
              <w:rPr>
                <w:lang w:val="fr-FR"/>
              </w:rPr>
              <w:t xml:space="preserve">De </w:t>
            </w:r>
            <w:r w:rsidR="007860A6">
              <w:rPr>
                <w:lang w:val="fr-FR"/>
              </w:rPr>
              <w:t>Février</w:t>
            </w:r>
            <w:r w:rsidR="00C94975" w:rsidRPr="0030713E">
              <w:rPr>
                <w:rFonts w:ascii="Verdana" w:hAnsi="Verdana"/>
                <w:bCs/>
                <w:sz w:val="18"/>
                <w:szCs w:val="18"/>
                <w:lang w:val="fr-FR"/>
              </w:rPr>
              <w:t xml:space="preserve"> 2013</w:t>
            </w:r>
            <w:r w:rsidR="003F6712">
              <w:rPr>
                <w:rFonts w:ascii="Verdana" w:hAnsi="Verdana"/>
                <w:bCs/>
                <w:sz w:val="18"/>
                <w:szCs w:val="18"/>
                <w:lang w:val="fr-FR"/>
              </w:rPr>
              <w:t xml:space="preserve"> à Juin 2013</w:t>
            </w:r>
          </w:p>
        </w:tc>
      </w:tr>
      <w:tr w:rsidR="005E2472" w:rsidRPr="00861C99" w:rsidTr="00773770">
        <w:trPr>
          <w:trHeight w:val="526"/>
        </w:trPr>
        <w:tc>
          <w:tcPr>
            <w:tcW w:w="1972" w:type="dxa"/>
            <w:shd w:val="clear" w:color="auto" w:fill="auto"/>
            <w:vAlign w:val="center"/>
          </w:tcPr>
          <w:p w:rsidR="005E2472" w:rsidRPr="00861C99" w:rsidRDefault="005E2472" w:rsidP="00773770">
            <w:pPr>
              <w:spacing w:before="120" w:after="120" w:line="240" w:lineRule="auto"/>
              <w:rPr>
                <w:rFonts w:eastAsia="Times New Roman" w:cs="Calibri"/>
                <w:b/>
                <w:caps/>
                <w:lang w:val="fr-FR" w:eastAsia="fr-BE"/>
              </w:rPr>
            </w:pPr>
            <w:r w:rsidRPr="00861C99">
              <w:rPr>
                <w:rFonts w:eastAsia="Times New Roman" w:cs="Calibri"/>
                <w:b/>
                <w:lang w:val="fr-FR" w:eastAsia="fr-BE"/>
              </w:rPr>
              <w:t>Secteur/ client</w:t>
            </w:r>
          </w:p>
        </w:tc>
        <w:tc>
          <w:tcPr>
            <w:tcW w:w="7212" w:type="dxa"/>
            <w:shd w:val="clear" w:color="auto" w:fill="auto"/>
            <w:vAlign w:val="center"/>
          </w:tcPr>
          <w:p w:rsidR="005E2472" w:rsidRPr="00861C99" w:rsidRDefault="005E2472" w:rsidP="00773770">
            <w:pPr>
              <w:spacing w:before="120" w:after="120" w:line="240" w:lineRule="auto"/>
              <w:rPr>
                <w:rFonts w:eastAsia="Times New Roman" w:cs="Calibri"/>
                <w:bCs/>
                <w:lang w:val="fr-FR" w:eastAsia="fr-BE"/>
              </w:rPr>
            </w:pPr>
            <w:r w:rsidRPr="009757F0">
              <w:rPr>
                <w:rFonts w:eastAsia="Times New Roman" w:cs="Calibri"/>
                <w:bCs/>
                <w:lang w:val="fr-FR" w:eastAsia="fr-BE"/>
              </w:rPr>
              <w:t>Logistique de Transport/Groupe CAT (Anciennement groupe Renault)</w:t>
            </w:r>
            <w:r>
              <w:rPr>
                <w:rFonts w:eastAsia="Times New Roman" w:cs="Calibri"/>
                <w:bCs/>
                <w:lang w:val="fr-FR" w:eastAsia="fr-BE"/>
              </w:rPr>
              <w:t xml:space="preserve">  </w:t>
            </w:r>
          </w:p>
        </w:tc>
      </w:tr>
      <w:tr w:rsidR="005E2472" w:rsidRPr="00861C99" w:rsidTr="00773770">
        <w:trPr>
          <w:trHeight w:val="537"/>
        </w:trPr>
        <w:tc>
          <w:tcPr>
            <w:tcW w:w="1972" w:type="dxa"/>
            <w:shd w:val="clear" w:color="auto" w:fill="auto"/>
            <w:vAlign w:val="center"/>
          </w:tcPr>
          <w:p w:rsidR="005E2472" w:rsidRPr="00861C99" w:rsidRDefault="005E2472" w:rsidP="00773770">
            <w:pPr>
              <w:spacing w:before="120" w:after="120" w:line="240" w:lineRule="auto"/>
              <w:rPr>
                <w:rFonts w:asciiTheme="minorHAnsi" w:eastAsia="Times New Roman" w:hAnsiTheme="minorHAnsi" w:cstheme="minorHAnsi"/>
                <w:b/>
                <w:caps/>
                <w:lang w:val="fr-FR" w:eastAsia="fr-BE"/>
              </w:rPr>
            </w:pPr>
            <w:r w:rsidRPr="00861C99">
              <w:rPr>
                <w:rFonts w:asciiTheme="minorHAnsi" w:eastAsia="Times New Roman" w:hAnsiTheme="minorHAnsi" w:cstheme="minorHAnsi"/>
                <w:b/>
                <w:lang w:val="fr-FR" w:eastAsia="fr-BE"/>
              </w:rPr>
              <w:t>Rôle</w:t>
            </w:r>
          </w:p>
        </w:tc>
        <w:tc>
          <w:tcPr>
            <w:tcW w:w="7212" w:type="dxa"/>
            <w:shd w:val="clear" w:color="auto" w:fill="auto"/>
            <w:vAlign w:val="center"/>
          </w:tcPr>
          <w:p w:rsidR="005E2472" w:rsidRPr="00861C99" w:rsidRDefault="005E2472" w:rsidP="00773770">
            <w:pPr>
              <w:spacing w:before="120" w:after="120" w:line="240" w:lineRule="auto"/>
              <w:rPr>
                <w:rFonts w:asciiTheme="minorHAnsi" w:eastAsia="Times New Roman" w:hAnsiTheme="minorHAnsi" w:cstheme="minorHAnsi"/>
                <w:bCs/>
                <w:lang w:val="fr-FR" w:eastAsia="fr-BE"/>
              </w:rPr>
            </w:pPr>
            <w:r w:rsidRPr="000F73BA">
              <w:rPr>
                <w:rFonts w:eastAsia="Times New Roman" w:cs="Calibri"/>
                <w:bCs/>
                <w:lang w:val="fr-FR" w:eastAsia="fr-BE"/>
              </w:rPr>
              <w:t>Team Leader</w:t>
            </w:r>
          </w:p>
        </w:tc>
      </w:tr>
      <w:tr w:rsidR="005E2472" w:rsidRPr="00861C99" w:rsidTr="00773770">
        <w:trPr>
          <w:trHeight w:val="537"/>
        </w:trPr>
        <w:tc>
          <w:tcPr>
            <w:tcW w:w="1972" w:type="dxa"/>
            <w:shd w:val="clear" w:color="auto" w:fill="auto"/>
            <w:vAlign w:val="center"/>
          </w:tcPr>
          <w:p w:rsidR="005E2472" w:rsidRPr="00861C99" w:rsidRDefault="005E2472" w:rsidP="00773770">
            <w:pPr>
              <w:spacing w:before="120" w:after="120" w:line="240" w:lineRule="auto"/>
              <w:rPr>
                <w:rFonts w:asciiTheme="minorHAnsi" w:eastAsia="Times New Roman" w:hAnsiTheme="minorHAnsi" w:cstheme="minorHAnsi"/>
                <w:b/>
                <w:lang w:val="fr-FR" w:eastAsia="fr-BE"/>
              </w:rPr>
            </w:pPr>
            <w:r w:rsidRPr="00861C99">
              <w:rPr>
                <w:rFonts w:asciiTheme="minorHAnsi" w:eastAsia="Times New Roman" w:hAnsiTheme="minorHAnsi" w:cstheme="minorHAnsi"/>
                <w:b/>
                <w:bCs/>
                <w:lang w:val="fr-FR" w:eastAsia="fr-BE"/>
              </w:rPr>
              <w:t>Contexte</w:t>
            </w:r>
          </w:p>
        </w:tc>
        <w:tc>
          <w:tcPr>
            <w:tcW w:w="7212" w:type="dxa"/>
            <w:shd w:val="clear" w:color="auto" w:fill="auto"/>
            <w:vAlign w:val="center"/>
          </w:tcPr>
          <w:p w:rsidR="005E2472" w:rsidRPr="00861C99" w:rsidRDefault="00C94975" w:rsidP="002D5450">
            <w:pPr>
              <w:spacing w:before="120" w:after="120" w:line="240" w:lineRule="auto"/>
              <w:rPr>
                <w:rFonts w:asciiTheme="minorHAnsi" w:eastAsia="Times New Roman" w:hAnsiTheme="minorHAnsi" w:cstheme="minorHAnsi"/>
                <w:bCs/>
                <w:lang w:val="fr-FR" w:eastAsia="fr-BE"/>
              </w:rPr>
            </w:pPr>
            <w:r w:rsidRPr="00DB12AA">
              <w:rPr>
                <w:lang w:val="fr-FR"/>
              </w:rPr>
              <w:t xml:space="preserve">Modifications du contrat </w:t>
            </w:r>
            <w:r w:rsidR="002D5450" w:rsidRPr="00DB12AA">
              <w:rPr>
                <w:lang w:val="fr-FR"/>
              </w:rPr>
              <w:t>CAT/Re</w:t>
            </w:r>
            <w:r w:rsidRPr="00DB12AA">
              <w:rPr>
                <w:lang w:val="fr-FR"/>
              </w:rPr>
              <w:t>nault pour changer le transport des véhicules de bout en bout au transport par tronçons.</w:t>
            </w:r>
          </w:p>
        </w:tc>
      </w:tr>
      <w:tr w:rsidR="005E2472" w:rsidRPr="00861C99" w:rsidTr="00773770">
        <w:trPr>
          <w:trHeight w:val="537"/>
        </w:trPr>
        <w:tc>
          <w:tcPr>
            <w:tcW w:w="1972" w:type="dxa"/>
            <w:shd w:val="clear" w:color="auto" w:fill="auto"/>
            <w:vAlign w:val="center"/>
          </w:tcPr>
          <w:p w:rsidR="005E2472" w:rsidRPr="00861C99" w:rsidRDefault="005E2472" w:rsidP="00773770">
            <w:pPr>
              <w:spacing w:before="120" w:after="120" w:line="240" w:lineRule="auto"/>
              <w:rPr>
                <w:rFonts w:asciiTheme="minorHAnsi" w:eastAsia="Times New Roman" w:hAnsiTheme="minorHAnsi" w:cstheme="minorHAnsi"/>
                <w:b/>
                <w:caps/>
                <w:lang w:val="fr-FR" w:eastAsia="fr-BE"/>
              </w:rPr>
            </w:pPr>
            <w:r w:rsidRPr="00861C99">
              <w:rPr>
                <w:rFonts w:asciiTheme="minorHAnsi" w:eastAsia="Times New Roman" w:hAnsiTheme="minorHAnsi" w:cstheme="minorHAnsi"/>
                <w:b/>
                <w:lang w:val="fr-FR" w:eastAsia="fr-BE"/>
              </w:rPr>
              <w:t>Activités</w:t>
            </w:r>
          </w:p>
        </w:tc>
        <w:tc>
          <w:tcPr>
            <w:tcW w:w="7212" w:type="dxa"/>
            <w:shd w:val="clear" w:color="auto" w:fill="auto"/>
            <w:vAlign w:val="center"/>
          </w:tcPr>
          <w:p w:rsidR="002D5450" w:rsidRPr="0030713E" w:rsidRDefault="000A3714" w:rsidP="0030713E">
            <w:pPr>
              <w:pStyle w:val="Paragraphedeliste"/>
              <w:numPr>
                <w:ilvl w:val="0"/>
                <w:numId w:val="30"/>
              </w:numPr>
              <w:spacing w:before="60" w:after="60" w:line="240" w:lineRule="auto"/>
              <w:rPr>
                <w:lang w:val="fr-FR"/>
              </w:rPr>
            </w:pPr>
            <w:r w:rsidRPr="0030713E">
              <w:rPr>
                <w:lang w:val="fr-FR"/>
              </w:rPr>
              <w:t>KPI Calculant l</w:t>
            </w:r>
            <w:r w:rsidR="00634B4C" w:rsidRPr="0030713E">
              <w:rPr>
                <w:lang w:val="fr-FR"/>
              </w:rPr>
              <w:t>’écart entre le schéma proposé par Renault et le schéma prévisionnel propre à la CAT (entre le site d’origine et la destination final)</w:t>
            </w:r>
          </w:p>
          <w:p w:rsidR="00C94975" w:rsidRPr="0030713E" w:rsidRDefault="00C94975" w:rsidP="0030713E">
            <w:pPr>
              <w:pStyle w:val="Paragraphedeliste"/>
              <w:numPr>
                <w:ilvl w:val="0"/>
                <w:numId w:val="30"/>
              </w:numPr>
              <w:spacing w:before="60" w:after="60" w:line="240" w:lineRule="auto"/>
              <w:rPr>
                <w:lang w:val="fr-FR"/>
              </w:rPr>
            </w:pPr>
            <w:r w:rsidRPr="0030713E">
              <w:rPr>
                <w:lang w:val="fr-FR"/>
              </w:rPr>
              <w:t>Développement de rapport Hypérion</w:t>
            </w:r>
          </w:p>
          <w:p w:rsidR="005E2472" w:rsidRPr="00861C99" w:rsidRDefault="005E2472" w:rsidP="00C94975">
            <w:pPr>
              <w:pStyle w:val="Paragraphedeliste"/>
              <w:spacing w:before="60" w:after="60" w:line="240" w:lineRule="auto"/>
              <w:ind w:left="656"/>
              <w:rPr>
                <w:rFonts w:asciiTheme="minorHAnsi" w:eastAsia="Times New Roman" w:hAnsiTheme="minorHAnsi" w:cstheme="minorHAnsi"/>
                <w:bCs/>
                <w:lang w:val="fr-FR" w:eastAsia="fr-BE"/>
              </w:rPr>
            </w:pPr>
          </w:p>
        </w:tc>
      </w:tr>
      <w:tr w:rsidR="005E2472" w:rsidRPr="00457BE2" w:rsidTr="00773770">
        <w:trPr>
          <w:trHeight w:val="537"/>
        </w:trPr>
        <w:tc>
          <w:tcPr>
            <w:tcW w:w="1972" w:type="dxa"/>
            <w:shd w:val="clear" w:color="auto" w:fill="auto"/>
            <w:vAlign w:val="center"/>
          </w:tcPr>
          <w:p w:rsidR="005E2472" w:rsidRPr="00861C99" w:rsidRDefault="005E2472" w:rsidP="00773770">
            <w:pPr>
              <w:spacing w:before="120" w:after="120" w:line="240" w:lineRule="auto"/>
              <w:rPr>
                <w:rFonts w:asciiTheme="minorHAnsi" w:eastAsia="Times New Roman" w:hAnsiTheme="minorHAnsi" w:cstheme="minorHAnsi"/>
                <w:b/>
                <w:bCs/>
                <w:caps/>
                <w:lang w:val="fr-FR" w:eastAsia="fr-BE"/>
              </w:rPr>
            </w:pPr>
            <w:r w:rsidRPr="00861C99">
              <w:rPr>
                <w:rFonts w:asciiTheme="minorHAnsi" w:eastAsia="Times New Roman" w:hAnsiTheme="minorHAnsi" w:cstheme="minorHAnsi"/>
                <w:b/>
                <w:bCs/>
                <w:lang w:val="fr-FR" w:eastAsia="fr-BE"/>
              </w:rPr>
              <w:t>Environnement</w:t>
            </w:r>
          </w:p>
        </w:tc>
        <w:tc>
          <w:tcPr>
            <w:tcW w:w="7212" w:type="dxa"/>
            <w:shd w:val="clear" w:color="auto" w:fill="auto"/>
            <w:vAlign w:val="center"/>
          </w:tcPr>
          <w:p w:rsidR="005E2472" w:rsidRPr="005A6E2A" w:rsidRDefault="005E2472" w:rsidP="00070F71">
            <w:pPr>
              <w:spacing w:before="120" w:after="120" w:line="240" w:lineRule="auto"/>
              <w:rPr>
                <w:rFonts w:asciiTheme="minorHAnsi" w:eastAsia="Times New Roman" w:hAnsiTheme="minorHAnsi" w:cstheme="minorHAnsi"/>
                <w:bCs/>
                <w:iCs/>
                <w:lang w:val="en-US" w:eastAsia="fr-BE"/>
              </w:rPr>
            </w:pPr>
            <w:r w:rsidRPr="00FB7BA1">
              <w:rPr>
                <w:rFonts w:asciiTheme="minorHAnsi" w:eastAsia="Times New Roman" w:hAnsiTheme="minorHAnsi" w:cstheme="minorHAnsi"/>
                <w:bCs/>
                <w:lang w:val="en-US" w:eastAsia="fr-BE"/>
              </w:rPr>
              <w:t>PL/SQL,  Oracle 8i</w:t>
            </w:r>
            <w:r w:rsidR="00106521">
              <w:rPr>
                <w:rFonts w:asciiTheme="minorHAnsi" w:eastAsia="Times New Roman" w:hAnsiTheme="minorHAnsi" w:cstheme="minorHAnsi"/>
                <w:bCs/>
                <w:lang w:val="en-US" w:eastAsia="fr-BE"/>
              </w:rPr>
              <w:t>, Hyperion</w:t>
            </w:r>
            <w:r w:rsidR="00070F71">
              <w:rPr>
                <w:rFonts w:asciiTheme="minorHAnsi" w:eastAsia="Times New Roman" w:hAnsiTheme="minorHAnsi" w:cstheme="minorHAnsi"/>
                <w:bCs/>
                <w:lang w:val="en-US" w:eastAsia="fr-BE"/>
              </w:rPr>
              <w:t xml:space="preserve"> 8.5</w:t>
            </w:r>
          </w:p>
        </w:tc>
      </w:tr>
    </w:tbl>
    <w:tbl>
      <w:tblPr>
        <w:tblpPr w:leftFromText="141" w:rightFromText="141" w:vertAnchor="text" w:horzAnchor="margin" w:tblpY="5398"/>
        <w:tblW w:w="918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972"/>
        <w:gridCol w:w="7212"/>
      </w:tblGrid>
      <w:tr w:rsidR="007860A6" w:rsidRPr="00CD2E7E" w:rsidTr="0039280C">
        <w:trPr>
          <w:trHeight w:val="537"/>
        </w:trPr>
        <w:tc>
          <w:tcPr>
            <w:tcW w:w="1972" w:type="dxa"/>
            <w:shd w:val="clear" w:color="auto" w:fill="A6A6A6" w:themeFill="background1" w:themeFillShade="A6"/>
            <w:vAlign w:val="center"/>
          </w:tcPr>
          <w:p w:rsidR="007860A6" w:rsidRPr="00CD2E7E" w:rsidRDefault="007860A6" w:rsidP="0039280C">
            <w:pPr>
              <w:spacing w:after="0" w:line="240" w:lineRule="auto"/>
              <w:rPr>
                <w:rFonts w:asciiTheme="minorHAnsi" w:eastAsia="Times New Roman" w:hAnsiTheme="minorHAnsi" w:cstheme="minorHAnsi"/>
                <w:b/>
                <w:caps/>
                <w:u w:val="single"/>
                <w:lang w:val="fr-FR" w:eastAsia="fr-BE"/>
              </w:rPr>
            </w:pPr>
            <w:r w:rsidRPr="00CD2E7E">
              <w:rPr>
                <w:rFonts w:asciiTheme="minorHAnsi" w:eastAsia="Times New Roman" w:hAnsiTheme="minorHAnsi" w:cstheme="minorHAnsi"/>
                <w:b/>
                <w:u w:val="single"/>
                <w:lang w:val="fr-FR" w:eastAsia="fr-BE"/>
              </w:rPr>
              <w:t>Projet</w:t>
            </w:r>
          </w:p>
        </w:tc>
        <w:tc>
          <w:tcPr>
            <w:tcW w:w="7212" w:type="dxa"/>
            <w:shd w:val="clear" w:color="auto" w:fill="A6A6A6" w:themeFill="background1" w:themeFillShade="A6"/>
            <w:vAlign w:val="center"/>
          </w:tcPr>
          <w:p w:rsidR="007860A6" w:rsidRPr="00CD2E7E" w:rsidRDefault="007860A6" w:rsidP="0039280C">
            <w:pPr>
              <w:spacing w:after="0" w:line="240" w:lineRule="auto"/>
              <w:ind w:left="13"/>
              <w:rPr>
                <w:rFonts w:asciiTheme="minorHAnsi" w:eastAsia="Times New Roman" w:hAnsiTheme="minorHAnsi" w:cstheme="minorHAnsi"/>
                <w:b/>
                <w:bCs/>
                <w:caps/>
                <w:u w:val="single"/>
                <w:lang w:val="fr-FR" w:eastAsia="fr-BE"/>
              </w:rPr>
            </w:pPr>
            <w:r>
              <w:rPr>
                <w:rFonts w:asciiTheme="minorHAnsi" w:eastAsia="Times New Roman" w:hAnsiTheme="minorHAnsi" w:cstheme="minorHAnsi"/>
                <w:b/>
                <w:bCs/>
                <w:iCs/>
                <w:u w:val="single"/>
                <w:lang w:val="fr-FR" w:eastAsia="fr-BE"/>
              </w:rPr>
              <w:t>Audit CMMI Level 2</w:t>
            </w:r>
          </w:p>
        </w:tc>
      </w:tr>
      <w:tr w:rsidR="007860A6" w:rsidRPr="00861C99" w:rsidTr="0039280C">
        <w:trPr>
          <w:trHeight w:val="537"/>
        </w:trPr>
        <w:tc>
          <w:tcPr>
            <w:tcW w:w="1972" w:type="dxa"/>
            <w:shd w:val="clear" w:color="auto" w:fill="auto"/>
            <w:vAlign w:val="center"/>
          </w:tcPr>
          <w:p w:rsidR="007860A6" w:rsidRPr="00861C99" w:rsidRDefault="007860A6" w:rsidP="0039280C">
            <w:pPr>
              <w:spacing w:before="120" w:after="120" w:line="240" w:lineRule="auto"/>
              <w:rPr>
                <w:rFonts w:asciiTheme="minorHAnsi" w:eastAsia="Times New Roman" w:hAnsiTheme="minorHAnsi" w:cstheme="minorHAnsi"/>
                <w:b/>
                <w:caps/>
                <w:lang w:val="fr-FR" w:eastAsia="fr-BE"/>
              </w:rPr>
            </w:pPr>
            <w:r w:rsidRPr="00861C99">
              <w:rPr>
                <w:rFonts w:asciiTheme="minorHAnsi" w:eastAsia="Times New Roman" w:hAnsiTheme="minorHAnsi" w:cstheme="minorHAnsi"/>
                <w:b/>
                <w:lang w:val="fr-FR" w:eastAsia="fr-BE"/>
              </w:rPr>
              <w:t>Période</w:t>
            </w:r>
          </w:p>
        </w:tc>
        <w:tc>
          <w:tcPr>
            <w:tcW w:w="7212" w:type="dxa"/>
            <w:shd w:val="clear" w:color="auto" w:fill="auto"/>
            <w:vAlign w:val="center"/>
          </w:tcPr>
          <w:p w:rsidR="007860A6" w:rsidRPr="00861C99" w:rsidRDefault="007860A6" w:rsidP="0039280C">
            <w:pPr>
              <w:spacing w:before="120" w:after="120" w:line="240" w:lineRule="auto"/>
              <w:rPr>
                <w:rFonts w:asciiTheme="minorHAnsi" w:eastAsia="Times New Roman" w:hAnsiTheme="minorHAnsi" w:cstheme="minorHAnsi"/>
                <w:bCs/>
                <w:lang w:val="fr-FR" w:eastAsia="fr-BE"/>
              </w:rPr>
            </w:pPr>
            <w:r w:rsidRPr="00861C99">
              <w:rPr>
                <w:lang w:val="fr-FR"/>
              </w:rPr>
              <w:br w:type="page"/>
            </w:r>
            <w:r w:rsidR="000B0BBA">
              <w:rPr>
                <w:rFonts w:ascii="Verdana" w:hAnsi="Verdana"/>
                <w:bCs/>
                <w:sz w:val="18"/>
                <w:szCs w:val="18"/>
                <w:lang w:val="fr-FR"/>
              </w:rPr>
              <w:t>Janvier</w:t>
            </w:r>
            <w:r w:rsidRPr="0030713E">
              <w:rPr>
                <w:rFonts w:ascii="Verdana" w:hAnsi="Verdana"/>
                <w:bCs/>
                <w:sz w:val="18"/>
                <w:szCs w:val="18"/>
                <w:lang w:val="fr-FR"/>
              </w:rPr>
              <w:t xml:space="preserve"> 2013</w:t>
            </w:r>
          </w:p>
        </w:tc>
      </w:tr>
      <w:tr w:rsidR="007860A6" w:rsidRPr="00861C99" w:rsidTr="0039280C">
        <w:trPr>
          <w:trHeight w:val="526"/>
        </w:trPr>
        <w:tc>
          <w:tcPr>
            <w:tcW w:w="1972" w:type="dxa"/>
            <w:shd w:val="clear" w:color="auto" w:fill="auto"/>
            <w:vAlign w:val="center"/>
          </w:tcPr>
          <w:p w:rsidR="007860A6" w:rsidRPr="00861C99" w:rsidRDefault="007860A6" w:rsidP="0039280C">
            <w:pPr>
              <w:spacing w:before="120" w:after="120" w:line="240" w:lineRule="auto"/>
              <w:rPr>
                <w:rFonts w:eastAsia="Times New Roman" w:cs="Calibri"/>
                <w:b/>
                <w:caps/>
                <w:lang w:val="fr-FR" w:eastAsia="fr-BE"/>
              </w:rPr>
            </w:pPr>
            <w:r w:rsidRPr="00861C99">
              <w:rPr>
                <w:rFonts w:eastAsia="Times New Roman" w:cs="Calibri"/>
                <w:b/>
                <w:lang w:val="fr-FR" w:eastAsia="fr-BE"/>
              </w:rPr>
              <w:t>Secteur/ client</w:t>
            </w:r>
          </w:p>
        </w:tc>
        <w:tc>
          <w:tcPr>
            <w:tcW w:w="7212" w:type="dxa"/>
            <w:shd w:val="clear" w:color="auto" w:fill="auto"/>
            <w:vAlign w:val="center"/>
          </w:tcPr>
          <w:p w:rsidR="007860A6" w:rsidRPr="00861C99" w:rsidRDefault="007860A6" w:rsidP="0039280C">
            <w:pPr>
              <w:spacing w:before="120" w:after="120" w:line="240" w:lineRule="auto"/>
              <w:rPr>
                <w:rFonts w:eastAsia="Times New Roman" w:cs="Calibri"/>
                <w:bCs/>
                <w:lang w:val="fr-FR" w:eastAsia="fr-BE"/>
              </w:rPr>
            </w:pPr>
            <w:r w:rsidRPr="009757F0">
              <w:rPr>
                <w:rFonts w:eastAsia="Times New Roman" w:cs="Calibri"/>
                <w:bCs/>
                <w:lang w:val="fr-FR" w:eastAsia="fr-BE"/>
              </w:rPr>
              <w:t xml:space="preserve">HP </w:t>
            </w:r>
          </w:p>
        </w:tc>
      </w:tr>
      <w:tr w:rsidR="007860A6" w:rsidRPr="00861C99" w:rsidTr="0039280C">
        <w:trPr>
          <w:trHeight w:val="537"/>
        </w:trPr>
        <w:tc>
          <w:tcPr>
            <w:tcW w:w="1972" w:type="dxa"/>
            <w:shd w:val="clear" w:color="auto" w:fill="auto"/>
            <w:vAlign w:val="center"/>
          </w:tcPr>
          <w:p w:rsidR="007860A6" w:rsidRPr="00861C99" w:rsidRDefault="007860A6" w:rsidP="0039280C">
            <w:pPr>
              <w:spacing w:before="120" w:after="120" w:line="240" w:lineRule="auto"/>
              <w:rPr>
                <w:rFonts w:asciiTheme="minorHAnsi" w:eastAsia="Times New Roman" w:hAnsiTheme="minorHAnsi" w:cstheme="minorHAnsi"/>
                <w:b/>
                <w:caps/>
                <w:lang w:val="fr-FR" w:eastAsia="fr-BE"/>
              </w:rPr>
            </w:pPr>
            <w:r w:rsidRPr="00861C99">
              <w:rPr>
                <w:rFonts w:asciiTheme="minorHAnsi" w:eastAsia="Times New Roman" w:hAnsiTheme="minorHAnsi" w:cstheme="minorHAnsi"/>
                <w:b/>
                <w:lang w:val="fr-FR" w:eastAsia="fr-BE"/>
              </w:rPr>
              <w:t>Rôle</w:t>
            </w:r>
          </w:p>
        </w:tc>
        <w:tc>
          <w:tcPr>
            <w:tcW w:w="7212" w:type="dxa"/>
            <w:shd w:val="clear" w:color="auto" w:fill="auto"/>
            <w:vAlign w:val="center"/>
          </w:tcPr>
          <w:p w:rsidR="007860A6" w:rsidRPr="00861C99" w:rsidRDefault="007860A6" w:rsidP="0039280C">
            <w:pPr>
              <w:spacing w:before="120" w:after="120" w:line="240" w:lineRule="auto"/>
              <w:rPr>
                <w:rFonts w:asciiTheme="minorHAnsi" w:eastAsia="Times New Roman" w:hAnsiTheme="minorHAnsi" w:cstheme="minorHAnsi"/>
                <w:bCs/>
                <w:lang w:val="fr-FR" w:eastAsia="fr-BE"/>
              </w:rPr>
            </w:pPr>
            <w:r w:rsidRPr="000F73BA">
              <w:rPr>
                <w:rFonts w:eastAsia="Times New Roman" w:cs="Calibri"/>
                <w:bCs/>
                <w:lang w:val="fr-FR" w:eastAsia="fr-BE"/>
              </w:rPr>
              <w:t>Auditeur</w:t>
            </w:r>
          </w:p>
        </w:tc>
      </w:tr>
      <w:tr w:rsidR="007860A6" w:rsidRPr="00861C99" w:rsidTr="0039280C">
        <w:trPr>
          <w:trHeight w:val="537"/>
        </w:trPr>
        <w:tc>
          <w:tcPr>
            <w:tcW w:w="1972" w:type="dxa"/>
            <w:shd w:val="clear" w:color="auto" w:fill="auto"/>
            <w:vAlign w:val="center"/>
          </w:tcPr>
          <w:p w:rsidR="007860A6" w:rsidRPr="00861C99" w:rsidRDefault="007860A6" w:rsidP="0039280C">
            <w:pPr>
              <w:spacing w:before="120" w:after="120" w:line="240" w:lineRule="auto"/>
              <w:rPr>
                <w:rFonts w:asciiTheme="minorHAnsi" w:eastAsia="Times New Roman" w:hAnsiTheme="minorHAnsi" w:cstheme="minorHAnsi"/>
                <w:b/>
                <w:lang w:val="fr-FR" w:eastAsia="fr-BE"/>
              </w:rPr>
            </w:pPr>
            <w:r w:rsidRPr="00861C99">
              <w:rPr>
                <w:rFonts w:asciiTheme="minorHAnsi" w:eastAsia="Times New Roman" w:hAnsiTheme="minorHAnsi" w:cstheme="minorHAnsi"/>
                <w:b/>
                <w:bCs/>
                <w:lang w:val="fr-FR" w:eastAsia="fr-BE"/>
              </w:rPr>
              <w:t>Contexte</w:t>
            </w:r>
          </w:p>
        </w:tc>
        <w:tc>
          <w:tcPr>
            <w:tcW w:w="7212" w:type="dxa"/>
            <w:shd w:val="clear" w:color="auto" w:fill="auto"/>
            <w:vAlign w:val="center"/>
          </w:tcPr>
          <w:p w:rsidR="007860A6" w:rsidRPr="00861C99" w:rsidRDefault="007860A6" w:rsidP="0039280C">
            <w:pPr>
              <w:spacing w:before="120" w:after="120" w:line="240" w:lineRule="auto"/>
              <w:rPr>
                <w:rFonts w:asciiTheme="minorHAnsi" w:eastAsia="Times New Roman" w:hAnsiTheme="minorHAnsi" w:cstheme="minorHAnsi"/>
                <w:bCs/>
                <w:lang w:val="fr-FR" w:eastAsia="fr-BE"/>
              </w:rPr>
            </w:pPr>
            <w:r>
              <w:rPr>
                <w:rFonts w:asciiTheme="minorHAnsi" w:eastAsia="Times New Roman" w:hAnsiTheme="minorHAnsi" w:cstheme="minorHAnsi"/>
                <w:bCs/>
                <w:lang w:val="fr-FR" w:eastAsia="fr-BE"/>
              </w:rPr>
              <w:t>Audit des différents processus mise en place par HP en comparaison avec les préconisations CMMI.</w:t>
            </w:r>
          </w:p>
        </w:tc>
      </w:tr>
      <w:tr w:rsidR="007860A6" w:rsidRPr="00861C99" w:rsidTr="0039280C">
        <w:trPr>
          <w:trHeight w:val="537"/>
        </w:trPr>
        <w:tc>
          <w:tcPr>
            <w:tcW w:w="1972" w:type="dxa"/>
            <w:shd w:val="clear" w:color="auto" w:fill="auto"/>
            <w:vAlign w:val="center"/>
          </w:tcPr>
          <w:p w:rsidR="007860A6" w:rsidRPr="00861C99" w:rsidRDefault="007860A6" w:rsidP="0039280C">
            <w:pPr>
              <w:spacing w:before="120" w:after="120" w:line="240" w:lineRule="auto"/>
              <w:rPr>
                <w:rFonts w:asciiTheme="minorHAnsi" w:eastAsia="Times New Roman" w:hAnsiTheme="minorHAnsi" w:cstheme="minorHAnsi"/>
                <w:b/>
                <w:caps/>
                <w:lang w:val="fr-FR" w:eastAsia="fr-BE"/>
              </w:rPr>
            </w:pPr>
            <w:r w:rsidRPr="00861C99">
              <w:rPr>
                <w:rFonts w:asciiTheme="minorHAnsi" w:eastAsia="Times New Roman" w:hAnsiTheme="minorHAnsi" w:cstheme="minorHAnsi"/>
                <w:b/>
                <w:lang w:val="fr-FR" w:eastAsia="fr-BE"/>
              </w:rPr>
              <w:t>Activités</w:t>
            </w:r>
          </w:p>
        </w:tc>
        <w:tc>
          <w:tcPr>
            <w:tcW w:w="7212" w:type="dxa"/>
            <w:shd w:val="clear" w:color="auto" w:fill="auto"/>
            <w:vAlign w:val="center"/>
          </w:tcPr>
          <w:p w:rsidR="007860A6" w:rsidRPr="0030713E" w:rsidRDefault="007860A6" w:rsidP="0039280C">
            <w:pPr>
              <w:pStyle w:val="Paragraphedeliste"/>
              <w:numPr>
                <w:ilvl w:val="0"/>
                <w:numId w:val="30"/>
              </w:numPr>
              <w:spacing w:before="60" w:after="60" w:line="240" w:lineRule="auto"/>
              <w:rPr>
                <w:lang w:val="fr-FR"/>
              </w:rPr>
            </w:pPr>
            <w:r w:rsidRPr="0030713E">
              <w:rPr>
                <w:lang w:val="fr-FR"/>
              </w:rPr>
              <w:t>ATM (Appraisal Team Membre)</w:t>
            </w:r>
            <w:r>
              <w:rPr>
                <w:lang w:val="fr-FR"/>
              </w:rPr>
              <w:t> : Audit pour certification CMMI niveau 2.</w:t>
            </w:r>
          </w:p>
          <w:p w:rsidR="007860A6" w:rsidRPr="00861C99" w:rsidRDefault="007860A6" w:rsidP="0039280C">
            <w:pPr>
              <w:pStyle w:val="Paragraphedeliste"/>
              <w:numPr>
                <w:ilvl w:val="0"/>
                <w:numId w:val="30"/>
              </w:numPr>
              <w:spacing w:before="60" w:after="60" w:line="240" w:lineRule="auto"/>
              <w:rPr>
                <w:rFonts w:asciiTheme="minorHAnsi" w:eastAsia="Times New Roman" w:hAnsiTheme="minorHAnsi" w:cstheme="minorHAnsi"/>
                <w:bCs/>
                <w:lang w:val="fr-FR" w:eastAsia="fr-BE"/>
              </w:rPr>
            </w:pPr>
            <w:r w:rsidRPr="0030713E">
              <w:rPr>
                <w:lang w:val="fr-FR"/>
              </w:rPr>
              <w:t>Accompagnement de HP pour corriger les non-conformités soulevées lors de l’audit</w:t>
            </w:r>
          </w:p>
        </w:tc>
      </w:tr>
      <w:tr w:rsidR="007860A6" w:rsidRPr="00C96866" w:rsidTr="0039280C">
        <w:trPr>
          <w:trHeight w:val="537"/>
        </w:trPr>
        <w:tc>
          <w:tcPr>
            <w:tcW w:w="1972" w:type="dxa"/>
            <w:shd w:val="clear" w:color="auto" w:fill="auto"/>
            <w:vAlign w:val="center"/>
          </w:tcPr>
          <w:p w:rsidR="007860A6" w:rsidRPr="00861C99" w:rsidRDefault="007860A6" w:rsidP="0039280C">
            <w:pPr>
              <w:spacing w:before="120" w:after="120" w:line="240" w:lineRule="auto"/>
              <w:rPr>
                <w:rFonts w:asciiTheme="minorHAnsi" w:eastAsia="Times New Roman" w:hAnsiTheme="minorHAnsi" w:cstheme="minorHAnsi"/>
                <w:b/>
                <w:bCs/>
                <w:caps/>
                <w:lang w:val="fr-FR" w:eastAsia="fr-BE"/>
              </w:rPr>
            </w:pPr>
            <w:r w:rsidRPr="00861C99">
              <w:rPr>
                <w:rFonts w:asciiTheme="minorHAnsi" w:eastAsia="Times New Roman" w:hAnsiTheme="minorHAnsi" w:cstheme="minorHAnsi"/>
                <w:b/>
                <w:bCs/>
                <w:lang w:val="fr-FR" w:eastAsia="fr-BE"/>
              </w:rPr>
              <w:t>Environnement</w:t>
            </w:r>
          </w:p>
        </w:tc>
        <w:tc>
          <w:tcPr>
            <w:tcW w:w="7212" w:type="dxa"/>
            <w:shd w:val="clear" w:color="auto" w:fill="auto"/>
            <w:vAlign w:val="center"/>
          </w:tcPr>
          <w:p w:rsidR="007860A6" w:rsidRPr="001347B7" w:rsidRDefault="007860A6" w:rsidP="0039280C">
            <w:pPr>
              <w:spacing w:before="120" w:after="120" w:line="240" w:lineRule="auto"/>
              <w:rPr>
                <w:rFonts w:asciiTheme="minorHAnsi" w:eastAsia="Times New Roman" w:hAnsiTheme="minorHAnsi" w:cstheme="minorHAnsi"/>
                <w:bCs/>
                <w:iCs/>
                <w:lang w:val="en-US" w:eastAsia="fr-BE"/>
              </w:rPr>
            </w:pPr>
            <w:r>
              <w:rPr>
                <w:rFonts w:asciiTheme="minorHAnsi" w:eastAsia="Times New Roman" w:hAnsiTheme="minorHAnsi" w:cstheme="minorHAnsi"/>
                <w:bCs/>
                <w:iCs/>
                <w:lang w:val="en-US" w:eastAsia="fr-BE"/>
              </w:rPr>
              <w:t>CMMI</w:t>
            </w:r>
          </w:p>
        </w:tc>
      </w:tr>
    </w:tbl>
    <w:p w:rsidR="005E2472" w:rsidRDefault="005E2472">
      <w:pPr>
        <w:spacing w:after="0" w:line="240" w:lineRule="auto"/>
        <w:rPr>
          <w:lang w:val="en-US"/>
        </w:rPr>
      </w:pPr>
    </w:p>
    <w:p w:rsidR="006B3636" w:rsidRDefault="006B3636">
      <w:pPr>
        <w:spacing w:after="0" w:line="240" w:lineRule="auto"/>
        <w:rPr>
          <w:lang w:val="en-US"/>
        </w:rPr>
      </w:pPr>
    </w:p>
    <w:p w:rsidR="006B3636" w:rsidRDefault="006B3636">
      <w:pPr>
        <w:spacing w:after="0" w:line="240" w:lineRule="auto"/>
        <w:rPr>
          <w:lang w:val="en-US"/>
        </w:rPr>
      </w:pPr>
    </w:p>
    <w:p w:rsidR="007860A6" w:rsidRDefault="007860A6">
      <w:pPr>
        <w:spacing w:after="0" w:line="240" w:lineRule="auto"/>
        <w:rPr>
          <w:lang w:val="en-US"/>
        </w:rPr>
      </w:pPr>
    </w:p>
    <w:p w:rsidR="006B3636" w:rsidRDefault="006B3636">
      <w:pPr>
        <w:spacing w:after="0" w:line="240" w:lineRule="auto"/>
        <w:rPr>
          <w:lang w:val="en-US"/>
        </w:rPr>
      </w:pPr>
    </w:p>
    <w:p w:rsidR="006B3636" w:rsidRDefault="006B3636">
      <w:pPr>
        <w:spacing w:after="0" w:line="240" w:lineRule="auto"/>
        <w:rPr>
          <w:lang w:val="en-US"/>
        </w:rPr>
      </w:pPr>
    </w:p>
    <w:p w:rsidR="006B3636" w:rsidRDefault="006B3636">
      <w:pPr>
        <w:spacing w:after="0" w:line="240" w:lineRule="auto"/>
        <w:rPr>
          <w:lang w:val="en-US"/>
        </w:rPr>
      </w:pPr>
    </w:p>
    <w:p w:rsidR="006B3636" w:rsidRDefault="006B3636">
      <w:pPr>
        <w:spacing w:after="0" w:line="240" w:lineRule="auto"/>
        <w:rPr>
          <w:lang w:val="en-US"/>
        </w:rPr>
      </w:pPr>
    </w:p>
    <w:p w:rsidR="00070F71" w:rsidRPr="005E2472" w:rsidRDefault="00070F71">
      <w:pPr>
        <w:spacing w:after="0" w:line="240" w:lineRule="auto"/>
        <w:rPr>
          <w:lang w:val="en-US"/>
        </w:rPr>
      </w:pPr>
    </w:p>
    <w:p w:rsidR="00664499" w:rsidRPr="005E2472" w:rsidRDefault="00664499">
      <w:pPr>
        <w:spacing w:after="0" w:line="240" w:lineRule="auto"/>
        <w:rPr>
          <w:lang w:val="en-US"/>
        </w:rPr>
      </w:pPr>
    </w:p>
    <w:tbl>
      <w:tblPr>
        <w:tblpPr w:leftFromText="141" w:rightFromText="141" w:vertAnchor="text" w:horzAnchor="margin" w:tblpY="-65"/>
        <w:tblW w:w="918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972"/>
        <w:gridCol w:w="7212"/>
      </w:tblGrid>
      <w:tr w:rsidR="009C16CC" w:rsidRPr="00CD2E7E" w:rsidTr="009C16CC">
        <w:trPr>
          <w:trHeight w:val="537"/>
        </w:trPr>
        <w:tc>
          <w:tcPr>
            <w:tcW w:w="1972" w:type="dxa"/>
            <w:shd w:val="clear" w:color="auto" w:fill="A6A6A6" w:themeFill="background1" w:themeFillShade="A6"/>
            <w:vAlign w:val="center"/>
          </w:tcPr>
          <w:p w:rsidR="009C16CC" w:rsidRPr="00CD2E7E" w:rsidRDefault="009C16CC" w:rsidP="009C16CC">
            <w:pPr>
              <w:spacing w:after="0" w:line="240" w:lineRule="auto"/>
              <w:rPr>
                <w:rFonts w:asciiTheme="minorHAnsi" w:eastAsia="Times New Roman" w:hAnsiTheme="minorHAnsi" w:cstheme="minorHAnsi"/>
                <w:b/>
                <w:caps/>
                <w:u w:val="single"/>
                <w:lang w:val="fr-FR" w:eastAsia="fr-BE"/>
              </w:rPr>
            </w:pPr>
            <w:r w:rsidRPr="00CD2E7E">
              <w:rPr>
                <w:rFonts w:asciiTheme="minorHAnsi" w:eastAsia="Times New Roman" w:hAnsiTheme="minorHAnsi" w:cstheme="minorHAnsi"/>
                <w:b/>
                <w:u w:val="single"/>
                <w:lang w:val="fr-FR" w:eastAsia="fr-BE"/>
              </w:rPr>
              <w:lastRenderedPageBreak/>
              <w:t>Projet</w:t>
            </w:r>
          </w:p>
        </w:tc>
        <w:tc>
          <w:tcPr>
            <w:tcW w:w="7212" w:type="dxa"/>
            <w:shd w:val="clear" w:color="auto" w:fill="A6A6A6" w:themeFill="background1" w:themeFillShade="A6"/>
            <w:vAlign w:val="center"/>
          </w:tcPr>
          <w:p w:rsidR="009C16CC" w:rsidRPr="00CD2E7E" w:rsidRDefault="009C16CC" w:rsidP="009C16CC">
            <w:pPr>
              <w:spacing w:after="0" w:line="240" w:lineRule="auto"/>
              <w:rPr>
                <w:rFonts w:asciiTheme="minorHAnsi" w:eastAsia="Times New Roman" w:hAnsiTheme="minorHAnsi" w:cstheme="minorHAnsi"/>
                <w:b/>
                <w:bCs/>
                <w:caps/>
                <w:u w:val="single"/>
                <w:lang w:val="fr-FR" w:eastAsia="fr-BE"/>
              </w:rPr>
            </w:pPr>
            <w:r w:rsidRPr="009C16CC">
              <w:rPr>
                <w:rFonts w:asciiTheme="minorHAnsi" w:eastAsia="Times New Roman" w:hAnsiTheme="minorHAnsi" w:cstheme="minorHAnsi"/>
                <w:b/>
                <w:u w:val="single"/>
                <w:lang w:val="fr-FR" w:eastAsia="fr-BE"/>
              </w:rPr>
              <w:t>Mesure de la performance - Lead Time Approch</w:t>
            </w:r>
          </w:p>
        </w:tc>
      </w:tr>
      <w:tr w:rsidR="009C16CC" w:rsidRPr="00861C99" w:rsidTr="009C16CC">
        <w:trPr>
          <w:trHeight w:val="537"/>
        </w:trPr>
        <w:tc>
          <w:tcPr>
            <w:tcW w:w="1972" w:type="dxa"/>
            <w:shd w:val="clear" w:color="auto" w:fill="auto"/>
            <w:vAlign w:val="center"/>
          </w:tcPr>
          <w:p w:rsidR="009C16CC" w:rsidRPr="00861C99" w:rsidRDefault="009C16CC" w:rsidP="009C16CC">
            <w:pPr>
              <w:spacing w:before="120" w:after="120" w:line="240" w:lineRule="auto"/>
              <w:rPr>
                <w:rFonts w:asciiTheme="minorHAnsi" w:eastAsia="Times New Roman" w:hAnsiTheme="minorHAnsi" w:cstheme="minorHAnsi"/>
                <w:b/>
                <w:caps/>
                <w:lang w:val="fr-FR" w:eastAsia="fr-BE"/>
              </w:rPr>
            </w:pPr>
            <w:r w:rsidRPr="00861C99">
              <w:rPr>
                <w:rFonts w:asciiTheme="minorHAnsi" w:eastAsia="Times New Roman" w:hAnsiTheme="minorHAnsi" w:cstheme="minorHAnsi"/>
                <w:b/>
                <w:lang w:val="fr-FR" w:eastAsia="fr-BE"/>
              </w:rPr>
              <w:t>Période</w:t>
            </w:r>
          </w:p>
        </w:tc>
        <w:tc>
          <w:tcPr>
            <w:tcW w:w="7212" w:type="dxa"/>
            <w:shd w:val="clear" w:color="auto" w:fill="auto"/>
            <w:vAlign w:val="center"/>
          </w:tcPr>
          <w:p w:rsidR="009C16CC" w:rsidRPr="00861C99" w:rsidRDefault="009C16CC" w:rsidP="009C16CC">
            <w:pPr>
              <w:spacing w:before="120" w:after="120" w:line="240" w:lineRule="auto"/>
              <w:rPr>
                <w:rFonts w:asciiTheme="minorHAnsi" w:eastAsia="Times New Roman" w:hAnsiTheme="minorHAnsi" w:cstheme="minorHAnsi"/>
                <w:bCs/>
                <w:lang w:val="fr-FR" w:eastAsia="fr-BE"/>
              </w:rPr>
            </w:pPr>
            <w:r w:rsidRPr="00861C99">
              <w:rPr>
                <w:lang w:val="fr-FR"/>
              </w:rPr>
              <w:br w:type="page"/>
            </w:r>
            <w:r w:rsidR="00F00CCD" w:rsidRPr="0030713E">
              <w:rPr>
                <w:rFonts w:ascii="Verdana" w:hAnsi="Verdana"/>
                <w:bCs/>
                <w:sz w:val="18"/>
                <w:szCs w:val="18"/>
                <w:lang w:val="fr-FR"/>
              </w:rPr>
              <w:t>Octobre 2012 – Décembre 2012</w:t>
            </w:r>
          </w:p>
        </w:tc>
      </w:tr>
      <w:tr w:rsidR="009C16CC" w:rsidRPr="00861C99" w:rsidTr="009C16CC">
        <w:trPr>
          <w:trHeight w:val="526"/>
        </w:trPr>
        <w:tc>
          <w:tcPr>
            <w:tcW w:w="1972" w:type="dxa"/>
            <w:shd w:val="clear" w:color="auto" w:fill="auto"/>
            <w:vAlign w:val="center"/>
          </w:tcPr>
          <w:p w:rsidR="009C16CC" w:rsidRPr="00861C99" w:rsidRDefault="009C16CC" w:rsidP="009C16CC">
            <w:pPr>
              <w:spacing w:before="120" w:after="120" w:line="240" w:lineRule="auto"/>
              <w:rPr>
                <w:rFonts w:eastAsia="Times New Roman" w:cs="Calibri"/>
                <w:b/>
                <w:caps/>
                <w:lang w:val="fr-FR" w:eastAsia="fr-BE"/>
              </w:rPr>
            </w:pPr>
            <w:r w:rsidRPr="00861C99">
              <w:rPr>
                <w:rFonts w:eastAsia="Times New Roman" w:cs="Calibri"/>
                <w:b/>
                <w:lang w:val="fr-FR" w:eastAsia="fr-BE"/>
              </w:rPr>
              <w:t>Secteur/ client</w:t>
            </w:r>
          </w:p>
        </w:tc>
        <w:tc>
          <w:tcPr>
            <w:tcW w:w="7212" w:type="dxa"/>
            <w:shd w:val="clear" w:color="auto" w:fill="auto"/>
            <w:vAlign w:val="center"/>
          </w:tcPr>
          <w:p w:rsidR="009C16CC" w:rsidRPr="00861C99" w:rsidRDefault="009C16CC" w:rsidP="009C16CC">
            <w:pPr>
              <w:spacing w:before="120" w:after="120" w:line="240" w:lineRule="auto"/>
              <w:rPr>
                <w:rFonts w:eastAsia="Times New Roman" w:cs="Calibri"/>
                <w:bCs/>
                <w:lang w:val="fr-FR" w:eastAsia="fr-BE"/>
              </w:rPr>
            </w:pPr>
            <w:r w:rsidRPr="009757F0">
              <w:rPr>
                <w:rFonts w:eastAsia="Times New Roman" w:cs="Calibri"/>
                <w:bCs/>
                <w:lang w:val="fr-FR" w:eastAsia="fr-BE"/>
              </w:rPr>
              <w:t>Logistique de Transport/Groupe CAT (Anciennement groupe Renault)</w:t>
            </w:r>
            <w:r>
              <w:rPr>
                <w:rFonts w:eastAsia="Times New Roman" w:cs="Calibri"/>
                <w:bCs/>
                <w:lang w:val="fr-FR" w:eastAsia="fr-BE"/>
              </w:rPr>
              <w:t xml:space="preserve">  </w:t>
            </w:r>
          </w:p>
        </w:tc>
      </w:tr>
      <w:tr w:rsidR="009C16CC" w:rsidRPr="00861C99" w:rsidTr="009C16CC">
        <w:trPr>
          <w:trHeight w:val="537"/>
        </w:trPr>
        <w:tc>
          <w:tcPr>
            <w:tcW w:w="1972" w:type="dxa"/>
            <w:shd w:val="clear" w:color="auto" w:fill="auto"/>
            <w:vAlign w:val="center"/>
          </w:tcPr>
          <w:p w:rsidR="009C16CC" w:rsidRPr="00861C99" w:rsidRDefault="009C16CC" w:rsidP="009C16CC">
            <w:pPr>
              <w:spacing w:before="120" w:after="120" w:line="240" w:lineRule="auto"/>
              <w:rPr>
                <w:rFonts w:asciiTheme="minorHAnsi" w:eastAsia="Times New Roman" w:hAnsiTheme="minorHAnsi" w:cstheme="minorHAnsi"/>
                <w:b/>
                <w:caps/>
                <w:lang w:val="fr-FR" w:eastAsia="fr-BE"/>
              </w:rPr>
            </w:pPr>
            <w:r w:rsidRPr="00861C99">
              <w:rPr>
                <w:rFonts w:asciiTheme="minorHAnsi" w:eastAsia="Times New Roman" w:hAnsiTheme="minorHAnsi" w:cstheme="minorHAnsi"/>
                <w:b/>
                <w:lang w:val="fr-FR" w:eastAsia="fr-BE"/>
              </w:rPr>
              <w:t>Rôle</w:t>
            </w:r>
          </w:p>
        </w:tc>
        <w:tc>
          <w:tcPr>
            <w:tcW w:w="7212" w:type="dxa"/>
            <w:shd w:val="clear" w:color="auto" w:fill="auto"/>
            <w:vAlign w:val="center"/>
          </w:tcPr>
          <w:p w:rsidR="009C16CC" w:rsidRPr="00861C99" w:rsidRDefault="009C16CC" w:rsidP="009C16CC">
            <w:pPr>
              <w:spacing w:before="120" w:after="120" w:line="240" w:lineRule="auto"/>
              <w:rPr>
                <w:rFonts w:asciiTheme="minorHAnsi" w:eastAsia="Times New Roman" w:hAnsiTheme="minorHAnsi" w:cstheme="minorHAnsi"/>
                <w:bCs/>
                <w:lang w:val="fr-FR" w:eastAsia="fr-BE"/>
              </w:rPr>
            </w:pPr>
            <w:r w:rsidRPr="000F73BA">
              <w:rPr>
                <w:rFonts w:eastAsia="Times New Roman" w:cs="Calibri"/>
                <w:bCs/>
                <w:lang w:val="fr-FR" w:eastAsia="fr-BE"/>
              </w:rPr>
              <w:t>Team Leader</w:t>
            </w:r>
          </w:p>
        </w:tc>
      </w:tr>
      <w:tr w:rsidR="009C16CC" w:rsidRPr="00861C99" w:rsidTr="009C16CC">
        <w:trPr>
          <w:trHeight w:val="537"/>
        </w:trPr>
        <w:tc>
          <w:tcPr>
            <w:tcW w:w="1972" w:type="dxa"/>
            <w:shd w:val="clear" w:color="auto" w:fill="auto"/>
            <w:vAlign w:val="center"/>
          </w:tcPr>
          <w:p w:rsidR="009C16CC" w:rsidRPr="00861C99" w:rsidRDefault="009C16CC" w:rsidP="009C16CC">
            <w:pPr>
              <w:spacing w:before="120" w:after="120" w:line="240" w:lineRule="auto"/>
              <w:rPr>
                <w:rFonts w:asciiTheme="minorHAnsi" w:eastAsia="Times New Roman" w:hAnsiTheme="minorHAnsi" w:cstheme="minorHAnsi"/>
                <w:b/>
                <w:lang w:val="fr-FR" w:eastAsia="fr-BE"/>
              </w:rPr>
            </w:pPr>
            <w:r w:rsidRPr="00861C99">
              <w:rPr>
                <w:rFonts w:asciiTheme="minorHAnsi" w:eastAsia="Times New Roman" w:hAnsiTheme="minorHAnsi" w:cstheme="minorHAnsi"/>
                <w:b/>
                <w:bCs/>
                <w:lang w:val="fr-FR" w:eastAsia="fr-BE"/>
              </w:rPr>
              <w:t>Contexte</w:t>
            </w:r>
          </w:p>
        </w:tc>
        <w:tc>
          <w:tcPr>
            <w:tcW w:w="7212" w:type="dxa"/>
            <w:shd w:val="clear" w:color="auto" w:fill="auto"/>
            <w:vAlign w:val="center"/>
          </w:tcPr>
          <w:p w:rsidR="009C16CC" w:rsidRPr="00861C99" w:rsidRDefault="009C16CC" w:rsidP="009C16CC">
            <w:pPr>
              <w:spacing w:before="120" w:after="120" w:line="240" w:lineRule="auto"/>
              <w:rPr>
                <w:rFonts w:asciiTheme="minorHAnsi" w:eastAsia="Times New Roman" w:hAnsiTheme="minorHAnsi" w:cstheme="minorHAnsi"/>
                <w:bCs/>
                <w:lang w:val="fr-FR" w:eastAsia="fr-BE"/>
              </w:rPr>
            </w:pPr>
            <w:r>
              <w:rPr>
                <w:lang w:val="fr-FR"/>
              </w:rPr>
              <w:t>Mesurer les</w:t>
            </w:r>
            <w:r w:rsidRPr="009C16CC">
              <w:rPr>
                <w:lang w:val="fr-FR"/>
              </w:rPr>
              <w:t xml:space="preserve"> délais d’approche (lead-time) des véhicules et positionnement des indicateurs (KPI) de retard par rapport </w:t>
            </w:r>
            <w:r w:rsidR="00132F9B" w:rsidRPr="009C16CC">
              <w:rPr>
                <w:lang w:val="fr-FR"/>
              </w:rPr>
              <w:t>au</w:t>
            </w:r>
            <w:r w:rsidR="00132F9B">
              <w:rPr>
                <w:lang w:val="fr-FR"/>
              </w:rPr>
              <w:t>x</w:t>
            </w:r>
            <w:r w:rsidR="00305F22">
              <w:rPr>
                <w:lang w:val="fr-FR"/>
              </w:rPr>
              <w:t xml:space="preserve"> délais cibles.</w:t>
            </w:r>
            <w:r w:rsidRPr="00861C99">
              <w:rPr>
                <w:rFonts w:asciiTheme="minorHAnsi" w:eastAsia="Times New Roman" w:hAnsiTheme="minorHAnsi" w:cstheme="minorHAnsi"/>
                <w:bCs/>
                <w:lang w:val="fr-FR" w:eastAsia="fr-BE"/>
              </w:rPr>
              <w:t xml:space="preserve"> </w:t>
            </w:r>
          </w:p>
        </w:tc>
      </w:tr>
      <w:tr w:rsidR="009C16CC" w:rsidRPr="00861C99" w:rsidTr="009C16CC">
        <w:trPr>
          <w:trHeight w:val="537"/>
        </w:trPr>
        <w:tc>
          <w:tcPr>
            <w:tcW w:w="1972" w:type="dxa"/>
            <w:shd w:val="clear" w:color="auto" w:fill="auto"/>
            <w:vAlign w:val="center"/>
          </w:tcPr>
          <w:p w:rsidR="009C16CC" w:rsidRPr="00861C99" w:rsidRDefault="009C16CC" w:rsidP="009C16CC">
            <w:pPr>
              <w:spacing w:before="120" w:after="120" w:line="240" w:lineRule="auto"/>
              <w:rPr>
                <w:rFonts w:asciiTheme="minorHAnsi" w:eastAsia="Times New Roman" w:hAnsiTheme="minorHAnsi" w:cstheme="minorHAnsi"/>
                <w:b/>
                <w:caps/>
                <w:lang w:val="fr-FR" w:eastAsia="fr-BE"/>
              </w:rPr>
            </w:pPr>
            <w:r w:rsidRPr="00861C99">
              <w:rPr>
                <w:rFonts w:asciiTheme="minorHAnsi" w:eastAsia="Times New Roman" w:hAnsiTheme="minorHAnsi" w:cstheme="minorHAnsi"/>
                <w:b/>
                <w:lang w:val="fr-FR" w:eastAsia="fr-BE"/>
              </w:rPr>
              <w:t>Activités</w:t>
            </w:r>
          </w:p>
        </w:tc>
        <w:tc>
          <w:tcPr>
            <w:tcW w:w="7212" w:type="dxa"/>
            <w:shd w:val="clear" w:color="auto" w:fill="auto"/>
            <w:vAlign w:val="center"/>
          </w:tcPr>
          <w:p w:rsidR="00132F9B" w:rsidRPr="0030713E" w:rsidRDefault="00132F9B" w:rsidP="0030713E">
            <w:pPr>
              <w:pStyle w:val="Paragraphedeliste"/>
              <w:numPr>
                <w:ilvl w:val="0"/>
                <w:numId w:val="30"/>
              </w:numPr>
              <w:spacing w:before="60" w:after="60" w:line="240" w:lineRule="auto"/>
              <w:rPr>
                <w:lang w:val="fr-FR"/>
              </w:rPr>
            </w:pPr>
            <w:r w:rsidRPr="0030713E">
              <w:rPr>
                <w:lang w:val="fr-FR"/>
              </w:rPr>
              <w:t xml:space="preserve">Développement des modules ETL sous PL/SQL </w:t>
            </w:r>
          </w:p>
          <w:p w:rsidR="009C16CC" w:rsidRPr="0030713E" w:rsidRDefault="00132F9B" w:rsidP="0030713E">
            <w:pPr>
              <w:pStyle w:val="Paragraphedeliste"/>
              <w:numPr>
                <w:ilvl w:val="0"/>
                <w:numId w:val="30"/>
              </w:numPr>
              <w:spacing w:before="60" w:after="60" w:line="240" w:lineRule="auto"/>
              <w:rPr>
                <w:lang w:val="fr-FR"/>
              </w:rPr>
            </w:pPr>
            <w:r w:rsidRPr="0030713E">
              <w:rPr>
                <w:lang w:val="fr-FR"/>
              </w:rPr>
              <w:t xml:space="preserve">Restitution des données sous </w:t>
            </w:r>
            <w:r w:rsidR="002D5450" w:rsidRPr="0030713E">
              <w:rPr>
                <w:lang w:val="fr-FR"/>
              </w:rPr>
              <w:t>Hypérion</w:t>
            </w:r>
          </w:p>
          <w:p w:rsidR="00132F9B" w:rsidRPr="00861C99" w:rsidRDefault="00132F9B" w:rsidP="0030713E">
            <w:pPr>
              <w:pStyle w:val="Paragraphedeliste"/>
              <w:numPr>
                <w:ilvl w:val="0"/>
                <w:numId w:val="30"/>
              </w:numPr>
              <w:spacing w:before="60" w:after="60" w:line="240" w:lineRule="auto"/>
              <w:rPr>
                <w:rFonts w:asciiTheme="minorHAnsi" w:eastAsia="Times New Roman" w:hAnsiTheme="minorHAnsi" w:cstheme="minorHAnsi"/>
                <w:bCs/>
                <w:lang w:val="fr-FR" w:eastAsia="fr-BE"/>
              </w:rPr>
            </w:pPr>
            <w:r w:rsidRPr="0030713E">
              <w:rPr>
                <w:lang w:val="fr-FR"/>
              </w:rPr>
              <w:t>Assistance à la mise en production</w:t>
            </w:r>
          </w:p>
        </w:tc>
      </w:tr>
      <w:tr w:rsidR="009C16CC" w:rsidRPr="00457BE2" w:rsidTr="009C16CC">
        <w:trPr>
          <w:trHeight w:val="537"/>
        </w:trPr>
        <w:tc>
          <w:tcPr>
            <w:tcW w:w="1972" w:type="dxa"/>
            <w:shd w:val="clear" w:color="auto" w:fill="auto"/>
            <w:vAlign w:val="center"/>
          </w:tcPr>
          <w:p w:rsidR="009C16CC" w:rsidRPr="00861C99" w:rsidRDefault="009C16CC" w:rsidP="009C16CC">
            <w:pPr>
              <w:spacing w:before="120" w:after="120" w:line="240" w:lineRule="auto"/>
              <w:rPr>
                <w:rFonts w:asciiTheme="minorHAnsi" w:eastAsia="Times New Roman" w:hAnsiTheme="minorHAnsi" w:cstheme="minorHAnsi"/>
                <w:b/>
                <w:bCs/>
                <w:caps/>
                <w:lang w:val="fr-FR" w:eastAsia="fr-BE"/>
              </w:rPr>
            </w:pPr>
            <w:r w:rsidRPr="00861C99">
              <w:rPr>
                <w:rFonts w:asciiTheme="minorHAnsi" w:eastAsia="Times New Roman" w:hAnsiTheme="minorHAnsi" w:cstheme="minorHAnsi"/>
                <w:b/>
                <w:bCs/>
                <w:lang w:val="fr-FR" w:eastAsia="fr-BE"/>
              </w:rPr>
              <w:t>Environnement</w:t>
            </w:r>
          </w:p>
        </w:tc>
        <w:tc>
          <w:tcPr>
            <w:tcW w:w="7212" w:type="dxa"/>
            <w:shd w:val="clear" w:color="auto" w:fill="auto"/>
            <w:vAlign w:val="center"/>
          </w:tcPr>
          <w:p w:rsidR="009C16CC" w:rsidRPr="001347B7" w:rsidRDefault="00871514" w:rsidP="00871514">
            <w:pPr>
              <w:spacing w:before="120" w:after="120" w:line="240" w:lineRule="auto"/>
              <w:rPr>
                <w:rFonts w:asciiTheme="minorHAnsi" w:eastAsia="Times New Roman" w:hAnsiTheme="minorHAnsi" w:cstheme="minorHAnsi"/>
                <w:bCs/>
                <w:iCs/>
                <w:lang w:val="en-US" w:eastAsia="fr-BE"/>
              </w:rPr>
            </w:pPr>
            <w:r w:rsidRPr="00D93474">
              <w:rPr>
                <w:rFonts w:asciiTheme="minorHAnsi" w:eastAsia="Times New Roman" w:hAnsiTheme="minorHAnsi" w:cstheme="minorHAnsi"/>
                <w:bCs/>
                <w:lang w:val="en-US" w:eastAsia="fr-BE"/>
              </w:rPr>
              <w:t>PL/SQL,  Oracle 10g,  Hyperion V8.5</w:t>
            </w:r>
          </w:p>
        </w:tc>
      </w:tr>
    </w:tbl>
    <w:p w:rsidR="00664499" w:rsidRDefault="00664499">
      <w:pPr>
        <w:spacing w:after="0" w:line="240" w:lineRule="auto"/>
        <w:rPr>
          <w:lang w:val="en-US"/>
        </w:rPr>
      </w:pPr>
    </w:p>
    <w:p w:rsidR="00FB7BA1" w:rsidRDefault="00FB7BA1" w:rsidP="009048DA">
      <w:pPr>
        <w:spacing w:after="0" w:line="240" w:lineRule="auto"/>
        <w:rPr>
          <w:lang w:val="en-US"/>
        </w:rPr>
      </w:pPr>
    </w:p>
    <w:p w:rsidR="00531EDC" w:rsidRDefault="00531EDC" w:rsidP="009048DA">
      <w:pPr>
        <w:spacing w:after="0" w:line="240" w:lineRule="auto"/>
        <w:rPr>
          <w:lang w:val="en-US"/>
        </w:rPr>
      </w:pPr>
    </w:p>
    <w:p w:rsidR="00531EDC" w:rsidRDefault="00531EDC" w:rsidP="009048DA">
      <w:pPr>
        <w:spacing w:after="0" w:line="240" w:lineRule="auto"/>
        <w:rPr>
          <w:lang w:val="en-US"/>
        </w:rPr>
      </w:pPr>
    </w:p>
    <w:p w:rsidR="0081624F" w:rsidRPr="00F00CCD" w:rsidRDefault="0081624F" w:rsidP="009048DA">
      <w:pPr>
        <w:spacing w:after="0" w:line="240" w:lineRule="auto"/>
        <w:rPr>
          <w:lang w:val="en-US"/>
        </w:rPr>
      </w:pPr>
    </w:p>
    <w:tbl>
      <w:tblPr>
        <w:tblpPr w:leftFromText="141" w:rightFromText="141" w:vertAnchor="text" w:horzAnchor="margin" w:tblpY="-65"/>
        <w:tblW w:w="918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972"/>
        <w:gridCol w:w="7212"/>
      </w:tblGrid>
      <w:tr w:rsidR="009048DA" w:rsidRPr="00CD2E7E" w:rsidTr="00944A0B">
        <w:trPr>
          <w:trHeight w:val="537"/>
        </w:trPr>
        <w:tc>
          <w:tcPr>
            <w:tcW w:w="1972" w:type="dxa"/>
            <w:shd w:val="clear" w:color="auto" w:fill="A6A6A6" w:themeFill="background1" w:themeFillShade="A6"/>
            <w:vAlign w:val="center"/>
          </w:tcPr>
          <w:p w:rsidR="009048DA" w:rsidRPr="00CD2E7E" w:rsidRDefault="009048DA" w:rsidP="00944A0B">
            <w:pPr>
              <w:spacing w:after="0" w:line="240" w:lineRule="auto"/>
              <w:rPr>
                <w:rFonts w:asciiTheme="minorHAnsi" w:eastAsia="Times New Roman" w:hAnsiTheme="minorHAnsi" w:cstheme="minorHAnsi"/>
                <w:b/>
                <w:caps/>
                <w:u w:val="single"/>
                <w:lang w:val="fr-FR" w:eastAsia="fr-BE"/>
              </w:rPr>
            </w:pPr>
            <w:r w:rsidRPr="00CD2E7E">
              <w:rPr>
                <w:rFonts w:asciiTheme="minorHAnsi" w:eastAsia="Times New Roman" w:hAnsiTheme="minorHAnsi" w:cstheme="minorHAnsi"/>
                <w:b/>
                <w:u w:val="single"/>
                <w:lang w:val="fr-FR" w:eastAsia="fr-BE"/>
              </w:rPr>
              <w:t>Projet</w:t>
            </w:r>
          </w:p>
        </w:tc>
        <w:tc>
          <w:tcPr>
            <w:tcW w:w="7212" w:type="dxa"/>
            <w:shd w:val="clear" w:color="auto" w:fill="A6A6A6" w:themeFill="background1" w:themeFillShade="A6"/>
            <w:vAlign w:val="center"/>
          </w:tcPr>
          <w:p w:rsidR="009048DA" w:rsidRPr="00CD2E7E" w:rsidRDefault="009048DA" w:rsidP="00944A0B">
            <w:pPr>
              <w:spacing w:after="0" w:line="240" w:lineRule="auto"/>
              <w:rPr>
                <w:rFonts w:asciiTheme="minorHAnsi" w:eastAsia="Times New Roman" w:hAnsiTheme="minorHAnsi" w:cstheme="minorHAnsi"/>
                <w:b/>
                <w:bCs/>
                <w:caps/>
                <w:u w:val="single"/>
                <w:lang w:val="fr-FR" w:eastAsia="fr-BE"/>
              </w:rPr>
            </w:pPr>
            <w:r>
              <w:rPr>
                <w:rFonts w:asciiTheme="minorHAnsi" w:eastAsia="Times New Roman" w:hAnsiTheme="minorHAnsi" w:cstheme="minorHAnsi"/>
                <w:b/>
                <w:u w:val="single"/>
                <w:lang w:val="fr-FR" w:eastAsia="fr-BE"/>
              </w:rPr>
              <w:t>Site de regroupement Atlas</w:t>
            </w:r>
          </w:p>
        </w:tc>
      </w:tr>
      <w:tr w:rsidR="009048DA" w:rsidRPr="00861C99" w:rsidTr="00944A0B">
        <w:trPr>
          <w:trHeight w:val="537"/>
        </w:trPr>
        <w:tc>
          <w:tcPr>
            <w:tcW w:w="1972" w:type="dxa"/>
            <w:shd w:val="clear" w:color="auto" w:fill="auto"/>
            <w:vAlign w:val="center"/>
          </w:tcPr>
          <w:p w:rsidR="009048DA" w:rsidRPr="00861C99" w:rsidRDefault="009048DA" w:rsidP="00944A0B">
            <w:pPr>
              <w:spacing w:before="120" w:after="120" w:line="240" w:lineRule="auto"/>
              <w:rPr>
                <w:rFonts w:asciiTheme="minorHAnsi" w:eastAsia="Times New Roman" w:hAnsiTheme="minorHAnsi" w:cstheme="minorHAnsi"/>
                <w:b/>
                <w:caps/>
                <w:lang w:val="fr-FR" w:eastAsia="fr-BE"/>
              </w:rPr>
            </w:pPr>
            <w:r w:rsidRPr="00861C99">
              <w:rPr>
                <w:rFonts w:asciiTheme="minorHAnsi" w:eastAsia="Times New Roman" w:hAnsiTheme="minorHAnsi" w:cstheme="minorHAnsi"/>
                <w:b/>
                <w:lang w:val="fr-FR" w:eastAsia="fr-BE"/>
              </w:rPr>
              <w:t>Période</w:t>
            </w:r>
          </w:p>
        </w:tc>
        <w:tc>
          <w:tcPr>
            <w:tcW w:w="7212" w:type="dxa"/>
            <w:shd w:val="clear" w:color="auto" w:fill="auto"/>
            <w:vAlign w:val="center"/>
          </w:tcPr>
          <w:p w:rsidR="009048DA" w:rsidRPr="00861C99" w:rsidRDefault="009048DA" w:rsidP="00944A0B">
            <w:pPr>
              <w:spacing w:before="120" w:after="120" w:line="240" w:lineRule="auto"/>
              <w:rPr>
                <w:rFonts w:asciiTheme="minorHAnsi" w:eastAsia="Times New Roman" w:hAnsiTheme="minorHAnsi" w:cstheme="minorHAnsi"/>
                <w:bCs/>
                <w:lang w:val="fr-FR" w:eastAsia="fr-BE"/>
              </w:rPr>
            </w:pPr>
            <w:r w:rsidRPr="00861C99">
              <w:rPr>
                <w:lang w:val="fr-FR"/>
              </w:rPr>
              <w:br w:type="page"/>
            </w:r>
            <w:r w:rsidR="00613E8B" w:rsidRPr="0030713E">
              <w:rPr>
                <w:rFonts w:ascii="Verdana" w:hAnsi="Verdana"/>
                <w:bCs/>
                <w:sz w:val="18"/>
                <w:szCs w:val="18"/>
                <w:lang w:val="fr-FR"/>
              </w:rPr>
              <w:t xml:space="preserve">Avril 2012 - </w:t>
            </w:r>
            <w:r w:rsidR="008F056B">
              <w:rPr>
                <w:rFonts w:ascii="Verdana" w:hAnsi="Verdana"/>
                <w:bCs/>
                <w:sz w:val="18"/>
                <w:szCs w:val="18"/>
                <w:lang w:val="fr-FR"/>
              </w:rPr>
              <w:t>Septembre</w:t>
            </w:r>
            <w:r w:rsidR="00613E8B" w:rsidRPr="0030713E">
              <w:rPr>
                <w:rFonts w:ascii="Verdana" w:hAnsi="Verdana"/>
                <w:bCs/>
                <w:sz w:val="18"/>
                <w:szCs w:val="18"/>
                <w:lang w:val="fr-FR"/>
              </w:rPr>
              <w:t xml:space="preserve"> 2012</w:t>
            </w:r>
          </w:p>
        </w:tc>
      </w:tr>
      <w:tr w:rsidR="009048DA" w:rsidRPr="00861C99" w:rsidTr="00944A0B">
        <w:trPr>
          <w:trHeight w:val="526"/>
        </w:trPr>
        <w:tc>
          <w:tcPr>
            <w:tcW w:w="1972" w:type="dxa"/>
            <w:shd w:val="clear" w:color="auto" w:fill="auto"/>
            <w:vAlign w:val="center"/>
          </w:tcPr>
          <w:p w:rsidR="009048DA" w:rsidRPr="00861C99" w:rsidRDefault="009048DA" w:rsidP="00944A0B">
            <w:pPr>
              <w:spacing w:before="120" w:after="120" w:line="240" w:lineRule="auto"/>
              <w:rPr>
                <w:rFonts w:eastAsia="Times New Roman" w:cs="Calibri"/>
                <w:b/>
                <w:caps/>
                <w:lang w:val="fr-FR" w:eastAsia="fr-BE"/>
              </w:rPr>
            </w:pPr>
            <w:r w:rsidRPr="00861C99">
              <w:rPr>
                <w:rFonts w:eastAsia="Times New Roman" w:cs="Calibri"/>
                <w:b/>
                <w:lang w:val="fr-FR" w:eastAsia="fr-BE"/>
              </w:rPr>
              <w:t>Secteur/ client</w:t>
            </w:r>
          </w:p>
        </w:tc>
        <w:tc>
          <w:tcPr>
            <w:tcW w:w="7212" w:type="dxa"/>
            <w:shd w:val="clear" w:color="auto" w:fill="auto"/>
            <w:vAlign w:val="center"/>
          </w:tcPr>
          <w:p w:rsidR="009048DA" w:rsidRPr="00861C99" w:rsidRDefault="009048DA" w:rsidP="00944A0B">
            <w:pPr>
              <w:spacing w:before="120" w:after="120" w:line="240" w:lineRule="auto"/>
              <w:rPr>
                <w:rFonts w:eastAsia="Times New Roman" w:cs="Calibri"/>
                <w:bCs/>
                <w:lang w:val="fr-FR" w:eastAsia="fr-BE"/>
              </w:rPr>
            </w:pPr>
            <w:r w:rsidRPr="009757F0">
              <w:rPr>
                <w:rFonts w:eastAsia="Times New Roman" w:cs="Calibri"/>
                <w:bCs/>
                <w:lang w:val="fr-FR" w:eastAsia="fr-BE"/>
              </w:rPr>
              <w:t>Logistique de Transport/Groupe CAT (Anciennement groupe Renault)</w:t>
            </w:r>
            <w:r>
              <w:rPr>
                <w:rFonts w:eastAsia="Times New Roman" w:cs="Calibri"/>
                <w:bCs/>
                <w:lang w:val="fr-FR" w:eastAsia="fr-BE"/>
              </w:rPr>
              <w:t xml:space="preserve">  </w:t>
            </w:r>
          </w:p>
        </w:tc>
      </w:tr>
      <w:tr w:rsidR="009048DA" w:rsidRPr="00861C99" w:rsidTr="00944A0B">
        <w:trPr>
          <w:trHeight w:val="537"/>
        </w:trPr>
        <w:tc>
          <w:tcPr>
            <w:tcW w:w="1972" w:type="dxa"/>
            <w:shd w:val="clear" w:color="auto" w:fill="auto"/>
            <w:vAlign w:val="center"/>
          </w:tcPr>
          <w:p w:rsidR="009048DA" w:rsidRPr="00861C99" w:rsidRDefault="009048DA" w:rsidP="00944A0B">
            <w:pPr>
              <w:spacing w:before="120" w:after="120" w:line="240" w:lineRule="auto"/>
              <w:rPr>
                <w:rFonts w:asciiTheme="minorHAnsi" w:eastAsia="Times New Roman" w:hAnsiTheme="minorHAnsi" w:cstheme="minorHAnsi"/>
                <w:b/>
                <w:caps/>
                <w:lang w:val="fr-FR" w:eastAsia="fr-BE"/>
              </w:rPr>
            </w:pPr>
            <w:r w:rsidRPr="00861C99">
              <w:rPr>
                <w:rFonts w:asciiTheme="minorHAnsi" w:eastAsia="Times New Roman" w:hAnsiTheme="minorHAnsi" w:cstheme="minorHAnsi"/>
                <w:b/>
                <w:lang w:val="fr-FR" w:eastAsia="fr-BE"/>
              </w:rPr>
              <w:t>Rôle</w:t>
            </w:r>
          </w:p>
        </w:tc>
        <w:tc>
          <w:tcPr>
            <w:tcW w:w="7212" w:type="dxa"/>
            <w:shd w:val="clear" w:color="auto" w:fill="auto"/>
            <w:vAlign w:val="center"/>
          </w:tcPr>
          <w:p w:rsidR="009048DA" w:rsidRPr="00861C99" w:rsidRDefault="009048DA" w:rsidP="00944A0B">
            <w:pPr>
              <w:spacing w:before="120" w:after="120" w:line="240" w:lineRule="auto"/>
              <w:rPr>
                <w:rFonts w:asciiTheme="minorHAnsi" w:eastAsia="Times New Roman" w:hAnsiTheme="minorHAnsi" w:cstheme="minorHAnsi"/>
                <w:bCs/>
                <w:lang w:val="fr-FR" w:eastAsia="fr-BE"/>
              </w:rPr>
            </w:pPr>
            <w:r w:rsidRPr="000F73BA">
              <w:rPr>
                <w:rFonts w:eastAsia="Times New Roman" w:cs="Calibri"/>
                <w:bCs/>
                <w:lang w:val="fr-FR" w:eastAsia="fr-BE"/>
              </w:rPr>
              <w:t>Team Leader</w:t>
            </w:r>
          </w:p>
        </w:tc>
      </w:tr>
      <w:tr w:rsidR="009048DA" w:rsidRPr="00861C99" w:rsidTr="00944A0B">
        <w:trPr>
          <w:trHeight w:val="537"/>
        </w:trPr>
        <w:tc>
          <w:tcPr>
            <w:tcW w:w="1972" w:type="dxa"/>
            <w:shd w:val="clear" w:color="auto" w:fill="auto"/>
            <w:vAlign w:val="center"/>
          </w:tcPr>
          <w:p w:rsidR="009048DA" w:rsidRPr="00861C99" w:rsidRDefault="009048DA" w:rsidP="00944A0B">
            <w:pPr>
              <w:spacing w:before="120" w:after="120" w:line="240" w:lineRule="auto"/>
              <w:rPr>
                <w:rFonts w:asciiTheme="minorHAnsi" w:eastAsia="Times New Roman" w:hAnsiTheme="minorHAnsi" w:cstheme="minorHAnsi"/>
                <w:b/>
                <w:lang w:val="fr-FR" w:eastAsia="fr-BE"/>
              </w:rPr>
            </w:pPr>
            <w:r w:rsidRPr="00861C99">
              <w:rPr>
                <w:rFonts w:asciiTheme="minorHAnsi" w:eastAsia="Times New Roman" w:hAnsiTheme="minorHAnsi" w:cstheme="minorHAnsi"/>
                <w:b/>
                <w:bCs/>
                <w:lang w:val="fr-FR" w:eastAsia="fr-BE"/>
              </w:rPr>
              <w:t>Contexte</w:t>
            </w:r>
          </w:p>
        </w:tc>
        <w:tc>
          <w:tcPr>
            <w:tcW w:w="7212" w:type="dxa"/>
            <w:shd w:val="clear" w:color="auto" w:fill="auto"/>
            <w:vAlign w:val="center"/>
          </w:tcPr>
          <w:p w:rsidR="009048DA" w:rsidRPr="00861C99" w:rsidRDefault="009048DA" w:rsidP="00944A0B">
            <w:pPr>
              <w:spacing w:before="120" w:after="120" w:line="240" w:lineRule="auto"/>
              <w:rPr>
                <w:rFonts w:asciiTheme="minorHAnsi" w:eastAsia="Times New Roman" w:hAnsiTheme="minorHAnsi" w:cstheme="minorHAnsi"/>
                <w:bCs/>
                <w:lang w:val="fr-FR" w:eastAsia="fr-BE"/>
              </w:rPr>
            </w:pPr>
            <w:r w:rsidRPr="00DB12AA">
              <w:rPr>
                <w:lang w:val="fr-FR"/>
              </w:rPr>
              <w:t>Intégration de nouveaux caract</w:t>
            </w:r>
            <w:r w:rsidR="00305F22">
              <w:rPr>
                <w:lang w:val="fr-FR"/>
              </w:rPr>
              <w:t>éristiques et regroupement des s</w:t>
            </w:r>
            <w:r w:rsidRPr="00DB12AA">
              <w:rPr>
                <w:lang w:val="fr-FR"/>
              </w:rPr>
              <w:t>ites logistiques pour valoriser et imputer analytiquement les achats de transport</w:t>
            </w:r>
          </w:p>
        </w:tc>
      </w:tr>
      <w:tr w:rsidR="009048DA" w:rsidRPr="00861C99" w:rsidTr="00944A0B">
        <w:trPr>
          <w:trHeight w:val="537"/>
        </w:trPr>
        <w:tc>
          <w:tcPr>
            <w:tcW w:w="1972" w:type="dxa"/>
            <w:shd w:val="clear" w:color="auto" w:fill="auto"/>
            <w:vAlign w:val="center"/>
          </w:tcPr>
          <w:p w:rsidR="009048DA" w:rsidRPr="00861C99" w:rsidRDefault="009048DA" w:rsidP="00944A0B">
            <w:pPr>
              <w:spacing w:before="120" w:after="120" w:line="240" w:lineRule="auto"/>
              <w:rPr>
                <w:rFonts w:asciiTheme="minorHAnsi" w:eastAsia="Times New Roman" w:hAnsiTheme="minorHAnsi" w:cstheme="minorHAnsi"/>
                <w:b/>
                <w:caps/>
                <w:lang w:val="fr-FR" w:eastAsia="fr-BE"/>
              </w:rPr>
            </w:pPr>
            <w:r w:rsidRPr="00861C99">
              <w:rPr>
                <w:rFonts w:asciiTheme="minorHAnsi" w:eastAsia="Times New Roman" w:hAnsiTheme="minorHAnsi" w:cstheme="minorHAnsi"/>
                <w:b/>
                <w:lang w:val="fr-FR" w:eastAsia="fr-BE"/>
              </w:rPr>
              <w:t>Activités</w:t>
            </w:r>
          </w:p>
        </w:tc>
        <w:tc>
          <w:tcPr>
            <w:tcW w:w="7212" w:type="dxa"/>
            <w:shd w:val="clear" w:color="auto" w:fill="auto"/>
            <w:vAlign w:val="center"/>
          </w:tcPr>
          <w:p w:rsidR="005A6E2A" w:rsidRPr="0030713E" w:rsidRDefault="009048DA" w:rsidP="0030713E">
            <w:pPr>
              <w:pStyle w:val="Paragraphedeliste"/>
              <w:numPr>
                <w:ilvl w:val="0"/>
                <w:numId w:val="30"/>
              </w:numPr>
              <w:spacing w:before="60" w:after="60" w:line="240" w:lineRule="auto"/>
              <w:rPr>
                <w:lang w:val="fr-FR"/>
              </w:rPr>
            </w:pPr>
            <w:r w:rsidRPr="0030713E">
              <w:rPr>
                <w:lang w:val="fr-FR"/>
              </w:rPr>
              <w:t xml:space="preserve">Développement des modules ETL sous PL/SQL </w:t>
            </w:r>
          </w:p>
          <w:p w:rsidR="009048DA" w:rsidRPr="00861C99" w:rsidRDefault="005A6E2A" w:rsidP="0030713E">
            <w:pPr>
              <w:pStyle w:val="Paragraphedeliste"/>
              <w:numPr>
                <w:ilvl w:val="0"/>
                <w:numId w:val="30"/>
              </w:numPr>
              <w:spacing w:before="60" w:after="60" w:line="240" w:lineRule="auto"/>
              <w:rPr>
                <w:rFonts w:asciiTheme="minorHAnsi" w:eastAsia="Times New Roman" w:hAnsiTheme="minorHAnsi" w:cstheme="minorHAnsi"/>
                <w:bCs/>
                <w:lang w:val="fr-FR" w:eastAsia="fr-BE"/>
              </w:rPr>
            </w:pPr>
            <w:r w:rsidRPr="0030713E">
              <w:rPr>
                <w:lang w:val="fr-FR"/>
              </w:rPr>
              <w:t>Res</w:t>
            </w:r>
            <w:r w:rsidR="00487A34">
              <w:rPr>
                <w:lang w:val="fr-FR"/>
              </w:rPr>
              <w:t xml:space="preserve">titution sous Business Objects </w:t>
            </w:r>
            <w:r w:rsidR="00487A34" w:rsidRPr="00FE24EF">
              <w:rPr>
                <w:rFonts w:asciiTheme="minorHAnsi" w:eastAsia="Times New Roman" w:hAnsiTheme="minorHAnsi" w:cstheme="minorHAnsi"/>
                <w:bCs/>
                <w:lang w:val="en-US" w:eastAsia="fr-BE"/>
              </w:rPr>
              <w:t>XI r3</w:t>
            </w:r>
          </w:p>
        </w:tc>
      </w:tr>
      <w:tr w:rsidR="009048DA" w:rsidRPr="00457BE2" w:rsidTr="00944A0B">
        <w:trPr>
          <w:trHeight w:val="537"/>
        </w:trPr>
        <w:tc>
          <w:tcPr>
            <w:tcW w:w="1972" w:type="dxa"/>
            <w:shd w:val="clear" w:color="auto" w:fill="auto"/>
            <w:vAlign w:val="center"/>
          </w:tcPr>
          <w:p w:rsidR="009048DA" w:rsidRPr="00861C99" w:rsidRDefault="009048DA" w:rsidP="00944A0B">
            <w:pPr>
              <w:spacing w:before="120" w:after="120" w:line="240" w:lineRule="auto"/>
              <w:rPr>
                <w:rFonts w:asciiTheme="minorHAnsi" w:eastAsia="Times New Roman" w:hAnsiTheme="minorHAnsi" w:cstheme="minorHAnsi"/>
                <w:b/>
                <w:bCs/>
                <w:caps/>
                <w:lang w:val="fr-FR" w:eastAsia="fr-BE"/>
              </w:rPr>
            </w:pPr>
            <w:r w:rsidRPr="00861C99">
              <w:rPr>
                <w:rFonts w:asciiTheme="minorHAnsi" w:eastAsia="Times New Roman" w:hAnsiTheme="minorHAnsi" w:cstheme="minorHAnsi"/>
                <w:b/>
                <w:bCs/>
                <w:lang w:val="fr-FR" w:eastAsia="fr-BE"/>
              </w:rPr>
              <w:t>Environnement</w:t>
            </w:r>
          </w:p>
        </w:tc>
        <w:tc>
          <w:tcPr>
            <w:tcW w:w="7212" w:type="dxa"/>
            <w:shd w:val="clear" w:color="auto" w:fill="auto"/>
            <w:vAlign w:val="center"/>
          </w:tcPr>
          <w:p w:rsidR="009048DA" w:rsidRPr="005A6E2A" w:rsidRDefault="009048DA" w:rsidP="00FE24EF">
            <w:pPr>
              <w:spacing w:before="120" w:after="120" w:line="240" w:lineRule="auto"/>
              <w:rPr>
                <w:rFonts w:asciiTheme="minorHAnsi" w:eastAsia="Times New Roman" w:hAnsiTheme="minorHAnsi" w:cstheme="minorHAnsi"/>
                <w:bCs/>
                <w:iCs/>
                <w:lang w:val="en-US" w:eastAsia="fr-BE"/>
              </w:rPr>
            </w:pPr>
            <w:r w:rsidRPr="00F00CCD">
              <w:rPr>
                <w:rFonts w:asciiTheme="minorHAnsi" w:eastAsia="Times New Roman" w:hAnsiTheme="minorHAnsi" w:cstheme="minorHAnsi"/>
                <w:bCs/>
                <w:lang w:val="en-US" w:eastAsia="fr-BE"/>
              </w:rPr>
              <w:t xml:space="preserve">PL/SQL, Oracle </w:t>
            </w:r>
            <w:r w:rsidR="005A6E2A" w:rsidRPr="00F00CCD">
              <w:rPr>
                <w:rFonts w:asciiTheme="minorHAnsi" w:eastAsia="Times New Roman" w:hAnsiTheme="minorHAnsi" w:cstheme="minorHAnsi"/>
                <w:bCs/>
                <w:lang w:val="en-US" w:eastAsia="fr-BE"/>
              </w:rPr>
              <w:t>8i</w:t>
            </w:r>
            <w:r w:rsidR="00FE24EF">
              <w:rPr>
                <w:rFonts w:asciiTheme="minorHAnsi" w:eastAsia="Times New Roman" w:hAnsiTheme="minorHAnsi" w:cstheme="minorHAnsi"/>
                <w:bCs/>
                <w:lang w:val="en-US" w:eastAsia="fr-BE"/>
              </w:rPr>
              <w:t xml:space="preserve">, </w:t>
            </w:r>
            <w:r w:rsidR="00FE24EF" w:rsidRPr="00FE24EF">
              <w:rPr>
                <w:rFonts w:asciiTheme="minorHAnsi" w:eastAsia="Times New Roman" w:hAnsiTheme="minorHAnsi" w:cstheme="minorHAnsi"/>
                <w:bCs/>
                <w:lang w:val="en-US" w:eastAsia="fr-BE"/>
              </w:rPr>
              <w:t>Business Object XI r3</w:t>
            </w:r>
          </w:p>
        </w:tc>
      </w:tr>
    </w:tbl>
    <w:p w:rsidR="00FB7BA1" w:rsidRPr="00F00CCD" w:rsidRDefault="00FB7BA1" w:rsidP="00FB7BA1">
      <w:pPr>
        <w:spacing w:after="0" w:line="240" w:lineRule="auto"/>
        <w:rPr>
          <w:lang w:val="en-US"/>
        </w:rPr>
      </w:pPr>
    </w:p>
    <w:tbl>
      <w:tblPr>
        <w:tblpPr w:leftFromText="141" w:rightFromText="141" w:vertAnchor="text" w:horzAnchor="margin" w:tblpY="-65"/>
        <w:tblW w:w="918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972"/>
        <w:gridCol w:w="7212"/>
      </w:tblGrid>
      <w:tr w:rsidR="00FB7BA1" w:rsidRPr="00CD2E7E" w:rsidTr="00944A0B">
        <w:trPr>
          <w:trHeight w:val="537"/>
        </w:trPr>
        <w:tc>
          <w:tcPr>
            <w:tcW w:w="1972" w:type="dxa"/>
            <w:shd w:val="clear" w:color="auto" w:fill="A6A6A6" w:themeFill="background1" w:themeFillShade="A6"/>
            <w:vAlign w:val="center"/>
          </w:tcPr>
          <w:p w:rsidR="00FB7BA1" w:rsidRPr="00CD2E7E" w:rsidRDefault="00FB7BA1" w:rsidP="00944A0B">
            <w:pPr>
              <w:spacing w:after="0" w:line="240" w:lineRule="auto"/>
              <w:rPr>
                <w:rFonts w:asciiTheme="minorHAnsi" w:eastAsia="Times New Roman" w:hAnsiTheme="minorHAnsi" w:cstheme="minorHAnsi"/>
                <w:b/>
                <w:caps/>
                <w:u w:val="single"/>
                <w:lang w:val="fr-FR" w:eastAsia="fr-BE"/>
              </w:rPr>
            </w:pPr>
            <w:r w:rsidRPr="00CD2E7E">
              <w:rPr>
                <w:rFonts w:asciiTheme="minorHAnsi" w:eastAsia="Times New Roman" w:hAnsiTheme="minorHAnsi" w:cstheme="minorHAnsi"/>
                <w:b/>
                <w:u w:val="single"/>
                <w:lang w:val="fr-FR" w:eastAsia="fr-BE"/>
              </w:rPr>
              <w:lastRenderedPageBreak/>
              <w:t>Projet</w:t>
            </w:r>
          </w:p>
        </w:tc>
        <w:tc>
          <w:tcPr>
            <w:tcW w:w="7212" w:type="dxa"/>
            <w:shd w:val="clear" w:color="auto" w:fill="A6A6A6" w:themeFill="background1" w:themeFillShade="A6"/>
            <w:vAlign w:val="center"/>
          </w:tcPr>
          <w:p w:rsidR="00FB7BA1" w:rsidRPr="00CD2E7E" w:rsidRDefault="00FB7BA1" w:rsidP="00944A0B">
            <w:pPr>
              <w:spacing w:after="0" w:line="240" w:lineRule="auto"/>
              <w:rPr>
                <w:rFonts w:asciiTheme="minorHAnsi" w:eastAsia="Times New Roman" w:hAnsiTheme="minorHAnsi" w:cstheme="minorHAnsi"/>
                <w:b/>
                <w:bCs/>
                <w:caps/>
                <w:u w:val="single"/>
                <w:lang w:val="fr-FR" w:eastAsia="fr-BE"/>
              </w:rPr>
            </w:pPr>
            <w:r>
              <w:rPr>
                <w:rFonts w:asciiTheme="minorHAnsi" w:eastAsia="Times New Roman" w:hAnsiTheme="minorHAnsi" w:cstheme="minorHAnsi"/>
                <w:b/>
                <w:u w:val="single"/>
                <w:lang w:val="fr-FR" w:eastAsia="fr-BE"/>
              </w:rPr>
              <w:t>P</w:t>
            </w:r>
            <w:r w:rsidRPr="00FB7BA1">
              <w:rPr>
                <w:rFonts w:asciiTheme="minorHAnsi" w:eastAsia="Times New Roman" w:hAnsiTheme="minorHAnsi" w:cstheme="minorHAnsi"/>
                <w:b/>
                <w:u w:val="single"/>
                <w:lang w:val="fr-FR" w:eastAsia="fr-BE"/>
              </w:rPr>
              <w:t xml:space="preserve">rix de revient </w:t>
            </w:r>
            <w:r>
              <w:rPr>
                <w:rFonts w:asciiTheme="minorHAnsi" w:eastAsia="Times New Roman" w:hAnsiTheme="minorHAnsi" w:cstheme="minorHAnsi"/>
                <w:b/>
                <w:u w:val="single"/>
                <w:lang w:val="fr-FR" w:eastAsia="fr-BE"/>
              </w:rPr>
              <w:t>Atlas</w:t>
            </w:r>
          </w:p>
        </w:tc>
      </w:tr>
      <w:tr w:rsidR="00FB7BA1" w:rsidRPr="00861C99" w:rsidTr="00944A0B">
        <w:trPr>
          <w:trHeight w:val="537"/>
        </w:trPr>
        <w:tc>
          <w:tcPr>
            <w:tcW w:w="1972" w:type="dxa"/>
            <w:shd w:val="clear" w:color="auto" w:fill="auto"/>
            <w:vAlign w:val="center"/>
          </w:tcPr>
          <w:p w:rsidR="00FB7BA1" w:rsidRPr="00861C99" w:rsidRDefault="00FB7BA1" w:rsidP="00944A0B">
            <w:pPr>
              <w:spacing w:before="120" w:after="120" w:line="240" w:lineRule="auto"/>
              <w:rPr>
                <w:rFonts w:asciiTheme="minorHAnsi" w:eastAsia="Times New Roman" w:hAnsiTheme="minorHAnsi" w:cstheme="minorHAnsi"/>
                <w:b/>
                <w:caps/>
                <w:lang w:val="fr-FR" w:eastAsia="fr-BE"/>
              </w:rPr>
            </w:pPr>
            <w:r w:rsidRPr="00861C99">
              <w:rPr>
                <w:rFonts w:asciiTheme="minorHAnsi" w:eastAsia="Times New Roman" w:hAnsiTheme="minorHAnsi" w:cstheme="minorHAnsi"/>
                <w:b/>
                <w:lang w:val="fr-FR" w:eastAsia="fr-BE"/>
              </w:rPr>
              <w:t>Période</w:t>
            </w:r>
          </w:p>
        </w:tc>
        <w:tc>
          <w:tcPr>
            <w:tcW w:w="7212" w:type="dxa"/>
            <w:shd w:val="clear" w:color="auto" w:fill="auto"/>
            <w:vAlign w:val="center"/>
          </w:tcPr>
          <w:p w:rsidR="00FB7BA1" w:rsidRPr="00861C99" w:rsidRDefault="00FB7BA1" w:rsidP="00944A0B">
            <w:pPr>
              <w:spacing w:before="120" w:after="120" w:line="240" w:lineRule="auto"/>
              <w:rPr>
                <w:rFonts w:asciiTheme="minorHAnsi" w:eastAsia="Times New Roman" w:hAnsiTheme="minorHAnsi" w:cstheme="minorHAnsi"/>
                <w:bCs/>
                <w:lang w:val="fr-FR" w:eastAsia="fr-BE"/>
              </w:rPr>
            </w:pPr>
            <w:r w:rsidRPr="00861C99">
              <w:rPr>
                <w:lang w:val="fr-FR"/>
              </w:rPr>
              <w:br w:type="page"/>
            </w:r>
            <w:r w:rsidR="005E2472" w:rsidRPr="0030713E">
              <w:rPr>
                <w:rFonts w:ascii="Verdana" w:hAnsi="Verdana"/>
                <w:bCs/>
                <w:sz w:val="18"/>
                <w:szCs w:val="18"/>
                <w:lang w:val="fr-FR"/>
              </w:rPr>
              <w:t>Septembre 2011</w:t>
            </w:r>
            <w:r w:rsidR="004A4192">
              <w:rPr>
                <w:rFonts w:ascii="Verdana" w:hAnsi="Verdana"/>
                <w:bCs/>
                <w:sz w:val="18"/>
                <w:szCs w:val="18"/>
                <w:lang w:val="fr-FR"/>
              </w:rPr>
              <w:t xml:space="preserve"> - </w:t>
            </w:r>
            <w:r w:rsidR="004A4192" w:rsidRPr="0030713E">
              <w:rPr>
                <w:rFonts w:ascii="Verdana" w:hAnsi="Verdana"/>
                <w:bCs/>
                <w:sz w:val="18"/>
                <w:szCs w:val="18"/>
                <w:lang w:val="fr-FR"/>
              </w:rPr>
              <w:t>Avril 2012</w:t>
            </w:r>
          </w:p>
        </w:tc>
      </w:tr>
      <w:tr w:rsidR="00FB7BA1" w:rsidRPr="00861C99" w:rsidTr="00944A0B">
        <w:trPr>
          <w:trHeight w:val="526"/>
        </w:trPr>
        <w:tc>
          <w:tcPr>
            <w:tcW w:w="1972" w:type="dxa"/>
            <w:shd w:val="clear" w:color="auto" w:fill="auto"/>
            <w:vAlign w:val="center"/>
          </w:tcPr>
          <w:p w:rsidR="00FB7BA1" w:rsidRPr="00861C99" w:rsidRDefault="00FB7BA1" w:rsidP="00944A0B">
            <w:pPr>
              <w:spacing w:before="120" w:after="120" w:line="240" w:lineRule="auto"/>
              <w:rPr>
                <w:rFonts w:eastAsia="Times New Roman" w:cs="Calibri"/>
                <w:b/>
                <w:caps/>
                <w:lang w:val="fr-FR" w:eastAsia="fr-BE"/>
              </w:rPr>
            </w:pPr>
            <w:r w:rsidRPr="00861C99">
              <w:rPr>
                <w:rFonts w:eastAsia="Times New Roman" w:cs="Calibri"/>
                <w:b/>
                <w:lang w:val="fr-FR" w:eastAsia="fr-BE"/>
              </w:rPr>
              <w:t>Secteur/ client</w:t>
            </w:r>
          </w:p>
        </w:tc>
        <w:tc>
          <w:tcPr>
            <w:tcW w:w="7212" w:type="dxa"/>
            <w:shd w:val="clear" w:color="auto" w:fill="auto"/>
            <w:vAlign w:val="center"/>
          </w:tcPr>
          <w:p w:rsidR="00FB7BA1" w:rsidRPr="00861C99" w:rsidRDefault="00FB7BA1" w:rsidP="00944A0B">
            <w:pPr>
              <w:spacing w:before="120" w:after="120" w:line="240" w:lineRule="auto"/>
              <w:rPr>
                <w:rFonts w:eastAsia="Times New Roman" w:cs="Calibri"/>
                <w:bCs/>
                <w:lang w:val="fr-FR" w:eastAsia="fr-BE"/>
              </w:rPr>
            </w:pPr>
            <w:r w:rsidRPr="009757F0">
              <w:rPr>
                <w:rFonts w:eastAsia="Times New Roman" w:cs="Calibri"/>
                <w:bCs/>
                <w:lang w:val="fr-FR" w:eastAsia="fr-BE"/>
              </w:rPr>
              <w:t>Logistique de Transport/Groupe CAT (Anciennement groupe Renault)</w:t>
            </w:r>
            <w:r>
              <w:rPr>
                <w:rFonts w:eastAsia="Times New Roman" w:cs="Calibri"/>
                <w:bCs/>
                <w:lang w:val="fr-FR" w:eastAsia="fr-BE"/>
              </w:rPr>
              <w:t xml:space="preserve">  </w:t>
            </w:r>
          </w:p>
        </w:tc>
      </w:tr>
      <w:tr w:rsidR="00FB7BA1" w:rsidRPr="00861C99" w:rsidTr="00944A0B">
        <w:trPr>
          <w:trHeight w:val="537"/>
        </w:trPr>
        <w:tc>
          <w:tcPr>
            <w:tcW w:w="1972" w:type="dxa"/>
            <w:shd w:val="clear" w:color="auto" w:fill="auto"/>
            <w:vAlign w:val="center"/>
          </w:tcPr>
          <w:p w:rsidR="00FB7BA1" w:rsidRPr="00861C99" w:rsidRDefault="00FB7BA1" w:rsidP="00944A0B">
            <w:pPr>
              <w:spacing w:before="120" w:after="120" w:line="240" w:lineRule="auto"/>
              <w:rPr>
                <w:rFonts w:asciiTheme="minorHAnsi" w:eastAsia="Times New Roman" w:hAnsiTheme="minorHAnsi" w:cstheme="minorHAnsi"/>
                <w:b/>
                <w:caps/>
                <w:lang w:val="fr-FR" w:eastAsia="fr-BE"/>
              </w:rPr>
            </w:pPr>
            <w:r w:rsidRPr="00861C99">
              <w:rPr>
                <w:rFonts w:asciiTheme="minorHAnsi" w:eastAsia="Times New Roman" w:hAnsiTheme="minorHAnsi" w:cstheme="minorHAnsi"/>
                <w:b/>
                <w:lang w:val="fr-FR" w:eastAsia="fr-BE"/>
              </w:rPr>
              <w:t>Rôle</w:t>
            </w:r>
          </w:p>
        </w:tc>
        <w:tc>
          <w:tcPr>
            <w:tcW w:w="7212" w:type="dxa"/>
            <w:shd w:val="clear" w:color="auto" w:fill="auto"/>
            <w:vAlign w:val="center"/>
          </w:tcPr>
          <w:p w:rsidR="00FB7BA1" w:rsidRPr="00861C99" w:rsidRDefault="00FB7BA1" w:rsidP="00944A0B">
            <w:pPr>
              <w:spacing w:before="120" w:after="120" w:line="240" w:lineRule="auto"/>
              <w:rPr>
                <w:rFonts w:asciiTheme="minorHAnsi" w:eastAsia="Times New Roman" w:hAnsiTheme="minorHAnsi" w:cstheme="minorHAnsi"/>
                <w:bCs/>
                <w:lang w:val="fr-FR" w:eastAsia="fr-BE"/>
              </w:rPr>
            </w:pPr>
            <w:r w:rsidRPr="000F73BA">
              <w:rPr>
                <w:rFonts w:eastAsia="Times New Roman" w:cs="Calibri"/>
                <w:bCs/>
                <w:lang w:val="fr-FR" w:eastAsia="fr-BE"/>
              </w:rPr>
              <w:t>Team Leader</w:t>
            </w:r>
          </w:p>
        </w:tc>
      </w:tr>
      <w:tr w:rsidR="00FB7BA1" w:rsidRPr="00861C99" w:rsidTr="00944A0B">
        <w:trPr>
          <w:trHeight w:val="537"/>
        </w:trPr>
        <w:tc>
          <w:tcPr>
            <w:tcW w:w="1972" w:type="dxa"/>
            <w:shd w:val="clear" w:color="auto" w:fill="auto"/>
            <w:vAlign w:val="center"/>
          </w:tcPr>
          <w:p w:rsidR="00FB7BA1" w:rsidRPr="00861C99" w:rsidRDefault="00FB7BA1" w:rsidP="00944A0B">
            <w:pPr>
              <w:spacing w:before="120" w:after="120" w:line="240" w:lineRule="auto"/>
              <w:rPr>
                <w:rFonts w:asciiTheme="minorHAnsi" w:eastAsia="Times New Roman" w:hAnsiTheme="minorHAnsi" w:cstheme="minorHAnsi"/>
                <w:b/>
                <w:lang w:val="fr-FR" w:eastAsia="fr-BE"/>
              </w:rPr>
            </w:pPr>
            <w:r w:rsidRPr="00861C99">
              <w:rPr>
                <w:rFonts w:asciiTheme="minorHAnsi" w:eastAsia="Times New Roman" w:hAnsiTheme="minorHAnsi" w:cstheme="minorHAnsi"/>
                <w:b/>
                <w:bCs/>
                <w:lang w:val="fr-FR" w:eastAsia="fr-BE"/>
              </w:rPr>
              <w:t>Contexte</w:t>
            </w:r>
          </w:p>
        </w:tc>
        <w:tc>
          <w:tcPr>
            <w:tcW w:w="7212" w:type="dxa"/>
            <w:shd w:val="clear" w:color="auto" w:fill="auto"/>
            <w:vAlign w:val="center"/>
          </w:tcPr>
          <w:p w:rsidR="00FB7BA1" w:rsidRPr="00861C99" w:rsidRDefault="00CA0E57" w:rsidP="00944A0B">
            <w:pPr>
              <w:spacing w:before="120" w:after="120" w:line="240" w:lineRule="auto"/>
              <w:rPr>
                <w:rFonts w:asciiTheme="minorHAnsi" w:eastAsia="Times New Roman" w:hAnsiTheme="minorHAnsi" w:cstheme="minorHAnsi"/>
                <w:bCs/>
                <w:lang w:val="fr-FR" w:eastAsia="fr-BE"/>
              </w:rPr>
            </w:pPr>
            <w:r w:rsidRPr="00DB12AA">
              <w:rPr>
                <w:lang w:val="fr-FR"/>
              </w:rPr>
              <w:t>Intégration de nouveaux indicateurs par rapport au calcul du prix de revient pour fiabiliser le processus de pré-facturation</w:t>
            </w:r>
          </w:p>
        </w:tc>
      </w:tr>
      <w:tr w:rsidR="00FB7BA1" w:rsidRPr="00861C99" w:rsidTr="00944A0B">
        <w:trPr>
          <w:trHeight w:val="537"/>
        </w:trPr>
        <w:tc>
          <w:tcPr>
            <w:tcW w:w="1972" w:type="dxa"/>
            <w:shd w:val="clear" w:color="auto" w:fill="auto"/>
            <w:vAlign w:val="center"/>
          </w:tcPr>
          <w:p w:rsidR="00FB7BA1" w:rsidRPr="00861C99" w:rsidRDefault="00FB7BA1" w:rsidP="00944A0B">
            <w:pPr>
              <w:spacing w:before="120" w:after="120" w:line="240" w:lineRule="auto"/>
              <w:rPr>
                <w:rFonts w:asciiTheme="minorHAnsi" w:eastAsia="Times New Roman" w:hAnsiTheme="minorHAnsi" w:cstheme="minorHAnsi"/>
                <w:b/>
                <w:caps/>
                <w:lang w:val="fr-FR" w:eastAsia="fr-BE"/>
              </w:rPr>
            </w:pPr>
            <w:r w:rsidRPr="00861C99">
              <w:rPr>
                <w:rFonts w:asciiTheme="minorHAnsi" w:eastAsia="Times New Roman" w:hAnsiTheme="minorHAnsi" w:cstheme="minorHAnsi"/>
                <w:b/>
                <w:lang w:val="fr-FR" w:eastAsia="fr-BE"/>
              </w:rPr>
              <w:t>Activités</w:t>
            </w:r>
          </w:p>
        </w:tc>
        <w:tc>
          <w:tcPr>
            <w:tcW w:w="7212" w:type="dxa"/>
            <w:shd w:val="clear" w:color="auto" w:fill="auto"/>
            <w:vAlign w:val="center"/>
          </w:tcPr>
          <w:p w:rsidR="00CA0E57" w:rsidRPr="0030713E" w:rsidRDefault="00CA0E57" w:rsidP="0030713E">
            <w:pPr>
              <w:pStyle w:val="Paragraphedeliste"/>
              <w:numPr>
                <w:ilvl w:val="0"/>
                <w:numId w:val="30"/>
              </w:numPr>
              <w:spacing w:before="60" w:after="60" w:line="240" w:lineRule="auto"/>
              <w:rPr>
                <w:lang w:val="fr-FR"/>
              </w:rPr>
            </w:pPr>
            <w:r w:rsidRPr="0030713E">
              <w:rPr>
                <w:lang w:val="fr-FR"/>
              </w:rPr>
              <w:t xml:space="preserve">Développement des modules ETL sous PL/SQL </w:t>
            </w:r>
          </w:p>
          <w:p w:rsidR="00FB7BA1" w:rsidRPr="00861C99" w:rsidRDefault="00CA0E57" w:rsidP="0030713E">
            <w:pPr>
              <w:pStyle w:val="Paragraphedeliste"/>
              <w:numPr>
                <w:ilvl w:val="0"/>
                <w:numId w:val="30"/>
              </w:numPr>
              <w:spacing w:before="60" w:after="60" w:line="240" w:lineRule="auto"/>
              <w:rPr>
                <w:rFonts w:asciiTheme="minorHAnsi" w:eastAsia="Times New Roman" w:hAnsiTheme="minorHAnsi" w:cstheme="minorHAnsi"/>
                <w:bCs/>
                <w:lang w:val="fr-FR" w:eastAsia="fr-BE"/>
              </w:rPr>
            </w:pPr>
            <w:r w:rsidRPr="0030713E">
              <w:rPr>
                <w:lang w:val="fr-FR"/>
              </w:rPr>
              <w:t>Restit</w:t>
            </w:r>
            <w:r w:rsidR="00911046">
              <w:rPr>
                <w:lang w:val="fr-FR"/>
              </w:rPr>
              <w:t>ution sous Business Objects  XI r2</w:t>
            </w:r>
          </w:p>
        </w:tc>
      </w:tr>
      <w:tr w:rsidR="00FB7BA1" w:rsidRPr="00457BE2" w:rsidTr="00944A0B">
        <w:trPr>
          <w:trHeight w:val="537"/>
        </w:trPr>
        <w:tc>
          <w:tcPr>
            <w:tcW w:w="1972" w:type="dxa"/>
            <w:shd w:val="clear" w:color="auto" w:fill="auto"/>
            <w:vAlign w:val="center"/>
          </w:tcPr>
          <w:p w:rsidR="00FB7BA1" w:rsidRPr="00861C99" w:rsidRDefault="00FB7BA1" w:rsidP="00944A0B">
            <w:pPr>
              <w:spacing w:before="120" w:after="120" w:line="240" w:lineRule="auto"/>
              <w:rPr>
                <w:rFonts w:asciiTheme="minorHAnsi" w:eastAsia="Times New Roman" w:hAnsiTheme="minorHAnsi" w:cstheme="minorHAnsi"/>
                <w:b/>
                <w:bCs/>
                <w:caps/>
                <w:lang w:val="fr-FR" w:eastAsia="fr-BE"/>
              </w:rPr>
            </w:pPr>
            <w:r w:rsidRPr="00861C99">
              <w:rPr>
                <w:rFonts w:asciiTheme="minorHAnsi" w:eastAsia="Times New Roman" w:hAnsiTheme="minorHAnsi" w:cstheme="minorHAnsi"/>
                <w:b/>
                <w:bCs/>
                <w:lang w:val="fr-FR" w:eastAsia="fr-BE"/>
              </w:rPr>
              <w:t>Environnement</w:t>
            </w:r>
          </w:p>
        </w:tc>
        <w:tc>
          <w:tcPr>
            <w:tcW w:w="7212" w:type="dxa"/>
            <w:shd w:val="clear" w:color="auto" w:fill="auto"/>
            <w:vAlign w:val="center"/>
          </w:tcPr>
          <w:p w:rsidR="00FB7BA1" w:rsidRPr="005A6E2A" w:rsidRDefault="00FD56AA" w:rsidP="00FD56AA">
            <w:pPr>
              <w:tabs>
                <w:tab w:val="left" w:pos="1985"/>
              </w:tabs>
              <w:spacing w:after="0" w:line="240" w:lineRule="auto"/>
              <w:jc w:val="both"/>
              <w:rPr>
                <w:rFonts w:asciiTheme="minorHAnsi" w:eastAsia="Times New Roman" w:hAnsiTheme="minorHAnsi" w:cstheme="minorHAnsi"/>
                <w:bCs/>
                <w:iCs/>
                <w:lang w:val="en-US" w:eastAsia="fr-BE"/>
              </w:rPr>
            </w:pPr>
            <w:r>
              <w:rPr>
                <w:rFonts w:eastAsia="Times New Roman" w:cs="Calibri"/>
                <w:bCs/>
                <w:lang w:val="en-US" w:eastAsia="fr-BE"/>
              </w:rPr>
              <w:t xml:space="preserve">PL/SQL, Oracle 8i, </w:t>
            </w:r>
            <w:r>
              <w:rPr>
                <w:lang w:val="en-US"/>
              </w:rPr>
              <w:t xml:space="preserve"> </w:t>
            </w:r>
            <w:r w:rsidR="00911046">
              <w:rPr>
                <w:lang w:val="en-US"/>
              </w:rPr>
              <w:t>Business Object XI r2</w:t>
            </w:r>
          </w:p>
        </w:tc>
      </w:tr>
    </w:tbl>
    <w:p w:rsidR="00AA38E3" w:rsidRDefault="00AA38E3" w:rsidP="00AA38E3">
      <w:pPr>
        <w:spacing w:after="0" w:line="240" w:lineRule="auto"/>
        <w:rPr>
          <w:lang w:val="en-US"/>
        </w:rPr>
      </w:pPr>
    </w:p>
    <w:p w:rsidR="00664499" w:rsidRDefault="00664499">
      <w:pPr>
        <w:spacing w:after="0" w:line="240" w:lineRule="auto"/>
        <w:rPr>
          <w:lang w:val="en-US"/>
        </w:rPr>
      </w:pPr>
    </w:p>
    <w:p w:rsidR="005E2472" w:rsidRPr="00871514" w:rsidRDefault="005E2472">
      <w:pPr>
        <w:spacing w:after="0" w:line="240" w:lineRule="auto"/>
        <w:rPr>
          <w:lang w:val="en-US"/>
        </w:rPr>
      </w:pPr>
    </w:p>
    <w:tbl>
      <w:tblPr>
        <w:tblW w:w="918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972"/>
        <w:gridCol w:w="7212"/>
      </w:tblGrid>
      <w:tr w:rsidR="00861C99" w:rsidRPr="00CD2E7E" w:rsidTr="00CD2E7E">
        <w:trPr>
          <w:trHeight w:val="537"/>
        </w:trPr>
        <w:tc>
          <w:tcPr>
            <w:tcW w:w="1972" w:type="dxa"/>
            <w:shd w:val="clear" w:color="auto" w:fill="A6A6A6" w:themeFill="background1" w:themeFillShade="A6"/>
            <w:vAlign w:val="center"/>
          </w:tcPr>
          <w:p w:rsidR="00861C99" w:rsidRPr="00CD2E7E" w:rsidRDefault="00861C99" w:rsidP="00654472">
            <w:pPr>
              <w:spacing w:after="0" w:line="240" w:lineRule="auto"/>
              <w:rPr>
                <w:rFonts w:eastAsia="Times New Roman" w:cs="Calibri"/>
                <w:b/>
                <w:caps/>
                <w:u w:val="single"/>
                <w:lang w:val="fr-FR" w:eastAsia="fr-BE"/>
              </w:rPr>
            </w:pPr>
            <w:r w:rsidRPr="00871514">
              <w:rPr>
                <w:rFonts w:ascii="Sansation" w:hAnsi="Sansation"/>
                <w:b/>
                <w:color w:val="9E0000"/>
                <w:sz w:val="28"/>
                <w:u w:val="single"/>
                <w:lang w:val="en-US"/>
              </w:rPr>
              <w:br w:type="page"/>
            </w:r>
            <w:r w:rsidRPr="00871514">
              <w:rPr>
                <w:rFonts w:cs="Calibri"/>
                <w:u w:val="single"/>
                <w:lang w:val="en-US"/>
              </w:rPr>
              <w:br w:type="page"/>
            </w:r>
            <w:r w:rsidRPr="00CD2E7E">
              <w:rPr>
                <w:rFonts w:eastAsia="Times New Roman" w:cs="Calibri"/>
                <w:b/>
                <w:u w:val="single"/>
                <w:lang w:val="fr-FR" w:eastAsia="fr-BE"/>
              </w:rPr>
              <w:t>Projet</w:t>
            </w:r>
          </w:p>
        </w:tc>
        <w:tc>
          <w:tcPr>
            <w:tcW w:w="7212" w:type="dxa"/>
            <w:shd w:val="clear" w:color="auto" w:fill="A6A6A6" w:themeFill="background1" w:themeFillShade="A6"/>
            <w:vAlign w:val="center"/>
          </w:tcPr>
          <w:p w:rsidR="00861C99" w:rsidRPr="00CD2E7E" w:rsidRDefault="003C2948" w:rsidP="00861C99">
            <w:pPr>
              <w:spacing w:after="0" w:line="240" w:lineRule="auto"/>
              <w:ind w:left="13"/>
              <w:rPr>
                <w:rFonts w:eastAsia="Times New Roman" w:cs="Calibri"/>
                <w:b/>
                <w:bCs/>
                <w:u w:val="single"/>
                <w:lang w:val="fr-FR" w:eastAsia="fr-BE"/>
              </w:rPr>
            </w:pPr>
            <w:r w:rsidRPr="00CD2E7E">
              <w:rPr>
                <w:rFonts w:eastAsia="Times New Roman" w:cs="Calibri"/>
                <w:b/>
                <w:bCs/>
                <w:u w:val="single"/>
                <w:lang w:val="fr-FR" w:eastAsia="fr-BE"/>
              </w:rPr>
              <w:t>Groupe CAT</w:t>
            </w:r>
            <w:r w:rsidR="000B332B" w:rsidRPr="00CD2E7E">
              <w:rPr>
                <w:rFonts w:eastAsia="Times New Roman" w:cs="Calibri"/>
                <w:b/>
                <w:bCs/>
                <w:u w:val="single"/>
                <w:lang w:val="fr-FR" w:eastAsia="fr-BE"/>
              </w:rPr>
              <w:t xml:space="preserve"> Business Intelligence</w:t>
            </w:r>
          </w:p>
        </w:tc>
      </w:tr>
      <w:tr w:rsidR="00861C99" w:rsidRPr="00861C99" w:rsidTr="00654472">
        <w:trPr>
          <w:trHeight w:val="524"/>
        </w:trPr>
        <w:tc>
          <w:tcPr>
            <w:tcW w:w="1972" w:type="dxa"/>
            <w:shd w:val="clear" w:color="auto" w:fill="auto"/>
            <w:vAlign w:val="center"/>
          </w:tcPr>
          <w:p w:rsidR="00861C99" w:rsidRPr="00861C99" w:rsidRDefault="00861C99" w:rsidP="00654472">
            <w:pPr>
              <w:spacing w:before="120" w:after="120" w:line="240" w:lineRule="auto"/>
              <w:rPr>
                <w:rFonts w:eastAsia="Times New Roman" w:cs="Calibri"/>
                <w:b/>
                <w:caps/>
                <w:lang w:val="fr-FR" w:eastAsia="fr-BE"/>
              </w:rPr>
            </w:pPr>
            <w:r w:rsidRPr="00861C99">
              <w:rPr>
                <w:rFonts w:eastAsia="Times New Roman" w:cs="Calibri"/>
                <w:b/>
                <w:lang w:val="fr-FR" w:eastAsia="fr-BE"/>
              </w:rPr>
              <w:t>Période</w:t>
            </w:r>
          </w:p>
        </w:tc>
        <w:tc>
          <w:tcPr>
            <w:tcW w:w="7212" w:type="dxa"/>
            <w:shd w:val="clear" w:color="auto" w:fill="auto"/>
            <w:vAlign w:val="center"/>
          </w:tcPr>
          <w:p w:rsidR="00861C99" w:rsidRPr="00861C99" w:rsidRDefault="003C2948" w:rsidP="0055370B">
            <w:pPr>
              <w:spacing w:before="120" w:after="120" w:line="240" w:lineRule="auto"/>
              <w:rPr>
                <w:rFonts w:eastAsia="Times New Roman" w:cs="Calibri"/>
                <w:bCs/>
                <w:lang w:val="fr-FR" w:eastAsia="fr-BE"/>
              </w:rPr>
            </w:pPr>
            <w:r>
              <w:rPr>
                <w:rFonts w:ascii="Verdana" w:hAnsi="Verdana"/>
                <w:bCs/>
                <w:sz w:val="18"/>
                <w:szCs w:val="18"/>
                <w:lang w:val="fr-FR"/>
              </w:rPr>
              <w:t>Septembre 2008</w:t>
            </w:r>
            <w:r w:rsidR="00911046">
              <w:rPr>
                <w:rFonts w:ascii="Verdana" w:hAnsi="Verdana"/>
                <w:bCs/>
                <w:sz w:val="18"/>
                <w:szCs w:val="18"/>
                <w:lang w:val="fr-FR"/>
              </w:rPr>
              <w:t xml:space="preserve"> - </w:t>
            </w:r>
            <w:r w:rsidR="00911046" w:rsidRPr="0030713E">
              <w:rPr>
                <w:rFonts w:ascii="Verdana" w:hAnsi="Verdana"/>
                <w:bCs/>
                <w:sz w:val="18"/>
                <w:szCs w:val="18"/>
                <w:lang w:val="fr-FR"/>
              </w:rPr>
              <w:t>Septembre 2011</w:t>
            </w:r>
          </w:p>
        </w:tc>
      </w:tr>
      <w:tr w:rsidR="00861C99" w:rsidRPr="00861C99" w:rsidTr="00654472">
        <w:trPr>
          <w:trHeight w:val="526"/>
        </w:trPr>
        <w:tc>
          <w:tcPr>
            <w:tcW w:w="1972" w:type="dxa"/>
            <w:shd w:val="clear" w:color="auto" w:fill="auto"/>
            <w:vAlign w:val="center"/>
          </w:tcPr>
          <w:p w:rsidR="00861C99" w:rsidRPr="00861C99" w:rsidRDefault="00861C99" w:rsidP="00654472">
            <w:pPr>
              <w:spacing w:before="120" w:after="120" w:line="240" w:lineRule="auto"/>
              <w:rPr>
                <w:rFonts w:eastAsia="Times New Roman" w:cs="Calibri"/>
                <w:b/>
                <w:caps/>
                <w:lang w:val="fr-FR" w:eastAsia="fr-BE"/>
              </w:rPr>
            </w:pPr>
            <w:r w:rsidRPr="00861C99">
              <w:rPr>
                <w:rFonts w:eastAsia="Times New Roman" w:cs="Calibri"/>
                <w:b/>
                <w:lang w:val="fr-FR" w:eastAsia="fr-BE"/>
              </w:rPr>
              <w:t>Secteur/ client</w:t>
            </w:r>
          </w:p>
        </w:tc>
        <w:tc>
          <w:tcPr>
            <w:tcW w:w="7212" w:type="dxa"/>
            <w:shd w:val="clear" w:color="auto" w:fill="auto"/>
            <w:vAlign w:val="center"/>
          </w:tcPr>
          <w:p w:rsidR="00861C99" w:rsidRPr="00861C99" w:rsidRDefault="004B6E48" w:rsidP="00143AEB">
            <w:pPr>
              <w:spacing w:before="120" w:after="120" w:line="240" w:lineRule="auto"/>
              <w:rPr>
                <w:rFonts w:eastAsia="Times New Roman" w:cs="Calibri"/>
                <w:bCs/>
                <w:lang w:val="fr-FR" w:eastAsia="fr-BE"/>
              </w:rPr>
            </w:pPr>
            <w:r>
              <w:rPr>
                <w:rFonts w:eastAsia="Times New Roman" w:cs="Calibri"/>
                <w:bCs/>
                <w:lang w:val="fr-FR" w:eastAsia="fr-BE"/>
              </w:rPr>
              <w:t>Logistique de Transport/</w:t>
            </w:r>
            <w:r w:rsidR="003C2948">
              <w:rPr>
                <w:rFonts w:eastAsia="Times New Roman" w:cs="Calibri"/>
                <w:bCs/>
                <w:lang w:val="fr-FR" w:eastAsia="fr-BE"/>
              </w:rPr>
              <w:t>Groupe CAT</w:t>
            </w:r>
            <w:r w:rsidR="00CA0E57">
              <w:rPr>
                <w:rFonts w:eastAsia="Times New Roman" w:cs="Calibri"/>
                <w:bCs/>
                <w:lang w:val="fr-FR" w:eastAsia="fr-BE"/>
              </w:rPr>
              <w:t xml:space="preserve"> (Anciennement groupe Renault)  </w:t>
            </w:r>
          </w:p>
        </w:tc>
      </w:tr>
      <w:tr w:rsidR="00861C99" w:rsidRPr="00861C99" w:rsidTr="00654472">
        <w:trPr>
          <w:trHeight w:val="537"/>
        </w:trPr>
        <w:tc>
          <w:tcPr>
            <w:tcW w:w="1972" w:type="dxa"/>
            <w:shd w:val="clear" w:color="auto" w:fill="auto"/>
            <w:vAlign w:val="center"/>
          </w:tcPr>
          <w:p w:rsidR="00861C99" w:rsidRPr="00861C99" w:rsidRDefault="00861C99" w:rsidP="00654472">
            <w:pPr>
              <w:spacing w:before="120" w:after="120" w:line="240" w:lineRule="auto"/>
              <w:rPr>
                <w:rFonts w:eastAsia="Times New Roman" w:cs="Calibri"/>
                <w:b/>
                <w:caps/>
                <w:lang w:val="fr-FR" w:eastAsia="fr-BE"/>
              </w:rPr>
            </w:pPr>
            <w:r w:rsidRPr="00861C99">
              <w:rPr>
                <w:rFonts w:eastAsia="Times New Roman" w:cs="Calibri"/>
                <w:b/>
                <w:lang w:val="fr-FR" w:eastAsia="fr-BE"/>
              </w:rPr>
              <w:t>Rôle</w:t>
            </w:r>
          </w:p>
        </w:tc>
        <w:tc>
          <w:tcPr>
            <w:tcW w:w="7212" w:type="dxa"/>
            <w:shd w:val="clear" w:color="auto" w:fill="auto"/>
            <w:vAlign w:val="center"/>
          </w:tcPr>
          <w:p w:rsidR="00861C99" w:rsidRPr="00861C99" w:rsidRDefault="00C25F27" w:rsidP="00654472">
            <w:pPr>
              <w:spacing w:before="120" w:after="120" w:line="240" w:lineRule="auto"/>
              <w:rPr>
                <w:rFonts w:eastAsia="Times New Roman" w:cs="Calibri"/>
                <w:bCs/>
                <w:lang w:val="fr-FR" w:eastAsia="fr-BE"/>
              </w:rPr>
            </w:pPr>
            <w:r>
              <w:rPr>
                <w:rFonts w:eastAsia="Times New Roman" w:cs="Calibri"/>
                <w:bCs/>
                <w:lang w:val="fr-FR" w:eastAsia="fr-BE"/>
              </w:rPr>
              <w:t>Team Leader</w:t>
            </w:r>
          </w:p>
        </w:tc>
      </w:tr>
      <w:tr w:rsidR="00861C99" w:rsidRPr="00861C99" w:rsidTr="00654472">
        <w:trPr>
          <w:trHeight w:val="537"/>
        </w:trPr>
        <w:tc>
          <w:tcPr>
            <w:tcW w:w="1972" w:type="dxa"/>
            <w:shd w:val="clear" w:color="auto" w:fill="auto"/>
            <w:vAlign w:val="center"/>
          </w:tcPr>
          <w:p w:rsidR="00861C99" w:rsidRPr="00861C99" w:rsidRDefault="00861C99" w:rsidP="00654472">
            <w:pPr>
              <w:spacing w:before="120" w:after="120" w:line="240" w:lineRule="auto"/>
              <w:rPr>
                <w:rFonts w:eastAsia="Times New Roman" w:cs="Calibri"/>
                <w:b/>
                <w:lang w:val="fr-FR" w:eastAsia="fr-BE"/>
              </w:rPr>
            </w:pPr>
            <w:r w:rsidRPr="00861C99">
              <w:rPr>
                <w:rFonts w:eastAsia="Times New Roman" w:cs="Calibri"/>
                <w:b/>
                <w:bCs/>
                <w:lang w:val="fr-FR" w:eastAsia="fr-BE"/>
              </w:rPr>
              <w:t>Contexte</w:t>
            </w:r>
          </w:p>
        </w:tc>
        <w:tc>
          <w:tcPr>
            <w:tcW w:w="7212" w:type="dxa"/>
            <w:shd w:val="clear" w:color="auto" w:fill="auto"/>
            <w:vAlign w:val="center"/>
          </w:tcPr>
          <w:p w:rsidR="003C2948" w:rsidRPr="00DB12AA" w:rsidRDefault="003C2948" w:rsidP="00E142CB">
            <w:pPr>
              <w:spacing w:before="60" w:after="60" w:line="240" w:lineRule="auto"/>
              <w:rPr>
                <w:lang w:val="fr-FR"/>
              </w:rPr>
            </w:pPr>
            <w:r w:rsidRPr="00DB12AA">
              <w:rPr>
                <w:lang w:val="fr-FR"/>
              </w:rPr>
              <w:t xml:space="preserve">Pour les </w:t>
            </w:r>
            <w:r w:rsidR="001D08D9" w:rsidRPr="00DB12AA">
              <w:rPr>
                <w:lang w:val="fr-FR"/>
              </w:rPr>
              <w:t>différentes</w:t>
            </w:r>
            <w:r w:rsidRPr="00DB12AA">
              <w:rPr>
                <w:lang w:val="fr-FR"/>
              </w:rPr>
              <w:t xml:space="preserve"> </w:t>
            </w:r>
            <w:r w:rsidR="001D08D9" w:rsidRPr="00DB12AA">
              <w:rPr>
                <w:lang w:val="fr-FR"/>
              </w:rPr>
              <w:t>divisions</w:t>
            </w:r>
            <w:r w:rsidRPr="00DB12AA">
              <w:rPr>
                <w:lang w:val="fr-FR"/>
              </w:rPr>
              <w:t xml:space="preserve"> de la CAT :</w:t>
            </w:r>
          </w:p>
          <w:p w:rsidR="00A5253A" w:rsidRDefault="00A5253A" w:rsidP="00E142CB">
            <w:pPr>
              <w:pStyle w:val="Paragraphedeliste"/>
              <w:numPr>
                <w:ilvl w:val="0"/>
                <w:numId w:val="30"/>
              </w:numPr>
              <w:spacing w:before="60" w:after="60" w:line="240" w:lineRule="auto"/>
              <w:rPr>
                <w:lang w:val="fr-FR"/>
              </w:rPr>
            </w:pPr>
            <w:r>
              <w:rPr>
                <w:lang w:val="fr-FR"/>
              </w:rPr>
              <w:t>Assurer la TMA (tierce maintenance applicative)</w:t>
            </w:r>
          </w:p>
          <w:p w:rsidR="001D08D9" w:rsidRPr="0039236E" w:rsidRDefault="001D08D9" w:rsidP="006E5093">
            <w:pPr>
              <w:pStyle w:val="Paragraphedeliste"/>
              <w:spacing w:before="60" w:after="60" w:line="240" w:lineRule="auto"/>
              <w:rPr>
                <w:lang w:val="fr-FR"/>
              </w:rPr>
            </w:pPr>
          </w:p>
        </w:tc>
      </w:tr>
      <w:tr w:rsidR="00861C99" w:rsidRPr="00861C99" w:rsidTr="00654472">
        <w:trPr>
          <w:trHeight w:val="537"/>
        </w:trPr>
        <w:tc>
          <w:tcPr>
            <w:tcW w:w="1972" w:type="dxa"/>
            <w:shd w:val="clear" w:color="auto" w:fill="auto"/>
            <w:vAlign w:val="center"/>
          </w:tcPr>
          <w:p w:rsidR="00861C99" w:rsidRPr="00861C99" w:rsidRDefault="00861C99" w:rsidP="00654472">
            <w:pPr>
              <w:spacing w:before="120" w:after="120" w:line="240" w:lineRule="auto"/>
              <w:rPr>
                <w:rFonts w:eastAsia="Times New Roman" w:cs="Calibri"/>
                <w:b/>
                <w:caps/>
                <w:lang w:val="fr-FR" w:eastAsia="fr-BE"/>
              </w:rPr>
            </w:pPr>
            <w:r w:rsidRPr="00861C99">
              <w:rPr>
                <w:rFonts w:eastAsia="Times New Roman" w:cs="Calibri"/>
                <w:b/>
                <w:lang w:val="fr-FR" w:eastAsia="fr-BE"/>
              </w:rPr>
              <w:t>Activités</w:t>
            </w:r>
          </w:p>
        </w:tc>
        <w:tc>
          <w:tcPr>
            <w:tcW w:w="7212" w:type="dxa"/>
            <w:shd w:val="clear" w:color="auto" w:fill="auto"/>
            <w:vAlign w:val="center"/>
          </w:tcPr>
          <w:p w:rsidR="00A5253A" w:rsidRDefault="00A5253A" w:rsidP="00A5253A">
            <w:pPr>
              <w:pStyle w:val="Paragraphedeliste"/>
              <w:numPr>
                <w:ilvl w:val="0"/>
                <w:numId w:val="30"/>
              </w:numPr>
              <w:spacing w:before="60" w:after="60" w:line="240" w:lineRule="auto"/>
              <w:rPr>
                <w:lang w:val="fr-FR"/>
              </w:rPr>
            </w:pPr>
            <w:r w:rsidRPr="0039236E">
              <w:rPr>
                <w:lang w:val="fr-FR"/>
              </w:rPr>
              <w:t>Maintenance évolutive et corrective des scripts d’alimentations sous PL/SQL</w:t>
            </w:r>
          </w:p>
          <w:p w:rsidR="00A5253A" w:rsidRDefault="00A5253A" w:rsidP="00A5253A">
            <w:pPr>
              <w:pStyle w:val="Paragraphedeliste"/>
              <w:numPr>
                <w:ilvl w:val="0"/>
                <w:numId w:val="30"/>
              </w:numPr>
              <w:spacing w:before="60" w:after="60" w:line="240" w:lineRule="auto"/>
              <w:rPr>
                <w:lang w:val="fr-FR"/>
              </w:rPr>
            </w:pPr>
            <w:r w:rsidRPr="0039236E">
              <w:rPr>
                <w:lang w:val="fr-FR"/>
              </w:rPr>
              <w:t>Optimisation des chaines d’alimentation.</w:t>
            </w:r>
            <w:r>
              <w:rPr>
                <w:lang w:val="fr-FR"/>
              </w:rPr>
              <w:t xml:space="preserve"> </w:t>
            </w:r>
          </w:p>
          <w:p w:rsidR="00A5253A" w:rsidRDefault="00A5253A" w:rsidP="00A5253A">
            <w:pPr>
              <w:pStyle w:val="Paragraphedeliste"/>
              <w:numPr>
                <w:ilvl w:val="0"/>
                <w:numId w:val="30"/>
              </w:numPr>
              <w:spacing w:before="60" w:after="60" w:line="240" w:lineRule="auto"/>
              <w:rPr>
                <w:lang w:val="fr-FR"/>
              </w:rPr>
            </w:pPr>
            <w:r w:rsidRPr="0039236E">
              <w:rPr>
                <w:lang w:val="fr-FR"/>
              </w:rPr>
              <w:t xml:space="preserve">Conception et développement des univers et rapports BO  </w:t>
            </w:r>
          </w:p>
          <w:p w:rsidR="00A5253A" w:rsidRDefault="00A5253A" w:rsidP="00A5253A">
            <w:pPr>
              <w:pStyle w:val="Paragraphedeliste"/>
              <w:numPr>
                <w:ilvl w:val="0"/>
                <w:numId w:val="30"/>
              </w:numPr>
              <w:spacing w:before="60" w:after="60" w:line="240" w:lineRule="auto"/>
              <w:rPr>
                <w:lang w:val="fr-FR"/>
              </w:rPr>
            </w:pPr>
            <w:r w:rsidRPr="0039236E">
              <w:rPr>
                <w:lang w:val="fr-FR"/>
              </w:rPr>
              <w:t xml:space="preserve">Conception et développement </w:t>
            </w:r>
            <w:r>
              <w:rPr>
                <w:lang w:val="fr-FR"/>
              </w:rPr>
              <w:t>des méta-</w:t>
            </w:r>
            <w:r w:rsidRPr="0039236E">
              <w:rPr>
                <w:lang w:val="fr-FR"/>
              </w:rPr>
              <w:t>modèles et rapport H</w:t>
            </w:r>
            <w:r w:rsidR="00594FD9">
              <w:rPr>
                <w:lang w:val="fr-FR"/>
              </w:rPr>
              <w:t xml:space="preserve">ypérion </w:t>
            </w:r>
            <w:r w:rsidRPr="0039236E">
              <w:rPr>
                <w:lang w:val="fr-FR"/>
              </w:rPr>
              <w:t xml:space="preserve"> </w:t>
            </w:r>
          </w:p>
          <w:p w:rsidR="00A5253A" w:rsidRPr="00A5253A" w:rsidRDefault="00A5253A" w:rsidP="00A5253A">
            <w:pPr>
              <w:pStyle w:val="Paragraphedeliste"/>
              <w:numPr>
                <w:ilvl w:val="0"/>
                <w:numId w:val="30"/>
              </w:numPr>
              <w:spacing w:before="60" w:after="60" w:line="240" w:lineRule="auto"/>
              <w:rPr>
                <w:lang w:val="fr-FR"/>
              </w:rPr>
            </w:pPr>
            <w:r w:rsidRPr="0039236E">
              <w:rPr>
                <w:lang w:val="fr-FR"/>
              </w:rPr>
              <w:t>Assurer le support</w:t>
            </w:r>
            <w:r w:rsidR="00DF1AA3">
              <w:rPr>
                <w:lang w:val="fr-FR"/>
              </w:rPr>
              <w:t xml:space="preserve"> (</w:t>
            </w:r>
            <w:r w:rsidR="00DF1AA3" w:rsidRPr="0039236E">
              <w:rPr>
                <w:lang w:val="fr-FR"/>
              </w:rPr>
              <w:t>niveau 2 et 3</w:t>
            </w:r>
            <w:r w:rsidR="00DF1AA3">
              <w:rPr>
                <w:lang w:val="fr-FR"/>
              </w:rPr>
              <w:t xml:space="preserve">)  </w:t>
            </w:r>
            <w:r w:rsidR="00DF1AA3" w:rsidRPr="00A5253A">
              <w:rPr>
                <w:lang w:val="fr-FR"/>
              </w:rPr>
              <w:t>aux utilisateurs</w:t>
            </w:r>
            <w:r w:rsidRPr="0039236E">
              <w:rPr>
                <w:lang w:val="fr-FR"/>
              </w:rPr>
              <w:t xml:space="preserve"> </w:t>
            </w:r>
          </w:p>
          <w:p w:rsidR="004B6E48" w:rsidRPr="00A5253A" w:rsidRDefault="004B6E48" w:rsidP="00A5253A">
            <w:pPr>
              <w:pStyle w:val="Paragraphedeliste"/>
              <w:numPr>
                <w:ilvl w:val="0"/>
                <w:numId w:val="30"/>
              </w:numPr>
              <w:spacing w:before="60" w:after="60" w:line="240" w:lineRule="auto"/>
              <w:rPr>
                <w:lang w:val="fr-FR"/>
              </w:rPr>
            </w:pPr>
            <w:r w:rsidRPr="00A5253A">
              <w:rPr>
                <w:lang w:val="fr-FR"/>
              </w:rPr>
              <w:t>Résolution des incidents (SLA)</w:t>
            </w:r>
            <w:r w:rsidR="00594FD9">
              <w:rPr>
                <w:lang w:val="fr-FR"/>
              </w:rPr>
              <w:t xml:space="preserve"> sur Digital </w:t>
            </w:r>
            <w:r w:rsidR="00594FD9" w:rsidRPr="00911046">
              <w:rPr>
                <w:lang w:val="fr-FR"/>
              </w:rPr>
              <w:t>Workflow</w:t>
            </w:r>
            <w:r w:rsidR="00594FD9">
              <w:rPr>
                <w:lang w:val="fr-FR"/>
              </w:rPr>
              <w:t xml:space="preserve"> (DW)</w:t>
            </w:r>
          </w:p>
          <w:p w:rsidR="000D234D" w:rsidRPr="00A5253A" w:rsidRDefault="000D234D" w:rsidP="00A5253A">
            <w:pPr>
              <w:pStyle w:val="Paragraphedeliste"/>
              <w:numPr>
                <w:ilvl w:val="0"/>
                <w:numId w:val="30"/>
              </w:numPr>
              <w:spacing w:before="60" w:after="60" w:line="240" w:lineRule="auto"/>
              <w:rPr>
                <w:lang w:val="fr-FR"/>
              </w:rPr>
            </w:pPr>
            <w:r w:rsidRPr="00A5253A">
              <w:rPr>
                <w:lang w:val="fr-FR"/>
              </w:rPr>
              <w:t>Gestion d’</w:t>
            </w:r>
            <w:r w:rsidR="0039236E" w:rsidRPr="00A5253A">
              <w:rPr>
                <w:lang w:val="fr-FR"/>
              </w:rPr>
              <w:t xml:space="preserve">une </w:t>
            </w:r>
            <w:r w:rsidRPr="00A5253A">
              <w:rPr>
                <w:lang w:val="fr-FR"/>
              </w:rPr>
              <w:t>équipe de 5 personnes</w:t>
            </w:r>
          </w:p>
          <w:p w:rsidR="000D234D" w:rsidRPr="00A5253A" w:rsidRDefault="000D234D" w:rsidP="00A5253A">
            <w:pPr>
              <w:pStyle w:val="Paragraphedeliste"/>
              <w:numPr>
                <w:ilvl w:val="0"/>
                <w:numId w:val="30"/>
              </w:numPr>
              <w:spacing w:before="60" w:after="60" w:line="240" w:lineRule="auto"/>
              <w:rPr>
                <w:lang w:val="fr-FR"/>
              </w:rPr>
            </w:pPr>
            <w:r w:rsidRPr="00A5253A">
              <w:rPr>
                <w:lang w:val="fr-FR"/>
              </w:rPr>
              <w:t>Planification</w:t>
            </w:r>
          </w:p>
          <w:p w:rsidR="000D234D" w:rsidRPr="00A5253A" w:rsidRDefault="004B6E48" w:rsidP="00A5253A">
            <w:pPr>
              <w:pStyle w:val="Paragraphedeliste"/>
              <w:numPr>
                <w:ilvl w:val="0"/>
                <w:numId w:val="30"/>
              </w:numPr>
              <w:spacing w:before="60" w:after="60" w:line="240" w:lineRule="auto"/>
              <w:rPr>
                <w:lang w:val="fr-FR"/>
              </w:rPr>
            </w:pPr>
            <w:r w:rsidRPr="00A5253A">
              <w:rPr>
                <w:lang w:val="fr-FR"/>
              </w:rPr>
              <w:t>S</w:t>
            </w:r>
            <w:r w:rsidR="0039236E" w:rsidRPr="00A5253A">
              <w:rPr>
                <w:lang w:val="fr-FR"/>
              </w:rPr>
              <w:t>uivie des tâ</w:t>
            </w:r>
            <w:r w:rsidR="000D234D" w:rsidRPr="00A5253A">
              <w:rPr>
                <w:lang w:val="fr-FR"/>
              </w:rPr>
              <w:t>ches</w:t>
            </w:r>
          </w:p>
          <w:p w:rsidR="000D234D" w:rsidRPr="00A5253A" w:rsidRDefault="004B6E48" w:rsidP="00A5253A">
            <w:pPr>
              <w:pStyle w:val="Paragraphedeliste"/>
              <w:numPr>
                <w:ilvl w:val="0"/>
                <w:numId w:val="30"/>
              </w:numPr>
              <w:spacing w:before="60" w:after="60" w:line="240" w:lineRule="auto"/>
              <w:rPr>
                <w:lang w:val="fr-FR"/>
              </w:rPr>
            </w:pPr>
            <w:r w:rsidRPr="00A5253A">
              <w:rPr>
                <w:lang w:val="fr-FR"/>
              </w:rPr>
              <w:t>E</w:t>
            </w:r>
            <w:r w:rsidR="000D234D" w:rsidRPr="00A5253A">
              <w:rPr>
                <w:lang w:val="fr-FR"/>
              </w:rPr>
              <w:t>laboration et suivi des KPIs et plan d’action</w:t>
            </w:r>
            <w:r w:rsidR="00DF1AA3">
              <w:rPr>
                <w:lang w:val="fr-FR"/>
              </w:rPr>
              <w:t xml:space="preserve"> pour le management</w:t>
            </w:r>
            <w:r w:rsidR="0081528F">
              <w:rPr>
                <w:lang w:val="fr-FR"/>
              </w:rPr>
              <w:t xml:space="preserve"> HP</w:t>
            </w:r>
          </w:p>
          <w:p w:rsidR="000D234D" w:rsidRPr="00A5253A" w:rsidRDefault="0039236E" w:rsidP="00A5253A">
            <w:pPr>
              <w:pStyle w:val="Paragraphedeliste"/>
              <w:numPr>
                <w:ilvl w:val="0"/>
                <w:numId w:val="30"/>
              </w:numPr>
              <w:spacing w:before="60" w:after="60" w:line="240" w:lineRule="auto"/>
              <w:rPr>
                <w:lang w:val="fr-FR"/>
              </w:rPr>
            </w:pPr>
            <w:r w:rsidRPr="00A5253A">
              <w:rPr>
                <w:lang w:val="fr-FR"/>
              </w:rPr>
              <w:t xml:space="preserve">Interlocuteur </w:t>
            </w:r>
            <w:r w:rsidR="000D234D" w:rsidRPr="00A5253A">
              <w:rPr>
                <w:lang w:val="fr-FR"/>
              </w:rPr>
              <w:t>Qualité du projet</w:t>
            </w:r>
          </w:p>
          <w:p w:rsidR="004B7CE7" w:rsidRPr="004B7CE7" w:rsidRDefault="004B7CE7" w:rsidP="001D08D9">
            <w:pPr>
              <w:pStyle w:val="Paragraphedeliste"/>
              <w:spacing w:before="60" w:after="60" w:line="240" w:lineRule="auto"/>
              <w:ind w:left="373"/>
              <w:rPr>
                <w:rFonts w:asciiTheme="minorHAnsi" w:eastAsia="Times New Roman" w:hAnsiTheme="minorHAnsi" w:cstheme="minorHAnsi"/>
                <w:bCs/>
                <w:lang w:val="fr-FR" w:eastAsia="fr-BE"/>
              </w:rPr>
            </w:pPr>
          </w:p>
        </w:tc>
      </w:tr>
      <w:tr w:rsidR="00861C99" w:rsidRPr="00457BE2" w:rsidTr="00654472">
        <w:trPr>
          <w:trHeight w:val="537"/>
        </w:trPr>
        <w:tc>
          <w:tcPr>
            <w:tcW w:w="1972" w:type="dxa"/>
            <w:shd w:val="clear" w:color="auto" w:fill="auto"/>
            <w:vAlign w:val="center"/>
          </w:tcPr>
          <w:p w:rsidR="00861C99" w:rsidRPr="00861C99" w:rsidRDefault="00861C99" w:rsidP="00654472">
            <w:pPr>
              <w:spacing w:before="120" w:after="120" w:line="240" w:lineRule="auto"/>
              <w:rPr>
                <w:rFonts w:eastAsia="Times New Roman" w:cs="Calibri"/>
                <w:b/>
                <w:bCs/>
                <w:caps/>
                <w:lang w:val="fr-FR" w:eastAsia="fr-BE"/>
              </w:rPr>
            </w:pPr>
            <w:r w:rsidRPr="00861C99">
              <w:rPr>
                <w:rFonts w:eastAsia="Times New Roman" w:cs="Calibri"/>
                <w:b/>
                <w:bCs/>
                <w:lang w:val="fr-FR" w:eastAsia="fr-BE"/>
              </w:rPr>
              <w:t>Environnement</w:t>
            </w:r>
          </w:p>
        </w:tc>
        <w:tc>
          <w:tcPr>
            <w:tcW w:w="7212" w:type="dxa"/>
            <w:shd w:val="clear" w:color="auto" w:fill="auto"/>
            <w:vAlign w:val="center"/>
          </w:tcPr>
          <w:p w:rsidR="00861C99" w:rsidRPr="00861C99" w:rsidRDefault="00F30E18" w:rsidP="00F30E18">
            <w:pPr>
              <w:tabs>
                <w:tab w:val="left" w:pos="1985"/>
              </w:tabs>
              <w:spacing w:after="0" w:line="240" w:lineRule="auto"/>
              <w:rPr>
                <w:rFonts w:eastAsia="Times New Roman" w:cs="Calibri"/>
                <w:bCs/>
                <w:lang w:val="en-US" w:eastAsia="fr-BE"/>
              </w:rPr>
            </w:pPr>
            <w:r>
              <w:rPr>
                <w:rFonts w:cs="Arial"/>
                <w:szCs w:val="16"/>
                <w:lang w:val="en-US"/>
              </w:rPr>
              <w:t xml:space="preserve">PLSQL Developer, </w:t>
            </w:r>
            <w:r w:rsidR="00BD484F" w:rsidRPr="00BD484F">
              <w:rPr>
                <w:rFonts w:cs="Arial"/>
                <w:szCs w:val="16"/>
                <w:lang w:val="en-US"/>
              </w:rPr>
              <w:t>Oracle</w:t>
            </w:r>
            <w:r w:rsidR="00424633">
              <w:rPr>
                <w:rFonts w:cs="Arial"/>
                <w:szCs w:val="16"/>
                <w:lang w:val="en-US"/>
              </w:rPr>
              <w:t xml:space="preserve"> 8i/9i/10g</w:t>
            </w:r>
            <w:r w:rsidR="00BD484F" w:rsidRPr="00BD484F">
              <w:rPr>
                <w:rFonts w:cs="Arial"/>
                <w:szCs w:val="16"/>
                <w:lang w:val="en-US"/>
              </w:rPr>
              <w:t>, Business Objects</w:t>
            </w:r>
            <w:r w:rsidR="00FD56AA">
              <w:rPr>
                <w:rFonts w:cs="Arial"/>
                <w:szCs w:val="16"/>
                <w:lang w:val="en-US"/>
              </w:rPr>
              <w:t xml:space="preserve"> r2</w:t>
            </w:r>
            <w:r>
              <w:rPr>
                <w:rFonts w:cs="Arial"/>
                <w:szCs w:val="16"/>
                <w:lang w:val="en-US"/>
              </w:rPr>
              <w:t xml:space="preserve"> </w:t>
            </w:r>
            <w:r w:rsidRPr="000B332B">
              <w:rPr>
                <w:rFonts w:asciiTheme="minorHAnsi" w:eastAsia="Times New Roman" w:hAnsiTheme="minorHAnsi" w:cstheme="minorHAnsi"/>
                <w:bCs/>
                <w:iCs/>
                <w:lang w:val="en-US" w:eastAsia="fr-BE"/>
              </w:rPr>
              <w:t>[Deski/WebI/CMC]</w:t>
            </w:r>
            <w:r w:rsidR="00BD484F" w:rsidRPr="00BD484F">
              <w:rPr>
                <w:rFonts w:cs="Arial"/>
                <w:szCs w:val="16"/>
                <w:lang w:val="en-US"/>
              </w:rPr>
              <w:t xml:space="preserve"> et </w:t>
            </w:r>
            <w:r>
              <w:rPr>
                <w:rFonts w:cs="Arial"/>
                <w:szCs w:val="16"/>
                <w:lang w:val="en-US"/>
              </w:rPr>
              <w:t xml:space="preserve">BO </w:t>
            </w:r>
            <w:r w:rsidR="00BD484F" w:rsidRPr="00BD484F">
              <w:rPr>
                <w:rFonts w:cs="Arial"/>
                <w:szCs w:val="16"/>
                <w:lang w:val="en-US"/>
              </w:rPr>
              <w:t>Webi (5.1, 6.5), Hyperion V8.5,</w:t>
            </w:r>
            <w:r w:rsidR="00424633">
              <w:rPr>
                <w:rFonts w:cs="Arial"/>
                <w:szCs w:val="16"/>
                <w:lang w:val="en-US"/>
              </w:rPr>
              <w:t xml:space="preserve"> </w:t>
            </w:r>
            <w:r>
              <w:rPr>
                <w:rFonts w:cs="Arial"/>
                <w:szCs w:val="16"/>
                <w:lang w:val="en-US"/>
              </w:rPr>
              <w:t>VBA,</w:t>
            </w:r>
            <w:r w:rsidR="00815F72">
              <w:rPr>
                <w:rFonts w:cs="Arial"/>
                <w:szCs w:val="16"/>
                <w:lang w:val="en-US"/>
              </w:rPr>
              <w:t xml:space="preserve"> </w:t>
            </w:r>
            <w:r w:rsidR="00D44A03">
              <w:rPr>
                <w:rFonts w:cs="Arial"/>
                <w:szCs w:val="16"/>
                <w:lang w:val="en-US"/>
              </w:rPr>
              <w:t>Putty, FileZilla</w:t>
            </w:r>
          </w:p>
        </w:tc>
      </w:tr>
    </w:tbl>
    <w:p w:rsidR="00B56612" w:rsidRDefault="00B56612">
      <w:pPr>
        <w:spacing w:after="0" w:line="240" w:lineRule="auto"/>
        <w:rPr>
          <w:lang w:val="en-US"/>
        </w:rPr>
      </w:pPr>
      <w:r>
        <w:rPr>
          <w:lang w:val="en-US"/>
        </w:rPr>
        <w:br w:type="page"/>
      </w:r>
    </w:p>
    <w:tbl>
      <w:tblPr>
        <w:tblW w:w="918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972"/>
        <w:gridCol w:w="7212"/>
      </w:tblGrid>
      <w:tr w:rsidR="00B56612" w:rsidRPr="00CD2E7E" w:rsidTr="00CD2E7E">
        <w:trPr>
          <w:trHeight w:val="537"/>
        </w:trPr>
        <w:tc>
          <w:tcPr>
            <w:tcW w:w="1972" w:type="dxa"/>
            <w:shd w:val="clear" w:color="auto" w:fill="A6A6A6" w:themeFill="background1" w:themeFillShade="A6"/>
            <w:vAlign w:val="center"/>
          </w:tcPr>
          <w:p w:rsidR="00B56612" w:rsidRPr="00CD2E7E" w:rsidRDefault="00B56612" w:rsidP="00654472">
            <w:pPr>
              <w:spacing w:after="0" w:line="240" w:lineRule="auto"/>
              <w:rPr>
                <w:rFonts w:eastAsia="Times New Roman" w:cs="Calibri"/>
                <w:b/>
                <w:caps/>
                <w:u w:val="single"/>
                <w:lang w:val="fr-FR" w:eastAsia="fr-BE"/>
              </w:rPr>
            </w:pPr>
            <w:r w:rsidRPr="00CD2E7E">
              <w:rPr>
                <w:rFonts w:ascii="Sansation" w:hAnsi="Sansation"/>
                <w:b/>
                <w:color w:val="9E0000"/>
                <w:sz w:val="28"/>
                <w:u w:val="single"/>
                <w:lang w:val="en-US"/>
              </w:rPr>
              <w:lastRenderedPageBreak/>
              <w:br w:type="page"/>
            </w:r>
            <w:r w:rsidRPr="00CD2E7E">
              <w:rPr>
                <w:rFonts w:cs="Calibri"/>
                <w:u w:val="single"/>
                <w:lang w:val="en-US"/>
              </w:rPr>
              <w:br w:type="page"/>
            </w:r>
            <w:r w:rsidRPr="00CD2E7E">
              <w:rPr>
                <w:rFonts w:eastAsia="Times New Roman" w:cs="Calibri"/>
                <w:b/>
                <w:u w:val="single"/>
                <w:lang w:val="fr-FR" w:eastAsia="fr-BE"/>
              </w:rPr>
              <w:t>Projet</w:t>
            </w:r>
          </w:p>
        </w:tc>
        <w:tc>
          <w:tcPr>
            <w:tcW w:w="7212" w:type="dxa"/>
            <w:shd w:val="clear" w:color="auto" w:fill="A6A6A6" w:themeFill="background1" w:themeFillShade="A6"/>
            <w:vAlign w:val="center"/>
          </w:tcPr>
          <w:p w:rsidR="00B56612" w:rsidRPr="00CD2E7E" w:rsidRDefault="00B56612" w:rsidP="00654472">
            <w:pPr>
              <w:spacing w:after="0" w:line="240" w:lineRule="auto"/>
              <w:ind w:left="13"/>
              <w:rPr>
                <w:rFonts w:eastAsia="Times New Roman" w:cs="Calibri"/>
                <w:b/>
                <w:bCs/>
                <w:u w:val="single"/>
                <w:lang w:val="fr-FR" w:eastAsia="fr-BE"/>
              </w:rPr>
            </w:pPr>
            <w:r w:rsidRPr="00CD2E7E">
              <w:rPr>
                <w:rFonts w:eastAsia="Times New Roman" w:cs="Calibri"/>
                <w:b/>
                <w:bCs/>
                <w:u w:val="single"/>
                <w:lang w:val="fr-FR" w:eastAsia="fr-BE"/>
              </w:rPr>
              <w:t xml:space="preserve">Projet </w:t>
            </w:r>
            <w:r w:rsidR="00D44A03" w:rsidRPr="00CD2E7E">
              <w:rPr>
                <w:rFonts w:ascii="Arial" w:hAnsi="Arial" w:cs="Arial"/>
                <w:b/>
                <w:bCs/>
                <w:u w:val="single"/>
              </w:rPr>
              <w:t>CV_Tech </w:t>
            </w:r>
          </w:p>
        </w:tc>
      </w:tr>
      <w:tr w:rsidR="00B56612" w:rsidRPr="00861C99" w:rsidTr="00654472">
        <w:trPr>
          <w:trHeight w:val="524"/>
        </w:trPr>
        <w:tc>
          <w:tcPr>
            <w:tcW w:w="1972" w:type="dxa"/>
            <w:shd w:val="clear" w:color="auto" w:fill="auto"/>
            <w:vAlign w:val="center"/>
          </w:tcPr>
          <w:p w:rsidR="00B56612" w:rsidRPr="00861C99" w:rsidRDefault="00B56612" w:rsidP="00654472">
            <w:pPr>
              <w:spacing w:before="120" w:after="120" w:line="240" w:lineRule="auto"/>
              <w:rPr>
                <w:rFonts w:eastAsia="Times New Roman" w:cs="Calibri"/>
                <w:b/>
                <w:caps/>
                <w:lang w:val="fr-FR" w:eastAsia="fr-BE"/>
              </w:rPr>
            </w:pPr>
            <w:r w:rsidRPr="00861C99">
              <w:rPr>
                <w:rFonts w:eastAsia="Times New Roman" w:cs="Calibri"/>
                <w:b/>
                <w:lang w:val="fr-FR" w:eastAsia="fr-BE"/>
              </w:rPr>
              <w:t>Période</w:t>
            </w:r>
          </w:p>
        </w:tc>
        <w:tc>
          <w:tcPr>
            <w:tcW w:w="7212" w:type="dxa"/>
            <w:shd w:val="clear" w:color="auto" w:fill="auto"/>
            <w:vAlign w:val="center"/>
          </w:tcPr>
          <w:p w:rsidR="00B56612" w:rsidRPr="00861C99" w:rsidRDefault="00D44A03" w:rsidP="00971642">
            <w:pPr>
              <w:spacing w:before="120" w:after="120" w:line="240" w:lineRule="auto"/>
              <w:rPr>
                <w:rFonts w:eastAsia="Times New Roman" w:cs="Calibri"/>
                <w:bCs/>
                <w:lang w:val="fr-FR" w:eastAsia="fr-BE"/>
              </w:rPr>
            </w:pPr>
            <w:r>
              <w:rPr>
                <w:rFonts w:ascii="Verdana" w:hAnsi="Verdana"/>
                <w:bCs/>
                <w:sz w:val="18"/>
                <w:szCs w:val="18"/>
                <w:lang w:val="fr-FR"/>
              </w:rPr>
              <w:t>Avril</w:t>
            </w:r>
            <w:r w:rsidR="00971642">
              <w:rPr>
                <w:rFonts w:ascii="Verdana" w:hAnsi="Verdana"/>
                <w:bCs/>
                <w:sz w:val="18"/>
                <w:szCs w:val="18"/>
                <w:lang w:val="fr-FR"/>
              </w:rPr>
              <w:t xml:space="preserve"> 2008</w:t>
            </w:r>
            <w:r w:rsidR="00F30E18">
              <w:rPr>
                <w:rFonts w:ascii="Verdana" w:hAnsi="Verdana"/>
                <w:bCs/>
                <w:sz w:val="18"/>
                <w:szCs w:val="18"/>
                <w:lang w:val="fr-FR"/>
              </w:rPr>
              <w:t xml:space="preserve"> </w:t>
            </w:r>
            <w:r w:rsidR="00B56612">
              <w:rPr>
                <w:rFonts w:ascii="Verdana" w:hAnsi="Verdana"/>
                <w:bCs/>
                <w:sz w:val="18"/>
                <w:szCs w:val="18"/>
                <w:lang w:val="fr-FR"/>
              </w:rPr>
              <w:t xml:space="preserve">- Juillet </w:t>
            </w:r>
            <w:r w:rsidR="00971642">
              <w:rPr>
                <w:rFonts w:ascii="Verdana" w:hAnsi="Verdana"/>
                <w:bCs/>
                <w:sz w:val="18"/>
                <w:szCs w:val="18"/>
                <w:lang w:val="fr-FR"/>
              </w:rPr>
              <w:t>2008</w:t>
            </w:r>
          </w:p>
        </w:tc>
      </w:tr>
      <w:tr w:rsidR="00B56612" w:rsidRPr="00861C99" w:rsidTr="00654472">
        <w:trPr>
          <w:trHeight w:val="526"/>
        </w:trPr>
        <w:tc>
          <w:tcPr>
            <w:tcW w:w="1972" w:type="dxa"/>
            <w:shd w:val="clear" w:color="auto" w:fill="auto"/>
            <w:vAlign w:val="center"/>
          </w:tcPr>
          <w:p w:rsidR="00B56612" w:rsidRPr="00861C99" w:rsidRDefault="00B56612" w:rsidP="00654472">
            <w:pPr>
              <w:spacing w:before="120" w:after="120" w:line="240" w:lineRule="auto"/>
              <w:rPr>
                <w:rFonts w:eastAsia="Times New Roman" w:cs="Calibri"/>
                <w:b/>
                <w:caps/>
                <w:lang w:val="fr-FR" w:eastAsia="fr-BE"/>
              </w:rPr>
            </w:pPr>
            <w:r w:rsidRPr="00861C99">
              <w:rPr>
                <w:rFonts w:eastAsia="Times New Roman" w:cs="Calibri"/>
                <w:b/>
                <w:lang w:val="fr-FR" w:eastAsia="fr-BE"/>
              </w:rPr>
              <w:t>Secteur/ client</w:t>
            </w:r>
          </w:p>
        </w:tc>
        <w:tc>
          <w:tcPr>
            <w:tcW w:w="7212" w:type="dxa"/>
            <w:shd w:val="clear" w:color="auto" w:fill="auto"/>
            <w:vAlign w:val="center"/>
          </w:tcPr>
          <w:p w:rsidR="00B56612" w:rsidRPr="00861C99" w:rsidRDefault="00D44A03" w:rsidP="00654472">
            <w:pPr>
              <w:spacing w:before="120" w:after="120" w:line="240" w:lineRule="auto"/>
              <w:rPr>
                <w:rFonts w:eastAsia="Times New Roman" w:cs="Calibri"/>
                <w:bCs/>
                <w:lang w:val="fr-FR" w:eastAsia="fr-BE"/>
              </w:rPr>
            </w:pPr>
            <w:r>
              <w:rPr>
                <w:rFonts w:eastAsia="Times New Roman" w:cs="Calibri"/>
                <w:bCs/>
                <w:lang w:val="fr-FR" w:eastAsia="fr-BE"/>
              </w:rPr>
              <w:t>Projet Interne Logica</w:t>
            </w:r>
          </w:p>
        </w:tc>
      </w:tr>
      <w:tr w:rsidR="00B56612" w:rsidRPr="00861C99" w:rsidTr="00654472">
        <w:trPr>
          <w:trHeight w:val="537"/>
        </w:trPr>
        <w:tc>
          <w:tcPr>
            <w:tcW w:w="1972" w:type="dxa"/>
            <w:shd w:val="clear" w:color="auto" w:fill="auto"/>
            <w:vAlign w:val="center"/>
          </w:tcPr>
          <w:p w:rsidR="00B56612" w:rsidRPr="00861C99" w:rsidRDefault="00B56612" w:rsidP="00654472">
            <w:pPr>
              <w:spacing w:before="120" w:after="120" w:line="240" w:lineRule="auto"/>
              <w:rPr>
                <w:rFonts w:eastAsia="Times New Roman" w:cs="Calibri"/>
                <w:b/>
                <w:caps/>
                <w:lang w:val="fr-FR" w:eastAsia="fr-BE"/>
              </w:rPr>
            </w:pPr>
            <w:r w:rsidRPr="00861C99">
              <w:rPr>
                <w:rFonts w:eastAsia="Times New Roman" w:cs="Calibri"/>
                <w:b/>
                <w:lang w:val="fr-FR" w:eastAsia="fr-BE"/>
              </w:rPr>
              <w:t>Rôle</w:t>
            </w:r>
          </w:p>
        </w:tc>
        <w:tc>
          <w:tcPr>
            <w:tcW w:w="7212" w:type="dxa"/>
            <w:shd w:val="clear" w:color="auto" w:fill="auto"/>
            <w:vAlign w:val="center"/>
          </w:tcPr>
          <w:p w:rsidR="00B56612" w:rsidRPr="00861C99" w:rsidRDefault="00D44A03" w:rsidP="00654472">
            <w:pPr>
              <w:spacing w:before="120" w:after="120" w:line="240" w:lineRule="auto"/>
              <w:rPr>
                <w:rFonts w:eastAsia="Times New Roman" w:cs="Calibri"/>
                <w:bCs/>
                <w:lang w:val="fr-FR" w:eastAsia="fr-BE"/>
              </w:rPr>
            </w:pPr>
            <w:r>
              <w:rPr>
                <w:rFonts w:eastAsia="Times New Roman" w:cs="Calibri"/>
                <w:bCs/>
                <w:lang w:val="fr-FR" w:eastAsia="fr-BE"/>
              </w:rPr>
              <w:t>Responsable d’équipe</w:t>
            </w:r>
          </w:p>
        </w:tc>
      </w:tr>
      <w:tr w:rsidR="00B56612" w:rsidRPr="00861C99" w:rsidTr="00654472">
        <w:trPr>
          <w:trHeight w:val="537"/>
        </w:trPr>
        <w:tc>
          <w:tcPr>
            <w:tcW w:w="1972" w:type="dxa"/>
            <w:shd w:val="clear" w:color="auto" w:fill="auto"/>
            <w:vAlign w:val="center"/>
          </w:tcPr>
          <w:p w:rsidR="00B56612" w:rsidRPr="00861C99" w:rsidRDefault="00B56612" w:rsidP="00654472">
            <w:pPr>
              <w:spacing w:before="120" w:after="120" w:line="240" w:lineRule="auto"/>
              <w:rPr>
                <w:rFonts w:eastAsia="Times New Roman" w:cs="Calibri"/>
                <w:b/>
                <w:lang w:val="fr-FR" w:eastAsia="fr-BE"/>
              </w:rPr>
            </w:pPr>
            <w:r w:rsidRPr="00861C99">
              <w:rPr>
                <w:rFonts w:eastAsia="Times New Roman" w:cs="Calibri"/>
                <w:b/>
                <w:bCs/>
                <w:lang w:val="fr-FR" w:eastAsia="fr-BE"/>
              </w:rPr>
              <w:t>Contexte</w:t>
            </w:r>
          </w:p>
        </w:tc>
        <w:tc>
          <w:tcPr>
            <w:tcW w:w="7212" w:type="dxa"/>
            <w:shd w:val="clear" w:color="auto" w:fill="auto"/>
            <w:vAlign w:val="center"/>
          </w:tcPr>
          <w:p w:rsidR="00B56612" w:rsidRPr="00861C99" w:rsidRDefault="00D44A03" w:rsidP="00D544A3">
            <w:pPr>
              <w:spacing w:before="60" w:after="60" w:line="240" w:lineRule="auto"/>
              <w:rPr>
                <w:lang w:val="fr-FR"/>
              </w:rPr>
            </w:pPr>
            <w:r>
              <w:rPr>
                <w:sz w:val="20"/>
                <w:lang w:val="fr-FR" w:eastAsia="fr-FR"/>
              </w:rPr>
              <w:t xml:space="preserve">Responsable d’une </w:t>
            </w:r>
            <w:r w:rsidRPr="00B047C5">
              <w:rPr>
                <w:lang w:val="fr-FR"/>
              </w:rPr>
              <w:t>équipe</w:t>
            </w:r>
            <w:r>
              <w:rPr>
                <w:sz w:val="20"/>
                <w:lang w:val="fr-FR" w:eastAsia="fr-FR"/>
              </w:rPr>
              <w:t xml:space="preserve"> de 8 ressources chargées de  développer une application CV_Tech de Logica.</w:t>
            </w:r>
          </w:p>
        </w:tc>
      </w:tr>
      <w:tr w:rsidR="00B56612" w:rsidRPr="00861C99" w:rsidTr="00654472">
        <w:trPr>
          <w:trHeight w:val="537"/>
        </w:trPr>
        <w:tc>
          <w:tcPr>
            <w:tcW w:w="1972" w:type="dxa"/>
            <w:shd w:val="clear" w:color="auto" w:fill="auto"/>
            <w:vAlign w:val="center"/>
          </w:tcPr>
          <w:p w:rsidR="00B56612" w:rsidRPr="00861C99" w:rsidRDefault="00B56612" w:rsidP="00654472">
            <w:pPr>
              <w:spacing w:before="120" w:after="120" w:line="240" w:lineRule="auto"/>
              <w:rPr>
                <w:rFonts w:eastAsia="Times New Roman" w:cs="Calibri"/>
                <w:b/>
                <w:caps/>
                <w:lang w:val="fr-FR" w:eastAsia="fr-BE"/>
              </w:rPr>
            </w:pPr>
            <w:r w:rsidRPr="00861C99">
              <w:rPr>
                <w:rFonts w:eastAsia="Times New Roman" w:cs="Calibri"/>
                <w:b/>
                <w:lang w:val="fr-FR" w:eastAsia="fr-BE"/>
              </w:rPr>
              <w:t>Activités</w:t>
            </w:r>
          </w:p>
        </w:tc>
        <w:tc>
          <w:tcPr>
            <w:tcW w:w="7212" w:type="dxa"/>
            <w:shd w:val="clear" w:color="auto" w:fill="auto"/>
            <w:vAlign w:val="center"/>
          </w:tcPr>
          <w:p w:rsidR="00B56612" w:rsidRPr="00D44A03" w:rsidRDefault="004B6E48" w:rsidP="00D44A03">
            <w:pPr>
              <w:pStyle w:val="Paragraphedeliste"/>
              <w:numPr>
                <w:ilvl w:val="0"/>
                <w:numId w:val="5"/>
              </w:numPr>
              <w:spacing w:before="60" w:after="60" w:line="240" w:lineRule="auto"/>
              <w:rPr>
                <w:rFonts w:eastAsia="Times New Roman" w:cs="Calibri"/>
                <w:bCs/>
                <w:lang w:val="fr-FR" w:eastAsia="fr-BE"/>
              </w:rPr>
            </w:pPr>
            <w:r>
              <w:rPr>
                <w:rFonts w:eastAsia="Times New Roman" w:cs="Calibri"/>
                <w:bCs/>
                <w:lang w:val="fr-FR" w:eastAsia="fr-BE"/>
              </w:rPr>
              <w:t>C</w:t>
            </w:r>
            <w:r w:rsidR="00D44A03" w:rsidRPr="00D44A03">
              <w:rPr>
                <w:rFonts w:eastAsia="Times New Roman" w:cs="Calibri"/>
                <w:bCs/>
                <w:lang w:val="fr-FR" w:eastAsia="fr-BE"/>
              </w:rPr>
              <w:t>ollecte du besoin fonctionnel</w:t>
            </w:r>
          </w:p>
          <w:p w:rsidR="00D44A03" w:rsidRPr="00D44A03" w:rsidRDefault="004B6E48" w:rsidP="00654472">
            <w:pPr>
              <w:pStyle w:val="Paragraphedeliste"/>
              <w:numPr>
                <w:ilvl w:val="0"/>
                <w:numId w:val="5"/>
              </w:numPr>
              <w:spacing w:before="60" w:after="60" w:line="240" w:lineRule="auto"/>
              <w:rPr>
                <w:rFonts w:asciiTheme="minorHAnsi" w:eastAsia="Times New Roman" w:hAnsiTheme="minorHAnsi" w:cstheme="minorHAnsi"/>
                <w:bCs/>
                <w:lang w:val="fr-FR" w:eastAsia="fr-BE"/>
              </w:rPr>
            </w:pPr>
            <w:r>
              <w:rPr>
                <w:rFonts w:eastAsia="Times New Roman" w:cs="Calibri"/>
                <w:bCs/>
                <w:lang w:val="fr-FR" w:eastAsia="fr-BE"/>
              </w:rPr>
              <w:t>E</w:t>
            </w:r>
            <w:r w:rsidR="00D44A03" w:rsidRPr="00D44A03">
              <w:rPr>
                <w:rFonts w:eastAsia="Times New Roman" w:cs="Calibri"/>
                <w:bCs/>
                <w:lang w:val="fr-FR" w:eastAsia="fr-BE"/>
              </w:rPr>
              <w:t>tablir un planning</w:t>
            </w:r>
          </w:p>
          <w:p w:rsidR="00D44A03" w:rsidRPr="00D44A03" w:rsidRDefault="0039236E" w:rsidP="00654472">
            <w:pPr>
              <w:pStyle w:val="Paragraphedeliste"/>
              <w:numPr>
                <w:ilvl w:val="0"/>
                <w:numId w:val="5"/>
              </w:numPr>
              <w:spacing w:before="60" w:after="60" w:line="240" w:lineRule="auto"/>
              <w:rPr>
                <w:rFonts w:asciiTheme="minorHAnsi" w:eastAsia="Times New Roman" w:hAnsiTheme="minorHAnsi" w:cstheme="minorHAnsi"/>
                <w:bCs/>
                <w:lang w:val="fr-FR" w:eastAsia="fr-BE"/>
              </w:rPr>
            </w:pPr>
            <w:r>
              <w:rPr>
                <w:rFonts w:eastAsia="Times New Roman" w:cs="Calibri"/>
                <w:bCs/>
                <w:lang w:val="fr-FR" w:eastAsia="fr-BE"/>
              </w:rPr>
              <w:t>Répartir les tâ</w:t>
            </w:r>
            <w:r w:rsidR="00D44A03" w:rsidRPr="00D44A03">
              <w:rPr>
                <w:rFonts w:eastAsia="Times New Roman" w:cs="Calibri"/>
                <w:bCs/>
                <w:lang w:val="fr-FR" w:eastAsia="fr-BE"/>
              </w:rPr>
              <w:t>ches</w:t>
            </w:r>
          </w:p>
          <w:p w:rsidR="00D44A03" w:rsidRPr="00D44A03" w:rsidRDefault="004B6E48" w:rsidP="00654472">
            <w:pPr>
              <w:pStyle w:val="Paragraphedeliste"/>
              <w:numPr>
                <w:ilvl w:val="0"/>
                <w:numId w:val="5"/>
              </w:numPr>
              <w:spacing w:before="60" w:after="60" w:line="240" w:lineRule="auto"/>
              <w:rPr>
                <w:rFonts w:asciiTheme="minorHAnsi" w:eastAsia="Times New Roman" w:hAnsiTheme="minorHAnsi" w:cstheme="minorHAnsi"/>
                <w:bCs/>
                <w:lang w:val="fr-FR" w:eastAsia="fr-BE"/>
              </w:rPr>
            </w:pPr>
            <w:r>
              <w:rPr>
                <w:rFonts w:eastAsia="Times New Roman" w:cs="Calibri"/>
                <w:bCs/>
                <w:lang w:val="fr-FR" w:eastAsia="fr-BE"/>
              </w:rPr>
              <w:t>A</w:t>
            </w:r>
            <w:r w:rsidR="00D44A03" w:rsidRPr="00D44A03">
              <w:rPr>
                <w:rFonts w:eastAsia="Times New Roman" w:cs="Calibri"/>
                <w:bCs/>
                <w:lang w:val="fr-FR" w:eastAsia="fr-BE"/>
              </w:rPr>
              <w:t xml:space="preserve">ssurer </w:t>
            </w:r>
            <w:r w:rsidR="0039236E">
              <w:rPr>
                <w:rFonts w:eastAsia="Times New Roman" w:cs="Calibri"/>
                <w:bCs/>
                <w:lang w:val="fr-FR" w:eastAsia="fr-BE"/>
              </w:rPr>
              <w:t>le suivi</w:t>
            </w:r>
          </w:p>
          <w:p w:rsidR="00D44A03" w:rsidRPr="00D44A03" w:rsidRDefault="004B6E48" w:rsidP="00654472">
            <w:pPr>
              <w:pStyle w:val="Paragraphedeliste"/>
              <w:numPr>
                <w:ilvl w:val="0"/>
                <w:numId w:val="5"/>
              </w:numPr>
              <w:spacing w:before="60" w:after="60" w:line="240" w:lineRule="auto"/>
              <w:rPr>
                <w:rFonts w:asciiTheme="minorHAnsi" w:eastAsia="Times New Roman" w:hAnsiTheme="minorHAnsi" w:cstheme="minorHAnsi"/>
                <w:bCs/>
                <w:lang w:val="fr-FR" w:eastAsia="fr-BE"/>
              </w:rPr>
            </w:pPr>
            <w:r>
              <w:rPr>
                <w:rFonts w:eastAsia="Times New Roman" w:cs="Calibri"/>
                <w:bCs/>
                <w:lang w:val="fr-FR" w:eastAsia="fr-BE"/>
              </w:rPr>
              <w:t>R</w:t>
            </w:r>
            <w:r w:rsidR="00D44A03" w:rsidRPr="00D44A03">
              <w:rPr>
                <w:rFonts w:eastAsia="Times New Roman" w:cs="Calibri"/>
                <w:bCs/>
                <w:lang w:val="fr-FR" w:eastAsia="fr-BE"/>
              </w:rPr>
              <w:t>especter les délais</w:t>
            </w:r>
          </w:p>
          <w:p w:rsidR="00D44A03" w:rsidRPr="00861C99" w:rsidRDefault="004B6E48" w:rsidP="00654472">
            <w:pPr>
              <w:pStyle w:val="Paragraphedeliste"/>
              <w:numPr>
                <w:ilvl w:val="0"/>
                <w:numId w:val="5"/>
              </w:numPr>
              <w:spacing w:before="60" w:after="60" w:line="240" w:lineRule="auto"/>
              <w:rPr>
                <w:rFonts w:asciiTheme="minorHAnsi" w:eastAsia="Times New Roman" w:hAnsiTheme="minorHAnsi" w:cstheme="minorHAnsi"/>
                <w:bCs/>
                <w:lang w:val="fr-FR" w:eastAsia="fr-BE"/>
              </w:rPr>
            </w:pPr>
            <w:r>
              <w:rPr>
                <w:rFonts w:eastAsia="Times New Roman" w:cs="Calibri"/>
                <w:bCs/>
                <w:lang w:val="fr-FR" w:eastAsia="fr-BE"/>
              </w:rPr>
              <w:t>D</w:t>
            </w:r>
            <w:r w:rsidR="00D44A03" w:rsidRPr="00D44A03">
              <w:rPr>
                <w:rFonts w:eastAsia="Times New Roman" w:cs="Calibri"/>
                <w:bCs/>
                <w:lang w:val="fr-FR" w:eastAsia="fr-BE"/>
              </w:rPr>
              <w:t>éblocage fonctionnel</w:t>
            </w:r>
          </w:p>
        </w:tc>
      </w:tr>
      <w:tr w:rsidR="00B56612" w:rsidRPr="00C96866" w:rsidTr="00654472">
        <w:trPr>
          <w:trHeight w:val="537"/>
        </w:trPr>
        <w:tc>
          <w:tcPr>
            <w:tcW w:w="1972" w:type="dxa"/>
            <w:shd w:val="clear" w:color="auto" w:fill="auto"/>
            <w:vAlign w:val="center"/>
          </w:tcPr>
          <w:p w:rsidR="00B56612" w:rsidRPr="00861C99" w:rsidRDefault="00B56612" w:rsidP="00654472">
            <w:pPr>
              <w:spacing w:before="120" w:after="120" w:line="240" w:lineRule="auto"/>
              <w:rPr>
                <w:rFonts w:eastAsia="Times New Roman" w:cs="Calibri"/>
                <w:b/>
                <w:bCs/>
                <w:caps/>
                <w:lang w:val="fr-FR" w:eastAsia="fr-BE"/>
              </w:rPr>
            </w:pPr>
            <w:r w:rsidRPr="00861C99">
              <w:rPr>
                <w:rFonts w:eastAsia="Times New Roman" w:cs="Calibri"/>
                <w:b/>
                <w:bCs/>
                <w:lang w:val="fr-FR" w:eastAsia="fr-BE"/>
              </w:rPr>
              <w:t>Environnement</w:t>
            </w:r>
          </w:p>
        </w:tc>
        <w:tc>
          <w:tcPr>
            <w:tcW w:w="7212" w:type="dxa"/>
            <w:shd w:val="clear" w:color="auto" w:fill="auto"/>
            <w:vAlign w:val="center"/>
          </w:tcPr>
          <w:p w:rsidR="00B56612" w:rsidRPr="00B56612" w:rsidRDefault="00815F72" w:rsidP="00654472">
            <w:pPr>
              <w:spacing w:before="120" w:after="120" w:line="240" w:lineRule="auto"/>
              <w:rPr>
                <w:rFonts w:eastAsia="Times New Roman" w:cs="Calibri"/>
                <w:bCs/>
                <w:lang w:val="en-US" w:eastAsia="fr-BE"/>
              </w:rPr>
            </w:pPr>
            <w:r>
              <w:rPr>
                <w:sz w:val="20"/>
                <w:lang w:val="fr-FR" w:eastAsia="fr-FR"/>
              </w:rPr>
              <w:t>My</w:t>
            </w:r>
            <w:r w:rsidR="00D44A03">
              <w:rPr>
                <w:sz w:val="20"/>
                <w:lang w:val="fr-FR" w:eastAsia="fr-FR"/>
              </w:rPr>
              <w:t>SQL, JAVA/J2EE</w:t>
            </w:r>
          </w:p>
        </w:tc>
      </w:tr>
    </w:tbl>
    <w:p w:rsidR="0055370B" w:rsidRPr="00861C99" w:rsidRDefault="0055370B">
      <w:pPr>
        <w:rPr>
          <w:lang w:val="en-US"/>
        </w:rPr>
      </w:pPr>
    </w:p>
    <w:tbl>
      <w:tblPr>
        <w:tblpPr w:leftFromText="141" w:rightFromText="141" w:vertAnchor="text" w:horzAnchor="margin" w:tblpY="180"/>
        <w:tblW w:w="918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972"/>
        <w:gridCol w:w="7212"/>
      </w:tblGrid>
      <w:tr w:rsidR="0055370B" w:rsidRPr="00CD2E7E" w:rsidTr="00CD2E7E">
        <w:trPr>
          <w:trHeight w:val="537"/>
        </w:trPr>
        <w:tc>
          <w:tcPr>
            <w:tcW w:w="1972" w:type="dxa"/>
            <w:shd w:val="clear" w:color="auto" w:fill="A6A6A6" w:themeFill="background1" w:themeFillShade="A6"/>
            <w:vAlign w:val="center"/>
          </w:tcPr>
          <w:p w:rsidR="0055370B" w:rsidRPr="00CD2E7E" w:rsidRDefault="0055370B" w:rsidP="0055370B">
            <w:pPr>
              <w:spacing w:after="0" w:line="240" w:lineRule="auto"/>
              <w:rPr>
                <w:rFonts w:eastAsia="Times New Roman" w:cs="Calibri"/>
                <w:b/>
                <w:caps/>
                <w:u w:val="single"/>
                <w:lang w:val="fr-FR" w:eastAsia="fr-BE"/>
              </w:rPr>
            </w:pPr>
            <w:r w:rsidRPr="00CD2E7E">
              <w:rPr>
                <w:rFonts w:ascii="Sansation" w:hAnsi="Sansation"/>
                <w:b/>
                <w:color w:val="9E0000"/>
                <w:sz w:val="28"/>
                <w:u w:val="single"/>
                <w:lang w:val="en-US"/>
              </w:rPr>
              <w:br w:type="page"/>
            </w:r>
            <w:r w:rsidRPr="00CD2E7E">
              <w:rPr>
                <w:rFonts w:cs="Calibri"/>
                <w:u w:val="single"/>
                <w:lang w:val="en-US"/>
              </w:rPr>
              <w:br w:type="page"/>
            </w:r>
            <w:r w:rsidRPr="00CD2E7E">
              <w:rPr>
                <w:rFonts w:eastAsia="Times New Roman" w:cs="Calibri"/>
                <w:b/>
                <w:u w:val="single"/>
                <w:lang w:val="fr-FR" w:eastAsia="fr-BE"/>
              </w:rPr>
              <w:t>Projet</w:t>
            </w:r>
          </w:p>
        </w:tc>
        <w:tc>
          <w:tcPr>
            <w:tcW w:w="7212" w:type="dxa"/>
            <w:shd w:val="clear" w:color="auto" w:fill="A6A6A6" w:themeFill="background1" w:themeFillShade="A6"/>
            <w:vAlign w:val="center"/>
          </w:tcPr>
          <w:p w:rsidR="0055370B" w:rsidRPr="00CD2E7E" w:rsidRDefault="0055370B" w:rsidP="0055370B">
            <w:pPr>
              <w:spacing w:after="0" w:line="240" w:lineRule="auto"/>
              <w:ind w:left="13"/>
              <w:rPr>
                <w:rFonts w:eastAsia="Times New Roman" w:cs="Calibri"/>
                <w:b/>
                <w:bCs/>
                <w:u w:val="single"/>
                <w:lang w:val="en-US" w:eastAsia="fr-BE"/>
              </w:rPr>
            </w:pPr>
            <w:r w:rsidRPr="00CD2E7E">
              <w:rPr>
                <w:rFonts w:eastAsia="Times New Roman" w:cs="Calibri"/>
                <w:b/>
                <w:bCs/>
                <w:u w:val="single"/>
                <w:lang w:val="en-US" w:eastAsia="fr-BE"/>
              </w:rPr>
              <w:t>Projet Datamart Marketing : Virgin Mobile Business Intelligence</w:t>
            </w:r>
          </w:p>
        </w:tc>
      </w:tr>
      <w:tr w:rsidR="0055370B" w:rsidRPr="00861C99" w:rsidTr="0055370B">
        <w:trPr>
          <w:trHeight w:val="325"/>
        </w:trPr>
        <w:tc>
          <w:tcPr>
            <w:tcW w:w="1972" w:type="dxa"/>
            <w:shd w:val="clear" w:color="auto" w:fill="auto"/>
            <w:vAlign w:val="center"/>
          </w:tcPr>
          <w:p w:rsidR="0055370B" w:rsidRPr="00861C99" w:rsidRDefault="0055370B" w:rsidP="0055370B">
            <w:pPr>
              <w:spacing w:before="120" w:after="120" w:line="240" w:lineRule="auto"/>
              <w:rPr>
                <w:rFonts w:eastAsia="Times New Roman" w:cs="Calibri"/>
                <w:b/>
                <w:caps/>
                <w:lang w:val="fr-FR" w:eastAsia="fr-BE"/>
              </w:rPr>
            </w:pPr>
            <w:r w:rsidRPr="00861C99">
              <w:rPr>
                <w:rFonts w:eastAsia="Times New Roman" w:cs="Calibri"/>
                <w:b/>
                <w:lang w:val="fr-FR" w:eastAsia="fr-BE"/>
              </w:rPr>
              <w:t>Période</w:t>
            </w:r>
          </w:p>
        </w:tc>
        <w:tc>
          <w:tcPr>
            <w:tcW w:w="7212" w:type="dxa"/>
            <w:shd w:val="clear" w:color="auto" w:fill="auto"/>
            <w:vAlign w:val="center"/>
          </w:tcPr>
          <w:p w:rsidR="0055370B" w:rsidRPr="00861C99" w:rsidRDefault="0055370B" w:rsidP="0055370B">
            <w:pPr>
              <w:spacing w:before="120" w:after="120" w:line="240" w:lineRule="auto"/>
              <w:rPr>
                <w:rFonts w:eastAsia="Times New Roman" w:cs="Calibri"/>
                <w:bCs/>
                <w:lang w:val="fr-FR" w:eastAsia="fr-BE"/>
              </w:rPr>
            </w:pPr>
            <w:r>
              <w:rPr>
                <w:rFonts w:ascii="Verdana" w:hAnsi="Verdana"/>
                <w:bCs/>
                <w:sz w:val="18"/>
                <w:szCs w:val="18"/>
                <w:lang w:val="fr-FR"/>
              </w:rPr>
              <w:t>Février 2008</w:t>
            </w:r>
            <w:r w:rsidRPr="00861C99">
              <w:rPr>
                <w:rFonts w:ascii="Verdana" w:hAnsi="Verdana"/>
                <w:bCs/>
                <w:sz w:val="18"/>
                <w:szCs w:val="18"/>
                <w:lang w:val="fr-FR"/>
              </w:rPr>
              <w:t xml:space="preserve"> – Avril</w:t>
            </w:r>
            <w:r>
              <w:rPr>
                <w:rFonts w:ascii="Verdana" w:hAnsi="Verdana"/>
                <w:bCs/>
                <w:sz w:val="18"/>
                <w:szCs w:val="18"/>
                <w:lang w:val="fr-FR"/>
              </w:rPr>
              <w:t xml:space="preserve"> 2008</w:t>
            </w:r>
          </w:p>
        </w:tc>
      </w:tr>
      <w:tr w:rsidR="0055370B" w:rsidRPr="00861C99" w:rsidTr="0055370B">
        <w:trPr>
          <w:trHeight w:val="91"/>
        </w:trPr>
        <w:tc>
          <w:tcPr>
            <w:tcW w:w="1972" w:type="dxa"/>
            <w:shd w:val="clear" w:color="auto" w:fill="auto"/>
            <w:vAlign w:val="center"/>
          </w:tcPr>
          <w:p w:rsidR="0055370B" w:rsidRPr="00861C99" w:rsidRDefault="0055370B" w:rsidP="0055370B">
            <w:pPr>
              <w:spacing w:before="120" w:after="120" w:line="240" w:lineRule="auto"/>
              <w:rPr>
                <w:rFonts w:eastAsia="Times New Roman" w:cs="Calibri"/>
                <w:b/>
                <w:caps/>
                <w:lang w:val="fr-FR" w:eastAsia="fr-BE"/>
              </w:rPr>
            </w:pPr>
            <w:r w:rsidRPr="00861C99">
              <w:rPr>
                <w:rFonts w:eastAsia="Times New Roman" w:cs="Calibri"/>
                <w:b/>
                <w:lang w:val="fr-FR" w:eastAsia="fr-BE"/>
              </w:rPr>
              <w:t>Secteur/ client</w:t>
            </w:r>
          </w:p>
        </w:tc>
        <w:tc>
          <w:tcPr>
            <w:tcW w:w="7212" w:type="dxa"/>
            <w:shd w:val="clear" w:color="auto" w:fill="auto"/>
            <w:vAlign w:val="center"/>
          </w:tcPr>
          <w:p w:rsidR="0055370B" w:rsidRPr="00861C99" w:rsidRDefault="0055370B" w:rsidP="0055370B">
            <w:pPr>
              <w:spacing w:before="120" w:after="120" w:line="240" w:lineRule="auto"/>
              <w:rPr>
                <w:rFonts w:eastAsia="Times New Roman" w:cs="Calibri"/>
                <w:bCs/>
                <w:lang w:val="fr-FR" w:eastAsia="fr-BE"/>
              </w:rPr>
            </w:pPr>
            <w:r>
              <w:rPr>
                <w:rFonts w:eastAsia="Times New Roman" w:cs="Calibri"/>
                <w:bCs/>
                <w:lang w:val="fr-FR" w:eastAsia="fr-BE"/>
              </w:rPr>
              <w:t>Télécom/Virgin Mobile</w:t>
            </w:r>
          </w:p>
        </w:tc>
      </w:tr>
      <w:tr w:rsidR="0055370B" w:rsidRPr="00861C99" w:rsidTr="0055370B">
        <w:trPr>
          <w:trHeight w:val="155"/>
        </w:trPr>
        <w:tc>
          <w:tcPr>
            <w:tcW w:w="1972" w:type="dxa"/>
            <w:shd w:val="clear" w:color="auto" w:fill="auto"/>
            <w:vAlign w:val="center"/>
          </w:tcPr>
          <w:p w:rsidR="0055370B" w:rsidRPr="00861C99" w:rsidRDefault="0055370B" w:rsidP="0055370B">
            <w:pPr>
              <w:spacing w:before="120" w:after="120" w:line="240" w:lineRule="auto"/>
              <w:rPr>
                <w:rFonts w:eastAsia="Times New Roman" w:cs="Calibri"/>
                <w:b/>
                <w:caps/>
                <w:lang w:val="fr-FR" w:eastAsia="fr-BE"/>
              </w:rPr>
            </w:pPr>
            <w:r w:rsidRPr="00861C99">
              <w:rPr>
                <w:rFonts w:eastAsia="Times New Roman" w:cs="Calibri"/>
                <w:b/>
                <w:lang w:val="fr-FR" w:eastAsia="fr-BE"/>
              </w:rPr>
              <w:t>Rôle</w:t>
            </w:r>
          </w:p>
        </w:tc>
        <w:tc>
          <w:tcPr>
            <w:tcW w:w="7212" w:type="dxa"/>
            <w:shd w:val="clear" w:color="auto" w:fill="auto"/>
            <w:vAlign w:val="center"/>
          </w:tcPr>
          <w:p w:rsidR="0055370B" w:rsidRPr="00861C99" w:rsidRDefault="0055370B" w:rsidP="0055370B">
            <w:pPr>
              <w:spacing w:before="120" w:after="120" w:line="240" w:lineRule="auto"/>
              <w:rPr>
                <w:rFonts w:eastAsia="Times New Roman" w:cs="Calibri"/>
                <w:bCs/>
                <w:lang w:val="fr-FR" w:eastAsia="fr-BE"/>
              </w:rPr>
            </w:pPr>
            <w:r w:rsidRPr="00861C99">
              <w:rPr>
                <w:rFonts w:eastAsia="Times New Roman" w:cs="Calibri"/>
                <w:bCs/>
                <w:lang w:val="fr-FR" w:eastAsia="fr-BE"/>
              </w:rPr>
              <w:t>Développe</w:t>
            </w:r>
            <w:r>
              <w:rPr>
                <w:rFonts w:eastAsia="Times New Roman" w:cs="Calibri"/>
                <w:bCs/>
                <w:lang w:val="fr-FR" w:eastAsia="fr-BE"/>
              </w:rPr>
              <w:t>ur</w:t>
            </w:r>
          </w:p>
        </w:tc>
      </w:tr>
      <w:tr w:rsidR="0055370B" w:rsidRPr="00861C99" w:rsidTr="0055370B">
        <w:trPr>
          <w:trHeight w:val="537"/>
        </w:trPr>
        <w:tc>
          <w:tcPr>
            <w:tcW w:w="1972" w:type="dxa"/>
            <w:shd w:val="clear" w:color="auto" w:fill="auto"/>
            <w:vAlign w:val="center"/>
          </w:tcPr>
          <w:p w:rsidR="0055370B" w:rsidRPr="00861C99" w:rsidRDefault="0055370B" w:rsidP="0055370B">
            <w:pPr>
              <w:spacing w:before="120" w:after="120" w:line="240" w:lineRule="auto"/>
              <w:rPr>
                <w:rFonts w:eastAsia="Times New Roman" w:cs="Calibri"/>
                <w:b/>
                <w:lang w:val="fr-FR" w:eastAsia="fr-BE"/>
              </w:rPr>
            </w:pPr>
            <w:r w:rsidRPr="00861C99">
              <w:rPr>
                <w:rFonts w:eastAsia="Times New Roman" w:cs="Calibri"/>
                <w:b/>
                <w:bCs/>
                <w:lang w:val="fr-FR" w:eastAsia="fr-BE"/>
              </w:rPr>
              <w:t>Contexte</w:t>
            </w:r>
          </w:p>
        </w:tc>
        <w:tc>
          <w:tcPr>
            <w:tcW w:w="7212" w:type="dxa"/>
            <w:shd w:val="clear" w:color="auto" w:fill="auto"/>
            <w:vAlign w:val="center"/>
          </w:tcPr>
          <w:p w:rsidR="0055370B" w:rsidRDefault="0055370B" w:rsidP="0055370B">
            <w:pPr>
              <w:pStyle w:val="CVResponsibilities"/>
              <w:tabs>
                <w:tab w:val="clear" w:pos="2880"/>
              </w:tabs>
              <w:rPr>
                <w:rFonts w:ascii="Calibri" w:eastAsia="Calibri" w:hAnsi="Calibri" w:cs="Times New Roman"/>
                <w:color w:val="auto"/>
                <w:sz w:val="22"/>
                <w:szCs w:val="22"/>
                <w:lang w:val="fr-FR"/>
              </w:rPr>
            </w:pPr>
            <w:r w:rsidRPr="000B332B">
              <w:rPr>
                <w:rFonts w:ascii="Calibri" w:eastAsia="Calibri" w:hAnsi="Calibri" w:cs="Times New Roman"/>
                <w:color w:val="auto"/>
                <w:sz w:val="22"/>
                <w:szCs w:val="22"/>
                <w:lang w:val="fr-FR"/>
              </w:rPr>
              <w:t>Développement des jobs ETL pour les di</w:t>
            </w:r>
            <w:r>
              <w:rPr>
                <w:rFonts w:ascii="Calibri" w:eastAsia="Calibri" w:hAnsi="Calibri" w:cs="Times New Roman"/>
                <w:color w:val="auto"/>
                <w:sz w:val="22"/>
                <w:szCs w:val="22"/>
                <w:lang w:val="fr-FR"/>
              </w:rPr>
              <w:t>fférents flux d’intégration des</w:t>
            </w:r>
          </w:p>
          <w:p w:rsidR="0055370B" w:rsidRPr="000B332B" w:rsidRDefault="0055370B" w:rsidP="0055370B">
            <w:pPr>
              <w:pStyle w:val="CVResponsibilities"/>
              <w:tabs>
                <w:tab w:val="clear" w:pos="2880"/>
              </w:tabs>
              <w:rPr>
                <w:rFonts w:ascii="Calibri" w:eastAsia="Calibri" w:hAnsi="Calibri" w:cs="Times New Roman"/>
                <w:color w:val="auto"/>
                <w:sz w:val="22"/>
                <w:szCs w:val="22"/>
                <w:lang w:val="fr-FR"/>
              </w:rPr>
            </w:pPr>
            <w:r w:rsidRPr="000B332B">
              <w:rPr>
                <w:rFonts w:ascii="Calibri" w:eastAsia="Calibri" w:hAnsi="Calibri" w:cs="Times New Roman"/>
                <w:color w:val="auto"/>
                <w:sz w:val="22"/>
                <w:szCs w:val="22"/>
                <w:lang w:val="fr-FR"/>
              </w:rPr>
              <w:t>données et  création des univers ainsi que les différents rapports BO.</w:t>
            </w:r>
          </w:p>
          <w:p w:rsidR="0055370B" w:rsidRPr="00861C99" w:rsidRDefault="0055370B" w:rsidP="0055370B">
            <w:pPr>
              <w:spacing w:before="60" w:after="60" w:line="240" w:lineRule="auto"/>
              <w:rPr>
                <w:lang w:val="fr-FR"/>
              </w:rPr>
            </w:pPr>
          </w:p>
        </w:tc>
      </w:tr>
      <w:tr w:rsidR="0055370B" w:rsidRPr="00861C99" w:rsidTr="0055370B">
        <w:trPr>
          <w:trHeight w:val="537"/>
        </w:trPr>
        <w:tc>
          <w:tcPr>
            <w:tcW w:w="1972" w:type="dxa"/>
            <w:shd w:val="clear" w:color="auto" w:fill="auto"/>
            <w:vAlign w:val="center"/>
          </w:tcPr>
          <w:p w:rsidR="0055370B" w:rsidRPr="00861C99" w:rsidRDefault="0055370B" w:rsidP="0055370B">
            <w:pPr>
              <w:spacing w:before="120" w:after="120" w:line="240" w:lineRule="auto"/>
              <w:rPr>
                <w:rFonts w:eastAsia="Times New Roman" w:cs="Calibri"/>
                <w:b/>
                <w:caps/>
                <w:lang w:val="fr-FR" w:eastAsia="fr-BE"/>
              </w:rPr>
            </w:pPr>
            <w:r w:rsidRPr="00861C99">
              <w:rPr>
                <w:rFonts w:eastAsia="Times New Roman" w:cs="Calibri"/>
                <w:b/>
                <w:lang w:val="fr-FR" w:eastAsia="fr-BE"/>
              </w:rPr>
              <w:t>Activités</w:t>
            </w:r>
          </w:p>
        </w:tc>
        <w:tc>
          <w:tcPr>
            <w:tcW w:w="7212" w:type="dxa"/>
            <w:shd w:val="clear" w:color="auto" w:fill="auto"/>
            <w:vAlign w:val="center"/>
          </w:tcPr>
          <w:p w:rsidR="0055370B" w:rsidRPr="000B332B" w:rsidRDefault="0055370B" w:rsidP="0055370B">
            <w:pPr>
              <w:pStyle w:val="Paragraphedeliste"/>
              <w:numPr>
                <w:ilvl w:val="0"/>
                <w:numId w:val="5"/>
              </w:numPr>
              <w:spacing w:before="60" w:after="60" w:line="240" w:lineRule="auto"/>
              <w:rPr>
                <w:lang w:val="fr-FR"/>
              </w:rPr>
            </w:pPr>
            <w:r>
              <w:rPr>
                <w:lang w:val="fr-FR"/>
              </w:rPr>
              <w:t xml:space="preserve">Développement des jobs Talend </w:t>
            </w:r>
            <w:r w:rsidRPr="00861C99">
              <w:rPr>
                <w:lang w:val="fr-FR"/>
              </w:rPr>
              <w:t>(chargement et transformation des données)</w:t>
            </w:r>
          </w:p>
          <w:p w:rsidR="0055370B" w:rsidRPr="00861C99" w:rsidRDefault="0055370B" w:rsidP="0055370B">
            <w:pPr>
              <w:pStyle w:val="Paragraphedeliste"/>
              <w:numPr>
                <w:ilvl w:val="0"/>
                <w:numId w:val="5"/>
              </w:numPr>
              <w:spacing w:before="60" w:after="60" w:line="240" w:lineRule="auto"/>
              <w:rPr>
                <w:lang w:val="fr-FR"/>
              </w:rPr>
            </w:pPr>
            <w:r w:rsidRPr="00861C99">
              <w:rPr>
                <w:lang w:val="fr-FR"/>
              </w:rPr>
              <w:t>Modélisation d</w:t>
            </w:r>
            <w:r>
              <w:rPr>
                <w:lang w:val="fr-FR"/>
              </w:rPr>
              <w:t>’</w:t>
            </w:r>
            <w:r w:rsidRPr="00861C99">
              <w:rPr>
                <w:lang w:val="fr-FR"/>
              </w:rPr>
              <w:t>univers (</w:t>
            </w:r>
            <w:r>
              <w:rPr>
                <w:lang w:val="fr-FR"/>
              </w:rPr>
              <w:t>Lot Marketing</w:t>
            </w:r>
            <w:r w:rsidRPr="00861C99">
              <w:rPr>
                <w:lang w:val="fr-FR"/>
              </w:rPr>
              <w:t>)</w:t>
            </w:r>
          </w:p>
          <w:p w:rsidR="0055370B" w:rsidRPr="00861C99" w:rsidRDefault="0055370B" w:rsidP="0055370B">
            <w:pPr>
              <w:pStyle w:val="Paragraphedeliste"/>
              <w:numPr>
                <w:ilvl w:val="0"/>
                <w:numId w:val="5"/>
              </w:numPr>
              <w:spacing w:before="60" w:after="60" w:line="240" w:lineRule="auto"/>
              <w:rPr>
                <w:lang w:val="fr-FR"/>
              </w:rPr>
            </w:pPr>
            <w:r w:rsidRPr="00861C99">
              <w:rPr>
                <w:lang w:val="fr-FR"/>
              </w:rPr>
              <w:t xml:space="preserve">Développement des rapports (BO XI r2 </w:t>
            </w:r>
            <w:r>
              <w:rPr>
                <w:lang w:val="fr-FR"/>
              </w:rPr>
              <w:t xml:space="preserve">Deski et </w:t>
            </w:r>
            <w:r w:rsidRPr="00861C99">
              <w:rPr>
                <w:lang w:val="fr-FR"/>
              </w:rPr>
              <w:t>WebI)</w:t>
            </w:r>
          </w:p>
          <w:p w:rsidR="0055370B" w:rsidRPr="00861C99" w:rsidRDefault="0055370B" w:rsidP="0055370B">
            <w:pPr>
              <w:pStyle w:val="Paragraphedeliste"/>
              <w:numPr>
                <w:ilvl w:val="0"/>
                <w:numId w:val="5"/>
              </w:numPr>
              <w:spacing w:before="60" w:after="60" w:line="240" w:lineRule="auto"/>
              <w:rPr>
                <w:lang w:val="fr-FR"/>
              </w:rPr>
            </w:pPr>
            <w:r w:rsidRPr="00861C99">
              <w:rPr>
                <w:lang w:val="fr-FR"/>
              </w:rPr>
              <w:t>Gestion des droits d’accès BO</w:t>
            </w:r>
            <w:r>
              <w:rPr>
                <w:lang w:val="fr-FR"/>
              </w:rPr>
              <w:t xml:space="preserve"> (CMC)</w:t>
            </w:r>
          </w:p>
          <w:p w:rsidR="0055370B" w:rsidRPr="00861C99" w:rsidRDefault="0055370B" w:rsidP="0055370B">
            <w:pPr>
              <w:pStyle w:val="Paragraphedeliste"/>
              <w:numPr>
                <w:ilvl w:val="0"/>
                <w:numId w:val="5"/>
              </w:numPr>
              <w:spacing w:before="60" w:after="60" w:line="240" w:lineRule="auto"/>
              <w:rPr>
                <w:lang w:val="fr-FR"/>
              </w:rPr>
            </w:pPr>
            <w:r w:rsidRPr="00861C99">
              <w:rPr>
                <w:lang w:val="fr-FR"/>
              </w:rPr>
              <w:t>Test unitaire et d’intégration</w:t>
            </w:r>
          </w:p>
          <w:p w:rsidR="0055370B" w:rsidRPr="00861C99" w:rsidRDefault="0055370B" w:rsidP="0055370B">
            <w:pPr>
              <w:pStyle w:val="Paragraphedeliste"/>
              <w:numPr>
                <w:ilvl w:val="0"/>
                <w:numId w:val="5"/>
              </w:numPr>
              <w:spacing w:before="60" w:after="60" w:line="240" w:lineRule="auto"/>
              <w:rPr>
                <w:lang w:val="fr-FR"/>
              </w:rPr>
            </w:pPr>
            <w:r w:rsidRPr="00861C99">
              <w:rPr>
                <w:lang w:val="fr-FR"/>
              </w:rPr>
              <w:t>Documentation (spécifications techniques, tests)</w:t>
            </w:r>
          </w:p>
          <w:p w:rsidR="0055370B" w:rsidRPr="00861C99" w:rsidRDefault="0055370B" w:rsidP="0055370B">
            <w:pPr>
              <w:pStyle w:val="Paragraphedeliste"/>
              <w:spacing w:before="60" w:after="60" w:line="240" w:lineRule="auto"/>
              <w:ind w:left="373"/>
              <w:rPr>
                <w:rFonts w:asciiTheme="minorHAnsi" w:eastAsia="Times New Roman" w:hAnsiTheme="minorHAnsi" w:cstheme="minorHAnsi"/>
                <w:bCs/>
                <w:lang w:val="fr-FR" w:eastAsia="fr-BE"/>
              </w:rPr>
            </w:pPr>
          </w:p>
        </w:tc>
      </w:tr>
      <w:tr w:rsidR="0055370B" w:rsidRPr="00457BE2" w:rsidTr="0055370B">
        <w:trPr>
          <w:trHeight w:val="537"/>
        </w:trPr>
        <w:tc>
          <w:tcPr>
            <w:tcW w:w="1972" w:type="dxa"/>
            <w:shd w:val="clear" w:color="auto" w:fill="auto"/>
            <w:vAlign w:val="center"/>
          </w:tcPr>
          <w:p w:rsidR="0055370B" w:rsidRPr="00861C99" w:rsidRDefault="0055370B" w:rsidP="0055370B">
            <w:pPr>
              <w:spacing w:before="120" w:after="120" w:line="240" w:lineRule="auto"/>
              <w:rPr>
                <w:rFonts w:eastAsia="Times New Roman" w:cs="Calibri"/>
                <w:b/>
                <w:bCs/>
                <w:caps/>
                <w:lang w:val="fr-FR" w:eastAsia="fr-BE"/>
              </w:rPr>
            </w:pPr>
            <w:r w:rsidRPr="00861C99">
              <w:rPr>
                <w:rFonts w:eastAsia="Times New Roman" w:cs="Calibri"/>
                <w:b/>
                <w:bCs/>
                <w:lang w:val="fr-FR" w:eastAsia="fr-BE"/>
              </w:rPr>
              <w:t>Environnement</w:t>
            </w:r>
          </w:p>
        </w:tc>
        <w:tc>
          <w:tcPr>
            <w:tcW w:w="7212" w:type="dxa"/>
            <w:shd w:val="clear" w:color="auto" w:fill="auto"/>
            <w:vAlign w:val="center"/>
          </w:tcPr>
          <w:p w:rsidR="0055370B" w:rsidRPr="000B332B" w:rsidRDefault="0055370B" w:rsidP="003F6712">
            <w:pPr>
              <w:spacing w:before="120" w:after="120" w:line="240" w:lineRule="auto"/>
              <w:rPr>
                <w:rFonts w:eastAsia="Times New Roman" w:cs="Calibri"/>
                <w:bCs/>
                <w:lang w:val="en-US" w:eastAsia="fr-BE"/>
              </w:rPr>
            </w:pPr>
            <w:r w:rsidRPr="000B332B">
              <w:rPr>
                <w:rFonts w:asciiTheme="minorHAnsi" w:eastAsia="Times New Roman" w:hAnsiTheme="minorHAnsi" w:cstheme="minorHAnsi"/>
                <w:bCs/>
                <w:iCs/>
                <w:lang w:val="en-US" w:eastAsia="fr-BE"/>
              </w:rPr>
              <w:t xml:space="preserve">Windows, Unix, </w:t>
            </w:r>
            <w:r w:rsidR="003F6712" w:rsidRPr="000B332B">
              <w:rPr>
                <w:rFonts w:asciiTheme="minorHAnsi" w:eastAsia="Times New Roman" w:hAnsiTheme="minorHAnsi" w:cstheme="minorHAnsi"/>
                <w:bCs/>
                <w:iCs/>
                <w:lang w:val="en-US" w:eastAsia="fr-BE"/>
              </w:rPr>
              <w:t xml:space="preserve"> Talend, </w:t>
            </w:r>
            <w:r w:rsidRPr="000B332B">
              <w:rPr>
                <w:rFonts w:asciiTheme="minorHAnsi" w:eastAsia="Times New Roman" w:hAnsiTheme="minorHAnsi" w:cstheme="minorHAnsi"/>
                <w:bCs/>
                <w:iCs/>
                <w:lang w:val="en-US" w:eastAsia="fr-BE"/>
              </w:rPr>
              <w:t xml:space="preserve">BO XI r2 [Deski/WebI/CMC], </w:t>
            </w:r>
            <w:r w:rsidRPr="000B332B">
              <w:rPr>
                <w:rFonts w:cs="Arial"/>
                <w:szCs w:val="16"/>
                <w:lang w:val="en-US"/>
              </w:rPr>
              <w:t>MySql</w:t>
            </w:r>
          </w:p>
        </w:tc>
      </w:tr>
    </w:tbl>
    <w:p w:rsidR="0077408F" w:rsidRPr="00861C99" w:rsidRDefault="0077408F">
      <w:pPr>
        <w:spacing w:after="0" w:line="240" w:lineRule="auto"/>
        <w:rPr>
          <w:lang w:val="en-US"/>
        </w:rPr>
      </w:pPr>
      <w:r w:rsidRPr="00861C99">
        <w:rPr>
          <w:lang w:val="en-US"/>
        </w:rPr>
        <w:br w:type="page"/>
      </w:r>
    </w:p>
    <w:tbl>
      <w:tblPr>
        <w:tblpPr w:leftFromText="141" w:rightFromText="141" w:vertAnchor="text" w:horzAnchor="margin" w:tblpY="90"/>
        <w:tblW w:w="918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972"/>
        <w:gridCol w:w="7212"/>
      </w:tblGrid>
      <w:tr w:rsidR="0055370B" w:rsidRPr="00CD2E7E" w:rsidTr="00CD2E7E">
        <w:trPr>
          <w:trHeight w:val="537"/>
        </w:trPr>
        <w:tc>
          <w:tcPr>
            <w:tcW w:w="1972" w:type="dxa"/>
            <w:shd w:val="clear" w:color="auto" w:fill="A6A6A6" w:themeFill="background1" w:themeFillShade="A6"/>
            <w:vAlign w:val="center"/>
          </w:tcPr>
          <w:p w:rsidR="0055370B" w:rsidRPr="00CD2E7E" w:rsidRDefault="0055370B" w:rsidP="0055370B">
            <w:pPr>
              <w:spacing w:after="0" w:line="240" w:lineRule="auto"/>
              <w:rPr>
                <w:rFonts w:eastAsia="Times New Roman" w:cs="Calibri"/>
                <w:b/>
                <w:caps/>
                <w:u w:val="single"/>
                <w:lang w:val="fr-FR" w:eastAsia="fr-BE"/>
              </w:rPr>
            </w:pPr>
            <w:r w:rsidRPr="00CD2E7E">
              <w:rPr>
                <w:rFonts w:asciiTheme="minorHAnsi" w:hAnsiTheme="minorHAnsi" w:cstheme="minorHAnsi"/>
                <w:u w:val="single"/>
                <w:lang w:val="en-US"/>
              </w:rPr>
              <w:lastRenderedPageBreak/>
              <w:br w:type="page"/>
            </w:r>
            <w:r w:rsidRPr="00CD2E7E">
              <w:rPr>
                <w:rFonts w:eastAsia="Times New Roman" w:cs="Calibri"/>
                <w:b/>
                <w:u w:val="single"/>
                <w:lang w:val="fr-FR" w:eastAsia="fr-BE"/>
              </w:rPr>
              <w:t>Projet</w:t>
            </w:r>
          </w:p>
        </w:tc>
        <w:tc>
          <w:tcPr>
            <w:tcW w:w="7212" w:type="dxa"/>
            <w:shd w:val="clear" w:color="auto" w:fill="A6A6A6" w:themeFill="background1" w:themeFillShade="A6"/>
            <w:vAlign w:val="center"/>
          </w:tcPr>
          <w:p w:rsidR="0055370B" w:rsidRPr="00CD2E7E" w:rsidRDefault="0055370B" w:rsidP="0055370B">
            <w:pPr>
              <w:spacing w:after="0" w:line="240" w:lineRule="auto"/>
              <w:ind w:left="13"/>
              <w:rPr>
                <w:rFonts w:eastAsia="Times New Roman" w:cs="Calibri"/>
                <w:b/>
                <w:bCs/>
                <w:caps/>
                <w:u w:val="single"/>
                <w:lang w:val="fr-FR" w:eastAsia="fr-BE"/>
              </w:rPr>
            </w:pPr>
            <w:r w:rsidRPr="00CD2E7E">
              <w:rPr>
                <w:rFonts w:eastAsia="Times New Roman" w:cs="Calibri"/>
                <w:b/>
                <w:bCs/>
                <w:u w:val="single"/>
                <w:lang w:val="fr-FR" w:eastAsia="fr-BE"/>
              </w:rPr>
              <w:t>SFR CCR</w:t>
            </w:r>
          </w:p>
        </w:tc>
      </w:tr>
      <w:tr w:rsidR="0055370B" w:rsidRPr="00861C99" w:rsidTr="0055370B">
        <w:trPr>
          <w:trHeight w:val="537"/>
        </w:trPr>
        <w:tc>
          <w:tcPr>
            <w:tcW w:w="1972" w:type="dxa"/>
            <w:shd w:val="clear" w:color="auto" w:fill="auto"/>
            <w:vAlign w:val="center"/>
          </w:tcPr>
          <w:p w:rsidR="0055370B" w:rsidRPr="00861C99" w:rsidRDefault="0055370B" w:rsidP="0055370B">
            <w:pPr>
              <w:spacing w:before="120" w:after="120" w:line="240" w:lineRule="auto"/>
              <w:rPr>
                <w:rFonts w:eastAsia="Times New Roman" w:cs="Calibri"/>
                <w:b/>
                <w:caps/>
                <w:lang w:val="fr-FR" w:eastAsia="fr-BE"/>
              </w:rPr>
            </w:pPr>
            <w:r w:rsidRPr="00861C99">
              <w:rPr>
                <w:rFonts w:eastAsia="Times New Roman" w:cs="Calibri"/>
                <w:b/>
                <w:lang w:val="fr-FR" w:eastAsia="fr-BE"/>
              </w:rPr>
              <w:t>Période</w:t>
            </w:r>
          </w:p>
        </w:tc>
        <w:tc>
          <w:tcPr>
            <w:tcW w:w="7212" w:type="dxa"/>
            <w:shd w:val="clear" w:color="auto" w:fill="auto"/>
            <w:vAlign w:val="center"/>
          </w:tcPr>
          <w:p w:rsidR="0055370B" w:rsidRPr="00861C99" w:rsidRDefault="0055370B" w:rsidP="0055370B">
            <w:pPr>
              <w:spacing w:before="120" w:after="120" w:line="240" w:lineRule="auto"/>
              <w:rPr>
                <w:rFonts w:eastAsia="Times New Roman" w:cs="Calibri"/>
                <w:bCs/>
                <w:lang w:val="fr-FR" w:eastAsia="fr-BE"/>
              </w:rPr>
            </w:pPr>
            <w:r>
              <w:rPr>
                <w:rFonts w:ascii="Verdana" w:hAnsi="Verdana"/>
                <w:bCs/>
                <w:sz w:val="18"/>
                <w:szCs w:val="18"/>
                <w:lang w:val="fr-FR"/>
              </w:rPr>
              <w:t>Janvier</w:t>
            </w:r>
            <w:r w:rsidRPr="00861C99">
              <w:rPr>
                <w:rFonts w:ascii="Verdana" w:hAnsi="Verdana"/>
                <w:bCs/>
                <w:sz w:val="18"/>
                <w:szCs w:val="18"/>
                <w:lang w:val="fr-FR"/>
              </w:rPr>
              <w:t xml:space="preserve"> </w:t>
            </w:r>
            <w:r>
              <w:rPr>
                <w:rFonts w:ascii="Verdana" w:hAnsi="Verdana"/>
                <w:bCs/>
                <w:sz w:val="18"/>
                <w:szCs w:val="18"/>
                <w:lang w:val="fr-FR"/>
              </w:rPr>
              <w:t>2008</w:t>
            </w:r>
            <w:r w:rsidRPr="00861C99">
              <w:rPr>
                <w:rFonts w:ascii="Verdana" w:hAnsi="Verdana"/>
                <w:bCs/>
                <w:sz w:val="18"/>
                <w:szCs w:val="18"/>
                <w:lang w:val="fr-FR"/>
              </w:rPr>
              <w:t xml:space="preserve"> – </w:t>
            </w:r>
            <w:r>
              <w:rPr>
                <w:rFonts w:ascii="Verdana" w:hAnsi="Verdana"/>
                <w:bCs/>
                <w:sz w:val="18"/>
                <w:szCs w:val="18"/>
                <w:lang w:val="fr-FR"/>
              </w:rPr>
              <w:t>Février</w:t>
            </w:r>
            <w:r w:rsidRPr="00861C99">
              <w:rPr>
                <w:rFonts w:ascii="Verdana" w:hAnsi="Verdana"/>
                <w:bCs/>
                <w:sz w:val="18"/>
                <w:szCs w:val="18"/>
                <w:lang w:val="fr-FR"/>
              </w:rPr>
              <w:t xml:space="preserve"> 200</w:t>
            </w:r>
            <w:r>
              <w:rPr>
                <w:rFonts w:ascii="Verdana" w:hAnsi="Verdana"/>
                <w:bCs/>
                <w:sz w:val="18"/>
                <w:szCs w:val="18"/>
                <w:lang w:val="fr-FR"/>
              </w:rPr>
              <w:t>8</w:t>
            </w:r>
          </w:p>
        </w:tc>
      </w:tr>
      <w:tr w:rsidR="0055370B" w:rsidRPr="00861C99" w:rsidTr="0055370B">
        <w:trPr>
          <w:trHeight w:val="526"/>
        </w:trPr>
        <w:tc>
          <w:tcPr>
            <w:tcW w:w="1972" w:type="dxa"/>
            <w:shd w:val="clear" w:color="auto" w:fill="auto"/>
            <w:vAlign w:val="center"/>
          </w:tcPr>
          <w:p w:rsidR="0055370B" w:rsidRPr="00861C99" w:rsidRDefault="0055370B" w:rsidP="0055370B">
            <w:pPr>
              <w:spacing w:before="120" w:after="120" w:line="240" w:lineRule="auto"/>
              <w:rPr>
                <w:rFonts w:eastAsia="Times New Roman" w:cs="Calibri"/>
                <w:b/>
                <w:caps/>
                <w:lang w:val="fr-FR" w:eastAsia="fr-BE"/>
              </w:rPr>
            </w:pPr>
            <w:r w:rsidRPr="00861C99">
              <w:rPr>
                <w:rFonts w:eastAsia="Times New Roman" w:cs="Calibri"/>
                <w:b/>
                <w:lang w:val="fr-FR" w:eastAsia="fr-BE"/>
              </w:rPr>
              <w:t>Secteur/ client</w:t>
            </w:r>
          </w:p>
        </w:tc>
        <w:tc>
          <w:tcPr>
            <w:tcW w:w="7212" w:type="dxa"/>
            <w:shd w:val="clear" w:color="auto" w:fill="auto"/>
            <w:vAlign w:val="center"/>
          </w:tcPr>
          <w:p w:rsidR="0055370B" w:rsidRPr="00861C99" w:rsidRDefault="0055370B" w:rsidP="0055370B">
            <w:pPr>
              <w:spacing w:before="120" w:after="120" w:line="240" w:lineRule="auto"/>
              <w:rPr>
                <w:rFonts w:eastAsia="Times New Roman" w:cs="Calibri"/>
                <w:bCs/>
                <w:lang w:val="fr-FR" w:eastAsia="fr-BE"/>
              </w:rPr>
            </w:pPr>
            <w:r>
              <w:rPr>
                <w:rFonts w:eastAsia="Times New Roman" w:cs="Calibri"/>
                <w:bCs/>
                <w:lang w:val="fr-FR" w:eastAsia="fr-BE"/>
              </w:rPr>
              <w:t>Télécom/SFR</w:t>
            </w:r>
          </w:p>
        </w:tc>
      </w:tr>
      <w:tr w:rsidR="0055370B" w:rsidRPr="00861C99" w:rsidTr="0055370B">
        <w:trPr>
          <w:trHeight w:val="537"/>
        </w:trPr>
        <w:tc>
          <w:tcPr>
            <w:tcW w:w="1972" w:type="dxa"/>
            <w:shd w:val="clear" w:color="auto" w:fill="auto"/>
            <w:vAlign w:val="center"/>
          </w:tcPr>
          <w:p w:rsidR="0055370B" w:rsidRPr="00861C99" w:rsidRDefault="0055370B" w:rsidP="0055370B">
            <w:pPr>
              <w:spacing w:before="120" w:after="120" w:line="240" w:lineRule="auto"/>
              <w:rPr>
                <w:rFonts w:eastAsia="Times New Roman" w:cs="Calibri"/>
                <w:b/>
                <w:caps/>
                <w:lang w:val="fr-FR" w:eastAsia="fr-BE"/>
              </w:rPr>
            </w:pPr>
            <w:r w:rsidRPr="00861C99">
              <w:rPr>
                <w:rFonts w:eastAsia="Times New Roman" w:cs="Calibri"/>
                <w:b/>
                <w:lang w:val="fr-FR" w:eastAsia="fr-BE"/>
              </w:rPr>
              <w:t>Rôle</w:t>
            </w:r>
          </w:p>
        </w:tc>
        <w:tc>
          <w:tcPr>
            <w:tcW w:w="7212" w:type="dxa"/>
            <w:shd w:val="clear" w:color="auto" w:fill="auto"/>
            <w:vAlign w:val="center"/>
          </w:tcPr>
          <w:p w:rsidR="0055370B" w:rsidRPr="00861C99" w:rsidRDefault="0055370B" w:rsidP="0055370B">
            <w:pPr>
              <w:spacing w:before="120" w:after="120" w:line="240" w:lineRule="auto"/>
              <w:rPr>
                <w:rFonts w:eastAsia="Times New Roman" w:cs="Calibri"/>
                <w:bCs/>
                <w:lang w:val="fr-FR" w:eastAsia="fr-BE"/>
              </w:rPr>
            </w:pPr>
            <w:r>
              <w:rPr>
                <w:rFonts w:eastAsia="Times New Roman" w:cs="Calibri"/>
                <w:bCs/>
                <w:lang w:val="fr-FR" w:eastAsia="fr-BE"/>
              </w:rPr>
              <w:t>Développeur</w:t>
            </w:r>
          </w:p>
        </w:tc>
      </w:tr>
      <w:tr w:rsidR="0055370B" w:rsidRPr="00861C99" w:rsidTr="0055370B">
        <w:trPr>
          <w:trHeight w:val="537"/>
        </w:trPr>
        <w:tc>
          <w:tcPr>
            <w:tcW w:w="1972" w:type="dxa"/>
            <w:shd w:val="clear" w:color="auto" w:fill="auto"/>
            <w:vAlign w:val="center"/>
          </w:tcPr>
          <w:p w:rsidR="0055370B" w:rsidRPr="00861C99" w:rsidRDefault="0055370B" w:rsidP="0055370B">
            <w:pPr>
              <w:spacing w:before="120" w:after="120" w:line="240" w:lineRule="auto"/>
              <w:rPr>
                <w:rFonts w:eastAsia="Times New Roman" w:cs="Calibri"/>
                <w:b/>
                <w:lang w:val="fr-FR" w:eastAsia="fr-BE"/>
              </w:rPr>
            </w:pPr>
            <w:r w:rsidRPr="00861C99">
              <w:rPr>
                <w:rFonts w:eastAsia="Times New Roman" w:cs="Calibri"/>
                <w:b/>
                <w:bCs/>
                <w:lang w:val="fr-FR" w:eastAsia="fr-BE"/>
              </w:rPr>
              <w:t>Contexte</w:t>
            </w:r>
          </w:p>
        </w:tc>
        <w:tc>
          <w:tcPr>
            <w:tcW w:w="7212" w:type="dxa"/>
            <w:shd w:val="clear" w:color="auto" w:fill="auto"/>
            <w:vAlign w:val="center"/>
          </w:tcPr>
          <w:p w:rsidR="0055370B" w:rsidRPr="00861C99" w:rsidRDefault="0055370B" w:rsidP="0055370B">
            <w:pPr>
              <w:spacing w:before="120" w:after="120" w:line="240" w:lineRule="auto"/>
              <w:rPr>
                <w:rFonts w:eastAsia="Times New Roman" w:cs="Calibri"/>
                <w:bCs/>
                <w:lang w:val="fr-FR" w:eastAsia="fr-BE"/>
              </w:rPr>
            </w:pPr>
            <w:r>
              <w:rPr>
                <w:rFonts w:eastAsia="Times New Roman" w:cs="Calibri"/>
                <w:bCs/>
                <w:lang w:val="fr-FR" w:eastAsia="fr-BE"/>
              </w:rPr>
              <w:t>Création des différents Rapport</w:t>
            </w:r>
            <w:r w:rsidR="001861AB">
              <w:rPr>
                <w:rFonts w:eastAsia="Times New Roman" w:cs="Calibri"/>
                <w:bCs/>
                <w:lang w:val="fr-FR" w:eastAsia="fr-BE"/>
              </w:rPr>
              <w:t>s</w:t>
            </w:r>
            <w:r w:rsidRPr="00861C99">
              <w:rPr>
                <w:rFonts w:eastAsia="Times New Roman" w:cs="Calibri"/>
                <w:bCs/>
                <w:lang w:val="fr-FR" w:eastAsia="fr-BE"/>
              </w:rPr>
              <w:t xml:space="preserve"> </w:t>
            </w:r>
            <w:r>
              <w:rPr>
                <w:rFonts w:eastAsia="Times New Roman" w:cs="Calibri"/>
                <w:bCs/>
                <w:lang w:val="fr-FR" w:eastAsia="fr-BE"/>
              </w:rPr>
              <w:t xml:space="preserve"> BO</w:t>
            </w:r>
          </w:p>
        </w:tc>
      </w:tr>
      <w:tr w:rsidR="0055370B" w:rsidRPr="00861C99" w:rsidTr="0055370B">
        <w:trPr>
          <w:trHeight w:val="537"/>
        </w:trPr>
        <w:tc>
          <w:tcPr>
            <w:tcW w:w="1972" w:type="dxa"/>
            <w:shd w:val="clear" w:color="auto" w:fill="auto"/>
            <w:vAlign w:val="center"/>
          </w:tcPr>
          <w:p w:rsidR="0055370B" w:rsidRPr="00861C99" w:rsidRDefault="0055370B" w:rsidP="0055370B">
            <w:pPr>
              <w:spacing w:before="120" w:after="120" w:line="240" w:lineRule="auto"/>
              <w:rPr>
                <w:rFonts w:eastAsia="Times New Roman" w:cs="Calibri"/>
                <w:b/>
                <w:caps/>
                <w:lang w:val="fr-FR" w:eastAsia="fr-BE"/>
              </w:rPr>
            </w:pPr>
            <w:r w:rsidRPr="00861C99">
              <w:rPr>
                <w:rFonts w:eastAsia="Times New Roman" w:cs="Calibri"/>
                <w:b/>
                <w:lang w:val="fr-FR" w:eastAsia="fr-BE"/>
              </w:rPr>
              <w:t>Activités</w:t>
            </w:r>
          </w:p>
        </w:tc>
        <w:tc>
          <w:tcPr>
            <w:tcW w:w="7212" w:type="dxa"/>
            <w:shd w:val="clear" w:color="auto" w:fill="auto"/>
            <w:vAlign w:val="center"/>
          </w:tcPr>
          <w:p w:rsidR="0055370B" w:rsidRPr="00861C99" w:rsidRDefault="0055370B" w:rsidP="0055370B">
            <w:pPr>
              <w:pStyle w:val="Paragraphedeliste"/>
              <w:numPr>
                <w:ilvl w:val="0"/>
                <w:numId w:val="5"/>
              </w:numPr>
              <w:spacing w:before="60" w:after="60" w:line="240" w:lineRule="auto"/>
              <w:rPr>
                <w:lang w:val="fr-FR"/>
              </w:rPr>
            </w:pPr>
            <w:r w:rsidRPr="00861C99">
              <w:rPr>
                <w:lang w:val="fr-FR"/>
              </w:rPr>
              <w:t xml:space="preserve">Développement des rapports (BO XI r2 </w:t>
            </w:r>
            <w:r>
              <w:rPr>
                <w:lang w:val="fr-FR"/>
              </w:rPr>
              <w:t xml:space="preserve">Deski et </w:t>
            </w:r>
            <w:r w:rsidRPr="00861C99">
              <w:rPr>
                <w:lang w:val="fr-FR"/>
              </w:rPr>
              <w:t>WebI)</w:t>
            </w:r>
          </w:p>
          <w:p w:rsidR="0055370B" w:rsidRPr="00861C99" w:rsidRDefault="0055370B" w:rsidP="0055370B">
            <w:pPr>
              <w:pStyle w:val="Paragraphedeliste"/>
              <w:numPr>
                <w:ilvl w:val="0"/>
                <w:numId w:val="5"/>
              </w:numPr>
              <w:spacing w:before="60" w:after="60" w:line="240" w:lineRule="auto"/>
              <w:rPr>
                <w:lang w:val="fr-FR"/>
              </w:rPr>
            </w:pPr>
            <w:r w:rsidRPr="00861C99">
              <w:rPr>
                <w:lang w:val="fr-FR"/>
              </w:rPr>
              <w:t>Gestion des droits d’accès BO</w:t>
            </w:r>
          </w:p>
          <w:p w:rsidR="0055370B" w:rsidRPr="00180334" w:rsidRDefault="0055370B" w:rsidP="0055370B">
            <w:pPr>
              <w:pStyle w:val="Paragraphedeliste"/>
              <w:numPr>
                <w:ilvl w:val="0"/>
                <w:numId w:val="5"/>
              </w:numPr>
              <w:spacing w:before="60" w:after="60" w:line="240" w:lineRule="auto"/>
              <w:rPr>
                <w:rFonts w:eastAsia="Times New Roman" w:cs="Calibri"/>
                <w:bCs/>
                <w:lang w:val="fr-FR" w:eastAsia="fr-BE"/>
              </w:rPr>
            </w:pPr>
            <w:r w:rsidRPr="00861C99">
              <w:rPr>
                <w:lang w:val="fr-FR"/>
              </w:rPr>
              <w:t xml:space="preserve">Création de scripts PL/SQL </w:t>
            </w:r>
          </w:p>
          <w:p w:rsidR="0055370B" w:rsidRPr="00861C99" w:rsidRDefault="0055370B" w:rsidP="0055370B">
            <w:pPr>
              <w:pStyle w:val="Paragraphedeliste"/>
              <w:spacing w:before="60" w:after="60" w:line="240" w:lineRule="auto"/>
              <w:ind w:left="373"/>
              <w:rPr>
                <w:rFonts w:eastAsia="Times New Roman" w:cs="Calibri"/>
                <w:bCs/>
                <w:lang w:val="fr-FR" w:eastAsia="fr-BE"/>
              </w:rPr>
            </w:pPr>
          </w:p>
        </w:tc>
      </w:tr>
      <w:tr w:rsidR="0055370B" w:rsidRPr="00861C99" w:rsidTr="0055370B">
        <w:trPr>
          <w:trHeight w:val="537"/>
        </w:trPr>
        <w:tc>
          <w:tcPr>
            <w:tcW w:w="1972" w:type="dxa"/>
            <w:shd w:val="clear" w:color="auto" w:fill="auto"/>
            <w:vAlign w:val="center"/>
          </w:tcPr>
          <w:p w:rsidR="0055370B" w:rsidRPr="00861C99" w:rsidRDefault="0055370B" w:rsidP="0055370B">
            <w:pPr>
              <w:spacing w:before="120" w:after="120" w:line="240" w:lineRule="auto"/>
              <w:rPr>
                <w:rFonts w:eastAsia="Times New Roman" w:cs="Calibri"/>
                <w:b/>
                <w:bCs/>
                <w:caps/>
                <w:lang w:val="fr-FR" w:eastAsia="fr-BE"/>
              </w:rPr>
            </w:pPr>
            <w:r w:rsidRPr="00861C99">
              <w:rPr>
                <w:rFonts w:eastAsia="Times New Roman" w:cs="Calibri"/>
                <w:b/>
                <w:bCs/>
                <w:lang w:val="fr-FR" w:eastAsia="fr-BE"/>
              </w:rPr>
              <w:t>Environnement</w:t>
            </w:r>
          </w:p>
        </w:tc>
        <w:tc>
          <w:tcPr>
            <w:tcW w:w="7212" w:type="dxa"/>
            <w:shd w:val="clear" w:color="auto" w:fill="auto"/>
            <w:vAlign w:val="center"/>
          </w:tcPr>
          <w:p w:rsidR="0055370B" w:rsidRPr="00180334" w:rsidRDefault="0055370B" w:rsidP="008B2EF6">
            <w:pPr>
              <w:tabs>
                <w:tab w:val="left" w:pos="1985"/>
              </w:tabs>
              <w:spacing w:after="0" w:line="240" w:lineRule="auto"/>
              <w:jc w:val="both"/>
              <w:rPr>
                <w:rFonts w:eastAsia="Times New Roman" w:cs="Calibri"/>
                <w:bCs/>
                <w:lang w:val="fr-FR" w:eastAsia="fr-BE"/>
              </w:rPr>
            </w:pPr>
            <w:r w:rsidRPr="00180334">
              <w:rPr>
                <w:rFonts w:eastAsia="Times New Roman" w:cs="Calibri"/>
                <w:bCs/>
                <w:lang w:val="fr-FR" w:eastAsia="fr-BE"/>
              </w:rPr>
              <w:t>Unix,</w:t>
            </w:r>
            <w:r w:rsidR="003F6712">
              <w:rPr>
                <w:rFonts w:eastAsia="Times New Roman" w:cs="Calibri"/>
                <w:bCs/>
                <w:lang w:val="fr-FR" w:eastAsia="fr-BE"/>
              </w:rPr>
              <w:t xml:space="preserve"> PL/SQL,</w:t>
            </w:r>
            <w:r w:rsidRPr="00180334">
              <w:rPr>
                <w:rFonts w:eastAsia="Times New Roman" w:cs="Calibri"/>
                <w:bCs/>
                <w:lang w:val="fr-FR" w:eastAsia="fr-BE"/>
              </w:rPr>
              <w:t xml:space="preserve"> Oracle 8i/9i</w:t>
            </w:r>
            <w:r w:rsidR="001A01FC">
              <w:rPr>
                <w:rFonts w:eastAsia="Times New Roman" w:cs="Calibri"/>
                <w:bCs/>
                <w:lang w:val="fr-FR" w:eastAsia="fr-BE"/>
              </w:rPr>
              <w:t>,</w:t>
            </w:r>
            <w:r w:rsidRPr="00180334">
              <w:rPr>
                <w:rFonts w:eastAsia="Times New Roman" w:cs="Calibri"/>
                <w:bCs/>
                <w:lang w:val="fr-FR" w:eastAsia="fr-BE"/>
              </w:rPr>
              <w:t xml:space="preserve"> Business Objects </w:t>
            </w:r>
            <w:r w:rsidR="008B2EF6" w:rsidRPr="00180334">
              <w:rPr>
                <w:rFonts w:eastAsia="Times New Roman" w:cs="Calibri"/>
                <w:bCs/>
                <w:lang w:val="fr-FR" w:eastAsia="fr-BE"/>
              </w:rPr>
              <w:t xml:space="preserve"> </w:t>
            </w:r>
            <w:r w:rsidR="008B2EF6">
              <w:rPr>
                <w:rFonts w:eastAsia="Times New Roman" w:cs="Calibri"/>
                <w:bCs/>
                <w:lang w:val="fr-FR" w:eastAsia="fr-BE"/>
              </w:rPr>
              <w:t>XI r</w:t>
            </w:r>
            <w:r w:rsidR="008B2EF6" w:rsidRPr="00180334">
              <w:rPr>
                <w:rFonts w:eastAsia="Times New Roman" w:cs="Calibri"/>
                <w:bCs/>
                <w:lang w:val="fr-FR" w:eastAsia="fr-BE"/>
              </w:rPr>
              <w:t xml:space="preserve">2 </w:t>
            </w:r>
            <w:r w:rsidRPr="00180334">
              <w:rPr>
                <w:rFonts w:eastAsia="Times New Roman" w:cs="Calibri"/>
                <w:bCs/>
                <w:lang w:val="fr-FR" w:eastAsia="fr-BE"/>
              </w:rPr>
              <w:t>(DESKI, Designer et CMC) et Webi.</w:t>
            </w:r>
          </w:p>
        </w:tc>
      </w:tr>
    </w:tbl>
    <w:p w:rsidR="00C273B5" w:rsidRPr="000B332B" w:rsidRDefault="00C273B5">
      <w:pPr>
        <w:rPr>
          <w:rFonts w:asciiTheme="minorHAnsi" w:hAnsiTheme="minorHAnsi" w:cstheme="minorHAnsi"/>
          <w:lang w:val="en-US"/>
        </w:rPr>
      </w:pPr>
    </w:p>
    <w:tbl>
      <w:tblPr>
        <w:tblpPr w:leftFromText="141" w:rightFromText="141" w:vertAnchor="text" w:horzAnchor="margin" w:tblpY="102"/>
        <w:tblW w:w="918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972"/>
        <w:gridCol w:w="7212"/>
      </w:tblGrid>
      <w:tr w:rsidR="00274111" w:rsidRPr="00CD2E7E" w:rsidTr="00274111">
        <w:trPr>
          <w:trHeight w:val="537"/>
        </w:trPr>
        <w:tc>
          <w:tcPr>
            <w:tcW w:w="1972" w:type="dxa"/>
            <w:shd w:val="clear" w:color="auto" w:fill="A6A6A6" w:themeFill="background1" w:themeFillShade="A6"/>
            <w:vAlign w:val="center"/>
          </w:tcPr>
          <w:p w:rsidR="00274111" w:rsidRPr="00CD2E7E" w:rsidRDefault="00274111" w:rsidP="00274111">
            <w:pPr>
              <w:spacing w:after="0" w:line="240" w:lineRule="auto"/>
              <w:rPr>
                <w:rFonts w:asciiTheme="minorHAnsi" w:eastAsia="Times New Roman" w:hAnsiTheme="minorHAnsi" w:cstheme="minorHAnsi"/>
                <w:b/>
                <w:caps/>
                <w:u w:val="single"/>
                <w:lang w:val="fr-FR" w:eastAsia="fr-BE"/>
              </w:rPr>
            </w:pPr>
            <w:r w:rsidRPr="00CD2E7E">
              <w:rPr>
                <w:rFonts w:asciiTheme="minorHAnsi" w:eastAsia="Times New Roman" w:hAnsiTheme="minorHAnsi" w:cstheme="minorHAnsi"/>
                <w:b/>
                <w:u w:val="single"/>
                <w:lang w:val="fr-FR" w:eastAsia="fr-BE"/>
              </w:rPr>
              <w:t>Projet</w:t>
            </w:r>
          </w:p>
        </w:tc>
        <w:tc>
          <w:tcPr>
            <w:tcW w:w="7212" w:type="dxa"/>
            <w:shd w:val="clear" w:color="auto" w:fill="A6A6A6" w:themeFill="background1" w:themeFillShade="A6"/>
            <w:vAlign w:val="center"/>
          </w:tcPr>
          <w:p w:rsidR="00274111" w:rsidRPr="00CD2E7E" w:rsidRDefault="00274111" w:rsidP="00274111">
            <w:pPr>
              <w:spacing w:after="0" w:line="240" w:lineRule="auto"/>
              <w:ind w:left="13"/>
              <w:rPr>
                <w:rFonts w:asciiTheme="minorHAnsi" w:eastAsia="Times New Roman" w:hAnsiTheme="minorHAnsi" w:cstheme="minorHAnsi"/>
                <w:b/>
                <w:bCs/>
                <w:caps/>
                <w:u w:val="single"/>
                <w:lang w:val="fr-FR" w:eastAsia="fr-BE"/>
              </w:rPr>
            </w:pPr>
            <w:r w:rsidRPr="00CD2E7E">
              <w:rPr>
                <w:rFonts w:asciiTheme="minorHAnsi" w:eastAsia="Times New Roman" w:hAnsiTheme="minorHAnsi" w:cstheme="minorHAnsi"/>
                <w:b/>
                <w:bCs/>
                <w:iCs/>
                <w:u w:val="single"/>
                <w:lang w:val="fr-FR" w:eastAsia="fr-BE"/>
              </w:rPr>
              <w:t>Audit CMMI Level 3</w:t>
            </w:r>
          </w:p>
        </w:tc>
      </w:tr>
      <w:tr w:rsidR="00274111" w:rsidRPr="00861C99" w:rsidTr="00274111">
        <w:trPr>
          <w:trHeight w:val="537"/>
        </w:trPr>
        <w:tc>
          <w:tcPr>
            <w:tcW w:w="1972" w:type="dxa"/>
            <w:shd w:val="clear" w:color="auto" w:fill="auto"/>
            <w:vAlign w:val="center"/>
          </w:tcPr>
          <w:p w:rsidR="00274111" w:rsidRPr="00861C99" w:rsidRDefault="00274111" w:rsidP="00274111">
            <w:pPr>
              <w:spacing w:before="120" w:after="120" w:line="240" w:lineRule="auto"/>
              <w:rPr>
                <w:rFonts w:asciiTheme="minorHAnsi" w:eastAsia="Times New Roman" w:hAnsiTheme="minorHAnsi" w:cstheme="minorHAnsi"/>
                <w:b/>
                <w:caps/>
                <w:lang w:val="fr-FR" w:eastAsia="fr-BE"/>
              </w:rPr>
            </w:pPr>
            <w:r w:rsidRPr="00861C99">
              <w:rPr>
                <w:rFonts w:asciiTheme="minorHAnsi" w:eastAsia="Times New Roman" w:hAnsiTheme="minorHAnsi" w:cstheme="minorHAnsi"/>
                <w:b/>
                <w:lang w:val="fr-FR" w:eastAsia="fr-BE"/>
              </w:rPr>
              <w:t>Période</w:t>
            </w:r>
          </w:p>
        </w:tc>
        <w:tc>
          <w:tcPr>
            <w:tcW w:w="7212" w:type="dxa"/>
            <w:shd w:val="clear" w:color="auto" w:fill="auto"/>
            <w:vAlign w:val="center"/>
          </w:tcPr>
          <w:p w:rsidR="00274111" w:rsidRPr="00861C99" w:rsidRDefault="00274111" w:rsidP="00274111">
            <w:pPr>
              <w:spacing w:before="120" w:after="120" w:line="240" w:lineRule="auto"/>
              <w:rPr>
                <w:rFonts w:asciiTheme="minorHAnsi" w:eastAsia="Times New Roman" w:hAnsiTheme="minorHAnsi" w:cstheme="minorHAnsi"/>
                <w:bCs/>
                <w:lang w:val="fr-FR" w:eastAsia="fr-BE"/>
              </w:rPr>
            </w:pPr>
            <w:r w:rsidRPr="00861C99">
              <w:rPr>
                <w:lang w:val="fr-FR"/>
              </w:rPr>
              <w:br w:type="page"/>
            </w:r>
            <w:r>
              <w:rPr>
                <w:rFonts w:ascii="Verdana" w:hAnsi="Verdana"/>
                <w:bCs/>
                <w:sz w:val="18"/>
                <w:szCs w:val="18"/>
                <w:lang w:val="fr-FR"/>
              </w:rPr>
              <w:t>Novembre 2007</w:t>
            </w:r>
            <w:r w:rsidR="001A01FC">
              <w:rPr>
                <w:rFonts w:ascii="Verdana" w:hAnsi="Verdana"/>
                <w:bCs/>
                <w:sz w:val="18"/>
                <w:szCs w:val="18"/>
                <w:lang w:val="fr-FR"/>
              </w:rPr>
              <w:t xml:space="preserve"> – Décembre 2007</w:t>
            </w:r>
          </w:p>
        </w:tc>
      </w:tr>
      <w:tr w:rsidR="00274111" w:rsidRPr="00861C99" w:rsidTr="00274111">
        <w:trPr>
          <w:trHeight w:val="526"/>
        </w:trPr>
        <w:tc>
          <w:tcPr>
            <w:tcW w:w="1972" w:type="dxa"/>
            <w:shd w:val="clear" w:color="auto" w:fill="auto"/>
            <w:vAlign w:val="center"/>
          </w:tcPr>
          <w:p w:rsidR="00274111" w:rsidRPr="00861C99" w:rsidRDefault="00274111" w:rsidP="00274111">
            <w:pPr>
              <w:spacing w:before="120" w:after="120" w:line="240" w:lineRule="auto"/>
              <w:rPr>
                <w:rFonts w:eastAsia="Times New Roman" w:cs="Calibri"/>
                <w:b/>
                <w:caps/>
                <w:lang w:val="fr-FR" w:eastAsia="fr-BE"/>
              </w:rPr>
            </w:pPr>
            <w:r w:rsidRPr="00861C99">
              <w:rPr>
                <w:rFonts w:eastAsia="Times New Roman" w:cs="Calibri"/>
                <w:b/>
                <w:lang w:val="fr-FR" w:eastAsia="fr-BE"/>
              </w:rPr>
              <w:t>Secteur/ client</w:t>
            </w:r>
          </w:p>
        </w:tc>
        <w:tc>
          <w:tcPr>
            <w:tcW w:w="7212" w:type="dxa"/>
            <w:shd w:val="clear" w:color="auto" w:fill="auto"/>
            <w:vAlign w:val="center"/>
          </w:tcPr>
          <w:p w:rsidR="00274111" w:rsidRPr="00861C99" w:rsidRDefault="00306E11" w:rsidP="00274111">
            <w:pPr>
              <w:spacing w:before="120" w:after="120" w:line="240" w:lineRule="auto"/>
              <w:rPr>
                <w:rFonts w:eastAsia="Times New Roman" w:cs="Calibri"/>
                <w:bCs/>
                <w:lang w:val="fr-FR" w:eastAsia="fr-BE"/>
              </w:rPr>
            </w:pPr>
            <w:r>
              <w:rPr>
                <w:rFonts w:eastAsia="Times New Roman" w:cs="Calibri"/>
                <w:bCs/>
                <w:lang w:val="fr-FR" w:eastAsia="fr-BE"/>
              </w:rPr>
              <w:t>Logica</w:t>
            </w:r>
          </w:p>
        </w:tc>
      </w:tr>
      <w:tr w:rsidR="00274111" w:rsidRPr="00861C99" w:rsidTr="00274111">
        <w:trPr>
          <w:trHeight w:val="537"/>
        </w:trPr>
        <w:tc>
          <w:tcPr>
            <w:tcW w:w="1972" w:type="dxa"/>
            <w:shd w:val="clear" w:color="auto" w:fill="auto"/>
            <w:vAlign w:val="center"/>
          </w:tcPr>
          <w:p w:rsidR="00274111" w:rsidRPr="00861C99" w:rsidRDefault="00274111" w:rsidP="00274111">
            <w:pPr>
              <w:spacing w:before="120" w:after="120" w:line="240" w:lineRule="auto"/>
              <w:rPr>
                <w:rFonts w:asciiTheme="minorHAnsi" w:eastAsia="Times New Roman" w:hAnsiTheme="minorHAnsi" w:cstheme="minorHAnsi"/>
                <w:b/>
                <w:caps/>
                <w:lang w:val="fr-FR" w:eastAsia="fr-BE"/>
              </w:rPr>
            </w:pPr>
            <w:r w:rsidRPr="00861C99">
              <w:rPr>
                <w:rFonts w:asciiTheme="minorHAnsi" w:eastAsia="Times New Roman" w:hAnsiTheme="minorHAnsi" w:cstheme="minorHAnsi"/>
                <w:b/>
                <w:lang w:val="fr-FR" w:eastAsia="fr-BE"/>
              </w:rPr>
              <w:t>Rôle</w:t>
            </w:r>
          </w:p>
        </w:tc>
        <w:tc>
          <w:tcPr>
            <w:tcW w:w="7212" w:type="dxa"/>
            <w:shd w:val="clear" w:color="auto" w:fill="auto"/>
            <w:vAlign w:val="center"/>
          </w:tcPr>
          <w:p w:rsidR="00274111" w:rsidRPr="00861C99" w:rsidRDefault="00274111" w:rsidP="00274111">
            <w:pPr>
              <w:spacing w:before="120" w:after="120" w:line="240" w:lineRule="auto"/>
              <w:rPr>
                <w:rFonts w:asciiTheme="minorHAnsi" w:eastAsia="Times New Roman" w:hAnsiTheme="minorHAnsi" w:cstheme="minorHAnsi"/>
                <w:bCs/>
                <w:lang w:val="fr-FR" w:eastAsia="fr-BE"/>
              </w:rPr>
            </w:pPr>
            <w:r>
              <w:rPr>
                <w:rFonts w:asciiTheme="minorHAnsi" w:eastAsia="Times New Roman" w:hAnsiTheme="minorHAnsi" w:cstheme="minorHAnsi"/>
                <w:bCs/>
                <w:lang w:val="fr-FR" w:eastAsia="fr-BE"/>
              </w:rPr>
              <w:t>Auditeur</w:t>
            </w:r>
          </w:p>
        </w:tc>
      </w:tr>
      <w:tr w:rsidR="00274111" w:rsidRPr="00861C99" w:rsidTr="00274111">
        <w:trPr>
          <w:trHeight w:val="537"/>
        </w:trPr>
        <w:tc>
          <w:tcPr>
            <w:tcW w:w="1972" w:type="dxa"/>
            <w:shd w:val="clear" w:color="auto" w:fill="auto"/>
            <w:vAlign w:val="center"/>
          </w:tcPr>
          <w:p w:rsidR="00274111" w:rsidRPr="00861C99" w:rsidRDefault="00274111" w:rsidP="00274111">
            <w:pPr>
              <w:spacing w:before="120" w:after="120" w:line="240" w:lineRule="auto"/>
              <w:rPr>
                <w:rFonts w:asciiTheme="minorHAnsi" w:eastAsia="Times New Roman" w:hAnsiTheme="minorHAnsi" w:cstheme="minorHAnsi"/>
                <w:b/>
                <w:lang w:val="fr-FR" w:eastAsia="fr-BE"/>
              </w:rPr>
            </w:pPr>
            <w:r w:rsidRPr="00861C99">
              <w:rPr>
                <w:rFonts w:asciiTheme="minorHAnsi" w:eastAsia="Times New Roman" w:hAnsiTheme="minorHAnsi" w:cstheme="minorHAnsi"/>
                <w:b/>
                <w:bCs/>
                <w:lang w:val="fr-FR" w:eastAsia="fr-BE"/>
              </w:rPr>
              <w:t>Contexte</w:t>
            </w:r>
          </w:p>
        </w:tc>
        <w:tc>
          <w:tcPr>
            <w:tcW w:w="7212" w:type="dxa"/>
            <w:shd w:val="clear" w:color="auto" w:fill="auto"/>
            <w:vAlign w:val="center"/>
          </w:tcPr>
          <w:p w:rsidR="00274111" w:rsidRPr="00861C99" w:rsidRDefault="00274111" w:rsidP="00274111">
            <w:pPr>
              <w:spacing w:before="120" w:after="120" w:line="240" w:lineRule="auto"/>
              <w:rPr>
                <w:rFonts w:asciiTheme="minorHAnsi" w:eastAsia="Times New Roman" w:hAnsiTheme="minorHAnsi" w:cstheme="minorHAnsi"/>
                <w:bCs/>
                <w:lang w:val="fr-FR" w:eastAsia="fr-BE"/>
              </w:rPr>
            </w:pPr>
            <w:r>
              <w:rPr>
                <w:rFonts w:asciiTheme="minorHAnsi" w:eastAsia="Times New Roman" w:hAnsiTheme="minorHAnsi" w:cstheme="minorHAnsi"/>
                <w:bCs/>
                <w:lang w:val="fr-FR" w:eastAsia="fr-BE"/>
              </w:rPr>
              <w:t>Audit des différents processus mise en place par HP en comparaison avec les préconisations CMMI.</w:t>
            </w:r>
          </w:p>
        </w:tc>
      </w:tr>
      <w:tr w:rsidR="00274111" w:rsidRPr="00861C99" w:rsidTr="00274111">
        <w:trPr>
          <w:trHeight w:val="537"/>
        </w:trPr>
        <w:tc>
          <w:tcPr>
            <w:tcW w:w="1972" w:type="dxa"/>
            <w:shd w:val="clear" w:color="auto" w:fill="auto"/>
            <w:vAlign w:val="center"/>
          </w:tcPr>
          <w:p w:rsidR="00274111" w:rsidRPr="00861C99" w:rsidRDefault="00274111" w:rsidP="00274111">
            <w:pPr>
              <w:spacing w:before="120" w:after="120" w:line="240" w:lineRule="auto"/>
              <w:rPr>
                <w:rFonts w:asciiTheme="minorHAnsi" w:eastAsia="Times New Roman" w:hAnsiTheme="minorHAnsi" w:cstheme="minorHAnsi"/>
                <w:b/>
                <w:caps/>
                <w:lang w:val="fr-FR" w:eastAsia="fr-BE"/>
              </w:rPr>
            </w:pPr>
            <w:r w:rsidRPr="00861C99">
              <w:rPr>
                <w:rFonts w:asciiTheme="minorHAnsi" w:eastAsia="Times New Roman" w:hAnsiTheme="minorHAnsi" w:cstheme="minorHAnsi"/>
                <w:b/>
                <w:lang w:val="fr-FR" w:eastAsia="fr-BE"/>
              </w:rPr>
              <w:t>Activités</w:t>
            </w:r>
          </w:p>
        </w:tc>
        <w:tc>
          <w:tcPr>
            <w:tcW w:w="7212" w:type="dxa"/>
            <w:shd w:val="clear" w:color="auto" w:fill="auto"/>
            <w:vAlign w:val="center"/>
          </w:tcPr>
          <w:p w:rsidR="00274111" w:rsidRPr="005D3372" w:rsidRDefault="00274111" w:rsidP="005D3372">
            <w:pPr>
              <w:pStyle w:val="Paragraphedeliste"/>
              <w:numPr>
                <w:ilvl w:val="0"/>
                <w:numId w:val="30"/>
              </w:numPr>
              <w:spacing w:before="60" w:after="60" w:line="240" w:lineRule="auto"/>
              <w:rPr>
                <w:lang w:val="fr-FR"/>
              </w:rPr>
            </w:pPr>
            <w:r>
              <w:rPr>
                <w:rFonts w:asciiTheme="minorHAnsi" w:eastAsia="Times New Roman" w:hAnsiTheme="minorHAnsi" w:cstheme="minorHAnsi"/>
                <w:bCs/>
                <w:lang w:val="fr-FR" w:eastAsia="fr-BE"/>
              </w:rPr>
              <w:t>ATM (</w:t>
            </w:r>
            <w:r w:rsidRPr="005D3372">
              <w:rPr>
                <w:rFonts w:asciiTheme="minorHAnsi" w:eastAsia="Times New Roman" w:hAnsiTheme="minorHAnsi" w:cstheme="minorHAnsi"/>
                <w:bCs/>
                <w:lang w:val="fr-FR" w:eastAsia="fr-BE"/>
              </w:rPr>
              <w:t>Appraisal</w:t>
            </w:r>
            <w:r w:rsidR="005D3372">
              <w:rPr>
                <w:rFonts w:asciiTheme="minorHAnsi" w:eastAsia="Times New Roman" w:hAnsiTheme="minorHAnsi" w:cstheme="minorHAnsi"/>
                <w:bCs/>
                <w:lang w:val="fr-FR" w:eastAsia="fr-BE"/>
              </w:rPr>
              <w:t xml:space="preserve"> Team Membre) : </w:t>
            </w:r>
            <w:r w:rsidR="005D3372">
              <w:rPr>
                <w:lang w:val="fr-FR"/>
              </w:rPr>
              <w:t>Audit pour certification CMMI niveau 3.</w:t>
            </w:r>
          </w:p>
          <w:p w:rsidR="00274111" w:rsidRPr="00861C99" w:rsidRDefault="00274111" w:rsidP="00274111">
            <w:pPr>
              <w:pStyle w:val="Paragraphedeliste"/>
              <w:numPr>
                <w:ilvl w:val="0"/>
                <w:numId w:val="5"/>
              </w:numPr>
              <w:spacing w:before="60" w:after="60" w:line="240" w:lineRule="auto"/>
              <w:rPr>
                <w:rFonts w:asciiTheme="minorHAnsi" w:eastAsia="Times New Roman" w:hAnsiTheme="minorHAnsi" w:cstheme="minorHAnsi"/>
                <w:bCs/>
                <w:lang w:val="fr-FR" w:eastAsia="fr-BE"/>
              </w:rPr>
            </w:pPr>
            <w:r>
              <w:rPr>
                <w:rFonts w:asciiTheme="minorHAnsi" w:eastAsia="Times New Roman" w:hAnsiTheme="minorHAnsi" w:cstheme="minorHAnsi"/>
                <w:bCs/>
                <w:lang w:val="fr-FR" w:eastAsia="fr-BE"/>
              </w:rPr>
              <w:t>Accompagnement de HP pour corriger les non-conformités soulevées lors de l’audit</w:t>
            </w:r>
          </w:p>
        </w:tc>
      </w:tr>
      <w:tr w:rsidR="00274111" w:rsidRPr="00C96866" w:rsidTr="00274111">
        <w:trPr>
          <w:trHeight w:val="537"/>
        </w:trPr>
        <w:tc>
          <w:tcPr>
            <w:tcW w:w="1972" w:type="dxa"/>
            <w:shd w:val="clear" w:color="auto" w:fill="auto"/>
            <w:vAlign w:val="center"/>
          </w:tcPr>
          <w:p w:rsidR="00274111" w:rsidRPr="00861C99" w:rsidRDefault="00274111" w:rsidP="00274111">
            <w:pPr>
              <w:spacing w:before="120" w:after="120" w:line="240" w:lineRule="auto"/>
              <w:rPr>
                <w:rFonts w:asciiTheme="minorHAnsi" w:eastAsia="Times New Roman" w:hAnsiTheme="minorHAnsi" w:cstheme="minorHAnsi"/>
                <w:b/>
                <w:bCs/>
                <w:caps/>
                <w:lang w:val="fr-FR" w:eastAsia="fr-BE"/>
              </w:rPr>
            </w:pPr>
            <w:r w:rsidRPr="00861C99">
              <w:rPr>
                <w:rFonts w:asciiTheme="minorHAnsi" w:eastAsia="Times New Roman" w:hAnsiTheme="minorHAnsi" w:cstheme="minorHAnsi"/>
                <w:b/>
                <w:bCs/>
                <w:lang w:val="fr-FR" w:eastAsia="fr-BE"/>
              </w:rPr>
              <w:t>Environnement</w:t>
            </w:r>
          </w:p>
        </w:tc>
        <w:tc>
          <w:tcPr>
            <w:tcW w:w="7212" w:type="dxa"/>
            <w:shd w:val="clear" w:color="auto" w:fill="auto"/>
            <w:vAlign w:val="center"/>
          </w:tcPr>
          <w:p w:rsidR="00274111" w:rsidRPr="001347B7" w:rsidRDefault="00274111" w:rsidP="00274111">
            <w:pPr>
              <w:spacing w:before="120" w:after="120" w:line="240" w:lineRule="auto"/>
              <w:rPr>
                <w:rFonts w:asciiTheme="minorHAnsi" w:eastAsia="Times New Roman" w:hAnsiTheme="minorHAnsi" w:cstheme="minorHAnsi"/>
                <w:bCs/>
                <w:iCs/>
                <w:lang w:val="en-US" w:eastAsia="fr-BE"/>
              </w:rPr>
            </w:pPr>
            <w:r>
              <w:rPr>
                <w:rFonts w:asciiTheme="minorHAnsi" w:eastAsia="Times New Roman" w:hAnsiTheme="minorHAnsi" w:cstheme="minorHAnsi"/>
                <w:bCs/>
                <w:iCs/>
                <w:lang w:val="en-US" w:eastAsia="fr-BE"/>
              </w:rPr>
              <w:t>CMMI</w:t>
            </w:r>
          </w:p>
        </w:tc>
      </w:tr>
    </w:tbl>
    <w:p w:rsidR="00BC7CEA" w:rsidRDefault="00BC7CEA" w:rsidP="0055370B">
      <w:pPr>
        <w:spacing w:after="0" w:line="240" w:lineRule="auto"/>
        <w:rPr>
          <w:rFonts w:asciiTheme="minorHAnsi" w:hAnsiTheme="minorHAnsi" w:cstheme="minorHAnsi"/>
          <w:lang w:val="en-US"/>
        </w:rPr>
      </w:pPr>
    </w:p>
    <w:p w:rsidR="00274111" w:rsidRDefault="00274111" w:rsidP="0055370B">
      <w:pPr>
        <w:spacing w:after="0" w:line="240" w:lineRule="auto"/>
        <w:rPr>
          <w:rFonts w:asciiTheme="minorHAnsi" w:hAnsiTheme="minorHAnsi" w:cstheme="minorHAnsi"/>
          <w:lang w:val="en-US"/>
        </w:rPr>
      </w:pPr>
    </w:p>
    <w:p w:rsidR="00274111" w:rsidRDefault="00274111" w:rsidP="0055370B">
      <w:pPr>
        <w:spacing w:after="0" w:line="240" w:lineRule="auto"/>
        <w:rPr>
          <w:rFonts w:asciiTheme="minorHAnsi" w:hAnsiTheme="minorHAnsi" w:cstheme="minorHAnsi"/>
          <w:lang w:val="en-US"/>
        </w:rPr>
      </w:pPr>
    </w:p>
    <w:p w:rsidR="00274111" w:rsidRDefault="00274111" w:rsidP="0055370B">
      <w:pPr>
        <w:spacing w:after="0" w:line="240" w:lineRule="auto"/>
        <w:rPr>
          <w:rFonts w:asciiTheme="minorHAnsi" w:hAnsiTheme="minorHAnsi" w:cstheme="minorHAnsi"/>
          <w:lang w:val="en-US"/>
        </w:rPr>
      </w:pPr>
    </w:p>
    <w:p w:rsidR="00274111" w:rsidRDefault="00274111" w:rsidP="0055370B">
      <w:pPr>
        <w:spacing w:after="0" w:line="240" w:lineRule="auto"/>
        <w:rPr>
          <w:rFonts w:asciiTheme="minorHAnsi" w:hAnsiTheme="minorHAnsi" w:cstheme="minorHAnsi"/>
          <w:lang w:val="en-US"/>
        </w:rPr>
      </w:pPr>
    </w:p>
    <w:p w:rsidR="00274111" w:rsidRDefault="00274111" w:rsidP="0055370B">
      <w:pPr>
        <w:spacing w:after="0" w:line="240" w:lineRule="auto"/>
        <w:rPr>
          <w:rFonts w:asciiTheme="minorHAnsi" w:hAnsiTheme="minorHAnsi" w:cstheme="minorHAnsi"/>
          <w:lang w:val="en-US"/>
        </w:rPr>
      </w:pPr>
    </w:p>
    <w:p w:rsidR="00274111" w:rsidRDefault="00274111" w:rsidP="0055370B">
      <w:pPr>
        <w:spacing w:after="0" w:line="240" w:lineRule="auto"/>
        <w:rPr>
          <w:rFonts w:asciiTheme="minorHAnsi" w:hAnsiTheme="minorHAnsi" w:cstheme="minorHAnsi"/>
          <w:lang w:val="en-US"/>
        </w:rPr>
      </w:pPr>
    </w:p>
    <w:p w:rsidR="00274111" w:rsidRDefault="00274111" w:rsidP="0055370B">
      <w:pPr>
        <w:spacing w:after="0" w:line="240" w:lineRule="auto"/>
        <w:rPr>
          <w:rFonts w:asciiTheme="minorHAnsi" w:hAnsiTheme="minorHAnsi" w:cstheme="minorHAnsi"/>
          <w:lang w:val="en-US"/>
        </w:rPr>
      </w:pPr>
    </w:p>
    <w:p w:rsidR="00274111" w:rsidRDefault="00274111" w:rsidP="0055370B">
      <w:pPr>
        <w:spacing w:after="0" w:line="240" w:lineRule="auto"/>
        <w:rPr>
          <w:rFonts w:asciiTheme="minorHAnsi" w:hAnsiTheme="minorHAnsi" w:cstheme="minorHAnsi"/>
          <w:lang w:val="en-US"/>
        </w:rPr>
      </w:pPr>
    </w:p>
    <w:p w:rsidR="00274111" w:rsidRPr="0055370B" w:rsidRDefault="00274111" w:rsidP="0055370B">
      <w:pPr>
        <w:spacing w:after="0" w:line="240" w:lineRule="auto"/>
        <w:rPr>
          <w:rFonts w:asciiTheme="minorHAnsi" w:hAnsiTheme="minorHAnsi" w:cstheme="minorHAnsi"/>
          <w:lang w:val="en-US"/>
        </w:rPr>
      </w:pPr>
    </w:p>
    <w:tbl>
      <w:tblPr>
        <w:tblW w:w="918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972"/>
        <w:gridCol w:w="7212"/>
      </w:tblGrid>
      <w:tr w:rsidR="004D30E8" w:rsidRPr="00CD2E7E" w:rsidTr="00CD2E7E">
        <w:trPr>
          <w:trHeight w:val="537"/>
        </w:trPr>
        <w:tc>
          <w:tcPr>
            <w:tcW w:w="1972" w:type="dxa"/>
            <w:shd w:val="clear" w:color="auto" w:fill="A6A6A6" w:themeFill="background1" w:themeFillShade="A6"/>
            <w:vAlign w:val="center"/>
          </w:tcPr>
          <w:p w:rsidR="004D30E8" w:rsidRPr="00CD2E7E" w:rsidRDefault="00EC6B5C" w:rsidP="00752139">
            <w:pPr>
              <w:spacing w:after="0" w:line="240" w:lineRule="auto"/>
              <w:rPr>
                <w:rFonts w:asciiTheme="minorHAnsi" w:eastAsia="Times New Roman" w:hAnsiTheme="minorHAnsi" w:cstheme="minorHAnsi"/>
                <w:b/>
                <w:caps/>
                <w:u w:val="single"/>
                <w:lang w:val="fr-FR" w:eastAsia="fr-BE"/>
              </w:rPr>
            </w:pPr>
            <w:r w:rsidRPr="00CD2E7E">
              <w:rPr>
                <w:rFonts w:asciiTheme="minorHAnsi" w:hAnsiTheme="minorHAnsi" w:cstheme="minorHAnsi"/>
                <w:u w:val="single"/>
                <w:lang w:val="en-US"/>
              </w:rPr>
              <w:lastRenderedPageBreak/>
              <w:br w:type="page"/>
            </w:r>
            <w:r w:rsidR="004D30E8" w:rsidRPr="00CD2E7E">
              <w:rPr>
                <w:rFonts w:asciiTheme="minorHAnsi" w:eastAsia="Times New Roman" w:hAnsiTheme="minorHAnsi" w:cstheme="minorHAnsi"/>
                <w:b/>
                <w:u w:val="single"/>
                <w:lang w:val="fr-FR" w:eastAsia="fr-BE"/>
              </w:rPr>
              <w:t>Projet</w:t>
            </w:r>
          </w:p>
        </w:tc>
        <w:tc>
          <w:tcPr>
            <w:tcW w:w="7212" w:type="dxa"/>
            <w:shd w:val="clear" w:color="auto" w:fill="A6A6A6" w:themeFill="background1" w:themeFillShade="A6"/>
            <w:vAlign w:val="center"/>
          </w:tcPr>
          <w:p w:rsidR="004D30E8" w:rsidRPr="00CD2E7E" w:rsidRDefault="00243A3B" w:rsidP="00AD513F">
            <w:pPr>
              <w:spacing w:after="0" w:line="240" w:lineRule="auto"/>
              <w:ind w:left="13"/>
              <w:rPr>
                <w:rFonts w:asciiTheme="minorHAnsi" w:eastAsia="Times New Roman" w:hAnsiTheme="minorHAnsi" w:cstheme="minorHAnsi"/>
                <w:b/>
                <w:bCs/>
                <w:caps/>
                <w:u w:val="single"/>
                <w:lang w:val="fr-FR" w:eastAsia="fr-BE"/>
              </w:rPr>
            </w:pPr>
            <w:r w:rsidRPr="001958AD">
              <w:rPr>
                <w:rFonts w:asciiTheme="minorHAnsi" w:eastAsia="Times New Roman" w:hAnsiTheme="minorHAnsi" w:cstheme="minorHAnsi"/>
                <w:b/>
                <w:bCs/>
                <w:iCs/>
                <w:u w:val="single"/>
                <w:lang w:val="fr-FR" w:eastAsia="fr-BE"/>
              </w:rPr>
              <w:t>Rhodia (TMA BI)</w:t>
            </w:r>
          </w:p>
        </w:tc>
      </w:tr>
      <w:tr w:rsidR="00A150F9" w:rsidRPr="00861C99" w:rsidTr="00FE0846">
        <w:trPr>
          <w:trHeight w:val="537"/>
        </w:trPr>
        <w:tc>
          <w:tcPr>
            <w:tcW w:w="1972" w:type="dxa"/>
            <w:shd w:val="clear" w:color="auto" w:fill="auto"/>
            <w:vAlign w:val="center"/>
          </w:tcPr>
          <w:p w:rsidR="00A150F9" w:rsidRPr="00861C99" w:rsidRDefault="00A150F9" w:rsidP="00752139">
            <w:pPr>
              <w:spacing w:before="120" w:after="120" w:line="240" w:lineRule="auto"/>
              <w:rPr>
                <w:rFonts w:asciiTheme="minorHAnsi" w:eastAsia="Times New Roman" w:hAnsiTheme="minorHAnsi" w:cstheme="minorHAnsi"/>
                <w:b/>
                <w:caps/>
                <w:lang w:val="fr-FR" w:eastAsia="fr-BE"/>
              </w:rPr>
            </w:pPr>
            <w:r w:rsidRPr="00861C99">
              <w:rPr>
                <w:rFonts w:asciiTheme="minorHAnsi" w:eastAsia="Times New Roman" w:hAnsiTheme="minorHAnsi" w:cstheme="minorHAnsi"/>
                <w:b/>
                <w:lang w:val="fr-FR" w:eastAsia="fr-BE"/>
              </w:rPr>
              <w:t>Période</w:t>
            </w:r>
          </w:p>
        </w:tc>
        <w:tc>
          <w:tcPr>
            <w:tcW w:w="7212" w:type="dxa"/>
            <w:shd w:val="clear" w:color="auto" w:fill="auto"/>
            <w:vAlign w:val="center"/>
          </w:tcPr>
          <w:p w:rsidR="00A150F9" w:rsidRPr="00861C99" w:rsidRDefault="00243A3B" w:rsidP="00243A3B">
            <w:pPr>
              <w:spacing w:before="120" w:after="120" w:line="240" w:lineRule="auto"/>
              <w:rPr>
                <w:rFonts w:asciiTheme="minorHAnsi" w:eastAsia="Times New Roman" w:hAnsiTheme="minorHAnsi" w:cstheme="minorHAnsi"/>
                <w:bCs/>
                <w:lang w:val="fr-FR" w:eastAsia="fr-BE"/>
              </w:rPr>
            </w:pPr>
            <w:r>
              <w:rPr>
                <w:rFonts w:ascii="Verdana" w:hAnsi="Verdana"/>
                <w:sz w:val="18"/>
                <w:szCs w:val="18"/>
                <w:lang w:val="fr-FR"/>
              </w:rPr>
              <w:t>Aout 2006</w:t>
            </w:r>
            <w:r w:rsidR="00BC7CEA" w:rsidRPr="00861C99">
              <w:rPr>
                <w:rFonts w:ascii="Verdana" w:hAnsi="Verdana"/>
                <w:bCs/>
                <w:sz w:val="18"/>
                <w:szCs w:val="18"/>
                <w:lang w:val="fr-FR"/>
              </w:rPr>
              <w:t xml:space="preserve"> </w:t>
            </w:r>
            <w:r>
              <w:rPr>
                <w:rFonts w:ascii="Verdana" w:hAnsi="Verdana"/>
                <w:bCs/>
                <w:sz w:val="18"/>
                <w:szCs w:val="18"/>
                <w:lang w:val="fr-FR"/>
              </w:rPr>
              <w:t>–</w:t>
            </w:r>
            <w:r w:rsidR="00BC7CEA" w:rsidRPr="00861C99">
              <w:rPr>
                <w:rFonts w:ascii="Verdana" w:hAnsi="Verdana"/>
                <w:bCs/>
                <w:sz w:val="18"/>
                <w:szCs w:val="18"/>
                <w:lang w:val="fr-FR"/>
              </w:rPr>
              <w:t xml:space="preserve"> </w:t>
            </w:r>
            <w:r>
              <w:rPr>
                <w:rFonts w:ascii="Verdana" w:hAnsi="Verdana"/>
                <w:bCs/>
                <w:sz w:val="18"/>
                <w:szCs w:val="18"/>
                <w:lang w:val="fr-FR"/>
              </w:rPr>
              <w:t>Octobre 2007</w:t>
            </w:r>
          </w:p>
        </w:tc>
      </w:tr>
      <w:tr w:rsidR="00BC7CEA" w:rsidRPr="00861C99" w:rsidTr="00752139">
        <w:trPr>
          <w:trHeight w:val="526"/>
        </w:trPr>
        <w:tc>
          <w:tcPr>
            <w:tcW w:w="1972" w:type="dxa"/>
            <w:shd w:val="clear" w:color="auto" w:fill="auto"/>
            <w:vAlign w:val="center"/>
          </w:tcPr>
          <w:p w:rsidR="00BC7CEA" w:rsidRPr="00861C99" w:rsidRDefault="00BC7CEA" w:rsidP="0077408F">
            <w:pPr>
              <w:spacing w:before="120" w:after="120" w:line="240" w:lineRule="auto"/>
              <w:rPr>
                <w:rFonts w:eastAsia="Times New Roman" w:cs="Calibri"/>
                <w:b/>
                <w:caps/>
                <w:lang w:val="fr-FR" w:eastAsia="fr-BE"/>
              </w:rPr>
            </w:pPr>
            <w:r w:rsidRPr="00861C99">
              <w:rPr>
                <w:rFonts w:eastAsia="Times New Roman" w:cs="Calibri"/>
                <w:b/>
                <w:lang w:val="fr-FR" w:eastAsia="fr-BE"/>
              </w:rPr>
              <w:t>Secteur/ client</w:t>
            </w:r>
          </w:p>
        </w:tc>
        <w:tc>
          <w:tcPr>
            <w:tcW w:w="7212" w:type="dxa"/>
            <w:shd w:val="clear" w:color="auto" w:fill="auto"/>
            <w:vAlign w:val="center"/>
          </w:tcPr>
          <w:p w:rsidR="00BC7CEA" w:rsidRPr="00861C99" w:rsidRDefault="0096618A" w:rsidP="0077408F">
            <w:pPr>
              <w:spacing w:before="120" w:after="120" w:line="240" w:lineRule="auto"/>
              <w:rPr>
                <w:rFonts w:eastAsia="Times New Roman" w:cs="Calibri"/>
                <w:bCs/>
                <w:lang w:val="fr-FR" w:eastAsia="fr-BE"/>
              </w:rPr>
            </w:pPr>
            <w:r>
              <w:rPr>
                <w:rFonts w:eastAsia="Times New Roman" w:cs="Calibri"/>
                <w:bCs/>
                <w:lang w:val="fr-FR" w:eastAsia="fr-BE"/>
              </w:rPr>
              <w:t>Chimie/</w:t>
            </w:r>
            <w:r w:rsidR="00243A3B">
              <w:rPr>
                <w:rFonts w:eastAsia="Times New Roman" w:cs="Calibri"/>
                <w:bCs/>
                <w:lang w:val="fr-FR" w:eastAsia="fr-BE"/>
              </w:rPr>
              <w:t>Rhodia</w:t>
            </w:r>
          </w:p>
        </w:tc>
      </w:tr>
      <w:tr w:rsidR="00BC7CEA" w:rsidRPr="00861C99" w:rsidTr="00752139">
        <w:trPr>
          <w:trHeight w:val="537"/>
        </w:trPr>
        <w:tc>
          <w:tcPr>
            <w:tcW w:w="1972" w:type="dxa"/>
            <w:shd w:val="clear" w:color="auto" w:fill="auto"/>
            <w:vAlign w:val="center"/>
          </w:tcPr>
          <w:p w:rsidR="00BC7CEA" w:rsidRPr="00861C99" w:rsidRDefault="00BC7CEA" w:rsidP="00752139">
            <w:pPr>
              <w:spacing w:before="120" w:after="120" w:line="240" w:lineRule="auto"/>
              <w:rPr>
                <w:rFonts w:asciiTheme="minorHAnsi" w:eastAsia="Times New Roman" w:hAnsiTheme="minorHAnsi" w:cstheme="minorHAnsi"/>
                <w:b/>
                <w:caps/>
                <w:lang w:val="fr-FR" w:eastAsia="fr-BE"/>
              </w:rPr>
            </w:pPr>
            <w:r w:rsidRPr="00861C99">
              <w:rPr>
                <w:rFonts w:asciiTheme="minorHAnsi" w:eastAsia="Times New Roman" w:hAnsiTheme="minorHAnsi" w:cstheme="minorHAnsi"/>
                <w:b/>
                <w:lang w:val="fr-FR" w:eastAsia="fr-BE"/>
              </w:rPr>
              <w:t>Rôle</w:t>
            </w:r>
          </w:p>
        </w:tc>
        <w:tc>
          <w:tcPr>
            <w:tcW w:w="7212" w:type="dxa"/>
            <w:shd w:val="clear" w:color="auto" w:fill="auto"/>
            <w:vAlign w:val="center"/>
          </w:tcPr>
          <w:p w:rsidR="00BC7CEA" w:rsidRPr="00861C99" w:rsidRDefault="00243A3B" w:rsidP="00D1492B">
            <w:pPr>
              <w:spacing w:before="120" w:after="120" w:line="240" w:lineRule="auto"/>
              <w:rPr>
                <w:rFonts w:asciiTheme="minorHAnsi" w:eastAsia="Times New Roman" w:hAnsiTheme="minorHAnsi" w:cstheme="minorHAnsi"/>
                <w:bCs/>
                <w:lang w:val="fr-FR" w:eastAsia="fr-BE"/>
              </w:rPr>
            </w:pPr>
            <w:r>
              <w:rPr>
                <w:rFonts w:asciiTheme="minorHAnsi" w:eastAsia="Times New Roman" w:hAnsiTheme="minorHAnsi" w:cstheme="minorHAnsi"/>
                <w:bCs/>
                <w:lang w:val="fr-FR" w:eastAsia="fr-BE"/>
              </w:rPr>
              <w:t>Développeur</w:t>
            </w:r>
          </w:p>
        </w:tc>
      </w:tr>
      <w:tr w:rsidR="00BC7CEA" w:rsidRPr="00861C99" w:rsidTr="00752139">
        <w:trPr>
          <w:trHeight w:val="537"/>
        </w:trPr>
        <w:tc>
          <w:tcPr>
            <w:tcW w:w="1972" w:type="dxa"/>
            <w:shd w:val="clear" w:color="auto" w:fill="auto"/>
            <w:vAlign w:val="center"/>
          </w:tcPr>
          <w:p w:rsidR="00BC7CEA" w:rsidRPr="00861C99" w:rsidRDefault="00BC7CEA" w:rsidP="00752139">
            <w:pPr>
              <w:spacing w:before="120" w:after="120" w:line="240" w:lineRule="auto"/>
              <w:rPr>
                <w:rFonts w:asciiTheme="minorHAnsi" w:eastAsia="Times New Roman" w:hAnsiTheme="minorHAnsi" w:cstheme="minorHAnsi"/>
                <w:b/>
                <w:lang w:val="fr-FR" w:eastAsia="fr-BE"/>
              </w:rPr>
            </w:pPr>
            <w:r w:rsidRPr="00861C99">
              <w:rPr>
                <w:rFonts w:asciiTheme="minorHAnsi" w:eastAsia="Times New Roman" w:hAnsiTheme="minorHAnsi" w:cstheme="minorHAnsi"/>
                <w:b/>
                <w:bCs/>
                <w:lang w:val="fr-FR" w:eastAsia="fr-BE"/>
              </w:rPr>
              <w:t>Contexte</w:t>
            </w:r>
          </w:p>
        </w:tc>
        <w:tc>
          <w:tcPr>
            <w:tcW w:w="7212" w:type="dxa"/>
            <w:shd w:val="clear" w:color="auto" w:fill="auto"/>
            <w:vAlign w:val="center"/>
          </w:tcPr>
          <w:p w:rsidR="004E291B" w:rsidRPr="00861C99" w:rsidRDefault="00324BA1" w:rsidP="004B6E48">
            <w:pPr>
              <w:spacing w:before="120" w:after="120" w:line="240" w:lineRule="auto"/>
              <w:rPr>
                <w:rFonts w:asciiTheme="minorHAnsi" w:eastAsia="Times New Roman" w:hAnsiTheme="minorHAnsi" w:cstheme="minorHAnsi"/>
                <w:bCs/>
                <w:lang w:val="fr-FR" w:eastAsia="fr-BE"/>
              </w:rPr>
            </w:pPr>
            <w:r w:rsidRPr="00861C99">
              <w:rPr>
                <w:rFonts w:asciiTheme="minorHAnsi" w:eastAsia="Times New Roman" w:hAnsiTheme="minorHAnsi" w:cstheme="minorHAnsi"/>
                <w:bCs/>
                <w:lang w:val="fr-FR" w:eastAsia="fr-BE"/>
              </w:rPr>
              <w:t xml:space="preserve">Développement / </w:t>
            </w:r>
            <w:r w:rsidR="002E2BFA" w:rsidRPr="00861C99">
              <w:rPr>
                <w:rFonts w:asciiTheme="minorHAnsi" w:eastAsia="Times New Roman" w:hAnsiTheme="minorHAnsi" w:cstheme="minorHAnsi"/>
                <w:bCs/>
                <w:lang w:val="fr-FR" w:eastAsia="fr-BE"/>
              </w:rPr>
              <w:t xml:space="preserve">Administration </w:t>
            </w:r>
            <w:r w:rsidRPr="00861C99">
              <w:rPr>
                <w:rFonts w:asciiTheme="minorHAnsi" w:eastAsia="Times New Roman" w:hAnsiTheme="minorHAnsi" w:cstheme="minorHAnsi"/>
                <w:bCs/>
                <w:lang w:val="fr-FR" w:eastAsia="fr-BE"/>
              </w:rPr>
              <w:t xml:space="preserve">et support </w:t>
            </w:r>
            <w:r w:rsidR="00243A3B">
              <w:rPr>
                <w:rFonts w:asciiTheme="minorHAnsi" w:eastAsia="Times New Roman" w:hAnsiTheme="minorHAnsi" w:cstheme="minorHAnsi"/>
                <w:bCs/>
                <w:lang w:val="fr-FR" w:eastAsia="fr-BE"/>
              </w:rPr>
              <w:t>des différents infocentres Rhodia</w:t>
            </w:r>
            <w:r w:rsidR="004B6E48">
              <w:rPr>
                <w:rFonts w:asciiTheme="minorHAnsi" w:eastAsia="Times New Roman" w:hAnsiTheme="minorHAnsi" w:cstheme="minorHAnsi"/>
                <w:bCs/>
                <w:lang w:val="fr-FR" w:eastAsia="fr-BE"/>
              </w:rPr>
              <w:t xml:space="preserve">, </w:t>
            </w:r>
            <w:r w:rsidR="00AA1BA7" w:rsidRPr="00861C99">
              <w:rPr>
                <w:rFonts w:asciiTheme="minorHAnsi" w:eastAsia="Times New Roman" w:hAnsiTheme="minorHAnsi" w:cstheme="minorHAnsi"/>
                <w:bCs/>
                <w:lang w:val="fr-FR" w:eastAsia="fr-BE"/>
              </w:rPr>
              <w:t>Création de rapports</w:t>
            </w:r>
            <w:r w:rsidR="004B6E48">
              <w:rPr>
                <w:rFonts w:asciiTheme="minorHAnsi" w:eastAsia="Times New Roman" w:hAnsiTheme="minorHAnsi" w:cstheme="minorHAnsi"/>
                <w:bCs/>
                <w:lang w:val="fr-FR" w:eastAsia="fr-BE"/>
              </w:rPr>
              <w:t xml:space="preserve"> BO</w:t>
            </w:r>
          </w:p>
        </w:tc>
      </w:tr>
      <w:tr w:rsidR="00BC7CEA" w:rsidRPr="00861C99" w:rsidTr="00752139">
        <w:trPr>
          <w:trHeight w:val="537"/>
        </w:trPr>
        <w:tc>
          <w:tcPr>
            <w:tcW w:w="1972" w:type="dxa"/>
            <w:shd w:val="clear" w:color="auto" w:fill="auto"/>
            <w:vAlign w:val="center"/>
          </w:tcPr>
          <w:p w:rsidR="00BC7CEA" w:rsidRPr="00861C99" w:rsidRDefault="00BC7CEA" w:rsidP="00752139">
            <w:pPr>
              <w:spacing w:before="120" w:after="120" w:line="240" w:lineRule="auto"/>
              <w:rPr>
                <w:rFonts w:asciiTheme="minorHAnsi" w:eastAsia="Times New Roman" w:hAnsiTheme="minorHAnsi" w:cstheme="minorHAnsi"/>
                <w:b/>
                <w:caps/>
                <w:lang w:val="fr-FR" w:eastAsia="fr-BE"/>
              </w:rPr>
            </w:pPr>
            <w:r w:rsidRPr="00861C99">
              <w:rPr>
                <w:rFonts w:asciiTheme="minorHAnsi" w:eastAsia="Times New Roman" w:hAnsiTheme="minorHAnsi" w:cstheme="minorHAnsi"/>
                <w:b/>
                <w:lang w:val="fr-FR" w:eastAsia="fr-BE"/>
              </w:rPr>
              <w:t>Activités</w:t>
            </w:r>
          </w:p>
        </w:tc>
        <w:tc>
          <w:tcPr>
            <w:tcW w:w="7212" w:type="dxa"/>
            <w:shd w:val="clear" w:color="auto" w:fill="auto"/>
            <w:vAlign w:val="center"/>
          </w:tcPr>
          <w:p w:rsidR="00243A3B" w:rsidRDefault="00243A3B" w:rsidP="0019077F">
            <w:pPr>
              <w:pStyle w:val="Paragraphedeliste"/>
              <w:numPr>
                <w:ilvl w:val="0"/>
                <w:numId w:val="5"/>
              </w:numPr>
              <w:spacing w:before="60" w:after="60" w:line="240" w:lineRule="auto"/>
              <w:rPr>
                <w:lang w:val="fr-FR"/>
              </w:rPr>
            </w:pPr>
            <w:r>
              <w:rPr>
                <w:lang w:val="fr-FR"/>
              </w:rPr>
              <w:t>Maintenance des chaines d’alimentation (ETL) sous PL/SQL</w:t>
            </w:r>
          </w:p>
          <w:p w:rsidR="00C57CD5" w:rsidRPr="00861C99" w:rsidRDefault="00AA1BA7" w:rsidP="0019077F">
            <w:pPr>
              <w:pStyle w:val="Paragraphedeliste"/>
              <w:numPr>
                <w:ilvl w:val="0"/>
                <w:numId w:val="5"/>
              </w:numPr>
              <w:spacing w:before="60" w:after="60" w:line="240" w:lineRule="auto"/>
              <w:rPr>
                <w:lang w:val="fr-FR"/>
              </w:rPr>
            </w:pPr>
            <w:r w:rsidRPr="00861C99">
              <w:rPr>
                <w:lang w:val="fr-FR"/>
              </w:rPr>
              <w:t>Création de rapports</w:t>
            </w:r>
            <w:r w:rsidR="00784834" w:rsidRPr="00861C99">
              <w:rPr>
                <w:lang w:val="fr-FR"/>
              </w:rPr>
              <w:t xml:space="preserve"> </w:t>
            </w:r>
            <w:r w:rsidR="00243A3B">
              <w:rPr>
                <w:lang w:val="fr-FR"/>
              </w:rPr>
              <w:t>BO</w:t>
            </w:r>
          </w:p>
          <w:p w:rsidR="00243A3B" w:rsidRDefault="00AD513F" w:rsidP="0019077F">
            <w:pPr>
              <w:pStyle w:val="Paragraphedeliste"/>
              <w:numPr>
                <w:ilvl w:val="0"/>
                <w:numId w:val="5"/>
              </w:numPr>
              <w:spacing w:before="60" w:after="60" w:line="240" w:lineRule="auto"/>
              <w:rPr>
                <w:lang w:val="fr-FR"/>
              </w:rPr>
            </w:pPr>
            <w:r w:rsidRPr="00243A3B">
              <w:rPr>
                <w:lang w:val="fr-FR"/>
              </w:rPr>
              <w:t>Optimisation du code source</w:t>
            </w:r>
            <w:r w:rsidR="00784834" w:rsidRPr="00243A3B">
              <w:rPr>
                <w:lang w:val="fr-FR"/>
              </w:rPr>
              <w:t xml:space="preserve"> </w:t>
            </w:r>
          </w:p>
          <w:p w:rsidR="00237A5B" w:rsidRDefault="00237A5B" w:rsidP="0019077F">
            <w:pPr>
              <w:pStyle w:val="Paragraphedeliste"/>
              <w:numPr>
                <w:ilvl w:val="0"/>
                <w:numId w:val="5"/>
              </w:numPr>
              <w:spacing w:before="60" w:after="60" w:line="240" w:lineRule="auto"/>
              <w:rPr>
                <w:lang w:val="fr-FR"/>
              </w:rPr>
            </w:pPr>
            <w:r>
              <w:t>E</w:t>
            </w:r>
            <w:r w:rsidRPr="00AA02DC">
              <w:t>xploitation des serveurs de production</w:t>
            </w:r>
          </w:p>
          <w:p w:rsidR="00784834" w:rsidRPr="00243A3B" w:rsidRDefault="00784834" w:rsidP="0019077F">
            <w:pPr>
              <w:pStyle w:val="Paragraphedeliste"/>
              <w:numPr>
                <w:ilvl w:val="0"/>
                <w:numId w:val="5"/>
              </w:numPr>
              <w:spacing w:before="60" w:after="60" w:line="240" w:lineRule="auto"/>
              <w:rPr>
                <w:lang w:val="fr-FR"/>
              </w:rPr>
            </w:pPr>
            <w:r w:rsidRPr="00243A3B">
              <w:rPr>
                <w:lang w:val="fr-FR"/>
              </w:rPr>
              <w:t>Création de la documentation technique</w:t>
            </w:r>
          </w:p>
          <w:p w:rsidR="00784834" w:rsidRPr="00861C99" w:rsidRDefault="00784834" w:rsidP="0019077F">
            <w:pPr>
              <w:pStyle w:val="Paragraphedeliste"/>
              <w:numPr>
                <w:ilvl w:val="0"/>
                <w:numId w:val="5"/>
              </w:numPr>
              <w:spacing w:before="60" w:after="60" w:line="240" w:lineRule="auto"/>
              <w:rPr>
                <w:lang w:val="fr-FR"/>
              </w:rPr>
            </w:pPr>
            <w:r w:rsidRPr="00861C99">
              <w:rPr>
                <w:lang w:val="fr-FR"/>
              </w:rPr>
              <w:t>Création et exécution des tests</w:t>
            </w:r>
          </w:p>
          <w:p w:rsidR="00237A5B" w:rsidRPr="00237A5B" w:rsidRDefault="00784834" w:rsidP="00237A5B">
            <w:pPr>
              <w:pStyle w:val="Paragraphedeliste"/>
              <w:numPr>
                <w:ilvl w:val="0"/>
                <w:numId w:val="5"/>
              </w:numPr>
              <w:spacing w:before="60" w:after="60" w:line="240" w:lineRule="auto"/>
              <w:rPr>
                <w:rFonts w:asciiTheme="minorHAnsi" w:eastAsia="Times New Roman" w:hAnsiTheme="minorHAnsi" w:cstheme="minorHAnsi"/>
                <w:bCs/>
                <w:lang w:val="fr-FR" w:eastAsia="fr-BE"/>
              </w:rPr>
            </w:pPr>
            <w:r w:rsidRPr="00861C99">
              <w:rPr>
                <w:lang w:val="fr-FR"/>
              </w:rPr>
              <w:t xml:space="preserve">Support </w:t>
            </w:r>
            <w:r w:rsidR="00243A3B">
              <w:rPr>
                <w:lang w:val="fr-FR"/>
              </w:rPr>
              <w:t>des utilisateurs</w:t>
            </w:r>
          </w:p>
          <w:p w:rsidR="00BA36E5" w:rsidRPr="00861C99" w:rsidRDefault="00237A5B" w:rsidP="00237A5B">
            <w:pPr>
              <w:pStyle w:val="Paragraphedeliste"/>
              <w:numPr>
                <w:ilvl w:val="0"/>
                <w:numId w:val="5"/>
              </w:numPr>
              <w:spacing w:before="60" w:after="60" w:line="240" w:lineRule="auto"/>
              <w:rPr>
                <w:rFonts w:asciiTheme="minorHAnsi" w:eastAsia="Times New Roman" w:hAnsiTheme="minorHAnsi" w:cstheme="minorHAnsi"/>
                <w:bCs/>
                <w:lang w:val="fr-FR" w:eastAsia="fr-BE"/>
              </w:rPr>
            </w:pPr>
            <w:r>
              <w:t>M</w:t>
            </w:r>
            <w:r w:rsidRPr="00AA02DC">
              <w:t xml:space="preserve">aintenance évolutive et corrective des univers </w:t>
            </w:r>
          </w:p>
        </w:tc>
      </w:tr>
      <w:tr w:rsidR="00BC7CEA" w:rsidRPr="00C96866" w:rsidTr="00752139">
        <w:trPr>
          <w:trHeight w:val="537"/>
        </w:trPr>
        <w:tc>
          <w:tcPr>
            <w:tcW w:w="1972" w:type="dxa"/>
            <w:shd w:val="clear" w:color="auto" w:fill="auto"/>
            <w:vAlign w:val="center"/>
          </w:tcPr>
          <w:p w:rsidR="00BC7CEA" w:rsidRPr="00861C99" w:rsidRDefault="00BC7CEA" w:rsidP="00752139">
            <w:pPr>
              <w:spacing w:before="120" w:after="120" w:line="240" w:lineRule="auto"/>
              <w:rPr>
                <w:rFonts w:asciiTheme="minorHAnsi" w:eastAsia="Times New Roman" w:hAnsiTheme="minorHAnsi" w:cstheme="minorHAnsi"/>
                <w:b/>
                <w:bCs/>
                <w:caps/>
                <w:lang w:val="fr-FR" w:eastAsia="fr-BE"/>
              </w:rPr>
            </w:pPr>
            <w:r w:rsidRPr="00861C99">
              <w:rPr>
                <w:rFonts w:asciiTheme="minorHAnsi" w:eastAsia="Times New Roman" w:hAnsiTheme="minorHAnsi" w:cstheme="minorHAnsi"/>
                <w:b/>
                <w:bCs/>
                <w:lang w:val="fr-FR" w:eastAsia="fr-BE"/>
              </w:rPr>
              <w:t>Environnement</w:t>
            </w:r>
          </w:p>
        </w:tc>
        <w:tc>
          <w:tcPr>
            <w:tcW w:w="7212" w:type="dxa"/>
            <w:shd w:val="clear" w:color="auto" w:fill="auto"/>
            <w:vAlign w:val="center"/>
          </w:tcPr>
          <w:p w:rsidR="00237A5B" w:rsidRPr="001347B7" w:rsidRDefault="00237A5B" w:rsidP="003C61DB">
            <w:pPr>
              <w:spacing w:before="120" w:after="120" w:line="240" w:lineRule="auto"/>
              <w:rPr>
                <w:rFonts w:asciiTheme="minorHAnsi" w:eastAsia="Times New Roman" w:hAnsiTheme="minorHAnsi" w:cstheme="minorHAnsi"/>
                <w:bCs/>
                <w:lang w:val="en-US" w:eastAsia="fr-BE"/>
              </w:rPr>
            </w:pPr>
            <w:r w:rsidRPr="00237A5B">
              <w:rPr>
                <w:rFonts w:asciiTheme="minorHAnsi" w:eastAsia="Times New Roman" w:hAnsiTheme="minorHAnsi" w:cstheme="minorHAnsi"/>
                <w:bCs/>
                <w:lang w:val="en-US" w:eastAsia="fr-BE"/>
              </w:rPr>
              <w:t xml:space="preserve">Unix, </w:t>
            </w:r>
            <w:r w:rsidR="003F6712">
              <w:rPr>
                <w:rFonts w:asciiTheme="minorHAnsi" w:eastAsia="Times New Roman" w:hAnsiTheme="minorHAnsi" w:cstheme="minorHAnsi"/>
                <w:bCs/>
                <w:lang w:val="en-US" w:eastAsia="fr-BE"/>
              </w:rPr>
              <w:t>PL/SQL ,</w:t>
            </w:r>
            <w:r w:rsidRPr="00237A5B">
              <w:rPr>
                <w:rFonts w:asciiTheme="minorHAnsi" w:eastAsia="Times New Roman" w:hAnsiTheme="minorHAnsi" w:cstheme="minorHAnsi"/>
                <w:bCs/>
                <w:lang w:val="en-US" w:eastAsia="fr-BE"/>
              </w:rPr>
              <w:t>Oracle 8i/9i, PL/SQL, Business Objects (Reporter, Designer et superviseur) V5.0 et Webi.</w:t>
            </w:r>
          </w:p>
        </w:tc>
      </w:tr>
    </w:tbl>
    <w:p w:rsidR="00815F72" w:rsidRPr="001347B7" w:rsidRDefault="00815F72" w:rsidP="00815F72">
      <w:pPr>
        <w:spacing w:after="0"/>
        <w:rPr>
          <w:rFonts w:asciiTheme="minorHAnsi" w:hAnsiTheme="minorHAnsi" w:cstheme="minorHAnsi"/>
          <w:lang w:val="en-US"/>
        </w:rPr>
      </w:pPr>
    </w:p>
    <w:tbl>
      <w:tblPr>
        <w:tblW w:w="918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972"/>
        <w:gridCol w:w="7212"/>
      </w:tblGrid>
      <w:tr w:rsidR="000F3CC6" w:rsidRPr="00CD2E7E" w:rsidTr="00CD2E7E">
        <w:trPr>
          <w:trHeight w:val="537"/>
        </w:trPr>
        <w:tc>
          <w:tcPr>
            <w:tcW w:w="1972" w:type="dxa"/>
            <w:shd w:val="clear" w:color="auto" w:fill="A6A6A6" w:themeFill="background1" w:themeFillShade="A6"/>
            <w:vAlign w:val="center"/>
          </w:tcPr>
          <w:p w:rsidR="000F3CC6" w:rsidRPr="00CD2E7E" w:rsidRDefault="000F3CC6" w:rsidP="00752139">
            <w:pPr>
              <w:spacing w:after="0" w:line="240" w:lineRule="auto"/>
              <w:rPr>
                <w:rFonts w:asciiTheme="minorHAnsi" w:eastAsia="Times New Roman" w:hAnsiTheme="minorHAnsi" w:cstheme="minorHAnsi"/>
                <w:b/>
                <w:caps/>
                <w:u w:val="single"/>
                <w:lang w:val="fr-FR" w:eastAsia="fr-BE"/>
              </w:rPr>
            </w:pPr>
            <w:r w:rsidRPr="00CD2E7E">
              <w:rPr>
                <w:rFonts w:asciiTheme="minorHAnsi" w:eastAsia="Times New Roman" w:hAnsiTheme="minorHAnsi" w:cstheme="minorHAnsi"/>
                <w:b/>
                <w:u w:val="single"/>
                <w:lang w:val="fr-FR" w:eastAsia="fr-BE"/>
              </w:rPr>
              <w:t>Projet</w:t>
            </w:r>
          </w:p>
        </w:tc>
        <w:tc>
          <w:tcPr>
            <w:tcW w:w="7212" w:type="dxa"/>
            <w:shd w:val="clear" w:color="auto" w:fill="A6A6A6" w:themeFill="background1" w:themeFillShade="A6"/>
            <w:vAlign w:val="center"/>
          </w:tcPr>
          <w:p w:rsidR="000F3CC6" w:rsidRPr="00A330C3" w:rsidRDefault="002C72FB" w:rsidP="0055370B">
            <w:pPr>
              <w:spacing w:after="0" w:line="240" w:lineRule="auto"/>
              <w:ind w:left="13"/>
              <w:rPr>
                <w:rFonts w:asciiTheme="minorHAnsi" w:hAnsiTheme="minorHAnsi"/>
                <w:b/>
                <w:caps/>
                <w:u w:val="single"/>
                <w:lang w:val="fr-FR" w:eastAsia="fr-BE"/>
              </w:rPr>
            </w:pPr>
            <w:r w:rsidRPr="00A330C3">
              <w:rPr>
                <w:rFonts w:asciiTheme="minorHAnsi" w:hAnsiTheme="minorHAnsi" w:cs="Arial"/>
                <w:b/>
                <w:bCs/>
                <w:u w:val="single"/>
              </w:rPr>
              <w:t>Rhodia</w:t>
            </w:r>
            <w:r w:rsidRPr="00A330C3">
              <w:rPr>
                <w:rFonts w:asciiTheme="minorHAnsi" w:eastAsia="Times New Roman" w:hAnsiTheme="minorHAnsi" w:cstheme="minorHAnsi"/>
                <w:b/>
                <w:bCs/>
                <w:iCs/>
                <w:u w:val="single"/>
                <w:lang w:val="fr-FR" w:eastAsia="fr-BE"/>
              </w:rPr>
              <w:t xml:space="preserve"> </w:t>
            </w:r>
            <w:r w:rsidRPr="00A330C3">
              <w:rPr>
                <w:rFonts w:asciiTheme="minorHAnsi" w:hAnsiTheme="minorHAnsi" w:cs="Arial"/>
                <w:b/>
                <w:bCs/>
                <w:u w:val="single"/>
              </w:rPr>
              <w:t>Documentum</w:t>
            </w:r>
          </w:p>
        </w:tc>
      </w:tr>
      <w:tr w:rsidR="00A150F9" w:rsidRPr="00861C99" w:rsidTr="00FE0846">
        <w:trPr>
          <w:trHeight w:val="537"/>
        </w:trPr>
        <w:tc>
          <w:tcPr>
            <w:tcW w:w="1972" w:type="dxa"/>
            <w:shd w:val="clear" w:color="auto" w:fill="auto"/>
            <w:vAlign w:val="center"/>
          </w:tcPr>
          <w:p w:rsidR="00A150F9" w:rsidRPr="00861C99" w:rsidRDefault="00A150F9" w:rsidP="00752139">
            <w:pPr>
              <w:spacing w:before="120" w:after="120" w:line="240" w:lineRule="auto"/>
              <w:rPr>
                <w:rFonts w:asciiTheme="minorHAnsi" w:eastAsia="Times New Roman" w:hAnsiTheme="minorHAnsi" w:cstheme="minorHAnsi"/>
                <w:b/>
                <w:caps/>
                <w:lang w:val="fr-FR" w:eastAsia="fr-BE"/>
              </w:rPr>
            </w:pPr>
            <w:r w:rsidRPr="00861C99">
              <w:rPr>
                <w:rFonts w:asciiTheme="minorHAnsi" w:eastAsia="Times New Roman" w:hAnsiTheme="minorHAnsi" w:cstheme="minorHAnsi"/>
                <w:b/>
                <w:lang w:val="fr-FR" w:eastAsia="fr-BE"/>
              </w:rPr>
              <w:t>Période</w:t>
            </w:r>
          </w:p>
        </w:tc>
        <w:tc>
          <w:tcPr>
            <w:tcW w:w="7212" w:type="dxa"/>
            <w:shd w:val="clear" w:color="auto" w:fill="auto"/>
            <w:vAlign w:val="center"/>
          </w:tcPr>
          <w:p w:rsidR="00A150F9" w:rsidRPr="00861C99" w:rsidRDefault="0096618A" w:rsidP="00F73189">
            <w:pPr>
              <w:spacing w:before="120" w:after="120" w:line="240" w:lineRule="auto"/>
              <w:rPr>
                <w:rFonts w:asciiTheme="minorHAnsi" w:eastAsia="Times New Roman" w:hAnsiTheme="minorHAnsi" w:cstheme="minorHAnsi"/>
                <w:bCs/>
                <w:lang w:val="fr-FR" w:eastAsia="fr-BE"/>
              </w:rPr>
            </w:pPr>
            <w:r>
              <w:rPr>
                <w:rFonts w:ascii="Verdana" w:hAnsi="Verdana"/>
                <w:sz w:val="18"/>
                <w:szCs w:val="18"/>
                <w:lang w:val="fr-FR"/>
              </w:rPr>
              <w:t>Aout 2006</w:t>
            </w:r>
            <w:r w:rsidRPr="00861C99">
              <w:rPr>
                <w:rFonts w:ascii="Verdana" w:hAnsi="Verdana"/>
                <w:bCs/>
                <w:sz w:val="18"/>
                <w:szCs w:val="18"/>
                <w:lang w:val="fr-FR"/>
              </w:rPr>
              <w:t xml:space="preserve"> </w:t>
            </w:r>
            <w:r>
              <w:rPr>
                <w:rFonts w:ascii="Verdana" w:hAnsi="Verdana"/>
                <w:bCs/>
                <w:sz w:val="18"/>
                <w:szCs w:val="18"/>
                <w:lang w:val="fr-FR"/>
              </w:rPr>
              <w:t>–</w:t>
            </w:r>
            <w:r w:rsidRPr="00861C99">
              <w:rPr>
                <w:rFonts w:ascii="Verdana" w:hAnsi="Verdana"/>
                <w:bCs/>
                <w:sz w:val="18"/>
                <w:szCs w:val="18"/>
                <w:lang w:val="fr-FR"/>
              </w:rPr>
              <w:t xml:space="preserve"> </w:t>
            </w:r>
            <w:r>
              <w:rPr>
                <w:rFonts w:ascii="Verdana" w:hAnsi="Verdana"/>
                <w:bCs/>
                <w:sz w:val="18"/>
                <w:szCs w:val="18"/>
                <w:lang w:val="fr-FR"/>
              </w:rPr>
              <w:t>Octobre 2007</w:t>
            </w:r>
          </w:p>
        </w:tc>
      </w:tr>
      <w:tr w:rsidR="000F3CC6" w:rsidRPr="00861C99" w:rsidTr="00752139">
        <w:trPr>
          <w:trHeight w:val="526"/>
        </w:trPr>
        <w:tc>
          <w:tcPr>
            <w:tcW w:w="1972" w:type="dxa"/>
            <w:shd w:val="clear" w:color="auto" w:fill="auto"/>
            <w:vAlign w:val="center"/>
          </w:tcPr>
          <w:p w:rsidR="000F3CC6" w:rsidRPr="00861C99" w:rsidRDefault="000F3CC6" w:rsidP="00752139">
            <w:pPr>
              <w:spacing w:before="120" w:after="120" w:line="240" w:lineRule="auto"/>
              <w:rPr>
                <w:rFonts w:asciiTheme="minorHAnsi" w:eastAsia="Times New Roman" w:hAnsiTheme="minorHAnsi" w:cstheme="minorHAnsi"/>
                <w:b/>
                <w:caps/>
                <w:lang w:val="fr-FR" w:eastAsia="fr-BE"/>
              </w:rPr>
            </w:pPr>
            <w:r w:rsidRPr="00861C99">
              <w:rPr>
                <w:rFonts w:asciiTheme="minorHAnsi" w:eastAsia="Times New Roman" w:hAnsiTheme="minorHAnsi" w:cstheme="minorHAnsi"/>
                <w:b/>
                <w:lang w:val="fr-FR" w:eastAsia="fr-BE"/>
              </w:rPr>
              <w:t>Secteur</w:t>
            </w:r>
            <w:r w:rsidR="00EC16E7" w:rsidRPr="00861C99">
              <w:rPr>
                <w:rFonts w:asciiTheme="minorHAnsi" w:eastAsia="Times New Roman" w:hAnsiTheme="minorHAnsi" w:cstheme="minorHAnsi"/>
                <w:b/>
                <w:lang w:val="fr-FR" w:eastAsia="fr-BE"/>
              </w:rPr>
              <w:t xml:space="preserve"> </w:t>
            </w:r>
            <w:r w:rsidRPr="00861C99">
              <w:rPr>
                <w:rFonts w:asciiTheme="minorHAnsi" w:eastAsia="Times New Roman" w:hAnsiTheme="minorHAnsi" w:cstheme="minorHAnsi"/>
                <w:b/>
                <w:lang w:val="fr-FR" w:eastAsia="fr-BE"/>
              </w:rPr>
              <w:t>/ client</w:t>
            </w:r>
          </w:p>
        </w:tc>
        <w:tc>
          <w:tcPr>
            <w:tcW w:w="7212" w:type="dxa"/>
            <w:shd w:val="clear" w:color="auto" w:fill="auto"/>
            <w:vAlign w:val="center"/>
          </w:tcPr>
          <w:p w:rsidR="000F3CC6" w:rsidRPr="00861C99" w:rsidRDefault="002C72FB" w:rsidP="00752139">
            <w:pPr>
              <w:spacing w:before="120" w:after="120" w:line="240" w:lineRule="auto"/>
              <w:rPr>
                <w:rFonts w:asciiTheme="minorHAnsi" w:eastAsia="Times New Roman" w:hAnsiTheme="minorHAnsi" w:cstheme="minorHAnsi"/>
                <w:bCs/>
                <w:lang w:val="fr-FR" w:eastAsia="fr-BE"/>
              </w:rPr>
            </w:pPr>
            <w:r>
              <w:rPr>
                <w:rFonts w:asciiTheme="minorHAnsi" w:eastAsia="Times New Roman" w:hAnsiTheme="minorHAnsi" w:cstheme="minorHAnsi"/>
                <w:bCs/>
                <w:lang w:val="fr-FR" w:eastAsia="fr-BE" w:bidi="en-US"/>
              </w:rPr>
              <w:t>Chimie/Rhodia</w:t>
            </w:r>
          </w:p>
        </w:tc>
      </w:tr>
      <w:tr w:rsidR="000F3CC6" w:rsidRPr="00861C99" w:rsidTr="00752139">
        <w:trPr>
          <w:trHeight w:val="537"/>
        </w:trPr>
        <w:tc>
          <w:tcPr>
            <w:tcW w:w="1972" w:type="dxa"/>
            <w:shd w:val="clear" w:color="auto" w:fill="auto"/>
            <w:vAlign w:val="center"/>
          </w:tcPr>
          <w:p w:rsidR="000F3CC6" w:rsidRPr="00861C99" w:rsidRDefault="000F3CC6" w:rsidP="00752139">
            <w:pPr>
              <w:spacing w:before="120" w:after="120" w:line="240" w:lineRule="auto"/>
              <w:rPr>
                <w:rFonts w:asciiTheme="minorHAnsi" w:eastAsia="Times New Roman" w:hAnsiTheme="minorHAnsi" w:cstheme="minorHAnsi"/>
                <w:b/>
                <w:caps/>
                <w:lang w:val="fr-FR" w:eastAsia="fr-BE"/>
              </w:rPr>
            </w:pPr>
            <w:r w:rsidRPr="00861C99">
              <w:rPr>
                <w:rFonts w:asciiTheme="minorHAnsi" w:eastAsia="Times New Roman" w:hAnsiTheme="minorHAnsi" w:cstheme="minorHAnsi"/>
                <w:b/>
                <w:lang w:val="fr-FR" w:eastAsia="fr-BE"/>
              </w:rPr>
              <w:t>Rôle</w:t>
            </w:r>
          </w:p>
        </w:tc>
        <w:tc>
          <w:tcPr>
            <w:tcW w:w="7212" w:type="dxa"/>
            <w:shd w:val="clear" w:color="auto" w:fill="auto"/>
            <w:vAlign w:val="center"/>
          </w:tcPr>
          <w:p w:rsidR="000F3CC6" w:rsidRPr="00861C99" w:rsidRDefault="002C72FB" w:rsidP="00FD3052">
            <w:pPr>
              <w:spacing w:before="120" w:after="120" w:line="240" w:lineRule="auto"/>
              <w:rPr>
                <w:rFonts w:asciiTheme="minorHAnsi" w:eastAsia="Times New Roman" w:hAnsiTheme="minorHAnsi" w:cstheme="minorHAnsi"/>
                <w:bCs/>
                <w:lang w:val="fr-FR" w:eastAsia="fr-BE"/>
              </w:rPr>
            </w:pPr>
            <w:r>
              <w:rPr>
                <w:rFonts w:asciiTheme="minorHAnsi" w:eastAsia="Times New Roman" w:hAnsiTheme="minorHAnsi" w:cstheme="minorHAnsi"/>
                <w:bCs/>
                <w:lang w:val="fr-FR" w:eastAsia="fr-BE"/>
              </w:rPr>
              <w:t>Développeur</w:t>
            </w:r>
          </w:p>
        </w:tc>
      </w:tr>
      <w:tr w:rsidR="006F6BBE" w:rsidRPr="00861C99" w:rsidTr="00752139">
        <w:trPr>
          <w:trHeight w:val="537"/>
        </w:trPr>
        <w:tc>
          <w:tcPr>
            <w:tcW w:w="1972" w:type="dxa"/>
            <w:shd w:val="clear" w:color="auto" w:fill="auto"/>
            <w:vAlign w:val="center"/>
          </w:tcPr>
          <w:p w:rsidR="006F6BBE" w:rsidRPr="00861C99" w:rsidRDefault="006F6BBE" w:rsidP="00752139">
            <w:pPr>
              <w:spacing w:before="120" w:after="120" w:line="240" w:lineRule="auto"/>
              <w:rPr>
                <w:rFonts w:asciiTheme="minorHAnsi" w:eastAsia="Times New Roman" w:hAnsiTheme="minorHAnsi" w:cstheme="minorHAnsi"/>
                <w:b/>
                <w:lang w:val="fr-FR" w:eastAsia="fr-BE"/>
              </w:rPr>
            </w:pPr>
            <w:r w:rsidRPr="00861C99">
              <w:rPr>
                <w:rFonts w:asciiTheme="minorHAnsi" w:eastAsia="Times New Roman" w:hAnsiTheme="minorHAnsi" w:cstheme="minorHAnsi"/>
                <w:b/>
                <w:bCs/>
                <w:lang w:val="fr-FR" w:eastAsia="fr-BE"/>
              </w:rPr>
              <w:t>Contexte</w:t>
            </w:r>
          </w:p>
        </w:tc>
        <w:tc>
          <w:tcPr>
            <w:tcW w:w="7212" w:type="dxa"/>
            <w:shd w:val="clear" w:color="auto" w:fill="auto"/>
            <w:vAlign w:val="center"/>
          </w:tcPr>
          <w:p w:rsidR="002C72FB" w:rsidRDefault="002C72FB" w:rsidP="002C72FB">
            <w:pPr>
              <w:pStyle w:val="CVResponsibilities"/>
              <w:tabs>
                <w:tab w:val="clear" w:pos="2880"/>
                <w:tab w:val="left" w:pos="1999"/>
              </w:tabs>
              <w:rPr>
                <w:rFonts w:ascii="Calibri" w:eastAsia="Calibri" w:hAnsi="Calibri" w:cs="Times New Roman"/>
                <w:color w:val="auto"/>
                <w:sz w:val="22"/>
                <w:szCs w:val="22"/>
                <w:lang w:val="fr-FR"/>
              </w:rPr>
            </w:pPr>
            <w:r w:rsidRPr="002C72FB">
              <w:rPr>
                <w:rFonts w:ascii="Calibri" w:eastAsia="Calibri" w:hAnsi="Calibri" w:cs="Times New Roman"/>
                <w:color w:val="auto"/>
                <w:sz w:val="22"/>
                <w:szCs w:val="22"/>
                <w:lang w:val="fr-FR"/>
              </w:rPr>
              <w:t>Exploitation et administration de la platef</w:t>
            </w:r>
            <w:r>
              <w:rPr>
                <w:rFonts w:ascii="Calibri" w:eastAsia="Calibri" w:hAnsi="Calibri" w:cs="Times New Roman"/>
                <w:color w:val="auto"/>
                <w:sz w:val="22"/>
                <w:szCs w:val="22"/>
                <w:lang w:val="fr-FR"/>
              </w:rPr>
              <w:t xml:space="preserve">orme DOCUMENTUM pour  le client </w:t>
            </w:r>
          </w:p>
          <w:p w:rsidR="00787B1E" w:rsidRPr="0055370B" w:rsidRDefault="002C72FB" w:rsidP="0055370B">
            <w:pPr>
              <w:pStyle w:val="CVResponsibilities"/>
              <w:tabs>
                <w:tab w:val="clear" w:pos="2880"/>
                <w:tab w:val="left" w:pos="1999"/>
              </w:tabs>
              <w:rPr>
                <w:rFonts w:ascii="Calibri" w:eastAsia="Calibri" w:hAnsi="Calibri" w:cs="Times New Roman"/>
                <w:color w:val="auto"/>
                <w:sz w:val="22"/>
                <w:szCs w:val="22"/>
                <w:lang w:val="fr-FR"/>
              </w:rPr>
            </w:pPr>
            <w:r w:rsidRPr="002C72FB">
              <w:rPr>
                <w:rFonts w:ascii="Calibri" w:eastAsia="Calibri" w:hAnsi="Calibri" w:cs="Times New Roman"/>
                <w:color w:val="auto"/>
                <w:sz w:val="22"/>
                <w:szCs w:val="22"/>
                <w:lang w:val="fr-FR"/>
              </w:rPr>
              <w:t>R</w:t>
            </w:r>
            <w:r w:rsidR="0055370B">
              <w:rPr>
                <w:rFonts w:ascii="Calibri" w:eastAsia="Calibri" w:hAnsi="Calibri" w:cs="Times New Roman"/>
                <w:color w:val="auto"/>
                <w:sz w:val="22"/>
                <w:szCs w:val="22"/>
                <w:lang w:val="fr-FR"/>
              </w:rPr>
              <w:t>HODIA</w:t>
            </w:r>
            <w:r w:rsidRPr="002C72FB">
              <w:rPr>
                <w:rFonts w:ascii="Calibri" w:eastAsia="Calibri" w:hAnsi="Calibri" w:cs="Times New Roman"/>
                <w:color w:val="auto"/>
                <w:sz w:val="22"/>
                <w:szCs w:val="22"/>
                <w:lang w:val="fr-FR"/>
              </w:rPr>
              <w:t xml:space="preserve"> (webtop/da/searchquality).</w:t>
            </w:r>
          </w:p>
        </w:tc>
      </w:tr>
      <w:tr w:rsidR="000F3CC6" w:rsidRPr="00861C99" w:rsidTr="00752139">
        <w:trPr>
          <w:trHeight w:val="537"/>
        </w:trPr>
        <w:tc>
          <w:tcPr>
            <w:tcW w:w="1972" w:type="dxa"/>
            <w:shd w:val="clear" w:color="auto" w:fill="auto"/>
            <w:vAlign w:val="center"/>
          </w:tcPr>
          <w:p w:rsidR="000F3CC6" w:rsidRPr="00861C99" w:rsidRDefault="000F3CC6" w:rsidP="00752139">
            <w:pPr>
              <w:spacing w:before="120" w:after="120" w:line="240" w:lineRule="auto"/>
              <w:rPr>
                <w:rFonts w:asciiTheme="minorHAnsi" w:eastAsia="Times New Roman" w:hAnsiTheme="minorHAnsi" w:cstheme="minorHAnsi"/>
                <w:b/>
                <w:caps/>
                <w:lang w:val="fr-FR" w:eastAsia="fr-BE"/>
              </w:rPr>
            </w:pPr>
            <w:r w:rsidRPr="00861C99">
              <w:rPr>
                <w:rFonts w:asciiTheme="minorHAnsi" w:eastAsia="Times New Roman" w:hAnsiTheme="minorHAnsi" w:cstheme="minorHAnsi"/>
                <w:b/>
                <w:lang w:val="fr-FR" w:eastAsia="fr-BE"/>
              </w:rPr>
              <w:t>Activités</w:t>
            </w:r>
          </w:p>
        </w:tc>
        <w:tc>
          <w:tcPr>
            <w:tcW w:w="7212" w:type="dxa"/>
            <w:shd w:val="clear" w:color="auto" w:fill="auto"/>
            <w:vAlign w:val="center"/>
          </w:tcPr>
          <w:p w:rsidR="002C72FB" w:rsidRDefault="002C72FB" w:rsidP="0019077F">
            <w:pPr>
              <w:pStyle w:val="Paragraphedeliste"/>
              <w:numPr>
                <w:ilvl w:val="0"/>
                <w:numId w:val="5"/>
              </w:numPr>
              <w:spacing w:before="60" w:after="60" w:line="240" w:lineRule="auto"/>
              <w:rPr>
                <w:lang w:val="fr-FR"/>
              </w:rPr>
            </w:pPr>
            <w:r w:rsidRPr="002C72FB">
              <w:rPr>
                <w:lang w:val="fr-FR"/>
              </w:rPr>
              <w:t>Exploitation et administration de la plateforme  DOCUMENTUM</w:t>
            </w:r>
          </w:p>
          <w:p w:rsidR="002C72FB" w:rsidRDefault="002C72FB" w:rsidP="0019077F">
            <w:pPr>
              <w:pStyle w:val="Paragraphedeliste"/>
              <w:numPr>
                <w:ilvl w:val="0"/>
                <w:numId w:val="5"/>
              </w:numPr>
              <w:spacing w:before="60" w:after="60" w:line="240" w:lineRule="auto"/>
              <w:rPr>
                <w:lang w:val="fr-FR"/>
              </w:rPr>
            </w:pPr>
            <w:r w:rsidRPr="00746328">
              <w:t>Activation des comptes Documentum</w:t>
            </w:r>
          </w:p>
          <w:p w:rsidR="002C72FB" w:rsidRDefault="002C72FB" w:rsidP="0019077F">
            <w:pPr>
              <w:pStyle w:val="Paragraphedeliste"/>
              <w:numPr>
                <w:ilvl w:val="0"/>
                <w:numId w:val="5"/>
              </w:numPr>
              <w:spacing w:before="60" w:after="60" w:line="240" w:lineRule="auto"/>
              <w:rPr>
                <w:lang w:val="fr-FR"/>
              </w:rPr>
            </w:pPr>
            <w:r w:rsidRPr="00746328">
              <w:t>Tests des imports et du cycle de vie</w:t>
            </w:r>
            <w:r w:rsidRPr="00861C99">
              <w:rPr>
                <w:lang w:val="fr-FR"/>
              </w:rPr>
              <w:t xml:space="preserve"> </w:t>
            </w:r>
          </w:p>
          <w:p w:rsidR="002C72FB" w:rsidRPr="002C72FB" w:rsidRDefault="004B6E48" w:rsidP="0019077F">
            <w:pPr>
              <w:pStyle w:val="Paragraphedeliste"/>
              <w:numPr>
                <w:ilvl w:val="0"/>
                <w:numId w:val="5"/>
              </w:numPr>
              <w:spacing w:before="60" w:after="60" w:line="240" w:lineRule="auto"/>
              <w:rPr>
                <w:lang w:val="fr-FR"/>
              </w:rPr>
            </w:pPr>
            <w:r>
              <w:rPr>
                <w:lang w:val="fr-FR"/>
              </w:rPr>
              <w:t>S</w:t>
            </w:r>
            <w:r w:rsidR="002C72FB" w:rsidRPr="00746328">
              <w:t>uivi de l'exploitation des sauvegardes par revue du fichier backup (relation avec ATOS),</w:t>
            </w:r>
          </w:p>
          <w:p w:rsidR="002C72FB" w:rsidRDefault="002C72FB" w:rsidP="0019077F">
            <w:pPr>
              <w:pStyle w:val="Paragraphedeliste"/>
              <w:numPr>
                <w:ilvl w:val="0"/>
                <w:numId w:val="5"/>
              </w:numPr>
              <w:spacing w:before="60" w:after="60" w:line="240" w:lineRule="auto"/>
              <w:rPr>
                <w:lang w:val="fr-FR"/>
              </w:rPr>
            </w:pPr>
            <w:r w:rsidRPr="00746328">
              <w:t>Vérification de l'état des serveurs</w:t>
            </w:r>
            <w:r w:rsidRPr="00861C99">
              <w:rPr>
                <w:lang w:val="fr-FR"/>
              </w:rPr>
              <w:t xml:space="preserve"> </w:t>
            </w:r>
          </w:p>
          <w:p w:rsidR="0019077F" w:rsidRPr="00861C99" w:rsidRDefault="002C72FB" w:rsidP="0019077F">
            <w:pPr>
              <w:pStyle w:val="Paragraphedeliste"/>
              <w:numPr>
                <w:ilvl w:val="0"/>
                <w:numId w:val="5"/>
              </w:numPr>
              <w:spacing w:before="60" w:after="60" w:line="240" w:lineRule="auto"/>
              <w:rPr>
                <w:lang w:val="fr-FR"/>
              </w:rPr>
            </w:pPr>
            <w:r w:rsidRPr="00746328">
              <w:t>Gestion des demandes dans la messagerie Documentum et hotline</w:t>
            </w:r>
          </w:p>
          <w:p w:rsidR="0019077F" w:rsidRPr="00861C99" w:rsidRDefault="002C72FB" w:rsidP="0019077F">
            <w:pPr>
              <w:pStyle w:val="Paragraphedeliste"/>
              <w:numPr>
                <w:ilvl w:val="0"/>
                <w:numId w:val="5"/>
              </w:numPr>
              <w:spacing w:before="60" w:after="60" w:line="240" w:lineRule="auto"/>
              <w:rPr>
                <w:lang w:val="fr-FR"/>
              </w:rPr>
            </w:pPr>
            <w:r w:rsidRPr="00746328">
              <w:t>Revue des jobs + pré analyse des logs</w:t>
            </w:r>
          </w:p>
          <w:p w:rsidR="007B74BE" w:rsidRPr="00861C99" w:rsidRDefault="002C72FB" w:rsidP="0019077F">
            <w:pPr>
              <w:pStyle w:val="Paragraphedeliste"/>
              <w:numPr>
                <w:ilvl w:val="0"/>
                <w:numId w:val="5"/>
              </w:numPr>
              <w:spacing w:before="60" w:after="60" w:line="240" w:lineRule="auto"/>
              <w:rPr>
                <w:rFonts w:asciiTheme="minorHAnsi" w:eastAsia="Times New Roman" w:hAnsiTheme="minorHAnsi" w:cstheme="minorHAnsi"/>
                <w:bCs/>
                <w:lang w:val="fr-FR" w:eastAsia="fr-BE"/>
              </w:rPr>
            </w:pPr>
            <w:r w:rsidRPr="005854BB">
              <w:t>Exploitation Eroom : remonter  des RFI (request for Information) reçues vers la base de données Eroom</w:t>
            </w:r>
          </w:p>
        </w:tc>
      </w:tr>
      <w:tr w:rsidR="000F3CC6" w:rsidRPr="00861C99" w:rsidTr="00752139">
        <w:trPr>
          <w:trHeight w:val="537"/>
        </w:trPr>
        <w:tc>
          <w:tcPr>
            <w:tcW w:w="1972" w:type="dxa"/>
            <w:shd w:val="clear" w:color="auto" w:fill="auto"/>
            <w:vAlign w:val="center"/>
          </w:tcPr>
          <w:p w:rsidR="000F3CC6" w:rsidRPr="00861C99" w:rsidRDefault="00BC0519" w:rsidP="00752139">
            <w:pPr>
              <w:spacing w:before="120" w:after="120" w:line="240" w:lineRule="auto"/>
              <w:rPr>
                <w:rFonts w:asciiTheme="minorHAnsi" w:eastAsia="Times New Roman" w:hAnsiTheme="minorHAnsi" w:cstheme="minorHAnsi"/>
                <w:b/>
                <w:bCs/>
                <w:caps/>
                <w:lang w:val="fr-FR" w:eastAsia="fr-BE"/>
              </w:rPr>
            </w:pPr>
            <w:r w:rsidRPr="00861C99">
              <w:rPr>
                <w:rFonts w:asciiTheme="minorHAnsi" w:eastAsia="Times New Roman" w:hAnsiTheme="minorHAnsi" w:cstheme="minorHAnsi"/>
                <w:b/>
                <w:bCs/>
                <w:lang w:val="fr-FR" w:eastAsia="fr-BE"/>
              </w:rPr>
              <w:t>Environnement</w:t>
            </w:r>
          </w:p>
        </w:tc>
        <w:tc>
          <w:tcPr>
            <w:tcW w:w="7212" w:type="dxa"/>
            <w:shd w:val="clear" w:color="auto" w:fill="auto"/>
            <w:vAlign w:val="center"/>
          </w:tcPr>
          <w:p w:rsidR="000F3CC6" w:rsidRPr="00861C99" w:rsidRDefault="0007585D" w:rsidP="00A330C3">
            <w:pPr>
              <w:spacing w:after="0" w:line="240" w:lineRule="auto"/>
              <w:rPr>
                <w:rFonts w:asciiTheme="minorHAnsi" w:eastAsia="Times New Roman" w:hAnsiTheme="minorHAnsi" w:cstheme="minorHAnsi"/>
                <w:bCs/>
                <w:lang w:val="fr-FR" w:eastAsia="fr-BE"/>
              </w:rPr>
            </w:pPr>
            <w:r>
              <w:rPr>
                <w:rFonts w:asciiTheme="minorHAnsi" w:eastAsia="Times New Roman" w:hAnsiTheme="minorHAnsi" w:cstheme="minorHAnsi"/>
                <w:bCs/>
                <w:iCs/>
                <w:lang w:val="fr-FR" w:eastAsia="fr-BE"/>
              </w:rPr>
              <w:t>Documentum</w:t>
            </w:r>
          </w:p>
        </w:tc>
      </w:tr>
    </w:tbl>
    <w:p w:rsidR="00D62FBA" w:rsidRPr="00861C99" w:rsidRDefault="00D62FBA" w:rsidP="0039236E">
      <w:pPr>
        <w:pStyle w:val="Paragraphedeliste"/>
        <w:numPr>
          <w:ilvl w:val="0"/>
          <w:numId w:val="29"/>
        </w:numPr>
        <w:pBdr>
          <w:bottom w:val="single" w:sz="4" w:space="1" w:color="C00000"/>
        </w:pBdr>
        <w:tabs>
          <w:tab w:val="left" w:pos="426"/>
        </w:tabs>
        <w:spacing w:after="360"/>
        <w:ind w:left="0" w:hanging="11"/>
        <w:rPr>
          <w:rFonts w:ascii="Sansation" w:hAnsi="Sansation"/>
          <w:b/>
          <w:color w:val="9E0000"/>
          <w:sz w:val="28"/>
          <w:lang w:val="fr-FR"/>
        </w:rPr>
      </w:pPr>
      <w:r w:rsidRPr="00861C99">
        <w:rPr>
          <w:rFonts w:ascii="Sansation" w:hAnsi="Sansation"/>
          <w:b/>
          <w:color w:val="9E0000"/>
          <w:sz w:val="28"/>
          <w:lang w:val="fr-FR"/>
        </w:rPr>
        <w:lastRenderedPageBreak/>
        <w:t>Formation</w:t>
      </w:r>
      <w:r w:rsidR="003E50C2">
        <w:rPr>
          <w:rFonts w:ascii="Sansation" w:hAnsi="Sansation"/>
          <w:b/>
          <w:color w:val="9E0000"/>
          <w:sz w:val="28"/>
          <w:lang w:val="fr-FR"/>
        </w:rPr>
        <w:t>s</w:t>
      </w:r>
    </w:p>
    <w:p w:rsidR="00F5528E" w:rsidRPr="00861C99" w:rsidRDefault="00F5528E" w:rsidP="00AB6D26">
      <w:pPr>
        <w:spacing w:before="240" w:after="120"/>
        <w:ind w:left="142"/>
        <w:rPr>
          <w:rFonts w:asciiTheme="minorHAnsi" w:hAnsiTheme="minorHAnsi" w:cstheme="minorHAnsi"/>
          <w:b/>
          <w:u w:val="single"/>
          <w:lang w:val="fr-FR"/>
        </w:rPr>
      </w:pPr>
      <w:r w:rsidRPr="00861C99">
        <w:rPr>
          <w:rFonts w:asciiTheme="minorHAnsi" w:hAnsiTheme="minorHAnsi" w:cstheme="minorHAnsi"/>
          <w:b/>
          <w:u w:val="single"/>
          <w:lang w:val="fr-FR"/>
        </w:rPr>
        <w:t>Professionnelle</w:t>
      </w:r>
    </w:p>
    <w:tbl>
      <w:tblPr>
        <w:tblW w:w="0" w:type="auto"/>
        <w:tblBorders>
          <w:top w:val="single" w:sz="6" w:space="0" w:color="5F5F5F"/>
          <w:left w:val="single" w:sz="6" w:space="0" w:color="5F5F5F"/>
          <w:bottom w:val="single" w:sz="6" w:space="0" w:color="5F5F5F"/>
          <w:right w:val="single" w:sz="6" w:space="0" w:color="5F5F5F"/>
          <w:insideH w:val="single" w:sz="6" w:space="0" w:color="5F5F5F"/>
          <w:insideV w:val="single" w:sz="6" w:space="0" w:color="5F5F5F"/>
        </w:tblBorders>
        <w:tblLook w:val="01E0" w:firstRow="1" w:lastRow="1" w:firstColumn="1" w:lastColumn="1" w:noHBand="0" w:noVBand="0"/>
      </w:tblPr>
      <w:tblGrid>
        <w:gridCol w:w="1548"/>
        <w:gridCol w:w="7380"/>
      </w:tblGrid>
      <w:tr w:rsidR="009A5631" w:rsidRPr="00861C99" w:rsidTr="00E84ECA">
        <w:trPr>
          <w:trHeight w:val="449"/>
        </w:trPr>
        <w:tc>
          <w:tcPr>
            <w:tcW w:w="1548" w:type="dxa"/>
            <w:vAlign w:val="center"/>
          </w:tcPr>
          <w:p w:rsidR="009A5631" w:rsidRPr="00861C99" w:rsidRDefault="009A5631" w:rsidP="007C7BC9">
            <w:pPr>
              <w:pStyle w:val="textetableaux"/>
              <w:rPr>
                <w:rFonts w:asciiTheme="minorHAnsi" w:hAnsiTheme="minorHAnsi" w:cstheme="minorHAnsi"/>
                <w:sz w:val="22"/>
                <w:szCs w:val="22"/>
              </w:rPr>
            </w:pPr>
            <w:r w:rsidRPr="00861C99">
              <w:rPr>
                <w:rFonts w:asciiTheme="minorHAnsi" w:hAnsiTheme="minorHAnsi" w:cstheme="minorHAnsi"/>
                <w:sz w:val="22"/>
                <w:szCs w:val="22"/>
              </w:rPr>
              <w:t>20</w:t>
            </w:r>
            <w:r>
              <w:rPr>
                <w:rFonts w:asciiTheme="minorHAnsi" w:hAnsiTheme="minorHAnsi" w:cstheme="minorHAnsi"/>
                <w:sz w:val="22"/>
                <w:szCs w:val="22"/>
              </w:rPr>
              <w:t>13</w:t>
            </w:r>
          </w:p>
        </w:tc>
        <w:tc>
          <w:tcPr>
            <w:tcW w:w="7380" w:type="dxa"/>
            <w:vAlign w:val="center"/>
          </w:tcPr>
          <w:p w:rsidR="009A5631" w:rsidRPr="008C418C" w:rsidRDefault="009A5631" w:rsidP="005C4B6C">
            <w:pPr>
              <w:snapToGrid w:val="0"/>
              <w:spacing w:before="60" w:after="60"/>
              <w:ind w:left="29"/>
              <w:rPr>
                <w:rFonts w:ascii="Verdana" w:hAnsi="Verdana"/>
                <w:b/>
                <w:bCs/>
                <w:sz w:val="18"/>
                <w:szCs w:val="18"/>
                <w:lang w:val="fr-FR"/>
              </w:rPr>
            </w:pPr>
            <w:r>
              <w:rPr>
                <w:rFonts w:ascii="Verdana" w:hAnsi="Verdana"/>
                <w:b/>
                <w:bCs/>
                <w:sz w:val="18"/>
                <w:szCs w:val="18"/>
                <w:lang w:val="fr-FR"/>
              </w:rPr>
              <w:t>Formation SQL Tuning</w:t>
            </w:r>
            <w:r w:rsidR="005C4B6C">
              <w:rPr>
                <w:rFonts w:ascii="Verdana" w:hAnsi="Verdana"/>
                <w:b/>
                <w:bCs/>
                <w:sz w:val="18"/>
                <w:szCs w:val="18"/>
                <w:lang w:val="fr-FR"/>
              </w:rPr>
              <w:t> : HP</w:t>
            </w:r>
          </w:p>
        </w:tc>
      </w:tr>
      <w:tr w:rsidR="009A5631" w:rsidRPr="00861C99" w:rsidTr="00E84ECA">
        <w:trPr>
          <w:trHeight w:val="449"/>
        </w:trPr>
        <w:tc>
          <w:tcPr>
            <w:tcW w:w="1548" w:type="dxa"/>
            <w:vAlign w:val="center"/>
          </w:tcPr>
          <w:p w:rsidR="009A5631" w:rsidRPr="00861C99" w:rsidRDefault="009A5631" w:rsidP="007C7BC9">
            <w:pPr>
              <w:pStyle w:val="textetableaux"/>
              <w:rPr>
                <w:rFonts w:asciiTheme="minorHAnsi" w:hAnsiTheme="minorHAnsi" w:cstheme="minorHAnsi"/>
                <w:sz w:val="22"/>
                <w:szCs w:val="22"/>
              </w:rPr>
            </w:pPr>
            <w:r w:rsidRPr="00861C99">
              <w:rPr>
                <w:rFonts w:asciiTheme="minorHAnsi" w:hAnsiTheme="minorHAnsi" w:cstheme="minorHAnsi"/>
                <w:sz w:val="22"/>
                <w:szCs w:val="22"/>
              </w:rPr>
              <w:t>20</w:t>
            </w:r>
            <w:r>
              <w:rPr>
                <w:rFonts w:asciiTheme="minorHAnsi" w:hAnsiTheme="minorHAnsi" w:cstheme="minorHAnsi"/>
                <w:sz w:val="22"/>
                <w:szCs w:val="22"/>
              </w:rPr>
              <w:t>13</w:t>
            </w:r>
          </w:p>
        </w:tc>
        <w:tc>
          <w:tcPr>
            <w:tcW w:w="7380" w:type="dxa"/>
            <w:vAlign w:val="center"/>
          </w:tcPr>
          <w:p w:rsidR="009A5631" w:rsidRPr="008C418C" w:rsidRDefault="001C45DD" w:rsidP="007C7BC9">
            <w:pPr>
              <w:snapToGrid w:val="0"/>
              <w:spacing w:before="60" w:after="60"/>
              <w:ind w:left="29"/>
              <w:rPr>
                <w:rFonts w:ascii="Verdana" w:hAnsi="Verdana"/>
                <w:b/>
                <w:bCs/>
                <w:sz w:val="18"/>
                <w:szCs w:val="18"/>
                <w:lang w:val="fr-FR"/>
              </w:rPr>
            </w:pPr>
            <w:r>
              <w:rPr>
                <w:rFonts w:ascii="Verdana" w:hAnsi="Verdana"/>
                <w:b/>
                <w:bCs/>
                <w:sz w:val="18"/>
                <w:szCs w:val="18"/>
                <w:lang w:val="fr-FR"/>
              </w:rPr>
              <w:t>Formation BO XI r</w:t>
            </w:r>
            <w:r w:rsidR="009A5631">
              <w:rPr>
                <w:rFonts w:ascii="Verdana" w:hAnsi="Verdana"/>
                <w:b/>
                <w:bCs/>
                <w:sz w:val="18"/>
                <w:szCs w:val="18"/>
                <w:lang w:val="fr-FR"/>
              </w:rPr>
              <w:t>3</w:t>
            </w:r>
            <w:r w:rsidR="005C4B6C">
              <w:rPr>
                <w:rFonts w:ascii="Verdana" w:hAnsi="Verdana"/>
                <w:b/>
                <w:bCs/>
                <w:sz w:val="18"/>
                <w:szCs w:val="18"/>
                <w:lang w:val="fr-FR"/>
              </w:rPr>
              <w:t xml:space="preserve"> : HP</w:t>
            </w:r>
          </w:p>
        </w:tc>
      </w:tr>
      <w:tr w:rsidR="009A5631" w:rsidRPr="00861C99" w:rsidTr="00E84ECA">
        <w:trPr>
          <w:trHeight w:val="449"/>
        </w:trPr>
        <w:tc>
          <w:tcPr>
            <w:tcW w:w="1548" w:type="dxa"/>
            <w:vAlign w:val="center"/>
          </w:tcPr>
          <w:p w:rsidR="009A5631" w:rsidRPr="00861C99" w:rsidRDefault="009A5631" w:rsidP="007C7BC9">
            <w:pPr>
              <w:pStyle w:val="textetableaux"/>
              <w:rPr>
                <w:rFonts w:asciiTheme="minorHAnsi" w:hAnsiTheme="minorHAnsi" w:cstheme="minorHAnsi"/>
                <w:sz w:val="22"/>
                <w:szCs w:val="22"/>
              </w:rPr>
            </w:pPr>
            <w:r w:rsidRPr="00861C99">
              <w:rPr>
                <w:rFonts w:asciiTheme="minorHAnsi" w:hAnsiTheme="minorHAnsi" w:cstheme="minorHAnsi"/>
                <w:sz w:val="22"/>
                <w:szCs w:val="22"/>
              </w:rPr>
              <w:t>20</w:t>
            </w:r>
            <w:r>
              <w:rPr>
                <w:rFonts w:asciiTheme="minorHAnsi" w:hAnsiTheme="minorHAnsi" w:cstheme="minorHAnsi"/>
                <w:sz w:val="22"/>
                <w:szCs w:val="22"/>
              </w:rPr>
              <w:t>10</w:t>
            </w:r>
          </w:p>
        </w:tc>
        <w:tc>
          <w:tcPr>
            <w:tcW w:w="7380" w:type="dxa"/>
            <w:vAlign w:val="center"/>
          </w:tcPr>
          <w:p w:rsidR="009A5631" w:rsidRPr="008C418C" w:rsidRDefault="009A5631" w:rsidP="007C7BC9">
            <w:pPr>
              <w:snapToGrid w:val="0"/>
              <w:spacing w:before="60" w:after="60"/>
              <w:ind w:left="29"/>
              <w:rPr>
                <w:rFonts w:ascii="Verdana" w:hAnsi="Verdana"/>
                <w:b/>
                <w:bCs/>
                <w:sz w:val="18"/>
                <w:szCs w:val="18"/>
                <w:lang w:val="fr-FR"/>
              </w:rPr>
            </w:pPr>
            <w:r w:rsidRPr="008C418C">
              <w:rPr>
                <w:rFonts w:ascii="Verdana" w:hAnsi="Verdana"/>
                <w:b/>
                <w:bCs/>
                <w:sz w:val="18"/>
                <w:szCs w:val="18"/>
                <w:lang w:val="fr-FR"/>
              </w:rPr>
              <w:t>Formation PMP</w:t>
            </w:r>
            <w:r w:rsidR="005C4B6C">
              <w:rPr>
                <w:rFonts w:ascii="Verdana" w:hAnsi="Verdana"/>
                <w:b/>
                <w:bCs/>
                <w:sz w:val="18"/>
                <w:szCs w:val="18"/>
                <w:lang w:val="fr-FR"/>
              </w:rPr>
              <w:t xml:space="preserve"> : HP</w:t>
            </w:r>
          </w:p>
        </w:tc>
      </w:tr>
      <w:tr w:rsidR="009A5631" w:rsidRPr="008C418C" w:rsidTr="00E84ECA">
        <w:trPr>
          <w:trHeight w:val="449"/>
        </w:trPr>
        <w:tc>
          <w:tcPr>
            <w:tcW w:w="1548" w:type="dxa"/>
            <w:vAlign w:val="center"/>
          </w:tcPr>
          <w:p w:rsidR="009A5631" w:rsidRPr="00861C99" w:rsidRDefault="009A5631" w:rsidP="00600EB3">
            <w:pPr>
              <w:pStyle w:val="textetableaux"/>
              <w:rPr>
                <w:rFonts w:asciiTheme="minorHAnsi" w:hAnsiTheme="minorHAnsi" w:cstheme="minorHAnsi"/>
                <w:sz w:val="22"/>
                <w:szCs w:val="22"/>
              </w:rPr>
            </w:pPr>
            <w:r w:rsidRPr="00861C99">
              <w:rPr>
                <w:rFonts w:asciiTheme="minorHAnsi" w:hAnsiTheme="minorHAnsi" w:cstheme="minorHAnsi"/>
                <w:sz w:val="22"/>
                <w:szCs w:val="22"/>
              </w:rPr>
              <w:t>200</w:t>
            </w:r>
            <w:r>
              <w:rPr>
                <w:rFonts w:asciiTheme="minorHAnsi" w:hAnsiTheme="minorHAnsi" w:cstheme="minorHAnsi"/>
                <w:sz w:val="22"/>
                <w:szCs w:val="22"/>
              </w:rPr>
              <w:t>9</w:t>
            </w:r>
          </w:p>
        </w:tc>
        <w:tc>
          <w:tcPr>
            <w:tcW w:w="7380" w:type="dxa"/>
            <w:vAlign w:val="center"/>
          </w:tcPr>
          <w:p w:rsidR="009A5631" w:rsidRPr="008C418C" w:rsidRDefault="009A5631" w:rsidP="008C418C">
            <w:pPr>
              <w:snapToGrid w:val="0"/>
              <w:spacing w:before="60" w:after="60"/>
              <w:ind w:left="29"/>
              <w:rPr>
                <w:rFonts w:ascii="Verdana" w:hAnsi="Verdana"/>
                <w:b/>
                <w:bCs/>
                <w:sz w:val="18"/>
                <w:szCs w:val="18"/>
                <w:lang w:val="fr-FR"/>
              </w:rPr>
            </w:pPr>
            <w:r>
              <w:rPr>
                <w:rFonts w:ascii="Verdana" w:hAnsi="Verdana"/>
                <w:b/>
                <w:bCs/>
                <w:sz w:val="18"/>
                <w:szCs w:val="18"/>
                <w:lang w:val="fr-FR"/>
              </w:rPr>
              <w:t>Certification</w:t>
            </w:r>
            <w:r w:rsidRPr="008C418C">
              <w:rPr>
                <w:rFonts w:ascii="Verdana" w:hAnsi="Verdana"/>
                <w:b/>
                <w:bCs/>
                <w:sz w:val="18"/>
                <w:szCs w:val="18"/>
                <w:lang w:val="fr-FR"/>
              </w:rPr>
              <w:t xml:space="preserve">  « ITIL » V2 et V3</w:t>
            </w:r>
            <w:r w:rsidR="005C4B6C">
              <w:rPr>
                <w:rFonts w:ascii="Verdana" w:hAnsi="Verdana"/>
                <w:b/>
                <w:bCs/>
                <w:sz w:val="18"/>
                <w:szCs w:val="18"/>
                <w:lang w:val="fr-FR"/>
              </w:rPr>
              <w:t xml:space="preserve"> : HP</w:t>
            </w:r>
            <w:r>
              <w:rPr>
                <w:rFonts w:ascii="Verdana" w:hAnsi="Verdana"/>
                <w:b/>
                <w:bCs/>
                <w:sz w:val="18"/>
                <w:szCs w:val="18"/>
                <w:lang w:val="fr-FR"/>
              </w:rPr>
              <w:t xml:space="preserve"> </w:t>
            </w:r>
          </w:p>
        </w:tc>
      </w:tr>
      <w:tr w:rsidR="009A5631" w:rsidRPr="008C418C" w:rsidTr="00E84ECA">
        <w:trPr>
          <w:trHeight w:val="449"/>
        </w:trPr>
        <w:tc>
          <w:tcPr>
            <w:tcW w:w="1548" w:type="dxa"/>
            <w:vAlign w:val="center"/>
          </w:tcPr>
          <w:p w:rsidR="009A5631" w:rsidRPr="00861C99" w:rsidRDefault="009A5631" w:rsidP="00600EB3">
            <w:pPr>
              <w:pStyle w:val="textetableaux"/>
              <w:rPr>
                <w:rFonts w:asciiTheme="minorHAnsi" w:hAnsiTheme="minorHAnsi" w:cstheme="minorHAnsi"/>
                <w:sz w:val="22"/>
                <w:szCs w:val="22"/>
              </w:rPr>
            </w:pPr>
            <w:r>
              <w:rPr>
                <w:rFonts w:asciiTheme="minorHAnsi" w:hAnsiTheme="minorHAnsi" w:cstheme="minorHAnsi"/>
                <w:sz w:val="22"/>
                <w:szCs w:val="22"/>
              </w:rPr>
              <w:t>2009</w:t>
            </w:r>
          </w:p>
        </w:tc>
        <w:tc>
          <w:tcPr>
            <w:tcW w:w="7380" w:type="dxa"/>
            <w:vAlign w:val="center"/>
          </w:tcPr>
          <w:p w:rsidR="009A5631" w:rsidRDefault="009A5631" w:rsidP="008C418C">
            <w:pPr>
              <w:snapToGrid w:val="0"/>
              <w:spacing w:before="60" w:after="60"/>
              <w:ind w:left="29"/>
              <w:rPr>
                <w:rFonts w:ascii="Verdana" w:hAnsi="Verdana"/>
                <w:b/>
                <w:bCs/>
                <w:sz w:val="18"/>
                <w:szCs w:val="18"/>
                <w:lang w:val="fr-FR"/>
              </w:rPr>
            </w:pPr>
            <w:r w:rsidRPr="008C418C">
              <w:rPr>
                <w:rFonts w:ascii="Verdana" w:hAnsi="Verdana"/>
                <w:b/>
                <w:bCs/>
                <w:sz w:val="18"/>
                <w:szCs w:val="18"/>
                <w:lang w:val="fr-FR"/>
              </w:rPr>
              <w:t>Formation Hypérion  « Hyperion Interactive Developer » 8.5</w:t>
            </w:r>
            <w:r w:rsidR="005C4B6C">
              <w:rPr>
                <w:rFonts w:ascii="Verdana" w:hAnsi="Verdana"/>
                <w:b/>
                <w:bCs/>
                <w:sz w:val="18"/>
                <w:szCs w:val="18"/>
                <w:lang w:val="fr-FR"/>
              </w:rPr>
              <w:t xml:space="preserve"> : HP</w:t>
            </w:r>
          </w:p>
        </w:tc>
      </w:tr>
      <w:tr w:rsidR="009A5631" w:rsidRPr="00861C99" w:rsidTr="00E84ECA">
        <w:trPr>
          <w:trHeight w:val="449"/>
        </w:trPr>
        <w:tc>
          <w:tcPr>
            <w:tcW w:w="1548" w:type="dxa"/>
            <w:vAlign w:val="center"/>
          </w:tcPr>
          <w:p w:rsidR="009A5631" w:rsidRPr="00861C99" w:rsidRDefault="009A5631" w:rsidP="00600EB3">
            <w:pPr>
              <w:pStyle w:val="textetableaux"/>
              <w:rPr>
                <w:rFonts w:asciiTheme="minorHAnsi" w:hAnsiTheme="minorHAnsi" w:cstheme="minorHAnsi"/>
                <w:sz w:val="22"/>
                <w:szCs w:val="22"/>
              </w:rPr>
            </w:pPr>
            <w:r w:rsidRPr="00861C99">
              <w:rPr>
                <w:rFonts w:asciiTheme="minorHAnsi" w:hAnsiTheme="minorHAnsi" w:cstheme="minorHAnsi"/>
                <w:sz w:val="22"/>
                <w:szCs w:val="22"/>
              </w:rPr>
              <w:t>200</w:t>
            </w:r>
            <w:r>
              <w:rPr>
                <w:rFonts w:asciiTheme="minorHAnsi" w:hAnsiTheme="minorHAnsi" w:cstheme="minorHAnsi"/>
                <w:sz w:val="22"/>
                <w:szCs w:val="22"/>
              </w:rPr>
              <w:t>9</w:t>
            </w:r>
          </w:p>
        </w:tc>
        <w:tc>
          <w:tcPr>
            <w:tcW w:w="7380" w:type="dxa"/>
            <w:vAlign w:val="center"/>
          </w:tcPr>
          <w:p w:rsidR="009A5631" w:rsidRPr="008C418C" w:rsidRDefault="009A5631" w:rsidP="008C418C">
            <w:pPr>
              <w:snapToGrid w:val="0"/>
              <w:spacing w:before="60" w:after="60"/>
              <w:ind w:left="29"/>
              <w:rPr>
                <w:rFonts w:ascii="Verdana" w:hAnsi="Verdana"/>
                <w:b/>
                <w:bCs/>
                <w:sz w:val="18"/>
                <w:szCs w:val="18"/>
                <w:lang w:val="fr-FR"/>
              </w:rPr>
            </w:pPr>
            <w:r w:rsidRPr="008C418C">
              <w:rPr>
                <w:rFonts w:ascii="Verdana" w:hAnsi="Verdana"/>
                <w:b/>
                <w:bCs/>
                <w:sz w:val="18"/>
                <w:szCs w:val="18"/>
                <w:lang w:val="fr-FR"/>
              </w:rPr>
              <w:t>Formation Cognos</w:t>
            </w:r>
            <w:r w:rsidR="005C4B6C">
              <w:rPr>
                <w:rFonts w:ascii="Verdana" w:hAnsi="Verdana"/>
                <w:b/>
                <w:bCs/>
                <w:sz w:val="18"/>
                <w:szCs w:val="18"/>
                <w:lang w:val="fr-FR"/>
              </w:rPr>
              <w:t xml:space="preserve"> : HP</w:t>
            </w:r>
          </w:p>
        </w:tc>
      </w:tr>
      <w:tr w:rsidR="009A5631" w:rsidRPr="00861C99" w:rsidTr="00E84ECA">
        <w:trPr>
          <w:trHeight w:val="449"/>
        </w:trPr>
        <w:tc>
          <w:tcPr>
            <w:tcW w:w="1548" w:type="dxa"/>
            <w:vAlign w:val="center"/>
          </w:tcPr>
          <w:p w:rsidR="009A5631" w:rsidRPr="00861C99" w:rsidRDefault="009A5631" w:rsidP="00600EB3">
            <w:pPr>
              <w:pStyle w:val="textetableaux"/>
              <w:rPr>
                <w:rFonts w:asciiTheme="minorHAnsi" w:hAnsiTheme="minorHAnsi" w:cstheme="minorHAnsi"/>
                <w:sz w:val="22"/>
                <w:szCs w:val="22"/>
              </w:rPr>
            </w:pPr>
            <w:r>
              <w:rPr>
                <w:rFonts w:asciiTheme="minorHAnsi" w:hAnsiTheme="minorHAnsi" w:cstheme="minorHAnsi"/>
                <w:sz w:val="22"/>
                <w:szCs w:val="22"/>
              </w:rPr>
              <w:t>2008</w:t>
            </w:r>
          </w:p>
        </w:tc>
        <w:tc>
          <w:tcPr>
            <w:tcW w:w="7380" w:type="dxa"/>
            <w:vAlign w:val="center"/>
          </w:tcPr>
          <w:p w:rsidR="009A5631" w:rsidRPr="008C418C" w:rsidRDefault="009A5631" w:rsidP="008C418C">
            <w:pPr>
              <w:snapToGrid w:val="0"/>
              <w:spacing w:before="60" w:after="60"/>
              <w:ind w:left="29"/>
              <w:rPr>
                <w:rFonts w:ascii="Verdana" w:hAnsi="Verdana"/>
                <w:b/>
                <w:bCs/>
                <w:sz w:val="18"/>
                <w:szCs w:val="18"/>
                <w:lang w:val="fr-FR"/>
              </w:rPr>
            </w:pPr>
            <w:r w:rsidRPr="008C418C">
              <w:rPr>
                <w:rFonts w:ascii="Verdana" w:hAnsi="Verdana"/>
                <w:b/>
                <w:bCs/>
                <w:sz w:val="18"/>
                <w:szCs w:val="18"/>
                <w:lang w:val="fr-FR"/>
              </w:rPr>
              <w:t>Formation BO XI</w:t>
            </w:r>
            <w:r w:rsidR="001C45DD">
              <w:rPr>
                <w:rFonts w:ascii="Verdana" w:hAnsi="Verdana"/>
                <w:b/>
                <w:bCs/>
                <w:sz w:val="18"/>
                <w:szCs w:val="18"/>
                <w:lang w:val="fr-FR"/>
              </w:rPr>
              <w:t xml:space="preserve"> r</w:t>
            </w:r>
            <w:r>
              <w:rPr>
                <w:rFonts w:ascii="Verdana" w:hAnsi="Verdana"/>
                <w:b/>
                <w:bCs/>
                <w:sz w:val="18"/>
                <w:szCs w:val="18"/>
                <w:lang w:val="fr-FR"/>
              </w:rPr>
              <w:t>2</w:t>
            </w:r>
            <w:r w:rsidR="005C4B6C">
              <w:rPr>
                <w:rFonts w:ascii="Verdana" w:hAnsi="Verdana"/>
                <w:b/>
                <w:bCs/>
                <w:sz w:val="18"/>
                <w:szCs w:val="18"/>
                <w:lang w:val="fr-FR"/>
              </w:rPr>
              <w:t xml:space="preserve"> : HP</w:t>
            </w:r>
          </w:p>
        </w:tc>
      </w:tr>
      <w:tr w:rsidR="009A5631" w:rsidRPr="00861C99" w:rsidTr="00E84ECA">
        <w:trPr>
          <w:trHeight w:val="449"/>
        </w:trPr>
        <w:tc>
          <w:tcPr>
            <w:tcW w:w="1548" w:type="dxa"/>
            <w:vAlign w:val="center"/>
          </w:tcPr>
          <w:p w:rsidR="009A5631" w:rsidRDefault="009A5631" w:rsidP="00600EB3">
            <w:pPr>
              <w:pStyle w:val="textetableaux"/>
              <w:rPr>
                <w:rFonts w:asciiTheme="minorHAnsi" w:hAnsiTheme="minorHAnsi" w:cstheme="minorHAnsi"/>
                <w:sz w:val="22"/>
                <w:szCs w:val="22"/>
              </w:rPr>
            </w:pPr>
            <w:r>
              <w:rPr>
                <w:rFonts w:asciiTheme="minorHAnsi" w:hAnsiTheme="minorHAnsi" w:cstheme="minorHAnsi"/>
                <w:sz w:val="22"/>
                <w:szCs w:val="22"/>
              </w:rPr>
              <w:t>2008</w:t>
            </w:r>
          </w:p>
        </w:tc>
        <w:tc>
          <w:tcPr>
            <w:tcW w:w="7380" w:type="dxa"/>
            <w:vAlign w:val="center"/>
          </w:tcPr>
          <w:p w:rsidR="009A5631" w:rsidRPr="008C418C" w:rsidRDefault="00117D7E" w:rsidP="008C418C">
            <w:pPr>
              <w:snapToGrid w:val="0"/>
              <w:spacing w:before="60" w:after="60"/>
              <w:ind w:left="29"/>
              <w:rPr>
                <w:rFonts w:ascii="Verdana" w:hAnsi="Verdana"/>
                <w:b/>
                <w:bCs/>
                <w:sz w:val="18"/>
                <w:szCs w:val="18"/>
                <w:lang w:val="fr-FR"/>
              </w:rPr>
            </w:pPr>
            <w:r>
              <w:rPr>
                <w:rFonts w:ascii="Verdana" w:hAnsi="Verdana"/>
                <w:b/>
                <w:bCs/>
                <w:sz w:val="18"/>
                <w:szCs w:val="18"/>
                <w:lang w:val="fr-FR"/>
              </w:rPr>
              <w:t>Certification</w:t>
            </w:r>
            <w:r w:rsidR="009A5631">
              <w:rPr>
                <w:rFonts w:ascii="Verdana" w:hAnsi="Verdana"/>
                <w:b/>
                <w:bCs/>
                <w:sz w:val="18"/>
                <w:szCs w:val="18"/>
                <w:lang w:val="fr-FR"/>
              </w:rPr>
              <w:t xml:space="preserve"> Auditeur CMMI </w:t>
            </w:r>
            <w:r>
              <w:rPr>
                <w:rFonts w:ascii="Verdana" w:hAnsi="Verdana"/>
                <w:b/>
                <w:bCs/>
                <w:sz w:val="18"/>
                <w:szCs w:val="18"/>
                <w:lang w:val="fr-FR"/>
              </w:rPr>
              <w:t>V 1.2 for Dev</w:t>
            </w:r>
            <w:r w:rsidR="005C4B6C">
              <w:rPr>
                <w:rFonts w:ascii="Verdana" w:hAnsi="Verdana"/>
                <w:b/>
                <w:bCs/>
                <w:sz w:val="18"/>
                <w:szCs w:val="18"/>
                <w:lang w:val="fr-FR"/>
              </w:rPr>
              <w:t xml:space="preserve"> : LOGICA</w:t>
            </w:r>
          </w:p>
        </w:tc>
      </w:tr>
    </w:tbl>
    <w:p w:rsidR="00F5528E" w:rsidRPr="00861C99" w:rsidRDefault="00F5528E" w:rsidP="00AB6D26">
      <w:pPr>
        <w:spacing w:before="240" w:after="120"/>
        <w:ind w:left="142"/>
        <w:rPr>
          <w:rFonts w:asciiTheme="minorHAnsi" w:hAnsiTheme="minorHAnsi" w:cstheme="minorHAnsi"/>
          <w:b/>
          <w:u w:val="single"/>
          <w:lang w:val="fr-FR"/>
        </w:rPr>
      </w:pPr>
      <w:r w:rsidRPr="00861C99">
        <w:rPr>
          <w:rFonts w:asciiTheme="minorHAnsi" w:hAnsiTheme="minorHAnsi" w:cstheme="minorHAnsi"/>
          <w:b/>
          <w:u w:val="single"/>
          <w:lang w:val="fr-FR"/>
        </w:rPr>
        <w:t>Académique</w:t>
      </w:r>
    </w:p>
    <w:tbl>
      <w:tblPr>
        <w:tblW w:w="0" w:type="auto"/>
        <w:tblBorders>
          <w:top w:val="single" w:sz="6" w:space="0" w:color="5F5F5F"/>
          <w:left w:val="single" w:sz="6" w:space="0" w:color="5F5F5F"/>
          <w:bottom w:val="single" w:sz="6" w:space="0" w:color="5F5F5F"/>
          <w:right w:val="single" w:sz="6" w:space="0" w:color="5F5F5F"/>
          <w:insideH w:val="single" w:sz="6" w:space="0" w:color="5F5F5F"/>
          <w:insideV w:val="single" w:sz="6" w:space="0" w:color="5F5F5F"/>
        </w:tblBorders>
        <w:tblLook w:val="01E0" w:firstRow="1" w:lastRow="1" w:firstColumn="1" w:lastColumn="1" w:noHBand="0" w:noVBand="0"/>
      </w:tblPr>
      <w:tblGrid>
        <w:gridCol w:w="1548"/>
        <w:gridCol w:w="7380"/>
      </w:tblGrid>
      <w:tr w:rsidR="00F5528E" w:rsidRPr="00861C99" w:rsidTr="00E84ECA">
        <w:trPr>
          <w:trHeight w:val="449"/>
        </w:trPr>
        <w:tc>
          <w:tcPr>
            <w:tcW w:w="1548" w:type="dxa"/>
            <w:vAlign w:val="center"/>
          </w:tcPr>
          <w:p w:rsidR="00F5528E" w:rsidRPr="00861C99" w:rsidRDefault="00192836" w:rsidP="00600EB3">
            <w:pPr>
              <w:pStyle w:val="textetableaux"/>
              <w:rPr>
                <w:rFonts w:asciiTheme="minorHAnsi" w:hAnsiTheme="minorHAnsi" w:cstheme="minorHAnsi"/>
                <w:sz w:val="22"/>
                <w:szCs w:val="22"/>
              </w:rPr>
            </w:pPr>
            <w:r>
              <w:rPr>
                <w:rFonts w:asciiTheme="minorHAnsi" w:hAnsiTheme="minorHAnsi" w:cstheme="minorHAnsi"/>
                <w:sz w:val="22"/>
                <w:szCs w:val="22"/>
              </w:rPr>
              <w:t>2002-</w:t>
            </w:r>
            <w:r w:rsidR="008423A4" w:rsidRPr="00861C99">
              <w:rPr>
                <w:rFonts w:asciiTheme="minorHAnsi" w:hAnsiTheme="minorHAnsi" w:cstheme="minorHAnsi"/>
                <w:sz w:val="22"/>
                <w:szCs w:val="22"/>
              </w:rPr>
              <w:t>200</w:t>
            </w:r>
            <w:r>
              <w:rPr>
                <w:rFonts w:asciiTheme="minorHAnsi" w:hAnsiTheme="minorHAnsi" w:cstheme="minorHAnsi"/>
                <w:sz w:val="22"/>
                <w:szCs w:val="22"/>
              </w:rPr>
              <w:t>6</w:t>
            </w:r>
          </w:p>
        </w:tc>
        <w:tc>
          <w:tcPr>
            <w:tcW w:w="7380" w:type="dxa"/>
            <w:vAlign w:val="center"/>
          </w:tcPr>
          <w:p w:rsidR="00AB1DAB" w:rsidRPr="00861C99" w:rsidRDefault="00D24C17" w:rsidP="00AB1DAB">
            <w:pPr>
              <w:snapToGrid w:val="0"/>
              <w:spacing w:before="60" w:after="60"/>
              <w:ind w:left="29"/>
              <w:rPr>
                <w:rFonts w:ascii="Verdana" w:hAnsi="Verdana"/>
                <w:b/>
                <w:bCs/>
                <w:sz w:val="18"/>
                <w:szCs w:val="18"/>
                <w:lang w:val="fr-FR"/>
              </w:rPr>
            </w:pPr>
            <w:r w:rsidRPr="00D24C17">
              <w:rPr>
                <w:rFonts w:ascii="Verdana" w:hAnsi="Verdana"/>
                <w:b/>
                <w:bCs/>
                <w:sz w:val="18"/>
                <w:szCs w:val="18"/>
                <w:lang w:val="fr-FR"/>
              </w:rPr>
              <w:t>Diplôme d’ingénierie en informatique option :</w:t>
            </w:r>
            <w:r w:rsidR="00192836">
              <w:rPr>
                <w:rFonts w:ascii="Verdana" w:hAnsi="Verdana"/>
                <w:b/>
                <w:bCs/>
                <w:sz w:val="18"/>
                <w:szCs w:val="18"/>
                <w:lang w:val="fr-FR"/>
              </w:rPr>
              <w:t xml:space="preserve"> Ingénieur Systèmes et Réseaux</w:t>
            </w:r>
            <w:r w:rsidRPr="00D24C17">
              <w:rPr>
                <w:rFonts w:ascii="Verdana" w:hAnsi="Verdana"/>
                <w:b/>
                <w:bCs/>
                <w:sz w:val="18"/>
                <w:szCs w:val="18"/>
                <w:lang w:val="fr-FR"/>
              </w:rPr>
              <w:t>.</w:t>
            </w:r>
          </w:p>
          <w:p w:rsidR="00F5528E" w:rsidRPr="00861C99" w:rsidRDefault="00192836" w:rsidP="00032C72">
            <w:pPr>
              <w:pStyle w:val="textetableaux"/>
              <w:jc w:val="left"/>
              <w:rPr>
                <w:rFonts w:asciiTheme="minorHAnsi" w:hAnsiTheme="minorHAnsi" w:cstheme="minorHAnsi"/>
                <w:sz w:val="22"/>
                <w:szCs w:val="22"/>
              </w:rPr>
            </w:pPr>
            <w:r>
              <w:rPr>
                <w:rFonts w:ascii="Verdana" w:hAnsi="Verdana"/>
                <w:b/>
                <w:bCs/>
                <w:sz w:val="18"/>
                <w:szCs w:val="18"/>
              </w:rPr>
              <w:t>E</w:t>
            </w:r>
            <w:r w:rsidRPr="00D24C17">
              <w:rPr>
                <w:rFonts w:ascii="Verdana" w:hAnsi="Verdana"/>
                <w:b/>
                <w:bCs/>
                <w:sz w:val="18"/>
                <w:szCs w:val="18"/>
              </w:rPr>
              <w:t>cole EMSI</w:t>
            </w:r>
          </w:p>
        </w:tc>
      </w:tr>
    </w:tbl>
    <w:p w:rsidR="00F5528E" w:rsidRDefault="00F5528E" w:rsidP="00F5528E">
      <w:pPr>
        <w:pStyle w:val="Paragraphedeliste"/>
        <w:tabs>
          <w:tab w:val="left" w:pos="426"/>
        </w:tabs>
        <w:spacing w:after="360"/>
        <w:ind w:left="0"/>
        <w:rPr>
          <w:rFonts w:ascii="Sansation" w:hAnsi="Sansation"/>
          <w:b/>
          <w:color w:val="9E0000"/>
          <w:sz w:val="28"/>
          <w:lang w:val="fr-FR"/>
        </w:rPr>
      </w:pPr>
    </w:p>
    <w:p w:rsidR="00192836" w:rsidRDefault="00192836" w:rsidP="00F5528E">
      <w:pPr>
        <w:pStyle w:val="Paragraphedeliste"/>
        <w:tabs>
          <w:tab w:val="left" w:pos="426"/>
        </w:tabs>
        <w:spacing w:after="360"/>
        <w:ind w:left="0"/>
        <w:rPr>
          <w:rFonts w:ascii="Sansation" w:hAnsi="Sansation"/>
          <w:b/>
          <w:color w:val="9E0000"/>
          <w:sz w:val="28"/>
          <w:lang w:val="fr-FR"/>
        </w:rPr>
      </w:pPr>
    </w:p>
    <w:p w:rsidR="00192836" w:rsidRDefault="00192836" w:rsidP="00F5528E">
      <w:pPr>
        <w:pStyle w:val="Paragraphedeliste"/>
        <w:tabs>
          <w:tab w:val="left" w:pos="426"/>
        </w:tabs>
        <w:spacing w:after="360"/>
        <w:ind w:left="0"/>
        <w:rPr>
          <w:rFonts w:ascii="Sansation" w:hAnsi="Sansation"/>
          <w:b/>
          <w:color w:val="9E0000"/>
          <w:sz w:val="28"/>
          <w:lang w:val="fr-FR"/>
        </w:rPr>
      </w:pPr>
    </w:p>
    <w:p w:rsidR="00192836" w:rsidRPr="00861C99" w:rsidRDefault="00192836" w:rsidP="00F5528E">
      <w:pPr>
        <w:pStyle w:val="Paragraphedeliste"/>
        <w:tabs>
          <w:tab w:val="left" w:pos="426"/>
        </w:tabs>
        <w:spacing w:after="360"/>
        <w:ind w:left="0"/>
        <w:rPr>
          <w:rFonts w:ascii="Sansation" w:hAnsi="Sansation"/>
          <w:b/>
          <w:color w:val="9E0000"/>
          <w:sz w:val="28"/>
          <w:lang w:val="fr-FR"/>
        </w:rPr>
      </w:pPr>
    </w:p>
    <w:p w:rsidR="00D62FBA" w:rsidRPr="00861C99" w:rsidRDefault="00D62FBA" w:rsidP="0039236E">
      <w:pPr>
        <w:pStyle w:val="Paragraphedeliste"/>
        <w:numPr>
          <w:ilvl w:val="0"/>
          <w:numId w:val="29"/>
        </w:numPr>
        <w:pBdr>
          <w:bottom w:val="single" w:sz="4" w:space="1" w:color="C00000"/>
        </w:pBdr>
        <w:tabs>
          <w:tab w:val="left" w:pos="426"/>
        </w:tabs>
        <w:spacing w:before="480" w:after="360"/>
        <w:ind w:left="0" w:hanging="11"/>
        <w:rPr>
          <w:rFonts w:ascii="Sansation" w:hAnsi="Sansation"/>
          <w:b/>
          <w:color w:val="9E0000"/>
          <w:sz w:val="28"/>
          <w:lang w:val="fr-FR"/>
        </w:rPr>
      </w:pPr>
      <w:r w:rsidRPr="00861C99">
        <w:rPr>
          <w:rFonts w:ascii="Sansation" w:hAnsi="Sansation"/>
          <w:b/>
          <w:color w:val="9E0000"/>
          <w:sz w:val="28"/>
          <w:lang w:val="fr-FR"/>
        </w:rPr>
        <w:t>Langues</w:t>
      </w:r>
    </w:p>
    <w:tbl>
      <w:tblPr>
        <w:tblW w:w="0" w:type="auto"/>
        <w:tblInd w:w="1526" w:type="dxa"/>
        <w:tblBorders>
          <w:insideH w:val="single" w:sz="4" w:space="0" w:color="000000"/>
          <w:insideV w:val="single" w:sz="4" w:space="0" w:color="000000"/>
        </w:tblBorders>
        <w:tblLook w:val="04A0" w:firstRow="1" w:lastRow="0" w:firstColumn="1" w:lastColumn="0" w:noHBand="0" w:noVBand="1"/>
      </w:tblPr>
      <w:tblGrid>
        <w:gridCol w:w="3152"/>
        <w:gridCol w:w="3086"/>
      </w:tblGrid>
      <w:tr w:rsidR="00A36470" w:rsidRPr="00861C99" w:rsidTr="00CD2E7E">
        <w:trPr>
          <w:trHeight w:val="278"/>
        </w:trPr>
        <w:tc>
          <w:tcPr>
            <w:tcW w:w="315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A36470" w:rsidRPr="00861C99" w:rsidRDefault="00A36470" w:rsidP="00E84ECA">
            <w:pPr>
              <w:spacing w:before="120" w:after="120" w:line="240" w:lineRule="auto"/>
              <w:jc w:val="center"/>
              <w:rPr>
                <w:b/>
                <w:caps/>
                <w:lang w:val="fr-FR"/>
              </w:rPr>
            </w:pPr>
            <w:r w:rsidRPr="00861C99">
              <w:rPr>
                <w:b/>
                <w:lang w:val="fr-FR"/>
              </w:rPr>
              <w:t>Langue</w:t>
            </w:r>
          </w:p>
        </w:tc>
        <w:tc>
          <w:tcPr>
            <w:tcW w:w="3086"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A36470" w:rsidRPr="00861C99" w:rsidRDefault="00A36470" w:rsidP="00E84ECA">
            <w:pPr>
              <w:spacing w:before="120" w:after="120" w:line="240" w:lineRule="auto"/>
              <w:jc w:val="center"/>
              <w:rPr>
                <w:b/>
                <w:caps/>
                <w:lang w:val="fr-FR"/>
              </w:rPr>
            </w:pPr>
            <w:r w:rsidRPr="00861C99">
              <w:rPr>
                <w:b/>
                <w:lang w:val="fr-FR"/>
              </w:rPr>
              <w:t>Niveau</w:t>
            </w:r>
          </w:p>
        </w:tc>
      </w:tr>
      <w:tr w:rsidR="00A36470" w:rsidRPr="00861C99" w:rsidTr="00CD2E7E">
        <w:trPr>
          <w:trHeight w:val="219"/>
        </w:trPr>
        <w:tc>
          <w:tcPr>
            <w:tcW w:w="3152" w:type="dxa"/>
            <w:tcBorders>
              <w:top w:val="single" w:sz="4" w:space="0" w:color="auto"/>
              <w:left w:val="single" w:sz="4" w:space="0" w:color="auto"/>
              <w:bottom w:val="single" w:sz="4" w:space="0" w:color="auto"/>
              <w:right w:val="single" w:sz="4" w:space="0" w:color="auto"/>
            </w:tcBorders>
            <w:vAlign w:val="center"/>
          </w:tcPr>
          <w:p w:rsidR="00A36470" w:rsidRPr="00861C99" w:rsidRDefault="00A36470" w:rsidP="00E84ECA">
            <w:pPr>
              <w:pStyle w:val="Paragraphedeliste"/>
              <w:tabs>
                <w:tab w:val="left" w:pos="426"/>
              </w:tabs>
              <w:spacing w:before="120" w:after="120" w:line="240" w:lineRule="auto"/>
              <w:ind w:left="0"/>
              <w:jc w:val="center"/>
              <w:rPr>
                <w:rFonts w:ascii="Sansation" w:hAnsi="Sansation"/>
                <w:b/>
                <w:color w:val="9E0000"/>
                <w:sz w:val="28"/>
                <w:lang w:val="fr-FR"/>
              </w:rPr>
            </w:pPr>
            <w:r w:rsidRPr="00861C99">
              <w:rPr>
                <w:lang w:val="fr-FR"/>
              </w:rPr>
              <w:t>Français</w:t>
            </w:r>
          </w:p>
        </w:tc>
        <w:tc>
          <w:tcPr>
            <w:tcW w:w="3086" w:type="dxa"/>
            <w:tcBorders>
              <w:top w:val="single" w:sz="4" w:space="0" w:color="auto"/>
              <w:left w:val="single" w:sz="4" w:space="0" w:color="auto"/>
              <w:bottom w:val="single" w:sz="4" w:space="0" w:color="auto"/>
              <w:right w:val="single" w:sz="4" w:space="0" w:color="auto"/>
            </w:tcBorders>
            <w:vAlign w:val="center"/>
          </w:tcPr>
          <w:p w:rsidR="00A36470" w:rsidRPr="00861C99" w:rsidRDefault="00A16DF0" w:rsidP="005C468B">
            <w:pPr>
              <w:pStyle w:val="Paragraphedeliste"/>
              <w:tabs>
                <w:tab w:val="left" w:pos="426"/>
              </w:tabs>
              <w:spacing w:before="120" w:after="120" w:line="240" w:lineRule="auto"/>
              <w:ind w:left="0"/>
              <w:jc w:val="center"/>
              <w:rPr>
                <w:rFonts w:ascii="Sansation" w:hAnsi="Sansation"/>
                <w:b/>
                <w:color w:val="9E0000"/>
                <w:sz w:val="28"/>
                <w:lang w:val="fr-FR"/>
              </w:rPr>
            </w:pPr>
            <w:r w:rsidRPr="00861C99">
              <w:rPr>
                <w:lang w:val="fr-FR"/>
              </w:rPr>
              <w:sym w:font="Wingdings 2" w:char="F0A2"/>
            </w:r>
            <w:r w:rsidR="005C468B" w:rsidRPr="00861C99">
              <w:rPr>
                <w:lang w:val="fr-FR"/>
              </w:rPr>
              <w:sym w:font="Wingdings 2" w:char="F0A2"/>
            </w:r>
            <w:r w:rsidR="005C468B" w:rsidRPr="00861C99">
              <w:rPr>
                <w:lang w:val="fr-FR"/>
              </w:rPr>
              <w:sym w:font="Wingdings 2" w:char="F0A2"/>
            </w:r>
          </w:p>
        </w:tc>
      </w:tr>
      <w:tr w:rsidR="00A36470" w:rsidRPr="00861C99" w:rsidTr="00CD2E7E">
        <w:trPr>
          <w:trHeight w:val="211"/>
        </w:trPr>
        <w:tc>
          <w:tcPr>
            <w:tcW w:w="3152" w:type="dxa"/>
            <w:tcBorders>
              <w:top w:val="single" w:sz="4" w:space="0" w:color="auto"/>
              <w:left w:val="single" w:sz="4" w:space="0" w:color="auto"/>
              <w:bottom w:val="single" w:sz="4" w:space="0" w:color="auto"/>
              <w:right w:val="single" w:sz="4" w:space="0" w:color="auto"/>
            </w:tcBorders>
            <w:vAlign w:val="center"/>
          </w:tcPr>
          <w:p w:rsidR="00A36470" w:rsidRPr="00861C99" w:rsidRDefault="00A36470" w:rsidP="00E84ECA">
            <w:pPr>
              <w:pStyle w:val="Paragraphedeliste"/>
              <w:tabs>
                <w:tab w:val="left" w:pos="426"/>
              </w:tabs>
              <w:spacing w:before="120" w:after="120" w:line="240" w:lineRule="auto"/>
              <w:ind w:left="0"/>
              <w:jc w:val="center"/>
              <w:rPr>
                <w:lang w:val="fr-FR"/>
              </w:rPr>
            </w:pPr>
            <w:r w:rsidRPr="00861C99">
              <w:rPr>
                <w:lang w:val="fr-FR"/>
              </w:rPr>
              <w:t>Anglais</w:t>
            </w:r>
          </w:p>
        </w:tc>
        <w:tc>
          <w:tcPr>
            <w:tcW w:w="3086" w:type="dxa"/>
            <w:tcBorders>
              <w:top w:val="single" w:sz="4" w:space="0" w:color="auto"/>
              <w:left w:val="single" w:sz="4" w:space="0" w:color="auto"/>
              <w:bottom w:val="single" w:sz="4" w:space="0" w:color="auto"/>
              <w:right w:val="single" w:sz="4" w:space="0" w:color="auto"/>
            </w:tcBorders>
            <w:vAlign w:val="center"/>
          </w:tcPr>
          <w:p w:rsidR="00A36470" w:rsidRPr="00861C99" w:rsidRDefault="00A16DF0" w:rsidP="00E84ECA">
            <w:pPr>
              <w:pStyle w:val="Paragraphedeliste"/>
              <w:tabs>
                <w:tab w:val="left" w:pos="426"/>
              </w:tabs>
              <w:spacing w:before="120" w:after="120" w:line="240" w:lineRule="auto"/>
              <w:ind w:left="0"/>
              <w:jc w:val="center"/>
              <w:rPr>
                <w:lang w:val="fr-FR"/>
              </w:rPr>
            </w:pPr>
            <w:r w:rsidRPr="00861C99">
              <w:rPr>
                <w:lang w:val="fr-FR"/>
              </w:rPr>
              <w:sym w:font="Wingdings 2" w:char="F0A2"/>
            </w:r>
            <w:r w:rsidRPr="00861C99">
              <w:rPr>
                <w:lang w:val="fr-FR"/>
              </w:rPr>
              <w:sym w:font="Wingdings 2" w:char="F0A2"/>
            </w:r>
            <w:r w:rsidRPr="00861C99">
              <w:rPr>
                <w:lang w:val="fr-FR"/>
              </w:rPr>
              <w:sym w:font="Wingdings 2" w:char="F0A3"/>
            </w:r>
          </w:p>
        </w:tc>
      </w:tr>
    </w:tbl>
    <w:p w:rsidR="00D62FBA" w:rsidRPr="00861C99" w:rsidRDefault="00D62FBA">
      <w:pPr>
        <w:rPr>
          <w:lang w:val="fr-FR"/>
        </w:rPr>
      </w:pPr>
    </w:p>
    <w:p w:rsidR="00F1593D" w:rsidRPr="00861C99" w:rsidRDefault="00F1593D" w:rsidP="00F1593D">
      <w:pPr>
        <w:tabs>
          <w:tab w:val="left" w:pos="176"/>
          <w:tab w:val="left" w:pos="1877"/>
          <w:tab w:val="left" w:pos="3720"/>
        </w:tabs>
        <w:jc w:val="center"/>
        <w:rPr>
          <w:lang w:val="fr-FR"/>
        </w:rPr>
      </w:pPr>
      <w:r w:rsidRPr="00861C99">
        <w:rPr>
          <w:lang w:val="fr-FR"/>
        </w:rPr>
        <w:sym w:font="Wingdings 2" w:char="F0A2"/>
      </w:r>
      <w:r w:rsidRPr="00861C99">
        <w:rPr>
          <w:lang w:val="fr-FR"/>
        </w:rPr>
        <w:sym w:font="Wingdings 2" w:char="F0A3"/>
      </w:r>
      <w:r w:rsidRPr="00861C99">
        <w:rPr>
          <w:lang w:val="fr-FR"/>
        </w:rPr>
        <w:sym w:font="Wingdings 2" w:char="F0A3"/>
      </w:r>
      <w:r w:rsidRPr="00861C99">
        <w:rPr>
          <w:lang w:val="fr-FR"/>
        </w:rPr>
        <w:t xml:space="preserve"> : Bases</w:t>
      </w:r>
      <w:r w:rsidRPr="00861C99">
        <w:rPr>
          <w:lang w:val="fr-FR"/>
        </w:rPr>
        <w:tab/>
      </w:r>
      <w:r w:rsidRPr="00861C99">
        <w:rPr>
          <w:lang w:val="fr-FR"/>
        </w:rPr>
        <w:sym w:font="Wingdings 2" w:char="F0A2"/>
      </w:r>
      <w:r w:rsidRPr="00861C99">
        <w:rPr>
          <w:lang w:val="fr-FR"/>
        </w:rPr>
        <w:sym w:font="Wingdings 2" w:char="F0A2"/>
      </w:r>
      <w:r w:rsidRPr="00861C99">
        <w:rPr>
          <w:lang w:val="fr-FR"/>
        </w:rPr>
        <w:sym w:font="Wingdings 2" w:char="F0A3"/>
      </w:r>
      <w:r w:rsidRPr="00861C99">
        <w:rPr>
          <w:lang w:val="fr-FR"/>
        </w:rPr>
        <w:t xml:space="preserve"> : Courant</w:t>
      </w:r>
      <w:r w:rsidRPr="00861C99">
        <w:rPr>
          <w:lang w:val="fr-FR"/>
        </w:rPr>
        <w:tab/>
      </w:r>
      <w:r w:rsidRPr="00861C99">
        <w:rPr>
          <w:lang w:val="fr-FR"/>
        </w:rPr>
        <w:sym w:font="Wingdings 2" w:char="F0A2"/>
      </w:r>
      <w:r w:rsidRPr="00861C99">
        <w:rPr>
          <w:lang w:val="fr-FR"/>
        </w:rPr>
        <w:sym w:font="Wingdings 2" w:char="F0A2"/>
      </w:r>
      <w:r w:rsidRPr="00861C99">
        <w:rPr>
          <w:lang w:val="fr-FR"/>
        </w:rPr>
        <w:sym w:font="Wingdings 2" w:char="F0A2"/>
      </w:r>
      <w:r w:rsidRPr="00861C99">
        <w:rPr>
          <w:lang w:val="fr-FR"/>
        </w:rPr>
        <w:t xml:space="preserve"> </w:t>
      </w:r>
      <w:r w:rsidR="00D06EAF" w:rsidRPr="00861C99">
        <w:rPr>
          <w:lang w:val="fr-FR"/>
        </w:rPr>
        <w:t>: E</w:t>
      </w:r>
      <w:r w:rsidRPr="00861C99">
        <w:rPr>
          <w:lang w:val="fr-FR"/>
        </w:rPr>
        <w:t>xpert</w:t>
      </w:r>
    </w:p>
    <w:p w:rsidR="00A36470" w:rsidRPr="00861C99" w:rsidRDefault="00A36470">
      <w:pPr>
        <w:rPr>
          <w:lang w:val="fr-FR"/>
        </w:rPr>
      </w:pPr>
    </w:p>
    <w:sectPr w:rsidR="00A36470" w:rsidRPr="00861C99" w:rsidSect="00F5528E">
      <w:headerReference w:type="default" r:id="rId8"/>
      <w:footerReference w:type="default" r:id="rId9"/>
      <w:headerReference w:type="first" r:id="rId10"/>
      <w:footerReference w:type="first" r:id="rId11"/>
      <w:pgSz w:w="11906" w:h="16838"/>
      <w:pgMar w:top="1813" w:right="1417" w:bottom="1417" w:left="1417" w:header="28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1B43" w:rsidRDefault="00D51B43" w:rsidP="00344F1E">
      <w:pPr>
        <w:spacing w:after="0" w:line="240" w:lineRule="auto"/>
      </w:pPr>
      <w:r>
        <w:separator/>
      </w:r>
    </w:p>
  </w:endnote>
  <w:endnote w:type="continuationSeparator" w:id="0">
    <w:p w:rsidR="00D51B43" w:rsidRDefault="00D51B43" w:rsidP="00344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Sansation">
    <w:altName w:val="Times New Roman"/>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NeueLT Com 47 LtCn">
    <w:altName w:val="Arial Narrow"/>
    <w:charset w:val="00"/>
    <w:family w:val="swiss"/>
    <w:pitch w:val="variable"/>
    <w:sig w:usb0="00000001" w:usb1="10002042" w:usb2="00000000" w:usb3="00000000" w:csb0="0000009B" w:csb1="00000000"/>
  </w:font>
  <w:font w:name="Vialog LT Com Light">
    <w:altName w:val="Arial"/>
    <w:panose1 w:val="00000000000000000000"/>
    <w:charset w:val="00"/>
    <w:family w:val="swiss"/>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8F" w:rsidRDefault="006951B3" w:rsidP="00AB6D26">
    <w:pPr>
      <w:tabs>
        <w:tab w:val="left" w:pos="4395"/>
      </w:tabs>
      <w:rPr>
        <w:lang w:val="fr-FR"/>
      </w:rPr>
    </w:pPr>
    <w:r>
      <w:rPr>
        <w:noProof/>
        <w:sz w:val="16"/>
        <w:szCs w:val="16"/>
        <w:lang w:val="fr-FR" w:eastAsia="fr-FR"/>
      </w:rPr>
      <w:drawing>
        <wp:anchor distT="0" distB="0" distL="114300" distR="114300" simplePos="0" relativeHeight="251658752" behindDoc="1" locked="0" layoutInCell="1" allowOverlap="1" wp14:anchorId="55CC4AB2" wp14:editId="195A668F">
          <wp:simplePos x="0" y="0"/>
          <wp:positionH relativeFrom="column">
            <wp:posOffset>-922655</wp:posOffset>
          </wp:positionH>
          <wp:positionV relativeFrom="paragraph">
            <wp:posOffset>-350832</wp:posOffset>
          </wp:positionV>
          <wp:extent cx="7610475" cy="1343025"/>
          <wp:effectExtent l="0" t="0" r="0" b="0"/>
          <wp:wrapNone/>
          <wp:docPr id="4" name="Image 0" descr="Courbe Kozalys_sans fo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ourbe Kozalys_sans fon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0475" cy="1343025"/>
                  </a:xfrm>
                  <a:prstGeom prst="rect">
                    <a:avLst/>
                  </a:prstGeom>
                  <a:noFill/>
                  <a:ln>
                    <a:noFill/>
                  </a:ln>
                </pic:spPr>
              </pic:pic>
            </a:graphicData>
          </a:graphic>
        </wp:anchor>
      </w:drawing>
    </w:r>
    <w:r w:rsidR="004B6E48">
      <w:rPr>
        <w:sz w:val="16"/>
        <w:szCs w:val="16"/>
      </w:rPr>
      <w:t>Ref : ILYEUM_CV_ER</w:t>
    </w:r>
    <w:r w:rsidR="00911046">
      <w:rPr>
        <w:sz w:val="16"/>
        <w:szCs w:val="16"/>
      </w:rPr>
      <w:t>_201304</w:t>
    </w:r>
    <w:r w:rsidR="0077408F">
      <w:rPr>
        <w:sz w:val="16"/>
        <w:szCs w:val="16"/>
      </w:rPr>
      <w:tab/>
    </w:r>
    <w:r w:rsidR="00241A1A" w:rsidRPr="00AB6D26">
      <w:rPr>
        <w:sz w:val="16"/>
        <w:szCs w:val="16"/>
        <w:lang w:val="fr-FR"/>
      </w:rPr>
      <w:fldChar w:fldCharType="begin"/>
    </w:r>
    <w:r w:rsidR="0077408F" w:rsidRPr="00AB6D26">
      <w:rPr>
        <w:sz w:val="16"/>
        <w:szCs w:val="16"/>
        <w:lang w:val="fr-FR"/>
      </w:rPr>
      <w:instrText xml:space="preserve"> PAGE </w:instrText>
    </w:r>
    <w:r w:rsidR="00241A1A" w:rsidRPr="00AB6D26">
      <w:rPr>
        <w:sz w:val="16"/>
        <w:szCs w:val="16"/>
        <w:lang w:val="fr-FR"/>
      </w:rPr>
      <w:fldChar w:fldCharType="separate"/>
    </w:r>
    <w:r w:rsidR="00956C11">
      <w:rPr>
        <w:noProof/>
        <w:sz w:val="16"/>
        <w:szCs w:val="16"/>
        <w:lang w:val="fr-FR"/>
      </w:rPr>
      <w:t>4</w:t>
    </w:r>
    <w:r w:rsidR="00241A1A" w:rsidRPr="00AB6D26">
      <w:rPr>
        <w:sz w:val="16"/>
        <w:szCs w:val="16"/>
        <w:lang w:val="fr-FR"/>
      </w:rPr>
      <w:fldChar w:fldCharType="end"/>
    </w:r>
    <w:r w:rsidR="0077408F">
      <w:rPr>
        <w:sz w:val="16"/>
        <w:szCs w:val="16"/>
        <w:lang w:val="fr-FR"/>
      </w:rPr>
      <w:t>/</w:t>
    </w:r>
    <w:r w:rsidR="00241A1A" w:rsidRPr="00AB6D26">
      <w:rPr>
        <w:sz w:val="16"/>
        <w:szCs w:val="16"/>
        <w:lang w:val="fr-FR"/>
      </w:rPr>
      <w:fldChar w:fldCharType="begin"/>
    </w:r>
    <w:r w:rsidR="0077408F" w:rsidRPr="00AB6D26">
      <w:rPr>
        <w:sz w:val="16"/>
        <w:szCs w:val="16"/>
        <w:lang w:val="fr-FR"/>
      </w:rPr>
      <w:instrText xml:space="preserve"> NUMPAGES  </w:instrText>
    </w:r>
    <w:r w:rsidR="00241A1A" w:rsidRPr="00AB6D26">
      <w:rPr>
        <w:sz w:val="16"/>
        <w:szCs w:val="16"/>
        <w:lang w:val="fr-FR"/>
      </w:rPr>
      <w:fldChar w:fldCharType="separate"/>
    </w:r>
    <w:r w:rsidR="00956C11">
      <w:rPr>
        <w:noProof/>
        <w:sz w:val="16"/>
        <w:szCs w:val="16"/>
        <w:lang w:val="fr-FR"/>
      </w:rPr>
      <w:t>11</w:t>
    </w:r>
    <w:r w:rsidR="00241A1A" w:rsidRPr="00AB6D26">
      <w:rPr>
        <w:sz w:val="16"/>
        <w:szCs w:val="16"/>
        <w:lang w:val="fr-FR"/>
      </w:rPr>
      <w:fldChar w:fldCharType="end"/>
    </w:r>
  </w:p>
  <w:p w:rsidR="0077408F" w:rsidRPr="00AB6D26" w:rsidRDefault="0077408F" w:rsidP="00AB6D26">
    <w:pPr>
      <w:pStyle w:val="Pieddepage"/>
      <w:tabs>
        <w:tab w:val="clear" w:pos="4536"/>
        <w:tab w:val="left" w:pos="2835"/>
      </w:tabs>
      <w:rPr>
        <w:sz w:val="16"/>
        <w:szCs w:val="16"/>
      </w:rPr>
    </w:pPr>
  </w:p>
  <w:p w:rsidR="0077408F" w:rsidRPr="00344F1E" w:rsidRDefault="0077408F" w:rsidP="00F5528E">
    <w:pPr>
      <w:pStyle w:val="Pieddepage"/>
      <w:tabs>
        <w:tab w:val="clear" w:pos="4536"/>
        <w:tab w:val="left" w:pos="2835"/>
      </w:tabs>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8F" w:rsidRPr="00344F1E" w:rsidRDefault="006951B3" w:rsidP="00BD03EB">
    <w:pPr>
      <w:pStyle w:val="Pieddepage"/>
      <w:tabs>
        <w:tab w:val="clear" w:pos="4536"/>
      </w:tabs>
      <w:rPr>
        <w:sz w:val="16"/>
        <w:szCs w:val="16"/>
      </w:rPr>
    </w:pPr>
    <w:r>
      <w:rPr>
        <w:noProof/>
        <w:sz w:val="16"/>
        <w:szCs w:val="16"/>
        <w:lang w:val="fr-FR" w:eastAsia="fr-FR"/>
      </w:rPr>
      <w:drawing>
        <wp:anchor distT="0" distB="0" distL="114300" distR="114300" simplePos="0" relativeHeight="251661312" behindDoc="1" locked="0" layoutInCell="1" allowOverlap="1">
          <wp:simplePos x="0" y="0"/>
          <wp:positionH relativeFrom="column">
            <wp:posOffset>-939800</wp:posOffset>
          </wp:positionH>
          <wp:positionV relativeFrom="paragraph">
            <wp:posOffset>-594995</wp:posOffset>
          </wp:positionV>
          <wp:extent cx="7610475" cy="1343025"/>
          <wp:effectExtent l="0" t="0" r="0" b="0"/>
          <wp:wrapNone/>
          <wp:docPr id="5" name="Image 0" descr="Courbe Kozalys_sans fo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ourbe Kozalys_sans fon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0475" cy="1343025"/>
                  </a:xfrm>
                  <a:prstGeom prst="rect">
                    <a:avLst/>
                  </a:prstGeom>
                  <a:noFill/>
                  <a:ln>
                    <a:noFill/>
                  </a:ln>
                </pic:spPr>
              </pic:pic>
            </a:graphicData>
          </a:graphic>
        </wp:anchor>
      </w:drawing>
    </w:r>
    <w:r w:rsidR="0077408F">
      <w:rPr>
        <w:sz w:val="16"/>
        <w:szCs w:val="16"/>
      </w:rPr>
      <w:t>Ref : ILYEUM_CV_</w:t>
    </w:r>
    <w:r w:rsidR="004B6E48">
      <w:rPr>
        <w:sz w:val="16"/>
        <w:szCs w:val="16"/>
      </w:rPr>
      <w:t>ER</w:t>
    </w:r>
    <w:r w:rsidR="00F7565A">
      <w:rPr>
        <w:sz w:val="16"/>
        <w:szCs w:val="16"/>
      </w:rPr>
      <w:t>_201304</w:t>
    </w:r>
    <w:r w:rsidR="0077408F">
      <w:rPr>
        <w:sz w:val="16"/>
        <w:szCs w:val="16"/>
      </w:rPr>
      <w:tab/>
    </w:r>
  </w:p>
  <w:p w:rsidR="0077408F" w:rsidRDefault="0077408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1B43" w:rsidRDefault="00D51B43" w:rsidP="00344F1E">
      <w:pPr>
        <w:spacing w:after="0" w:line="240" w:lineRule="auto"/>
      </w:pPr>
      <w:r>
        <w:separator/>
      </w:r>
    </w:p>
  </w:footnote>
  <w:footnote w:type="continuationSeparator" w:id="0">
    <w:p w:rsidR="00D51B43" w:rsidRDefault="00D51B43" w:rsidP="00344F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8F" w:rsidRDefault="0077408F" w:rsidP="006F01BB">
    <w:pPr>
      <w:pStyle w:val="En-tte"/>
      <w:jc w:val="right"/>
    </w:pPr>
  </w:p>
  <w:p w:rsidR="0077408F" w:rsidRDefault="00E30AA5" w:rsidP="006951B3">
    <w:pPr>
      <w:pStyle w:val="En-tte"/>
      <w:jc w:val="center"/>
    </w:pPr>
    <w:r>
      <w:rPr>
        <w:noProof/>
        <w:lang w:val="fr-FR" w:eastAsia="fr-FR"/>
      </w:rPr>
      <w:drawing>
        <wp:inline distT="0" distB="0" distL="0" distR="0">
          <wp:extent cx="2447925" cy="761855"/>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YEUM EX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75971" cy="770584"/>
                  </a:xfrm>
                  <a:prstGeom prst="rect">
                    <a:avLst/>
                  </a:prstGeom>
                </pic:spPr>
              </pic:pic>
            </a:graphicData>
          </a:graphic>
        </wp:inline>
      </w:drawing>
    </w:r>
  </w:p>
  <w:p w:rsidR="006C3794" w:rsidRDefault="006C3794" w:rsidP="00AB6D26">
    <w:pPr>
      <w:pStyle w:val="En-tte"/>
    </w:pPr>
    <w:r>
      <w:t>Reda EL KACHCHANI</w:t>
    </w:r>
  </w:p>
  <w:p w:rsidR="0077408F" w:rsidRDefault="0077408F" w:rsidP="00AB6D26">
    <w:pPr>
      <w:pStyle w:val="En-tte"/>
    </w:pPr>
    <w:r>
      <w:t xml:space="preserve">Consultant BI </w:t>
    </w:r>
  </w:p>
  <w:p w:rsidR="0077408F" w:rsidRDefault="0077408F" w:rsidP="00AB6D26">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8F" w:rsidRDefault="00E30AA5" w:rsidP="006F01BB">
    <w:pPr>
      <w:pStyle w:val="En-tte"/>
      <w:jc w:val="center"/>
    </w:pPr>
    <w:r>
      <w:rPr>
        <w:noProof/>
        <w:lang w:val="fr-FR" w:eastAsia="fr-FR"/>
      </w:rPr>
      <w:drawing>
        <wp:inline distT="0" distB="0" distL="0" distR="0">
          <wp:extent cx="2447925" cy="76185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YEUM EX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75971" cy="77058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A12EE504"/>
    <w:lvl w:ilvl="0">
      <w:start w:val="1"/>
      <w:numFmt w:val="bullet"/>
      <w:pStyle w:val="Listepuces2"/>
      <w:lvlText w:val=""/>
      <w:lvlJc w:val="left"/>
      <w:pPr>
        <w:tabs>
          <w:tab w:val="num" w:pos="643"/>
        </w:tabs>
        <w:ind w:left="643" w:hanging="360"/>
      </w:pPr>
      <w:rPr>
        <w:rFonts w:ascii="Symbol" w:hAnsi="Symbol" w:hint="default"/>
      </w:rPr>
    </w:lvl>
  </w:abstractNum>
  <w:abstractNum w:abstractNumId="1">
    <w:nsid w:val="017B698D"/>
    <w:multiLevelType w:val="hybridMultilevel"/>
    <w:tmpl w:val="DBEEFE1A"/>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nsid w:val="02483326"/>
    <w:multiLevelType w:val="hybridMultilevel"/>
    <w:tmpl w:val="68B8C242"/>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053A28BD"/>
    <w:multiLevelType w:val="hybridMultilevel"/>
    <w:tmpl w:val="09623A56"/>
    <w:lvl w:ilvl="0" w:tplc="624A25B2">
      <w:start w:val="1"/>
      <w:numFmt w:val="bullet"/>
      <w:lvlText w:val=""/>
      <w:lvlJc w:val="left"/>
      <w:pPr>
        <w:ind w:left="720" w:hanging="360"/>
      </w:pPr>
      <w:rPr>
        <w:rFonts w:ascii="Webdings" w:hAnsi="Webdings" w:cs="Times New Roman" w:hint="default"/>
        <w:b w:val="0"/>
        <w:bCs w:val="0"/>
        <w:i w:val="0"/>
        <w:iCs w:val="0"/>
        <w:caps w:val="0"/>
        <w:strike w:val="0"/>
        <w:dstrike w:val="0"/>
        <w:vanish w:val="0"/>
        <w:color w:val="AC0000"/>
        <w:spacing w:val="0"/>
        <w:kern w:val="0"/>
        <w:position w:val="0"/>
        <w:sz w:val="12"/>
        <w:u w:val="none"/>
        <w:vertAlign w:val="baseline"/>
        <w:em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6826461"/>
    <w:multiLevelType w:val="hybridMultilevel"/>
    <w:tmpl w:val="32C65A38"/>
    <w:lvl w:ilvl="0" w:tplc="624A25B2">
      <w:start w:val="1"/>
      <w:numFmt w:val="bullet"/>
      <w:lvlText w:val=""/>
      <w:lvlJc w:val="left"/>
      <w:pPr>
        <w:ind w:left="720" w:hanging="360"/>
      </w:pPr>
      <w:rPr>
        <w:rFonts w:ascii="Webdings" w:hAnsi="Webdings" w:cs="Times New Roman" w:hint="default"/>
        <w:b w:val="0"/>
        <w:bCs w:val="0"/>
        <w:i w:val="0"/>
        <w:iCs w:val="0"/>
        <w:caps w:val="0"/>
        <w:strike w:val="0"/>
        <w:dstrike w:val="0"/>
        <w:vanish w:val="0"/>
        <w:color w:val="AC0000"/>
        <w:spacing w:val="0"/>
        <w:kern w:val="0"/>
        <w:position w:val="0"/>
        <w:sz w:val="12"/>
        <w:u w:val="none"/>
        <w:vertAlign w:val="baseline"/>
        <w:em w:val="non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nsid w:val="087D534B"/>
    <w:multiLevelType w:val="hybridMultilevel"/>
    <w:tmpl w:val="E45E66B2"/>
    <w:lvl w:ilvl="0" w:tplc="84148F0A">
      <w:start w:val="1"/>
      <w:numFmt w:val="bullet"/>
      <w:pStyle w:val="Achievements"/>
      <w:lvlText w:val=""/>
      <w:lvlJc w:val="left"/>
      <w:pPr>
        <w:tabs>
          <w:tab w:val="num" w:pos="-360"/>
        </w:tabs>
        <w:ind w:left="2520" w:hanging="360"/>
      </w:pPr>
      <w:rPr>
        <w:rFonts w:ascii="Symbol" w:hAnsi="Symbol" w:hint="default"/>
        <w:color w:val="999999"/>
        <w:sz w:val="16"/>
        <w:szCs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0A104720"/>
    <w:multiLevelType w:val="hybridMultilevel"/>
    <w:tmpl w:val="CAAE14B6"/>
    <w:lvl w:ilvl="0" w:tplc="58C4B2BA">
      <w:start w:val="2"/>
      <w:numFmt w:val="decimal"/>
      <w:lvlText w:val="%1."/>
      <w:lvlJc w:val="left"/>
      <w:pPr>
        <w:ind w:left="720" w:hanging="360"/>
      </w:pPr>
      <w:rPr>
        <w:rFonts w:ascii="Sansation" w:hAnsi="Sansation" w:hint="default"/>
        <w:b/>
        <w:bCs w:val="0"/>
        <w:i w:val="0"/>
        <w:iCs w:val="0"/>
        <w:caps w:val="0"/>
        <w:strike w:val="0"/>
        <w:dstrike w:val="0"/>
        <w:vanish w:val="0"/>
        <w:color w:val="9E0000"/>
        <w:spacing w:val="0"/>
        <w:kern w:val="0"/>
        <w:position w:val="0"/>
        <w:sz w:val="22"/>
        <w:u w:val="none"/>
        <w:vertAlign w:val="baseline"/>
        <w:em w:val="none"/>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nsid w:val="0C4B4020"/>
    <w:multiLevelType w:val="hybridMultilevel"/>
    <w:tmpl w:val="B858A8DE"/>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nsid w:val="0E643B46"/>
    <w:multiLevelType w:val="hybridMultilevel"/>
    <w:tmpl w:val="35403F28"/>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nsid w:val="10676A15"/>
    <w:multiLevelType w:val="hybridMultilevel"/>
    <w:tmpl w:val="692E7056"/>
    <w:lvl w:ilvl="0" w:tplc="22D25C74">
      <w:start w:val="1"/>
      <w:numFmt w:val="decimal"/>
      <w:lvlText w:val="%1."/>
      <w:lvlJc w:val="left"/>
      <w:pPr>
        <w:ind w:left="720" w:hanging="360"/>
      </w:pPr>
      <w:rPr>
        <w:rFonts w:ascii="Sansation" w:hAnsi="Sansation" w:hint="default"/>
        <w:b/>
        <w:bCs w:val="0"/>
        <w:i w:val="0"/>
        <w:iCs w:val="0"/>
        <w:caps w:val="0"/>
        <w:strike w:val="0"/>
        <w:dstrike w:val="0"/>
        <w:vanish w:val="0"/>
        <w:color w:val="9E0000"/>
        <w:spacing w:val="0"/>
        <w:kern w:val="0"/>
        <w:position w:val="0"/>
        <w:sz w:val="22"/>
        <w:u w:val="none"/>
        <w:vertAlign w:val="baseline"/>
        <w:em w:val="none"/>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nsid w:val="1B402DE9"/>
    <w:multiLevelType w:val="hybridMultilevel"/>
    <w:tmpl w:val="4AD2EDC4"/>
    <w:lvl w:ilvl="0" w:tplc="1E9A7AA4">
      <w:start w:val="1"/>
      <w:numFmt w:val="bullet"/>
      <w:lvlText w:val=""/>
      <w:lvlJc w:val="left"/>
      <w:pPr>
        <w:tabs>
          <w:tab w:val="num" w:pos="720"/>
        </w:tabs>
        <w:ind w:left="720" w:hanging="360"/>
      </w:pPr>
      <w:rPr>
        <w:rFonts w:ascii="Wingdings" w:hAnsi="Wingdings" w:hint="default"/>
        <w:sz w:val="20"/>
        <w:szCs w:val="20"/>
      </w:rPr>
    </w:lvl>
    <w:lvl w:ilvl="1" w:tplc="040C0005">
      <w:start w:val="1"/>
      <w:numFmt w:val="bullet"/>
      <w:lvlText w:val=""/>
      <w:lvlJc w:val="left"/>
      <w:pPr>
        <w:tabs>
          <w:tab w:val="num" w:pos="1440"/>
        </w:tabs>
        <w:ind w:left="1440" w:hanging="360"/>
      </w:pPr>
      <w:rPr>
        <w:rFonts w:ascii="Wingdings" w:hAnsi="Wingdings" w:hint="default"/>
        <w:sz w:val="20"/>
        <w:szCs w:val="20"/>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C017F43"/>
    <w:multiLevelType w:val="hybridMultilevel"/>
    <w:tmpl w:val="E098ECC0"/>
    <w:lvl w:ilvl="0" w:tplc="46CA635C">
      <w:start w:val="10"/>
      <w:numFmt w:val="bullet"/>
      <w:lvlText w:val=""/>
      <w:lvlJc w:val="left"/>
      <w:pPr>
        <w:tabs>
          <w:tab w:val="num" w:pos="720"/>
        </w:tabs>
        <w:ind w:left="720" w:hanging="360"/>
      </w:pPr>
      <w:rPr>
        <w:rFonts w:ascii="Wingdings" w:hAnsi="Wingdings" w:hint="default"/>
        <w:color w:val="008000"/>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1F4962A3"/>
    <w:multiLevelType w:val="hybridMultilevel"/>
    <w:tmpl w:val="9D2871E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nsid w:val="226B1E53"/>
    <w:multiLevelType w:val="hybridMultilevel"/>
    <w:tmpl w:val="BD62FEC6"/>
    <w:lvl w:ilvl="0" w:tplc="84A67400">
      <w:start w:val="1"/>
      <w:numFmt w:val="bullet"/>
      <w:pStyle w:val="Liste1"/>
      <w:lvlText w:val=""/>
      <w:lvlJc w:val="left"/>
      <w:pPr>
        <w:tabs>
          <w:tab w:val="num" w:pos="284"/>
        </w:tabs>
        <w:ind w:left="284" w:hanging="284"/>
      </w:pPr>
      <w:rPr>
        <w:rFonts w:ascii="Webdings" w:hAnsi="Webdings" w:hint="default"/>
        <w:color w:val="000099"/>
        <w:sz w:val="12"/>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24ED5A30"/>
    <w:multiLevelType w:val="hybridMultilevel"/>
    <w:tmpl w:val="6C5A32B4"/>
    <w:lvl w:ilvl="0" w:tplc="2788F4CC">
      <w:start w:val="1"/>
      <w:numFmt w:val="bullet"/>
      <w:lvlText w:val=""/>
      <w:lvlJc w:val="left"/>
      <w:pPr>
        <w:tabs>
          <w:tab w:val="num" w:pos="851"/>
        </w:tabs>
        <w:ind w:left="851" w:hanging="171"/>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29D86DDC"/>
    <w:multiLevelType w:val="hybridMultilevel"/>
    <w:tmpl w:val="CA4A09AA"/>
    <w:lvl w:ilvl="0" w:tplc="2788F4CC">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33FF036D"/>
    <w:multiLevelType w:val="multilevel"/>
    <w:tmpl w:val="1F66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62232E"/>
    <w:multiLevelType w:val="hybridMultilevel"/>
    <w:tmpl w:val="C2A4B8E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78D61A4"/>
    <w:multiLevelType w:val="multilevel"/>
    <w:tmpl w:val="309E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BE03681"/>
    <w:multiLevelType w:val="multilevel"/>
    <w:tmpl w:val="88FC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E4C332B"/>
    <w:multiLevelType w:val="hybridMultilevel"/>
    <w:tmpl w:val="4C42D926"/>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1">
    <w:nsid w:val="518C2E47"/>
    <w:multiLevelType w:val="hybridMultilevel"/>
    <w:tmpl w:val="4416628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3367878"/>
    <w:multiLevelType w:val="hybridMultilevel"/>
    <w:tmpl w:val="C0C490E8"/>
    <w:lvl w:ilvl="0" w:tplc="624A25B2">
      <w:start w:val="1"/>
      <w:numFmt w:val="bullet"/>
      <w:lvlText w:val=""/>
      <w:lvlJc w:val="left"/>
      <w:pPr>
        <w:tabs>
          <w:tab w:val="num" w:pos="656"/>
        </w:tabs>
        <w:ind w:left="656" w:hanging="360"/>
      </w:pPr>
      <w:rPr>
        <w:rFonts w:ascii="Webdings" w:hAnsi="Webdings" w:cs="Times New Roman" w:hint="default"/>
        <w:b w:val="0"/>
        <w:bCs w:val="0"/>
        <w:i w:val="0"/>
        <w:iCs w:val="0"/>
        <w:caps w:val="0"/>
        <w:strike w:val="0"/>
        <w:dstrike w:val="0"/>
        <w:vanish w:val="0"/>
        <w:color w:val="AC0000"/>
        <w:spacing w:val="0"/>
        <w:w w:val="0"/>
        <w:kern w:val="0"/>
        <w:position w:val="0"/>
        <w:sz w:val="12"/>
        <w:u w:val="none"/>
        <w:vertAlign w:val="baseline"/>
        <w:em w:val="none"/>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3">
    <w:nsid w:val="557E02DC"/>
    <w:multiLevelType w:val="multilevel"/>
    <w:tmpl w:val="AC5E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1717DC"/>
    <w:multiLevelType w:val="hybridMultilevel"/>
    <w:tmpl w:val="30E640EC"/>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5">
    <w:nsid w:val="6CEE3312"/>
    <w:multiLevelType w:val="hybridMultilevel"/>
    <w:tmpl w:val="00E0CC50"/>
    <w:lvl w:ilvl="0" w:tplc="624A25B2">
      <w:start w:val="1"/>
      <w:numFmt w:val="bullet"/>
      <w:lvlText w:val=""/>
      <w:lvlJc w:val="left"/>
      <w:pPr>
        <w:ind w:left="720" w:hanging="360"/>
      </w:pPr>
      <w:rPr>
        <w:rFonts w:ascii="Webdings" w:hAnsi="Webdings" w:cs="Times New Roman" w:hint="default"/>
        <w:b w:val="0"/>
        <w:bCs w:val="0"/>
        <w:i w:val="0"/>
        <w:iCs w:val="0"/>
        <w:caps w:val="0"/>
        <w:strike w:val="0"/>
        <w:dstrike w:val="0"/>
        <w:vanish w:val="0"/>
        <w:color w:val="AC0000"/>
        <w:spacing w:val="0"/>
        <w:kern w:val="0"/>
        <w:position w:val="0"/>
        <w:sz w:val="12"/>
        <w:u w:val="none"/>
        <w:vertAlign w:val="baseline"/>
        <w:em w:val="none"/>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6">
    <w:nsid w:val="705C44E9"/>
    <w:multiLevelType w:val="hybridMultilevel"/>
    <w:tmpl w:val="CE121D1A"/>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7">
    <w:nsid w:val="712A2571"/>
    <w:multiLevelType w:val="hybridMultilevel"/>
    <w:tmpl w:val="1ABCE6F8"/>
    <w:lvl w:ilvl="0" w:tplc="DDBE4204">
      <w:start w:val="1"/>
      <w:numFmt w:val="bullet"/>
      <w:lvlText w:val=""/>
      <w:lvlJc w:val="left"/>
      <w:pPr>
        <w:tabs>
          <w:tab w:val="num" w:pos="851"/>
        </w:tabs>
        <w:ind w:left="851" w:hanging="171"/>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78F76CDE"/>
    <w:multiLevelType w:val="multilevel"/>
    <w:tmpl w:val="C462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5"/>
  </w:num>
  <w:num w:numId="3">
    <w:abstractNumId w:val="13"/>
  </w:num>
  <w:num w:numId="4">
    <w:abstractNumId w:val="11"/>
  </w:num>
  <w:num w:numId="5">
    <w:abstractNumId w:val="22"/>
  </w:num>
  <w:num w:numId="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21"/>
  </w:num>
  <w:num w:numId="9">
    <w:abstractNumId w:val="27"/>
  </w:num>
  <w:num w:numId="10">
    <w:abstractNumId w:val="0"/>
  </w:num>
  <w:num w:numId="11">
    <w:abstractNumId w:val="15"/>
  </w:num>
  <w:num w:numId="12">
    <w:abstractNumId w:val="23"/>
  </w:num>
  <w:num w:numId="13">
    <w:abstractNumId w:val="19"/>
  </w:num>
  <w:num w:numId="14">
    <w:abstractNumId w:val="18"/>
  </w:num>
  <w:num w:numId="15">
    <w:abstractNumId w:val="7"/>
  </w:num>
  <w:num w:numId="16">
    <w:abstractNumId w:val="8"/>
  </w:num>
  <w:num w:numId="17">
    <w:abstractNumId w:val="20"/>
  </w:num>
  <w:num w:numId="18">
    <w:abstractNumId w:val="1"/>
  </w:num>
  <w:num w:numId="19">
    <w:abstractNumId w:val="26"/>
  </w:num>
  <w:num w:numId="20">
    <w:abstractNumId w:val="14"/>
  </w:num>
  <w:num w:numId="21">
    <w:abstractNumId w:val="24"/>
  </w:num>
  <w:num w:numId="22">
    <w:abstractNumId w:val="27"/>
  </w:num>
  <w:num w:numId="23">
    <w:abstractNumId w:val="28"/>
  </w:num>
  <w:num w:numId="24">
    <w:abstractNumId w:val="16"/>
  </w:num>
  <w:num w:numId="25">
    <w:abstractNumId w:val="12"/>
  </w:num>
  <w:num w:numId="26">
    <w:abstractNumId w:val="3"/>
  </w:num>
  <w:num w:numId="27">
    <w:abstractNumId w:val="10"/>
  </w:num>
  <w:num w:numId="28">
    <w:abstractNumId w:val="2"/>
  </w:num>
  <w:num w:numId="29">
    <w:abstractNumId w:val="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3EB"/>
    <w:rsid w:val="000023F3"/>
    <w:rsid w:val="00004E3B"/>
    <w:rsid w:val="00005242"/>
    <w:rsid w:val="00011D35"/>
    <w:rsid w:val="00011FF9"/>
    <w:rsid w:val="00026D6F"/>
    <w:rsid w:val="00027A11"/>
    <w:rsid w:val="00032C72"/>
    <w:rsid w:val="00034E35"/>
    <w:rsid w:val="00037414"/>
    <w:rsid w:val="000431DC"/>
    <w:rsid w:val="000524FC"/>
    <w:rsid w:val="00053AF6"/>
    <w:rsid w:val="00054B65"/>
    <w:rsid w:val="00055051"/>
    <w:rsid w:val="00057977"/>
    <w:rsid w:val="00065B32"/>
    <w:rsid w:val="0006658D"/>
    <w:rsid w:val="00070F71"/>
    <w:rsid w:val="00073379"/>
    <w:rsid w:val="0007491B"/>
    <w:rsid w:val="00074F6A"/>
    <w:rsid w:val="0007585D"/>
    <w:rsid w:val="000766A6"/>
    <w:rsid w:val="0008033F"/>
    <w:rsid w:val="00083573"/>
    <w:rsid w:val="00086CBE"/>
    <w:rsid w:val="000A3714"/>
    <w:rsid w:val="000A4871"/>
    <w:rsid w:val="000A73F7"/>
    <w:rsid w:val="000B0BBA"/>
    <w:rsid w:val="000B1610"/>
    <w:rsid w:val="000B332B"/>
    <w:rsid w:val="000C2291"/>
    <w:rsid w:val="000C2B35"/>
    <w:rsid w:val="000C330F"/>
    <w:rsid w:val="000C691E"/>
    <w:rsid w:val="000D234D"/>
    <w:rsid w:val="000D433D"/>
    <w:rsid w:val="000E1AEF"/>
    <w:rsid w:val="000E2E1A"/>
    <w:rsid w:val="000E782E"/>
    <w:rsid w:val="000F079D"/>
    <w:rsid w:val="000F3CC6"/>
    <w:rsid w:val="000F73BA"/>
    <w:rsid w:val="001036BF"/>
    <w:rsid w:val="00106521"/>
    <w:rsid w:val="00113AA2"/>
    <w:rsid w:val="0011466A"/>
    <w:rsid w:val="0011510C"/>
    <w:rsid w:val="001151A4"/>
    <w:rsid w:val="0011664B"/>
    <w:rsid w:val="00117D7E"/>
    <w:rsid w:val="00121B74"/>
    <w:rsid w:val="00124761"/>
    <w:rsid w:val="00130277"/>
    <w:rsid w:val="00131DB5"/>
    <w:rsid w:val="00132F9B"/>
    <w:rsid w:val="001347B7"/>
    <w:rsid w:val="0013662F"/>
    <w:rsid w:val="00143AEB"/>
    <w:rsid w:val="001543EB"/>
    <w:rsid w:val="00155543"/>
    <w:rsid w:val="001568A6"/>
    <w:rsid w:val="001576C2"/>
    <w:rsid w:val="001603E0"/>
    <w:rsid w:val="00160BC4"/>
    <w:rsid w:val="00161906"/>
    <w:rsid w:val="001619F5"/>
    <w:rsid w:val="001656A6"/>
    <w:rsid w:val="001667D7"/>
    <w:rsid w:val="00171C95"/>
    <w:rsid w:val="00172546"/>
    <w:rsid w:val="00173011"/>
    <w:rsid w:val="0017347C"/>
    <w:rsid w:val="0017357A"/>
    <w:rsid w:val="00175FC4"/>
    <w:rsid w:val="00180334"/>
    <w:rsid w:val="001804DC"/>
    <w:rsid w:val="0018253E"/>
    <w:rsid w:val="0018441C"/>
    <w:rsid w:val="00184BA3"/>
    <w:rsid w:val="001861AB"/>
    <w:rsid w:val="0019077F"/>
    <w:rsid w:val="00192836"/>
    <w:rsid w:val="00192B1F"/>
    <w:rsid w:val="001932F0"/>
    <w:rsid w:val="001958AD"/>
    <w:rsid w:val="001A01FC"/>
    <w:rsid w:val="001A314B"/>
    <w:rsid w:val="001A4CAE"/>
    <w:rsid w:val="001B5304"/>
    <w:rsid w:val="001C19A4"/>
    <w:rsid w:val="001C45DD"/>
    <w:rsid w:val="001D08D9"/>
    <w:rsid w:val="001D1C0F"/>
    <w:rsid w:val="001D22B7"/>
    <w:rsid w:val="001D53EC"/>
    <w:rsid w:val="001D5AF0"/>
    <w:rsid w:val="001D5D60"/>
    <w:rsid w:val="001E0339"/>
    <w:rsid w:val="001E13A9"/>
    <w:rsid w:val="001E3552"/>
    <w:rsid w:val="001F0C23"/>
    <w:rsid w:val="0020130A"/>
    <w:rsid w:val="00202B56"/>
    <w:rsid w:val="00205EAE"/>
    <w:rsid w:val="00213A85"/>
    <w:rsid w:val="00216AF0"/>
    <w:rsid w:val="00235FE0"/>
    <w:rsid w:val="00237A5B"/>
    <w:rsid w:val="00240B81"/>
    <w:rsid w:val="00241A1A"/>
    <w:rsid w:val="00242480"/>
    <w:rsid w:val="00243A3B"/>
    <w:rsid w:val="00244EA2"/>
    <w:rsid w:val="00245747"/>
    <w:rsid w:val="0025178F"/>
    <w:rsid w:val="00252E5B"/>
    <w:rsid w:val="00260E31"/>
    <w:rsid w:val="00262F7C"/>
    <w:rsid w:val="0027127B"/>
    <w:rsid w:val="00273354"/>
    <w:rsid w:val="00274111"/>
    <w:rsid w:val="00274B84"/>
    <w:rsid w:val="00281BFE"/>
    <w:rsid w:val="002835BA"/>
    <w:rsid w:val="00285997"/>
    <w:rsid w:val="002906A3"/>
    <w:rsid w:val="002A031C"/>
    <w:rsid w:val="002A1906"/>
    <w:rsid w:val="002A479E"/>
    <w:rsid w:val="002A4E0F"/>
    <w:rsid w:val="002A4EED"/>
    <w:rsid w:val="002A50B3"/>
    <w:rsid w:val="002A5CF3"/>
    <w:rsid w:val="002A69C8"/>
    <w:rsid w:val="002A6A1B"/>
    <w:rsid w:val="002B3079"/>
    <w:rsid w:val="002B562F"/>
    <w:rsid w:val="002C356F"/>
    <w:rsid w:val="002C6E1D"/>
    <w:rsid w:val="002C72FB"/>
    <w:rsid w:val="002D214E"/>
    <w:rsid w:val="002D4964"/>
    <w:rsid w:val="002D5450"/>
    <w:rsid w:val="002D61A3"/>
    <w:rsid w:val="002E2BFA"/>
    <w:rsid w:val="002E590C"/>
    <w:rsid w:val="002F4B72"/>
    <w:rsid w:val="00305F22"/>
    <w:rsid w:val="00306E11"/>
    <w:rsid w:val="0030713E"/>
    <w:rsid w:val="00307927"/>
    <w:rsid w:val="00312345"/>
    <w:rsid w:val="00317656"/>
    <w:rsid w:val="00321DD2"/>
    <w:rsid w:val="00322C38"/>
    <w:rsid w:val="00323A77"/>
    <w:rsid w:val="00324BA1"/>
    <w:rsid w:val="003276B4"/>
    <w:rsid w:val="00335280"/>
    <w:rsid w:val="00340ECE"/>
    <w:rsid w:val="0034234C"/>
    <w:rsid w:val="00342E2F"/>
    <w:rsid w:val="00344F1E"/>
    <w:rsid w:val="00346E03"/>
    <w:rsid w:val="00354D6A"/>
    <w:rsid w:val="003653A1"/>
    <w:rsid w:val="00372F94"/>
    <w:rsid w:val="00373E65"/>
    <w:rsid w:val="00376B22"/>
    <w:rsid w:val="00376DD4"/>
    <w:rsid w:val="003840BB"/>
    <w:rsid w:val="0039236E"/>
    <w:rsid w:val="0039280C"/>
    <w:rsid w:val="003950CD"/>
    <w:rsid w:val="003A2576"/>
    <w:rsid w:val="003A470C"/>
    <w:rsid w:val="003A4AC7"/>
    <w:rsid w:val="003A65A7"/>
    <w:rsid w:val="003C017B"/>
    <w:rsid w:val="003C2948"/>
    <w:rsid w:val="003C61DB"/>
    <w:rsid w:val="003D135A"/>
    <w:rsid w:val="003D4A76"/>
    <w:rsid w:val="003D5543"/>
    <w:rsid w:val="003E0D41"/>
    <w:rsid w:val="003E50C2"/>
    <w:rsid w:val="003E76B1"/>
    <w:rsid w:val="003F6712"/>
    <w:rsid w:val="00420CAF"/>
    <w:rsid w:val="00420D40"/>
    <w:rsid w:val="00424633"/>
    <w:rsid w:val="00433447"/>
    <w:rsid w:val="00452852"/>
    <w:rsid w:val="00457BE2"/>
    <w:rsid w:val="00464B91"/>
    <w:rsid w:val="004755BD"/>
    <w:rsid w:val="0048628D"/>
    <w:rsid w:val="00487A34"/>
    <w:rsid w:val="00493C93"/>
    <w:rsid w:val="00495B0D"/>
    <w:rsid w:val="0049719D"/>
    <w:rsid w:val="004A1A57"/>
    <w:rsid w:val="004A4192"/>
    <w:rsid w:val="004A4A0B"/>
    <w:rsid w:val="004A58C0"/>
    <w:rsid w:val="004A59F5"/>
    <w:rsid w:val="004A709D"/>
    <w:rsid w:val="004B2BD9"/>
    <w:rsid w:val="004B4D4B"/>
    <w:rsid w:val="004B6E48"/>
    <w:rsid w:val="004B7CE7"/>
    <w:rsid w:val="004C167C"/>
    <w:rsid w:val="004C41EA"/>
    <w:rsid w:val="004C44AD"/>
    <w:rsid w:val="004D30E8"/>
    <w:rsid w:val="004D31C6"/>
    <w:rsid w:val="004D53A4"/>
    <w:rsid w:val="004E17B8"/>
    <w:rsid w:val="004E291B"/>
    <w:rsid w:val="004E2C12"/>
    <w:rsid w:val="004E5AEB"/>
    <w:rsid w:val="00502552"/>
    <w:rsid w:val="00503088"/>
    <w:rsid w:val="00511143"/>
    <w:rsid w:val="0051226E"/>
    <w:rsid w:val="00514C18"/>
    <w:rsid w:val="00515D84"/>
    <w:rsid w:val="005225D9"/>
    <w:rsid w:val="00522E1E"/>
    <w:rsid w:val="00524F73"/>
    <w:rsid w:val="005266BB"/>
    <w:rsid w:val="00531EDC"/>
    <w:rsid w:val="0053439F"/>
    <w:rsid w:val="00534831"/>
    <w:rsid w:val="005365EA"/>
    <w:rsid w:val="00542B09"/>
    <w:rsid w:val="0055370B"/>
    <w:rsid w:val="00554753"/>
    <w:rsid w:val="0055691F"/>
    <w:rsid w:val="00562AFF"/>
    <w:rsid w:val="005636BD"/>
    <w:rsid w:val="00564C12"/>
    <w:rsid w:val="00565F4D"/>
    <w:rsid w:val="005666BA"/>
    <w:rsid w:val="00567364"/>
    <w:rsid w:val="005726CC"/>
    <w:rsid w:val="005868C3"/>
    <w:rsid w:val="00586B34"/>
    <w:rsid w:val="00594FD9"/>
    <w:rsid w:val="00595CF1"/>
    <w:rsid w:val="00596AF7"/>
    <w:rsid w:val="005A1F22"/>
    <w:rsid w:val="005A5173"/>
    <w:rsid w:val="005A6E2A"/>
    <w:rsid w:val="005B20AB"/>
    <w:rsid w:val="005B3DA3"/>
    <w:rsid w:val="005B4688"/>
    <w:rsid w:val="005B58BB"/>
    <w:rsid w:val="005B7EC8"/>
    <w:rsid w:val="005C13DD"/>
    <w:rsid w:val="005C468B"/>
    <w:rsid w:val="005C4B6C"/>
    <w:rsid w:val="005C524B"/>
    <w:rsid w:val="005C7352"/>
    <w:rsid w:val="005D1CB2"/>
    <w:rsid w:val="005D1EBE"/>
    <w:rsid w:val="005D276E"/>
    <w:rsid w:val="005D3372"/>
    <w:rsid w:val="005D4C11"/>
    <w:rsid w:val="005E0038"/>
    <w:rsid w:val="005E130C"/>
    <w:rsid w:val="005E2472"/>
    <w:rsid w:val="005F10D8"/>
    <w:rsid w:val="005F5876"/>
    <w:rsid w:val="00600712"/>
    <w:rsid w:val="00600EB3"/>
    <w:rsid w:val="00601C35"/>
    <w:rsid w:val="006051FA"/>
    <w:rsid w:val="00610FBE"/>
    <w:rsid w:val="006121A4"/>
    <w:rsid w:val="00613E8B"/>
    <w:rsid w:val="00616194"/>
    <w:rsid w:val="00622D74"/>
    <w:rsid w:val="0062538D"/>
    <w:rsid w:val="00634488"/>
    <w:rsid w:val="00634B4C"/>
    <w:rsid w:val="00637297"/>
    <w:rsid w:val="0063758A"/>
    <w:rsid w:val="00641294"/>
    <w:rsid w:val="0064191C"/>
    <w:rsid w:val="00642B6C"/>
    <w:rsid w:val="006445FF"/>
    <w:rsid w:val="0064494C"/>
    <w:rsid w:val="00647B99"/>
    <w:rsid w:val="00652380"/>
    <w:rsid w:val="006539D9"/>
    <w:rsid w:val="00656764"/>
    <w:rsid w:val="006573FD"/>
    <w:rsid w:val="006614E6"/>
    <w:rsid w:val="00664499"/>
    <w:rsid w:val="00670C42"/>
    <w:rsid w:val="00675D55"/>
    <w:rsid w:val="00685440"/>
    <w:rsid w:val="006871A8"/>
    <w:rsid w:val="00690EF1"/>
    <w:rsid w:val="0069111A"/>
    <w:rsid w:val="006911FD"/>
    <w:rsid w:val="006929E2"/>
    <w:rsid w:val="006951B3"/>
    <w:rsid w:val="006974E8"/>
    <w:rsid w:val="006A1E8F"/>
    <w:rsid w:val="006A2347"/>
    <w:rsid w:val="006B3636"/>
    <w:rsid w:val="006B4F2C"/>
    <w:rsid w:val="006B72D6"/>
    <w:rsid w:val="006B7C2B"/>
    <w:rsid w:val="006C3794"/>
    <w:rsid w:val="006C76D0"/>
    <w:rsid w:val="006D1C5B"/>
    <w:rsid w:val="006D405B"/>
    <w:rsid w:val="006D7652"/>
    <w:rsid w:val="006E5093"/>
    <w:rsid w:val="006F01BB"/>
    <w:rsid w:val="006F0DE5"/>
    <w:rsid w:val="006F1EB9"/>
    <w:rsid w:val="006F50A2"/>
    <w:rsid w:val="006F6BBE"/>
    <w:rsid w:val="006F7905"/>
    <w:rsid w:val="00711A5C"/>
    <w:rsid w:val="00722096"/>
    <w:rsid w:val="007312DE"/>
    <w:rsid w:val="00734796"/>
    <w:rsid w:val="007358F2"/>
    <w:rsid w:val="007359DF"/>
    <w:rsid w:val="0074648C"/>
    <w:rsid w:val="00750AE0"/>
    <w:rsid w:val="00752139"/>
    <w:rsid w:val="00756F0B"/>
    <w:rsid w:val="00757D2E"/>
    <w:rsid w:val="0076162E"/>
    <w:rsid w:val="00764D4A"/>
    <w:rsid w:val="00771BC2"/>
    <w:rsid w:val="0077408F"/>
    <w:rsid w:val="00776774"/>
    <w:rsid w:val="0078172B"/>
    <w:rsid w:val="00784834"/>
    <w:rsid w:val="007860A6"/>
    <w:rsid w:val="00787B1E"/>
    <w:rsid w:val="007944DA"/>
    <w:rsid w:val="007A7B3F"/>
    <w:rsid w:val="007B74BE"/>
    <w:rsid w:val="007B78CA"/>
    <w:rsid w:val="007C5A5A"/>
    <w:rsid w:val="007D118C"/>
    <w:rsid w:val="007D6B61"/>
    <w:rsid w:val="007E5A47"/>
    <w:rsid w:val="007E6C61"/>
    <w:rsid w:val="007F0546"/>
    <w:rsid w:val="007F4C07"/>
    <w:rsid w:val="007F54BD"/>
    <w:rsid w:val="007F5BA8"/>
    <w:rsid w:val="008007B5"/>
    <w:rsid w:val="00802372"/>
    <w:rsid w:val="00803087"/>
    <w:rsid w:val="008044EA"/>
    <w:rsid w:val="00807632"/>
    <w:rsid w:val="00807F84"/>
    <w:rsid w:val="00812294"/>
    <w:rsid w:val="008130CE"/>
    <w:rsid w:val="0081528F"/>
    <w:rsid w:val="00815F72"/>
    <w:rsid w:val="0081624F"/>
    <w:rsid w:val="00824840"/>
    <w:rsid w:val="008249B8"/>
    <w:rsid w:val="0083267F"/>
    <w:rsid w:val="008423A4"/>
    <w:rsid w:val="00843081"/>
    <w:rsid w:val="00846D5E"/>
    <w:rsid w:val="00857B1C"/>
    <w:rsid w:val="008615CD"/>
    <w:rsid w:val="00861C99"/>
    <w:rsid w:val="00866CAF"/>
    <w:rsid w:val="00867325"/>
    <w:rsid w:val="00871514"/>
    <w:rsid w:val="00875DE0"/>
    <w:rsid w:val="00876863"/>
    <w:rsid w:val="00876C5D"/>
    <w:rsid w:val="008800E8"/>
    <w:rsid w:val="008A4A30"/>
    <w:rsid w:val="008A6560"/>
    <w:rsid w:val="008A6617"/>
    <w:rsid w:val="008A7A21"/>
    <w:rsid w:val="008B0FD5"/>
    <w:rsid w:val="008B2EF6"/>
    <w:rsid w:val="008B3ECE"/>
    <w:rsid w:val="008B65CB"/>
    <w:rsid w:val="008B70E1"/>
    <w:rsid w:val="008C1321"/>
    <w:rsid w:val="008C1F61"/>
    <w:rsid w:val="008C217C"/>
    <w:rsid w:val="008C418C"/>
    <w:rsid w:val="008D038C"/>
    <w:rsid w:val="008D5C25"/>
    <w:rsid w:val="008F056B"/>
    <w:rsid w:val="008F19AA"/>
    <w:rsid w:val="008F61CB"/>
    <w:rsid w:val="00900693"/>
    <w:rsid w:val="00901FB1"/>
    <w:rsid w:val="009048DA"/>
    <w:rsid w:val="00904908"/>
    <w:rsid w:val="0090511C"/>
    <w:rsid w:val="00911046"/>
    <w:rsid w:val="0091126B"/>
    <w:rsid w:val="009149EB"/>
    <w:rsid w:val="00914D28"/>
    <w:rsid w:val="00915C37"/>
    <w:rsid w:val="00923B78"/>
    <w:rsid w:val="0092777B"/>
    <w:rsid w:val="00930B1B"/>
    <w:rsid w:val="00937C72"/>
    <w:rsid w:val="00950695"/>
    <w:rsid w:val="00952466"/>
    <w:rsid w:val="009550DE"/>
    <w:rsid w:val="00955FBF"/>
    <w:rsid w:val="00956C11"/>
    <w:rsid w:val="009604AD"/>
    <w:rsid w:val="00962DE0"/>
    <w:rsid w:val="009631DD"/>
    <w:rsid w:val="00965FFC"/>
    <w:rsid w:val="0096618A"/>
    <w:rsid w:val="009664FC"/>
    <w:rsid w:val="00966C75"/>
    <w:rsid w:val="0097096A"/>
    <w:rsid w:val="00971642"/>
    <w:rsid w:val="00972963"/>
    <w:rsid w:val="00973DF8"/>
    <w:rsid w:val="009743A1"/>
    <w:rsid w:val="009757F0"/>
    <w:rsid w:val="00980647"/>
    <w:rsid w:val="00983301"/>
    <w:rsid w:val="00990AA8"/>
    <w:rsid w:val="00993474"/>
    <w:rsid w:val="009A09E1"/>
    <w:rsid w:val="009A233D"/>
    <w:rsid w:val="009A2B8F"/>
    <w:rsid w:val="009A361B"/>
    <w:rsid w:val="009A5631"/>
    <w:rsid w:val="009B3866"/>
    <w:rsid w:val="009C16CC"/>
    <w:rsid w:val="009C2C8C"/>
    <w:rsid w:val="009C50DC"/>
    <w:rsid w:val="009D0D1E"/>
    <w:rsid w:val="009D263D"/>
    <w:rsid w:val="009E68B4"/>
    <w:rsid w:val="009F0995"/>
    <w:rsid w:val="009F0BF4"/>
    <w:rsid w:val="009F2E1A"/>
    <w:rsid w:val="009F444D"/>
    <w:rsid w:val="009F6A43"/>
    <w:rsid w:val="00A120A6"/>
    <w:rsid w:val="00A150F9"/>
    <w:rsid w:val="00A1630A"/>
    <w:rsid w:val="00A16DF0"/>
    <w:rsid w:val="00A20C52"/>
    <w:rsid w:val="00A330C3"/>
    <w:rsid w:val="00A33959"/>
    <w:rsid w:val="00A36470"/>
    <w:rsid w:val="00A40BB6"/>
    <w:rsid w:val="00A411D4"/>
    <w:rsid w:val="00A43E6F"/>
    <w:rsid w:val="00A4714D"/>
    <w:rsid w:val="00A47CF1"/>
    <w:rsid w:val="00A47F01"/>
    <w:rsid w:val="00A5253A"/>
    <w:rsid w:val="00A63293"/>
    <w:rsid w:val="00A6428B"/>
    <w:rsid w:val="00A64936"/>
    <w:rsid w:val="00A67C55"/>
    <w:rsid w:val="00A71CAD"/>
    <w:rsid w:val="00A733DC"/>
    <w:rsid w:val="00A80661"/>
    <w:rsid w:val="00A81BC5"/>
    <w:rsid w:val="00A81CE7"/>
    <w:rsid w:val="00A82058"/>
    <w:rsid w:val="00A8381D"/>
    <w:rsid w:val="00A851A8"/>
    <w:rsid w:val="00A85F43"/>
    <w:rsid w:val="00A90854"/>
    <w:rsid w:val="00A912EE"/>
    <w:rsid w:val="00A96D9A"/>
    <w:rsid w:val="00AA1890"/>
    <w:rsid w:val="00AA1BA7"/>
    <w:rsid w:val="00AA3076"/>
    <w:rsid w:val="00AA38E3"/>
    <w:rsid w:val="00AB1DAB"/>
    <w:rsid w:val="00AB2037"/>
    <w:rsid w:val="00AB20E0"/>
    <w:rsid w:val="00AB6D26"/>
    <w:rsid w:val="00AC0B15"/>
    <w:rsid w:val="00AC11FB"/>
    <w:rsid w:val="00AC2366"/>
    <w:rsid w:val="00AC2AC0"/>
    <w:rsid w:val="00AC2B49"/>
    <w:rsid w:val="00AC3CE7"/>
    <w:rsid w:val="00AC63B2"/>
    <w:rsid w:val="00AD0577"/>
    <w:rsid w:val="00AD2A1C"/>
    <w:rsid w:val="00AD513F"/>
    <w:rsid w:val="00AD53F7"/>
    <w:rsid w:val="00AD6327"/>
    <w:rsid w:val="00AD70AF"/>
    <w:rsid w:val="00AE040C"/>
    <w:rsid w:val="00AF6EFA"/>
    <w:rsid w:val="00AF793C"/>
    <w:rsid w:val="00B02F43"/>
    <w:rsid w:val="00B047C5"/>
    <w:rsid w:val="00B07E7A"/>
    <w:rsid w:val="00B117DC"/>
    <w:rsid w:val="00B11D6D"/>
    <w:rsid w:val="00B1253F"/>
    <w:rsid w:val="00B15DFC"/>
    <w:rsid w:val="00B177A8"/>
    <w:rsid w:val="00B21ED2"/>
    <w:rsid w:val="00B24ADC"/>
    <w:rsid w:val="00B26DBB"/>
    <w:rsid w:val="00B33931"/>
    <w:rsid w:val="00B436EE"/>
    <w:rsid w:val="00B56612"/>
    <w:rsid w:val="00B56907"/>
    <w:rsid w:val="00B62AC0"/>
    <w:rsid w:val="00B63877"/>
    <w:rsid w:val="00B71B84"/>
    <w:rsid w:val="00B756ED"/>
    <w:rsid w:val="00B75C20"/>
    <w:rsid w:val="00B77FD1"/>
    <w:rsid w:val="00B81D05"/>
    <w:rsid w:val="00B820CA"/>
    <w:rsid w:val="00B84505"/>
    <w:rsid w:val="00BA0426"/>
    <w:rsid w:val="00BA23C0"/>
    <w:rsid w:val="00BA36E5"/>
    <w:rsid w:val="00BA7841"/>
    <w:rsid w:val="00BB2F7F"/>
    <w:rsid w:val="00BB4098"/>
    <w:rsid w:val="00BB5F17"/>
    <w:rsid w:val="00BB72B2"/>
    <w:rsid w:val="00BC0519"/>
    <w:rsid w:val="00BC1AE4"/>
    <w:rsid w:val="00BC4761"/>
    <w:rsid w:val="00BC7CEA"/>
    <w:rsid w:val="00BC7EA2"/>
    <w:rsid w:val="00BD03EB"/>
    <w:rsid w:val="00BD484F"/>
    <w:rsid w:val="00BD7AF4"/>
    <w:rsid w:val="00BE1855"/>
    <w:rsid w:val="00BE374C"/>
    <w:rsid w:val="00BE43BE"/>
    <w:rsid w:val="00BE4929"/>
    <w:rsid w:val="00BE576F"/>
    <w:rsid w:val="00BE73BB"/>
    <w:rsid w:val="00BF6449"/>
    <w:rsid w:val="00C04166"/>
    <w:rsid w:val="00C06529"/>
    <w:rsid w:val="00C06F41"/>
    <w:rsid w:val="00C073F9"/>
    <w:rsid w:val="00C10522"/>
    <w:rsid w:val="00C12459"/>
    <w:rsid w:val="00C12965"/>
    <w:rsid w:val="00C14A62"/>
    <w:rsid w:val="00C14FA5"/>
    <w:rsid w:val="00C168D9"/>
    <w:rsid w:val="00C16DD1"/>
    <w:rsid w:val="00C16E5B"/>
    <w:rsid w:val="00C176FF"/>
    <w:rsid w:val="00C177F6"/>
    <w:rsid w:val="00C17CE5"/>
    <w:rsid w:val="00C20C0E"/>
    <w:rsid w:val="00C25DB3"/>
    <w:rsid w:val="00C25F27"/>
    <w:rsid w:val="00C273B5"/>
    <w:rsid w:val="00C27CD2"/>
    <w:rsid w:val="00C36760"/>
    <w:rsid w:val="00C43E9D"/>
    <w:rsid w:val="00C47075"/>
    <w:rsid w:val="00C53CE1"/>
    <w:rsid w:val="00C54C9F"/>
    <w:rsid w:val="00C5592B"/>
    <w:rsid w:val="00C55D9D"/>
    <w:rsid w:val="00C57CD5"/>
    <w:rsid w:val="00C57DA2"/>
    <w:rsid w:val="00C6345F"/>
    <w:rsid w:val="00C6716A"/>
    <w:rsid w:val="00C74170"/>
    <w:rsid w:val="00C74490"/>
    <w:rsid w:val="00C875A3"/>
    <w:rsid w:val="00C92F3F"/>
    <w:rsid w:val="00C94975"/>
    <w:rsid w:val="00C95D45"/>
    <w:rsid w:val="00C961AA"/>
    <w:rsid w:val="00C9680B"/>
    <w:rsid w:val="00C96866"/>
    <w:rsid w:val="00CA0E57"/>
    <w:rsid w:val="00CA101A"/>
    <w:rsid w:val="00CA4F12"/>
    <w:rsid w:val="00CA5B76"/>
    <w:rsid w:val="00CB4A0F"/>
    <w:rsid w:val="00CB7DE8"/>
    <w:rsid w:val="00CC24A5"/>
    <w:rsid w:val="00CC2F11"/>
    <w:rsid w:val="00CD2E7E"/>
    <w:rsid w:val="00CD4F39"/>
    <w:rsid w:val="00CE1256"/>
    <w:rsid w:val="00CE18FA"/>
    <w:rsid w:val="00CF4699"/>
    <w:rsid w:val="00CF4B70"/>
    <w:rsid w:val="00D0086B"/>
    <w:rsid w:val="00D02FDA"/>
    <w:rsid w:val="00D06EAF"/>
    <w:rsid w:val="00D06FFE"/>
    <w:rsid w:val="00D10951"/>
    <w:rsid w:val="00D10A42"/>
    <w:rsid w:val="00D1492B"/>
    <w:rsid w:val="00D17EE3"/>
    <w:rsid w:val="00D204B7"/>
    <w:rsid w:val="00D2383C"/>
    <w:rsid w:val="00D24C17"/>
    <w:rsid w:val="00D27549"/>
    <w:rsid w:val="00D31EC0"/>
    <w:rsid w:val="00D32C81"/>
    <w:rsid w:val="00D44A03"/>
    <w:rsid w:val="00D44E7C"/>
    <w:rsid w:val="00D51B43"/>
    <w:rsid w:val="00D54027"/>
    <w:rsid w:val="00D544A3"/>
    <w:rsid w:val="00D562A1"/>
    <w:rsid w:val="00D57033"/>
    <w:rsid w:val="00D60B06"/>
    <w:rsid w:val="00D625B6"/>
    <w:rsid w:val="00D62FBA"/>
    <w:rsid w:val="00D636EB"/>
    <w:rsid w:val="00D63CE5"/>
    <w:rsid w:val="00D70923"/>
    <w:rsid w:val="00D73E30"/>
    <w:rsid w:val="00D7633A"/>
    <w:rsid w:val="00D8015C"/>
    <w:rsid w:val="00D83C92"/>
    <w:rsid w:val="00D83C96"/>
    <w:rsid w:val="00D85A8C"/>
    <w:rsid w:val="00D862F3"/>
    <w:rsid w:val="00D87595"/>
    <w:rsid w:val="00D93474"/>
    <w:rsid w:val="00D97368"/>
    <w:rsid w:val="00DA5704"/>
    <w:rsid w:val="00DA6FC5"/>
    <w:rsid w:val="00DA7027"/>
    <w:rsid w:val="00DA7389"/>
    <w:rsid w:val="00DB12AA"/>
    <w:rsid w:val="00DB61F2"/>
    <w:rsid w:val="00DC3BBA"/>
    <w:rsid w:val="00DC5FC5"/>
    <w:rsid w:val="00DC7752"/>
    <w:rsid w:val="00DC78ED"/>
    <w:rsid w:val="00DD7DE0"/>
    <w:rsid w:val="00DF19FA"/>
    <w:rsid w:val="00DF1AA3"/>
    <w:rsid w:val="00DF37D3"/>
    <w:rsid w:val="00DF7704"/>
    <w:rsid w:val="00E003C4"/>
    <w:rsid w:val="00E059F5"/>
    <w:rsid w:val="00E142CB"/>
    <w:rsid w:val="00E14ACA"/>
    <w:rsid w:val="00E16670"/>
    <w:rsid w:val="00E1735F"/>
    <w:rsid w:val="00E22552"/>
    <w:rsid w:val="00E30AA5"/>
    <w:rsid w:val="00E340F7"/>
    <w:rsid w:val="00E34FC9"/>
    <w:rsid w:val="00E35964"/>
    <w:rsid w:val="00E37594"/>
    <w:rsid w:val="00E4087B"/>
    <w:rsid w:val="00E47C9E"/>
    <w:rsid w:val="00E503C4"/>
    <w:rsid w:val="00E63388"/>
    <w:rsid w:val="00E634E1"/>
    <w:rsid w:val="00E63F43"/>
    <w:rsid w:val="00E70379"/>
    <w:rsid w:val="00E72702"/>
    <w:rsid w:val="00E727B0"/>
    <w:rsid w:val="00E73BF2"/>
    <w:rsid w:val="00E809F7"/>
    <w:rsid w:val="00E80A3C"/>
    <w:rsid w:val="00E84ECA"/>
    <w:rsid w:val="00E86CE4"/>
    <w:rsid w:val="00E87235"/>
    <w:rsid w:val="00E9086E"/>
    <w:rsid w:val="00E9611F"/>
    <w:rsid w:val="00EA42DF"/>
    <w:rsid w:val="00EA72B8"/>
    <w:rsid w:val="00EC1009"/>
    <w:rsid w:val="00EC16E7"/>
    <w:rsid w:val="00EC6B5C"/>
    <w:rsid w:val="00EE101F"/>
    <w:rsid w:val="00EE4314"/>
    <w:rsid w:val="00EE4C9B"/>
    <w:rsid w:val="00EE51EF"/>
    <w:rsid w:val="00EF1728"/>
    <w:rsid w:val="00EF4B32"/>
    <w:rsid w:val="00EF6FC8"/>
    <w:rsid w:val="00F0033F"/>
    <w:rsid w:val="00F00CCD"/>
    <w:rsid w:val="00F015DC"/>
    <w:rsid w:val="00F03901"/>
    <w:rsid w:val="00F06DA7"/>
    <w:rsid w:val="00F07EB4"/>
    <w:rsid w:val="00F12FA4"/>
    <w:rsid w:val="00F14669"/>
    <w:rsid w:val="00F1593D"/>
    <w:rsid w:val="00F21225"/>
    <w:rsid w:val="00F25348"/>
    <w:rsid w:val="00F30E18"/>
    <w:rsid w:val="00F34B12"/>
    <w:rsid w:val="00F356E9"/>
    <w:rsid w:val="00F37673"/>
    <w:rsid w:val="00F4238C"/>
    <w:rsid w:val="00F43BD9"/>
    <w:rsid w:val="00F44B58"/>
    <w:rsid w:val="00F532E7"/>
    <w:rsid w:val="00F5528E"/>
    <w:rsid w:val="00F55B3D"/>
    <w:rsid w:val="00F568E2"/>
    <w:rsid w:val="00F61EEA"/>
    <w:rsid w:val="00F6742C"/>
    <w:rsid w:val="00F7197E"/>
    <w:rsid w:val="00F73189"/>
    <w:rsid w:val="00F7565A"/>
    <w:rsid w:val="00F813A6"/>
    <w:rsid w:val="00F82996"/>
    <w:rsid w:val="00F842F4"/>
    <w:rsid w:val="00F8467C"/>
    <w:rsid w:val="00F8544C"/>
    <w:rsid w:val="00F93C56"/>
    <w:rsid w:val="00F95221"/>
    <w:rsid w:val="00F9637A"/>
    <w:rsid w:val="00FA4C53"/>
    <w:rsid w:val="00FA5E91"/>
    <w:rsid w:val="00FB1E6B"/>
    <w:rsid w:val="00FB343B"/>
    <w:rsid w:val="00FB6A5E"/>
    <w:rsid w:val="00FB7BA1"/>
    <w:rsid w:val="00FC1A0B"/>
    <w:rsid w:val="00FC3B52"/>
    <w:rsid w:val="00FC4BF8"/>
    <w:rsid w:val="00FD0EDB"/>
    <w:rsid w:val="00FD1714"/>
    <w:rsid w:val="00FD3052"/>
    <w:rsid w:val="00FD3C3D"/>
    <w:rsid w:val="00FD56AA"/>
    <w:rsid w:val="00FE0846"/>
    <w:rsid w:val="00FE2073"/>
    <w:rsid w:val="00FE24EF"/>
    <w:rsid w:val="00FE7DE9"/>
    <w:rsid w:val="00FF1818"/>
    <w:rsid w:val="00FF22A5"/>
    <w:rsid w:val="00FF42CA"/>
    <w:rsid w:val="00FF647A"/>
    <w:rsid w:val="00FF7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4C98E96-DFD0-4281-812E-6521F79DD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135A"/>
    <w:pPr>
      <w:spacing w:after="200" w:line="276" w:lineRule="auto"/>
    </w:pPr>
    <w:rPr>
      <w:sz w:val="22"/>
      <w:szCs w:val="22"/>
      <w:lang w:val="fr-BE"/>
    </w:rPr>
  </w:style>
  <w:style w:type="paragraph" w:styleId="Titre2">
    <w:name w:val="heading 2"/>
    <w:basedOn w:val="Normal"/>
    <w:link w:val="Titre2Car"/>
    <w:uiPriority w:val="9"/>
    <w:qFormat/>
    <w:rsid w:val="00C96866"/>
    <w:pPr>
      <w:spacing w:before="100" w:beforeAutospacing="1" w:after="100" w:afterAutospacing="1" w:line="240" w:lineRule="auto"/>
      <w:outlineLvl w:val="1"/>
    </w:pPr>
    <w:rPr>
      <w:rFonts w:ascii="Times New Roman" w:eastAsia="Times New Roman" w:hAnsi="Times New Roman"/>
      <w:b/>
      <w:bCs/>
      <w:sz w:val="36"/>
      <w:szCs w:val="36"/>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44F1E"/>
    <w:pPr>
      <w:tabs>
        <w:tab w:val="center" w:pos="4536"/>
        <w:tab w:val="right" w:pos="9072"/>
      </w:tabs>
      <w:spacing w:after="0" w:line="240" w:lineRule="auto"/>
    </w:pPr>
  </w:style>
  <w:style w:type="character" w:customStyle="1" w:styleId="En-tteCar">
    <w:name w:val="En-tête Car"/>
    <w:basedOn w:val="Policepardfaut"/>
    <w:link w:val="En-tte"/>
    <w:uiPriority w:val="99"/>
    <w:rsid w:val="00344F1E"/>
  </w:style>
  <w:style w:type="paragraph" w:styleId="Pieddepage">
    <w:name w:val="footer"/>
    <w:basedOn w:val="Normal"/>
    <w:link w:val="PieddepageCar"/>
    <w:uiPriority w:val="99"/>
    <w:unhideWhenUsed/>
    <w:rsid w:val="00344F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44F1E"/>
  </w:style>
  <w:style w:type="paragraph" w:styleId="Textedebulles">
    <w:name w:val="Balloon Text"/>
    <w:basedOn w:val="Normal"/>
    <w:link w:val="TextedebullesCar"/>
    <w:uiPriority w:val="99"/>
    <w:semiHidden/>
    <w:unhideWhenUsed/>
    <w:rsid w:val="00344F1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44F1E"/>
    <w:rPr>
      <w:rFonts w:ascii="Tahoma" w:hAnsi="Tahoma" w:cs="Tahoma"/>
      <w:sz w:val="16"/>
      <w:szCs w:val="16"/>
    </w:rPr>
  </w:style>
  <w:style w:type="paragraph" w:styleId="Paragraphedeliste">
    <w:name w:val="List Paragraph"/>
    <w:basedOn w:val="Normal"/>
    <w:uiPriority w:val="99"/>
    <w:qFormat/>
    <w:rsid w:val="00D62FBA"/>
    <w:pPr>
      <w:ind w:left="720"/>
      <w:contextualSpacing/>
    </w:pPr>
  </w:style>
  <w:style w:type="paragraph" w:customStyle="1" w:styleId="Liste1">
    <w:name w:val="Liste1"/>
    <w:basedOn w:val="Normal"/>
    <w:autoRedefine/>
    <w:rsid w:val="00281BFE"/>
    <w:pPr>
      <w:numPr>
        <w:numId w:val="3"/>
      </w:numPr>
      <w:spacing w:after="0" w:line="360" w:lineRule="auto"/>
      <w:ind w:right="851"/>
    </w:pPr>
    <w:rPr>
      <w:rFonts w:ascii="Arial" w:eastAsia="Times New Roman" w:hAnsi="Arial"/>
      <w:sz w:val="16"/>
      <w:szCs w:val="24"/>
      <w:lang w:val="fr-FR" w:eastAsia="fr-FR"/>
    </w:rPr>
  </w:style>
  <w:style w:type="table" w:styleId="Grilledutableau">
    <w:name w:val="Table Grid"/>
    <w:aliases w:val="Texte dans les tableaux,texte tableaux missions"/>
    <w:basedOn w:val="TableauNormal"/>
    <w:rsid w:val="00281B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stableaux">
    <w:name w:val="titres tableaux"/>
    <w:basedOn w:val="Normal"/>
    <w:rsid w:val="00BA23C0"/>
    <w:pPr>
      <w:spacing w:after="0" w:line="240" w:lineRule="auto"/>
      <w:jc w:val="center"/>
    </w:pPr>
    <w:rPr>
      <w:rFonts w:ascii="HelveticaNeueLT Com 47 LtCn" w:eastAsia="Times New Roman" w:hAnsi="HelveticaNeueLT Com 47 LtCn"/>
      <w:caps/>
      <w:sz w:val="20"/>
      <w:szCs w:val="24"/>
      <w:lang w:eastAsia="fr-FR"/>
    </w:rPr>
  </w:style>
  <w:style w:type="paragraph" w:customStyle="1" w:styleId="textetableaux">
    <w:name w:val="texte tableaux"/>
    <w:basedOn w:val="Normal"/>
    <w:link w:val="textetableauxChar"/>
    <w:rsid w:val="00BA23C0"/>
    <w:pPr>
      <w:spacing w:after="0" w:line="240" w:lineRule="auto"/>
      <w:jc w:val="center"/>
    </w:pPr>
    <w:rPr>
      <w:rFonts w:ascii="Vialog LT Com Light" w:eastAsia="Times New Roman" w:hAnsi="Vialog LT Com Light"/>
      <w:sz w:val="20"/>
      <w:szCs w:val="20"/>
      <w:lang w:val="fr-FR" w:eastAsia="fr-FR"/>
    </w:rPr>
  </w:style>
  <w:style w:type="character" w:customStyle="1" w:styleId="textetableauxChar">
    <w:name w:val="texte tableaux Char"/>
    <w:basedOn w:val="Policepardfaut"/>
    <w:link w:val="textetableaux"/>
    <w:rsid w:val="00BA23C0"/>
    <w:rPr>
      <w:rFonts w:ascii="Vialog LT Com Light" w:eastAsia="Times New Roman" w:hAnsi="Vialog LT Com Light" w:cs="Times New Roman"/>
      <w:sz w:val="20"/>
      <w:szCs w:val="20"/>
      <w:lang w:val="fr-FR" w:eastAsia="fr-FR"/>
    </w:rPr>
  </w:style>
  <w:style w:type="table" w:customStyle="1" w:styleId="Grille3">
    <w:name w:val="Grille 3"/>
    <w:basedOn w:val="TableauNormal"/>
    <w:rsid w:val="008C1321"/>
    <w:pPr>
      <w:spacing w:before="60" w:after="60"/>
    </w:pPr>
    <w:rPr>
      <w:rFonts w:ascii="Vialog LT Com Light" w:eastAsia="Times New Roman" w:hAnsi="Vialog LT Com Light"/>
      <w:lang w:eastAsia="fr-BE"/>
    </w:rPr>
    <w:tblPr>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cPr>
      <w:shd w:val="clear" w:color="auto" w:fill="auto"/>
    </w:tcPr>
    <w:tblStylePr w:type="firstRow">
      <w:rPr>
        <w:rFonts w:ascii="Tms Rmn" w:hAnsi="Tms Rmn"/>
        <w:b/>
        <w:caps/>
        <w:smallCaps w:val="0"/>
        <w:sz w:val="20"/>
      </w:rPr>
      <w:tblPr/>
      <w:tcPr>
        <w:shd w:val="clear" w:color="auto" w:fill="B3B3B3"/>
      </w:tcPr>
    </w:tblStylePr>
    <w:tblStylePr w:type="lastRow">
      <w:rPr>
        <w:b w:val="0"/>
        <w:bCs/>
      </w:rPr>
      <w:tblPr/>
      <w:tcPr>
        <w:tcBorders>
          <w:tl2br w:val="none" w:sz="0" w:space="0" w:color="auto"/>
          <w:tr2bl w:val="none" w:sz="0" w:space="0" w:color="auto"/>
        </w:tcBorders>
      </w:tcPr>
    </w:tblStylePr>
    <w:tblStylePr w:type="firstCol">
      <w:pPr>
        <w:jc w:val="right"/>
      </w:pPr>
      <w:rPr>
        <w:rFonts w:ascii="Tms Rmn" w:hAnsi="Tms Rmn"/>
        <w:b w:val="0"/>
        <w:caps/>
        <w:smallCaps w:val="0"/>
        <w:sz w:val="20"/>
      </w:rPr>
      <w:tblPr/>
      <w:tcPr>
        <w:vAlign w:val="center"/>
      </w:tcPr>
    </w:tblStylePr>
    <w:tblStylePr w:type="lastCol">
      <w:rPr>
        <w:b w:val="0"/>
        <w:bCs/>
      </w:rPr>
      <w:tblPr/>
      <w:tcPr>
        <w:tcBorders>
          <w:tl2br w:val="none" w:sz="0" w:space="0" w:color="auto"/>
          <w:tr2bl w:val="none" w:sz="0" w:space="0" w:color="auto"/>
        </w:tcBorders>
      </w:tcPr>
    </w:tblStylePr>
  </w:style>
  <w:style w:type="paragraph" w:customStyle="1" w:styleId="textetableau10">
    <w:name w:val="texte tableau 10"/>
    <w:basedOn w:val="Normal"/>
    <w:rsid w:val="00F5528E"/>
    <w:pPr>
      <w:spacing w:after="0" w:line="240" w:lineRule="auto"/>
      <w:jc w:val="center"/>
    </w:pPr>
    <w:rPr>
      <w:rFonts w:ascii="Vialog LT Com Light" w:eastAsia="Times New Roman" w:hAnsi="Vialog LT Com Light"/>
      <w:sz w:val="20"/>
      <w:szCs w:val="20"/>
      <w:lang w:val="fr-FR" w:eastAsia="fr-FR"/>
    </w:rPr>
  </w:style>
  <w:style w:type="paragraph" w:customStyle="1" w:styleId="Style1">
    <w:name w:val="Style1"/>
    <w:basedOn w:val="Normal"/>
    <w:rsid w:val="00F5528E"/>
    <w:pPr>
      <w:spacing w:after="0" w:line="240" w:lineRule="auto"/>
    </w:pPr>
    <w:rPr>
      <w:rFonts w:ascii="Vialog LT Com Light" w:eastAsia="Times New Roman" w:hAnsi="Vialog LT Com Light"/>
      <w:b/>
      <w:sz w:val="28"/>
      <w:szCs w:val="24"/>
      <w:u w:val="single"/>
      <w:lang w:val="fr-FR" w:eastAsia="fr-FR"/>
    </w:rPr>
  </w:style>
  <w:style w:type="paragraph" w:customStyle="1" w:styleId="Achievements">
    <w:name w:val="Achievements"/>
    <w:basedOn w:val="Normal"/>
    <w:rsid w:val="008423A4"/>
    <w:pPr>
      <w:numPr>
        <w:numId w:val="6"/>
      </w:numPr>
      <w:spacing w:before="60" w:after="60" w:line="240" w:lineRule="auto"/>
    </w:pPr>
    <w:rPr>
      <w:rFonts w:ascii="Tahoma" w:eastAsia="Times New Roman" w:hAnsi="Tahoma" w:cs="Tahoma"/>
      <w:spacing w:val="10"/>
      <w:sz w:val="16"/>
      <w:szCs w:val="16"/>
      <w:lang w:val="en-US" w:bidi="en-US"/>
    </w:rPr>
  </w:style>
  <w:style w:type="paragraph" w:styleId="Corpsdetexte">
    <w:name w:val="Body Text"/>
    <w:basedOn w:val="Normal"/>
    <w:link w:val="CorpsdetexteCar"/>
    <w:uiPriority w:val="99"/>
    <w:semiHidden/>
    <w:unhideWhenUsed/>
    <w:rsid w:val="00D17EE3"/>
    <w:pPr>
      <w:spacing w:after="120"/>
    </w:pPr>
  </w:style>
  <w:style w:type="character" w:customStyle="1" w:styleId="CorpsdetexteCar">
    <w:name w:val="Corps de texte Car"/>
    <w:basedOn w:val="Policepardfaut"/>
    <w:link w:val="Corpsdetexte"/>
    <w:uiPriority w:val="99"/>
    <w:semiHidden/>
    <w:rsid w:val="00D17EE3"/>
    <w:rPr>
      <w:sz w:val="22"/>
      <w:szCs w:val="22"/>
      <w:lang w:val="fr-BE" w:eastAsia="en-US"/>
    </w:rPr>
  </w:style>
  <w:style w:type="paragraph" w:styleId="Listepuces2">
    <w:name w:val="List Bullet 2"/>
    <w:basedOn w:val="Normal"/>
    <w:autoRedefine/>
    <w:rsid w:val="00D17EE3"/>
    <w:pPr>
      <w:numPr>
        <w:numId w:val="10"/>
      </w:numPr>
      <w:spacing w:after="0" w:line="240" w:lineRule="auto"/>
    </w:pPr>
    <w:rPr>
      <w:rFonts w:ascii="Arial" w:eastAsia="Times New Roman" w:hAnsi="Arial" w:cs="Arial"/>
      <w:iCs/>
      <w:noProof/>
      <w:sz w:val="20"/>
      <w:szCs w:val="20"/>
      <w:lang w:val="fr-FR" w:eastAsia="fr-FR"/>
    </w:rPr>
  </w:style>
  <w:style w:type="paragraph" w:styleId="NormalWeb">
    <w:name w:val="Normal (Web)"/>
    <w:basedOn w:val="Normal"/>
    <w:uiPriority w:val="99"/>
    <w:semiHidden/>
    <w:unhideWhenUsed/>
    <w:rsid w:val="00875DE0"/>
    <w:rPr>
      <w:rFonts w:ascii="Times New Roman" w:hAnsi="Times New Roman"/>
      <w:sz w:val="24"/>
      <w:szCs w:val="24"/>
    </w:rPr>
  </w:style>
  <w:style w:type="paragraph" w:customStyle="1" w:styleId="CVMission">
    <w:name w:val="CV_Mission"/>
    <w:basedOn w:val="Normal"/>
    <w:rsid w:val="00242480"/>
    <w:pPr>
      <w:tabs>
        <w:tab w:val="num" w:pos="720"/>
        <w:tab w:val="right" w:leader="underscore" w:pos="9072"/>
      </w:tabs>
      <w:spacing w:before="240" w:after="120" w:line="240" w:lineRule="auto"/>
    </w:pPr>
    <w:rPr>
      <w:rFonts w:ascii="Arial" w:eastAsia="Times New Roman" w:hAnsi="Arial" w:cs="Arial"/>
      <w:b/>
      <w:bCs/>
      <w:iCs/>
      <w:smallCaps/>
      <w:lang w:val="fr-FR" w:eastAsia="fr-FR"/>
    </w:rPr>
  </w:style>
  <w:style w:type="character" w:styleId="Accentuation">
    <w:name w:val="Emphasis"/>
    <w:basedOn w:val="Policepardfaut"/>
    <w:uiPriority w:val="20"/>
    <w:qFormat/>
    <w:rsid w:val="00722096"/>
    <w:rPr>
      <w:i/>
      <w:iCs/>
    </w:rPr>
  </w:style>
  <w:style w:type="character" w:customStyle="1" w:styleId="apple-converted-space">
    <w:name w:val="apple-converted-space"/>
    <w:basedOn w:val="Policepardfaut"/>
    <w:rsid w:val="00722096"/>
  </w:style>
  <w:style w:type="character" w:styleId="lev">
    <w:name w:val="Strong"/>
    <w:basedOn w:val="Policepardfaut"/>
    <w:uiPriority w:val="22"/>
    <w:qFormat/>
    <w:rsid w:val="00D02FDA"/>
    <w:rPr>
      <w:b/>
      <w:bCs/>
    </w:rPr>
  </w:style>
  <w:style w:type="character" w:styleId="Lienhypertexte">
    <w:name w:val="Hyperlink"/>
    <w:basedOn w:val="Policepardfaut"/>
    <w:uiPriority w:val="99"/>
    <w:semiHidden/>
    <w:unhideWhenUsed/>
    <w:rsid w:val="006B72D6"/>
    <w:rPr>
      <w:color w:val="0000FF"/>
      <w:u w:val="single"/>
    </w:rPr>
  </w:style>
  <w:style w:type="character" w:customStyle="1" w:styleId="anthracite">
    <w:name w:val="anthracite"/>
    <w:basedOn w:val="Policepardfaut"/>
    <w:rsid w:val="00AC0B15"/>
  </w:style>
  <w:style w:type="character" w:customStyle="1" w:styleId="st">
    <w:name w:val="st"/>
    <w:basedOn w:val="Policepardfaut"/>
    <w:rsid w:val="0027127B"/>
  </w:style>
  <w:style w:type="character" w:customStyle="1" w:styleId="Titre2Car">
    <w:name w:val="Titre 2 Car"/>
    <w:basedOn w:val="Policepardfaut"/>
    <w:link w:val="Titre2"/>
    <w:uiPriority w:val="9"/>
    <w:rsid w:val="00C96866"/>
    <w:rPr>
      <w:rFonts w:ascii="Times New Roman" w:eastAsia="Times New Roman" w:hAnsi="Times New Roman"/>
      <w:b/>
      <w:bCs/>
      <w:sz w:val="36"/>
      <w:szCs w:val="36"/>
      <w:lang w:val="fr-FR" w:eastAsia="fr-FR"/>
    </w:rPr>
  </w:style>
  <w:style w:type="paragraph" w:customStyle="1" w:styleId="CVResponsibilities">
    <w:name w:val="CV Responsibilities"/>
    <w:basedOn w:val="Normal"/>
    <w:rsid w:val="00D44A03"/>
    <w:pPr>
      <w:keepLines/>
      <w:tabs>
        <w:tab w:val="left" w:pos="2880"/>
      </w:tabs>
      <w:spacing w:before="40" w:after="40" w:line="240" w:lineRule="auto"/>
      <w:ind w:left="2880" w:hanging="2880"/>
      <w:jc w:val="both"/>
    </w:pPr>
    <w:rPr>
      <w:rFonts w:ascii="Times New Roman" w:eastAsia="Times New Roman" w:hAnsi="Times New Roman" w:cs="Arial"/>
      <w:color w:val="000000"/>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94943">
      <w:bodyDiv w:val="1"/>
      <w:marLeft w:val="0"/>
      <w:marRight w:val="0"/>
      <w:marTop w:val="0"/>
      <w:marBottom w:val="0"/>
      <w:divBdr>
        <w:top w:val="none" w:sz="0" w:space="0" w:color="auto"/>
        <w:left w:val="none" w:sz="0" w:space="0" w:color="auto"/>
        <w:bottom w:val="none" w:sz="0" w:space="0" w:color="auto"/>
        <w:right w:val="none" w:sz="0" w:space="0" w:color="auto"/>
      </w:divBdr>
    </w:div>
    <w:div w:id="151993335">
      <w:bodyDiv w:val="1"/>
      <w:marLeft w:val="0"/>
      <w:marRight w:val="0"/>
      <w:marTop w:val="0"/>
      <w:marBottom w:val="0"/>
      <w:divBdr>
        <w:top w:val="none" w:sz="0" w:space="0" w:color="auto"/>
        <w:left w:val="none" w:sz="0" w:space="0" w:color="auto"/>
        <w:bottom w:val="none" w:sz="0" w:space="0" w:color="auto"/>
        <w:right w:val="none" w:sz="0" w:space="0" w:color="auto"/>
      </w:divBdr>
    </w:div>
    <w:div w:id="351492198">
      <w:bodyDiv w:val="1"/>
      <w:marLeft w:val="0"/>
      <w:marRight w:val="0"/>
      <w:marTop w:val="0"/>
      <w:marBottom w:val="0"/>
      <w:divBdr>
        <w:top w:val="none" w:sz="0" w:space="0" w:color="auto"/>
        <w:left w:val="none" w:sz="0" w:space="0" w:color="auto"/>
        <w:bottom w:val="none" w:sz="0" w:space="0" w:color="auto"/>
        <w:right w:val="none" w:sz="0" w:space="0" w:color="auto"/>
      </w:divBdr>
    </w:div>
    <w:div w:id="395132963">
      <w:bodyDiv w:val="1"/>
      <w:marLeft w:val="0"/>
      <w:marRight w:val="0"/>
      <w:marTop w:val="0"/>
      <w:marBottom w:val="0"/>
      <w:divBdr>
        <w:top w:val="none" w:sz="0" w:space="0" w:color="auto"/>
        <w:left w:val="none" w:sz="0" w:space="0" w:color="auto"/>
        <w:bottom w:val="none" w:sz="0" w:space="0" w:color="auto"/>
        <w:right w:val="none" w:sz="0" w:space="0" w:color="auto"/>
      </w:divBdr>
    </w:div>
    <w:div w:id="405497255">
      <w:bodyDiv w:val="1"/>
      <w:marLeft w:val="0"/>
      <w:marRight w:val="0"/>
      <w:marTop w:val="0"/>
      <w:marBottom w:val="0"/>
      <w:divBdr>
        <w:top w:val="none" w:sz="0" w:space="0" w:color="auto"/>
        <w:left w:val="none" w:sz="0" w:space="0" w:color="auto"/>
        <w:bottom w:val="none" w:sz="0" w:space="0" w:color="auto"/>
        <w:right w:val="none" w:sz="0" w:space="0" w:color="auto"/>
      </w:divBdr>
    </w:div>
    <w:div w:id="637225976">
      <w:bodyDiv w:val="1"/>
      <w:marLeft w:val="0"/>
      <w:marRight w:val="0"/>
      <w:marTop w:val="0"/>
      <w:marBottom w:val="0"/>
      <w:divBdr>
        <w:top w:val="none" w:sz="0" w:space="0" w:color="auto"/>
        <w:left w:val="none" w:sz="0" w:space="0" w:color="auto"/>
        <w:bottom w:val="none" w:sz="0" w:space="0" w:color="auto"/>
        <w:right w:val="none" w:sz="0" w:space="0" w:color="auto"/>
      </w:divBdr>
    </w:div>
    <w:div w:id="718819975">
      <w:bodyDiv w:val="1"/>
      <w:marLeft w:val="0"/>
      <w:marRight w:val="0"/>
      <w:marTop w:val="0"/>
      <w:marBottom w:val="0"/>
      <w:divBdr>
        <w:top w:val="none" w:sz="0" w:space="0" w:color="auto"/>
        <w:left w:val="none" w:sz="0" w:space="0" w:color="auto"/>
        <w:bottom w:val="none" w:sz="0" w:space="0" w:color="auto"/>
        <w:right w:val="none" w:sz="0" w:space="0" w:color="auto"/>
      </w:divBdr>
    </w:div>
    <w:div w:id="732585222">
      <w:bodyDiv w:val="1"/>
      <w:marLeft w:val="0"/>
      <w:marRight w:val="0"/>
      <w:marTop w:val="0"/>
      <w:marBottom w:val="0"/>
      <w:divBdr>
        <w:top w:val="none" w:sz="0" w:space="0" w:color="auto"/>
        <w:left w:val="none" w:sz="0" w:space="0" w:color="auto"/>
        <w:bottom w:val="none" w:sz="0" w:space="0" w:color="auto"/>
        <w:right w:val="none" w:sz="0" w:space="0" w:color="auto"/>
      </w:divBdr>
    </w:div>
    <w:div w:id="799690549">
      <w:bodyDiv w:val="1"/>
      <w:marLeft w:val="0"/>
      <w:marRight w:val="0"/>
      <w:marTop w:val="0"/>
      <w:marBottom w:val="0"/>
      <w:divBdr>
        <w:top w:val="none" w:sz="0" w:space="0" w:color="auto"/>
        <w:left w:val="none" w:sz="0" w:space="0" w:color="auto"/>
        <w:bottom w:val="none" w:sz="0" w:space="0" w:color="auto"/>
        <w:right w:val="none" w:sz="0" w:space="0" w:color="auto"/>
      </w:divBdr>
    </w:div>
    <w:div w:id="938754913">
      <w:bodyDiv w:val="1"/>
      <w:marLeft w:val="0"/>
      <w:marRight w:val="0"/>
      <w:marTop w:val="0"/>
      <w:marBottom w:val="0"/>
      <w:divBdr>
        <w:top w:val="none" w:sz="0" w:space="0" w:color="auto"/>
        <w:left w:val="none" w:sz="0" w:space="0" w:color="auto"/>
        <w:bottom w:val="none" w:sz="0" w:space="0" w:color="auto"/>
        <w:right w:val="none" w:sz="0" w:space="0" w:color="auto"/>
      </w:divBdr>
    </w:div>
    <w:div w:id="1029064639">
      <w:bodyDiv w:val="1"/>
      <w:marLeft w:val="0"/>
      <w:marRight w:val="0"/>
      <w:marTop w:val="0"/>
      <w:marBottom w:val="0"/>
      <w:divBdr>
        <w:top w:val="none" w:sz="0" w:space="0" w:color="auto"/>
        <w:left w:val="none" w:sz="0" w:space="0" w:color="auto"/>
        <w:bottom w:val="none" w:sz="0" w:space="0" w:color="auto"/>
        <w:right w:val="none" w:sz="0" w:space="0" w:color="auto"/>
      </w:divBdr>
    </w:div>
    <w:div w:id="1123305784">
      <w:bodyDiv w:val="1"/>
      <w:marLeft w:val="0"/>
      <w:marRight w:val="0"/>
      <w:marTop w:val="0"/>
      <w:marBottom w:val="0"/>
      <w:divBdr>
        <w:top w:val="none" w:sz="0" w:space="0" w:color="auto"/>
        <w:left w:val="none" w:sz="0" w:space="0" w:color="auto"/>
        <w:bottom w:val="none" w:sz="0" w:space="0" w:color="auto"/>
        <w:right w:val="none" w:sz="0" w:space="0" w:color="auto"/>
      </w:divBdr>
    </w:div>
    <w:div w:id="1149371319">
      <w:bodyDiv w:val="1"/>
      <w:marLeft w:val="0"/>
      <w:marRight w:val="0"/>
      <w:marTop w:val="0"/>
      <w:marBottom w:val="0"/>
      <w:divBdr>
        <w:top w:val="none" w:sz="0" w:space="0" w:color="auto"/>
        <w:left w:val="none" w:sz="0" w:space="0" w:color="auto"/>
        <w:bottom w:val="none" w:sz="0" w:space="0" w:color="auto"/>
        <w:right w:val="none" w:sz="0" w:space="0" w:color="auto"/>
      </w:divBdr>
    </w:div>
    <w:div w:id="1154838776">
      <w:bodyDiv w:val="1"/>
      <w:marLeft w:val="0"/>
      <w:marRight w:val="0"/>
      <w:marTop w:val="0"/>
      <w:marBottom w:val="0"/>
      <w:divBdr>
        <w:top w:val="none" w:sz="0" w:space="0" w:color="auto"/>
        <w:left w:val="none" w:sz="0" w:space="0" w:color="auto"/>
        <w:bottom w:val="none" w:sz="0" w:space="0" w:color="auto"/>
        <w:right w:val="none" w:sz="0" w:space="0" w:color="auto"/>
      </w:divBdr>
    </w:div>
    <w:div w:id="1407220991">
      <w:bodyDiv w:val="1"/>
      <w:marLeft w:val="0"/>
      <w:marRight w:val="0"/>
      <w:marTop w:val="0"/>
      <w:marBottom w:val="0"/>
      <w:divBdr>
        <w:top w:val="none" w:sz="0" w:space="0" w:color="auto"/>
        <w:left w:val="none" w:sz="0" w:space="0" w:color="auto"/>
        <w:bottom w:val="none" w:sz="0" w:space="0" w:color="auto"/>
        <w:right w:val="none" w:sz="0" w:space="0" w:color="auto"/>
      </w:divBdr>
    </w:div>
    <w:div w:id="1439061628">
      <w:bodyDiv w:val="1"/>
      <w:marLeft w:val="0"/>
      <w:marRight w:val="0"/>
      <w:marTop w:val="0"/>
      <w:marBottom w:val="0"/>
      <w:divBdr>
        <w:top w:val="none" w:sz="0" w:space="0" w:color="auto"/>
        <w:left w:val="none" w:sz="0" w:space="0" w:color="auto"/>
        <w:bottom w:val="none" w:sz="0" w:space="0" w:color="auto"/>
        <w:right w:val="none" w:sz="0" w:space="0" w:color="auto"/>
      </w:divBdr>
    </w:div>
    <w:div w:id="1545436320">
      <w:bodyDiv w:val="1"/>
      <w:marLeft w:val="0"/>
      <w:marRight w:val="0"/>
      <w:marTop w:val="0"/>
      <w:marBottom w:val="0"/>
      <w:divBdr>
        <w:top w:val="none" w:sz="0" w:space="0" w:color="auto"/>
        <w:left w:val="none" w:sz="0" w:space="0" w:color="auto"/>
        <w:bottom w:val="none" w:sz="0" w:space="0" w:color="auto"/>
        <w:right w:val="none" w:sz="0" w:space="0" w:color="auto"/>
      </w:divBdr>
    </w:div>
    <w:div w:id="1598754947">
      <w:bodyDiv w:val="1"/>
      <w:marLeft w:val="0"/>
      <w:marRight w:val="0"/>
      <w:marTop w:val="0"/>
      <w:marBottom w:val="0"/>
      <w:divBdr>
        <w:top w:val="none" w:sz="0" w:space="0" w:color="auto"/>
        <w:left w:val="none" w:sz="0" w:space="0" w:color="auto"/>
        <w:bottom w:val="none" w:sz="0" w:space="0" w:color="auto"/>
        <w:right w:val="none" w:sz="0" w:space="0" w:color="auto"/>
      </w:divBdr>
    </w:div>
    <w:div w:id="1629358208">
      <w:bodyDiv w:val="1"/>
      <w:marLeft w:val="0"/>
      <w:marRight w:val="0"/>
      <w:marTop w:val="0"/>
      <w:marBottom w:val="0"/>
      <w:divBdr>
        <w:top w:val="none" w:sz="0" w:space="0" w:color="auto"/>
        <w:left w:val="none" w:sz="0" w:space="0" w:color="auto"/>
        <w:bottom w:val="none" w:sz="0" w:space="0" w:color="auto"/>
        <w:right w:val="none" w:sz="0" w:space="0" w:color="auto"/>
      </w:divBdr>
    </w:div>
    <w:div w:id="1720125337">
      <w:bodyDiv w:val="1"/>
      <w:marLeft w:val="0"/>
      <w:marRight w:val="0"/>
      <w:marTop w:val="0"/>
      <w:marBottom w:val="0"/>
      <w:divBdr>
        <w:top w:val="none" w:sz="0" w:space="0" w:color="auto"/>
        <w:left w:val="none" w:sz="0" w:space="0" w:color="auto"/>
        <w:bottom w:val="none" w:sz="0" w:space="0" w:color="auto"/>
        <w:right w:val="none" w:sz="0" w:space="0" w:color="auto"/>
      </w:divBdr>
    </w:div>
    <w:div w:id="1724327138">
      <w:bodyDiv w:val="1"/>
      <w:marLeft w:val="0"/>
      <w:marRight w:val="0"/>
      <w:marTop w:val="0"/>
      <w:marBottom w:val="0"/>
      <w:divBdr>
        <w:top w:val="none" w:sz="0" w:space="0" w:color="auto"/>
        <w:left w:val="none" w:sz="0" w:space="0" w:color="auto"/>
        <w:bottom w:val="none" w:sz="0" w:space="0" w:color="auto"/>
        <w:right w:val="none" w:sz="0" w:space="0" w:color="auto"/>
      </w:divBdr>
    </w:div>
    <w:div w:id="175119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xel\Data_Axel\_KOZALYS\Consultants\Hicham%20Mouquaddim\Kozalys_CV_Mouquaddim.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191145-1185-4461-A5E8-332544BAA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Kozalys_CV_Mouquaddim</Template>
  <TotalTime>0</TotalTime>
  <Pages>11</Pages>
  <Words>1656</Words>
  <Characters>9108</Characters>
  <Application>Microsoft Office Word</Application>
  <DocSecurity>0</DocSecurity>
  <Lines>75</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CV Consultant BI</vt:lpstr>
      <vt:lpstr>CV Consultant BI</vt:lpstr>
    </vt:vector>
  </TitlesOfParts>
  <Company>PAREXEL</Company>
  <LinksUpToDate>false</LinksUpToDate>
  <CharactersWithSpaces>10743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Consultant BI</dc:title>
  <dc:creator>ILYEUM</dc:creator>
  <cp:lastModifiedBy>Mohammed CHOUITER</cp:lastModifiedBy>
  <cp:revision>2</cp:revision>
  <cp:lastPrinted>2013-09-04T08:51:00Z</cp:lastPrinted>
  <dcterms:created xsi:type="dcterms:W3CDTF">2014-03-06T21:50:00Z</dcterms:created>
  <dcterms:modified xsi:type="dcterms:W3CDTF">2014-03-06T21:50:00Z</dcterms:modified>
</cp:coreProperties>
</file>