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3C31D" w14:textId="77777777" w:rsidR="003A02E6" w:rsidRDefault="003A02E6"/>
    <w:sectPr w:rsidR="003A02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462"/>
    <w:rsid w:val="003A02E6"/>
    <w:rsid w:val="005A0454"/>
    <w:rsid w:val="009A5462"/>
    <w:rsid w:val="00F12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AC469"/>
  <w15:chartTrackingRefBased/>
  <w15:docId w15:val="{115C7587-34CC-406B-A59A-156CDB76E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54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54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54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54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54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54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54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54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54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54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54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54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54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54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54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54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54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54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54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54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54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54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54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54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54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54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54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54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54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AccelorInterns26</dc:creator>
  <cp:keywords/>
  <dc:description/>
  <cp:lastModifiedBy>AccelorInterns26</cp:lastModifiedBy>
  <cp:revision>1</cp:revision>
  <dcterms:created xsi:type="dcterms:W3CDTF">2026-01-24T23:34:00Z</dcterms:created>
  <dcterms:modified xsi:type="dcterms:W3CDTF">2026-01-24T23:35:00Z</dcterms:modified>
</cp:coreProperties>
</file>