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7AC7D" w14:textId="46D09016" w:rsidR="00AD1887" w:rsidRDefault="00A2695C" w:rsidP="009F3FB8">
      <w:pPr>
        <w:jc w:val="right"/>
        <w:rPr>
          <w:lang w:val="en-US"/>
        </w:rPr>
      </w:pPr>
      <w:r>
        <w:rPr>
          <w:lang w:val="en-US"/>
        </w:rPr>
        <w:t>Minh Le</w:t>
      </w:r>
    </w:p>
    <w:p w14:paraId="59BE9C5E" w14:textId="424E7D82" w:rsidR="00A2695C" w:rsidRDefault="00A2695C" w:rsidP="009F3FB8">
      <w:pPr>
        <w:jc w:val="right"/>
        <w:rPr>
          <w:lang w:val="en-US"/>
        </w:rPr>
      </w:pPr>
      <w:r>
        <w:rPr>
          <w:lang w:val="en-US"/>
        </w:rPr>
        <w:t>DS 2500</w:t>
      </w:r>
    </w:p>
    <w:p w14:paraId="0818DB0F" w14:textId="04B3CA24" w:rsidR="00A2695C" w:rsidRDefault="00A2695C" w:rsidP="009F3FB8">
      <w:pPr>
        <w:jc w:val="right"/>
        <w:rPr>
          <w:lang w:val="en-US"/>
        </w:rPr>
      </w:pPr>
      <w:r>
        <w:rPr>
          <w:lang w:val="en-US"/>
        </w:rPr>
        <w:t>May 1, 2024</w:t>
      </w:r>
    </w:p>
    <w:p w14:paraId="4259F93A" w14:textId="77777777" w:rsidR="00A2695C" w:rsidRDefault="00A2695C">
      <w:pPr>
        <w:rPr>
          <w:lang w:val="en-US"/>
        </w:rPr>
      </w:pPr>
    </w:p>
    <w:p w14:paraId="6E9CC8DC" w14:textId="77777777" w:rsidR="00A2695C" w:rsidRDefault="00A2695C">
      <w:pPr>
        <w:rPr>
          <w:lang w:val="en-US"/>
        </w:rPr>
      </w:pPr>
    </w:p>
    <w:p w14:paraId="1B02E3A8" w14:textId="77777777" w:rsidR="00A2695C" w:rsidRDefault="00A2695C">
      <w:pPr>
        <w:rPr>
          <w:lang w:val="en-US"/>
        </w:rPr>
      </w:pPr>
    </w:p>
    <w:p w14:paraId="4ACD0A19" w14:textId="77777777" w:rsidR="00A2695C" w:rsidRDefault="00A2695C">
      <w:pPr>
        <w:rPr>
          <w:lang w:val="en-US"/>
        </w:rPr>
      </w:pPr>
    </w:p>
    <w:p w14:paraId="6DDCDCFF" w14:textId="181A5BD9" w:rsidR="00B14A8B" w:rsidRPr="002462EE" w:rsidRDefault="00064E26" w:rsidP="00B14A8B">
      <w:pPr>
        <w:jc w:val="center"/>
        <w:rPr>
          <w:b/>
          <w:bCs/>
          <w:sz w:val="36"/>
          <w:szCs w:val="36"/>
          <w:lang w:val="en-US"/>
        </w:rPr>
      </w:pPr>
      <w:r w:rsidRPr="002462EE">
        <w:rPr>
          <w:b/>
          <w:bCs/>
          <w:sz w:val="36"/>
          <w:szCs w:val="36"/>
          <w:lang w:val="en-US"/>
        </w:rPr>
        <w:t>Uncovering the Premier League's Most Devastating Offenses</w:t>
      </w:r>
    </w:p>
    <w:p w14:paraId="71C33B9B" w14:textId="77777777" w:rsidR="00064E26" w:rsidRDefault="00064E26" w:rsidP="00064E26">
      <w:pPr>
        <w:rPr>
          <w:lang w:val="en-US"/>
        </w:rPr>
      </w:pPr>
    </w:p>
    <w:p w14:paraId="0EC7491F" w14:textId="77777777" w:rsidR="002462EE" w:rsidRPr="00064E26" w:rsidRDefault="002462EE" w:rsidP="00064E26">
      <w:pPr>
        <w:rPr>
          <w:lang w:val="en-US"/>
        </w:rPr>
      </w:pPr>
    </w:p>
    <w:p w14:paraId="69D29175" w14:textId="77777777" w:rsidR="00064E26" w:rsidRPr="00064E26" w:rsidRDefault="00064E26" w:rsidP="00064E26">
      <w:pPr>
        <w:rPr>
          <w:lang w:val="en-US"/>
        </w:rPr>
      </w:pPr>
      <w:r w:rsidRPr="00064E26">
        <w:rPr>
          <w:lang w:val="en-US"/>
        </w:rPr>
        <w:t xml:space="preserve">For a league promoting "enthralling football", the Premier League has certainly delivered on that promise in spades over the past decade. </w:t>
      </w:r>
      <w:proofErr w:type="gramStart"/>
      <w:r w:rsidRPr="00064E26">
        <w:rPr>
          <w:lang w:val="en-US"/>
        </w:rPr>
        <w:t>From lung-busting transitions and incisive mastery of possession play,</w:t>
      </w:r>
      <w:proofErr w:type="gramEnd"/>
      <w:r w:rsidRPr="00064E26">
        <w:rPr>
          <w:lang w:val="en-US"/>
        </w:rPr>
        <w:t xml:space="preserve"> to simply unstoppable individuals reducing defenses to rubble through sheer force of skill - the last 10 years have consistently showcased the beautiful game's most ruthless attacking forces. </w:t>
      </w:r>
    </w:p>
    <w:p w14:paraId="4E2321ED" w14:textId="77777777" w:rsidR="00064E26" w:rsidRPr="00064E26" w:rsidRDefault="00064E26" w:rsidP="00064E26">
      <w:pPr>
        <w:rPr>
          <w:lang w:val="en-US"/>
        </w:rPr>
      </w:pPr>
    </w:p>
    <w:p w14:paraId="34D95492" w14:textId="0FBC1C8F" w:rsidR="00064E26" w:rsidRPr="00064E26" w:rsidRDefault="00064E26" w:rsidP="00064E26">
      <w:pPr>
        <w:rPr>
          <w:lang w:val="en-US"/>
        </w:rPr>
      </w:pPr>
      <w:r w:rsidRPr="00064E26">
        <w:rPr>
          <w:lang w:val="en-US"/>
        </w:rPr>
        <w:t xml:space="preserve">As entertaining as England's </w:t>
      </w:r>
      <w:proofErr w:type="gramStart"/>
      <w:r w:rsidRPr="00064E26">
        <w:rPr>
          <w:lang w:val="en-US"/>
        </w:rPr>
        <w:t>top flight</w:t>
      </w:r>
      <w:proofErr w:type="gramEnd"/>
      <w:r w:rsidRPr="00064E26">
        <w:rPr>
          <w:lang w:val="en-US"/>
        </w:rPr>
        <w:t xml:space="preserve"> has been, a handful of clubs have separated themselves from the pack, flexing their financial muscle and managerial might to create modern </w:t>
      </w:r>
      <w:r>
        <w:rPr>
          <w:lang w:val="en-US"/>
        </w:rPr>
        <w:t>goal machines</w:t>
      </w:r>
      <w:r w:rsidRPr="00064E26">
        <w:rPr>
          <w:lang w:val="en-US"/>
        </w:rPr>
        <w:t xml:space="preserve"> of the highest order. The free-scoring onslaughts unleashed by Pep Guardiola's Manchester City "Inevitable Ballers" and Jurgen Klopp's "Gegenpressing </w:t>
      </w:r>
      <w:proofErr w:type="spellStart"/>
      <w:r w:rsidRPr="00064E26">
        <w:rPr>
          <w:lang w:val="en-US"/>
        </w:rPr>
        <w:t>Gegendread</w:t>
      </w:r>
      <w:proofErr w:type="spellEnd"/>
      <w:r w:rsidRPr="00064E26">
        <w:rPr>
          <w:lang w:val="en-US"/>
        </w:rPr>
        <w:t xml:space="preserve">" Liverpool have rewritten the Premier League's record books through contrasting yet equally spellbinding offensive philosophies. </w:t>
      </w:r>
    </w:p>
    <w:p w14:paraId="48F0E10D" w14:textId="77777777" w:rsidR="00064E26" w:rsidRPr="00064E26" w:rsidRDefault="00064E26" w:rsidP="00064E26">
      <w:pPr>
        <w:rPr>
          <w:lang w:val="en-US"/>
        </w:rPr>
      </w:pPr>
    </w:p>
    <w:p w14:paraId="3B252140" w14:textId="3EA048A1" w:rsidR="00B14A8B" w:rsidRDefault="00064E26" w:rsidP="00064E26">
      <w:pPr>
        <w:rPr>
          <w:lang w:val="en-US"/>
        </w:rPr>
      </w:pPr>
      <w:r w:rsidRPr="00064E26">
        <w:rPr>
          <w:lang w:val="en-US"/>
        </w:rPr>
        <w:t>With that engaging hook laid out, I delve into visualizing and analyzing the clear goalscoring supremacy of Man City and Liverpool through bar charts comparing scoring totals over the decade. I then examine the key strategic, tactical, psychological</w:t>
      </w:r>
      <w:r>
        <w:rPr>
          <w:lang w:val="en-US"/>
        </w:rPr>
        <w:t>,</w:t>
      </w:r>
      <w:r w:rsidRPr="00064E26">
        <w:rPr>
          <w:lang w:val="en-US"/>
        </w:rPr>
        <w:t xml:space="preserve"> and cultural factors underpinning their offensive juggernaut status through visuals, metrics, and narrative analysis. Let me know if you need any other refinements!</w:t>
      </w:r>
    </w:p>
    <w:p w14:paraId="054ECAA6" w14:textId="77777777" w:rsidR="009F3FB8" w:rsidRDefault="009F3FB8" w:rsidP="00064E26">
      <w:pPr>
        <w:rPr>
          <w:lang w:val="en-US"/>
        </w:rPr>
      </w:pPr>
    </w:p>
    <w:p w14:paraId="1546267D" w14:textId="3759AD74" w:rsidR="009F3FB8" w:rsidRDefault="009F3FB8" w:rsidP="00064E26">
      <w:pPr>
        <w:rPr>
          <w:lang w:val="en-US"/>
        </w:rPr>
      </w:pPr>
      <w:r>
        <w:rPr>
          <w:lang w:val="en-US"/>
        </w:rPr>
        <w:t xml:space="preserve">The dataset </w:t>
      </w:r>
      <w:r w:rsidR="00774FA2">
        <w:rPr>
          <w:lang w:val="en-US"/>
        </w:rPr>
        <w:t>is called “</w:t>
      </w:r>
      <w:r w:rsidR="00774FA2" w:rsidRPr="00774FA2">
        <w:rPr>
          <w:lang w:val="en-US"/>
        </w:rPr>
        <w:t>Premier League Standings 22 Seasons (2000-2022)</w:t>
      </w:r>
      <w:r w:rsidR="00774FA2">
        <w:rPr>
          <w:lang w:val="en-US"/>
        </w:rPr>
        <w:t>” from Kaggle. It</w:t>
      </w:r>
      <w:r w:rsidR="00774FA2" w:rsidRPr="00774FA2">
        <w:rPr>
          <w:lang w:val="en-US"/>
        </w:rPr>
        <w:t xml:space="preserve"> provides us with some vital information about </w:t>
      </w:r>
      <w:r w:rsidR="00774FA2">
        <w:rPr>
          <w:lang w:val="en-US"/>
        </w:rPr>
        <w:t xml:space="preserve">the </w:t>
      </w:r>
      <w:r w:rsidR="00774FA2" w:rsidRPr="00774FA2">
        <w:rPr>
          <w:lang w:val="en-US"/>
        </w:rPr>
        <w:t xml:space="preserve">20 clubs that competed. It contains variables such as Season, Pos, W (matches won), and Pts(points) to support a better analysis of the question </w:t>
      </w:r>
      <w:r w:rsidR="00774FA2">
        <w:rPr>
          <w:lang w:val="en-US"/>
        </w:rPr>
        <w:t>at</w:t>
      </w:r>
      <w:r w:rsidR="00774FA2" w:rsidRPr="00774FA2">
        <w:rPr>
          <w:lang w:val="en-US"/>
        </w:rPr>
        <w:t xml:space="preserve"> the beginning</w:t>
      </w:r>
      <w:r w:rsidR="00774FA2">
        <w:rPr>
          <w:lang w:val="en-US"/>
        </w:rPr>
        <w:t>.</w:t>
      </w:r>
    </w:p>
    <w:p w14:paraId="55302601" w14:textId="77777777" w:rsidR="009F3FB8" w:rsidRDefault="009F3FB8" w:rsidP="00064E26">
      <w:pPr>
        <w:rPr>
          <w:lang w:val="en-US"/>
        </w:rPr>
      </w:pPr>
    </w:p>
    <w:p w14:paraId="3BC8098A" w14:textId="77777777" w:rsidR="00444424" w:rsidRPr="00444424" w:rsidRDefault="00444424" w:rsidP="00444424">
      <w:pPr>
        <w:rPr>
          <w:b/>
          <w:bCs/>
          <w:lang w:val="en-US"/>
        </w:rPr>
      </w:pPr>
      <w:r w:rsidRPr="00444424">
        <w:rPr>
          <w:b/>
          <w:bCs/>
          <w:lang w:val="en-US"/>
        </w:rPr>
        <w:t>Scoring Supremacy: Goal Totals Over the Decade</w:t>
      </w:r>
    </w:p>
    <w:p w14:paraId="30174BF7" w14:textId="0422D944" w:rsidR="00444424" w:rsidRDefault="00444424" w:rsidP="00444424">
      <w:pPr>
        <w:rPr>
          <w:lang w:val="en-US"/>
        </w:rPr>
      </w:pPr>
      <w:r w:rsidRPr="00444424">
        <w:rPr>
          <w:lang w:val="en-US"/>
        </w:rPr>
        <w:t>We begin our analysis by examining the Premier League's top goalscoring teams from 2012-2022 - a timeframe that captures the explosive attacking displays that have defined this era. Which clubs managed to ruthlessly put the ball in the net most often over 10 years of Premier League action?</w:t>
      </w:r>
    </w:p>
    <w:p w14:paraId="23D8BC79" w14:textId="79F3F6CC" w:rsidR="00444424" w:rsidRDefault="00444424" w:rsidP="00064E26">
      <w:pPr>
        <w:rPr>
          <w:lang w:val="en-US"/>
        </w:rPr>
      </w:pPr>
      <w:r>
        <w:rPr>
          <w:noProof/>
          <w:lang w:val="en-US"/>
        </w:rPr>
        <w:lastRenderedPageBreak/>
        <w:drawing>
          <wp:inline distT="0" distB="0" distL="0" distR="0" wp14:anchorId="1F4FE2D4" wp14:editId="42B6BDF7">
            <wp:extent cx="5943600" cy="4266565"/>
            <wp:effectExtent l="0" t="0" r="0" b="635"/>
            <wp:docPr id="182065139" name="Picture 1" descr="A graph of goals and go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5139" name="Picture 1" descr="A graph of goals and goal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1C6B75E5" w14:textId="77777777" w:rsidR="00444424" w:rsidRDefault="00444424" w:rsidP="00064E26">
      <w:pPr>
        <w:rPr>
          <w:lang w:val="en-US"/>
        </w:rPr>
      </w:pPr>
    </w:p>
    <w:p w14:paraId="0335B17F" w14:textId="756FC4A2" w:rsidR="00444424" w:rsidRDefault="00444424" w:rsidP="00444424">
      <w:r>
        <w:t>This visualization lays it out starkly - Manchester City and Liverpool have separated themselves as the Premier League's preeminent goal-scoring heavyweights of the past decade. With a phenomenal 913 goals, Man City tops the charts for the unrivaled potency of their attack under Pep Guardiola's tutelage. Not far behind are Jurgen Klopp's Liverpool, racking up 837 goals thanks to their entrepreneurial transitional play and free-scoring front three.</w:t>
      </w:r>
    </w:p>
    <w:p w14:paraId="75DA8B58" w14:textId="77777777" w:rsidR="00444424" w:rsidRDefault="00444424" w:rsidP="00444424"/>
    <w:p w14:paraId="3DE704A4" w14:textId="77777777" w:rsidR="00444424" w:rsidRDefault="00444424" w:rsidP="00444424">
      <w:r>
        <w:t>The data depicts a sizeable gulf in total goals separating the big two from the rest of the Premier League. Reigning champions Manchester United are the closest with 750 goals, while even Tottenham and Arsenal's vaunted attacks pale compared to the twin goalscoring machines of Manchester City and Liverpool over this decade-long period.</w:t>
      </w:r>
    </w:p>
    <w:p w14:paraId="69F3FBDD" w14:textId="62A9E790" w:rsidR="00444424" w:rsidRDefault="00444424" w:rsidP="00444424">
      <w:r>
        <w:t>With such overwhelming supremacy in putting the ball in the net, we must dissect what key factors and philosophical approaches enabled these two juggernauts to achieve stratospheric goalscoring numbers unmatched by their Premier League peers. We'll analyze the distinct ideologies of Guardiola's possession mastery and Klopp's gegenpressing chaos...</w:t>
      </w:r>
    </w:p>
    <w:p w14:paraId="289D708D" w14:textId="77777777" w:rsidR="009F3FB8" w:rsidRDefault="009F3FB8" w:rsidP="00444424"/>
    <w:p w14:paraId="2F7247F2" w14:textId="5B85C78A" w:rsidR="009F3FB8" w:rsidRDefault="009F3FB8" w:rsidP="00444424">
      <w:r>
        <w:rPr>
          <w:noProof/>
        </w:rPr>
        <w:lastRenderedPageBreak/>
        <w:drawing>
          <wp:inline distT="0" distB="0" distL="0" distR="0" wp14:anchorId="3644D3F2" wp14:editId="37FC1AFC">
            <wp:extent cx="5943600" cy="3085465"/>
            <wp:effectExtent l="0" t="0" r="0" b="635"/>
            <wp:docPr id="1095519542" name="Picture 1" descr="A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9542" name="Picture 1" descr="A blue and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1EDA67CE" w14:textId="77777777" w:rsidR="009F3FB8" w:rsidRDefault="009F3FB8" w:rsidP="009F3FB8"/>
    <w:p w14:paraId="2DCF0260" w14:textId="50A6821D" w:rsidR="009F3FB8" w:rsidRDefault="009F3FB8" w:rsidP="009F3FB8">
      <w:r>
        <w:t>This heatmap of matches won reinforces the supremacy of Manchester City and Liverpool as the decade's dominant forces attacking-wise, while also providing insight into the shifting competitive landscapes each season.</w:t>
      </w:r>
    </w:p>
    <w:p w14:paraId="799AE554" w14:textId="77777777" w:rsidR="009F3FB8" w:rsidRDefault="009F3FB8" w:rsidP="009F3FB8"/>
    <w:p w14:paraId="465CBA28" w14:textId="77777777" w:rsidR="009F3FB8" w:rsidRDefault="009F3FB8" w:rsidP="009F3FB8">
      <w:r>
        <w:t>Manchester City's deep blue columns from 2017-18 onward signal their ruthless winning machine under Pep Guardiola. Not only were they the top scorers as shown earlier, but they translated that goal supremacy into championships - winning 4 out of the last 5 Premier League titles. Their consistency in racking up 30+ wins for multiple seasons is a level unmatched.</w:t>
      </w:r>
    </w:p>
    <w:p w14:paraId="6E5E6712" w14:textId="77777777" w:rsidR="009F3FB8" w:rsidRDefault="009F3FB8" w:rsidP="009F3FB8"/>
    <w:p w14:paraId="36A515E0" w14:textId="77777777" w:rsidR="009F3FB8" w:rsidRDefault="009F3FB8" w:rsidP="009F3FB8">
      <w:r>
        <w:t>Liverpool's red-hot columns, particularly the last few years, are equally eye-catching. Jurgen Klopp's side won the 2019-20 Premier League in a historic campaign with 32 victories. Combined with their incessant goalscoring, this highlights their terrifying ability to not just pummel teams into submission, but grind out hard-fought wins repeatedly.</w:t>
      </w:r>
    </w:p>
    <w:p w14:paraId="7645016C" w14:textId="77777777" w:rsidR="009F3FB8" w:rsidRDefault="009F3FB8" w:rsidP="009F3FB8"/>
    <w:p w14:paraId="50547E46" w14:textId="3BCD1870" w:rsidR="009F3FB8" w:rsidRDefault="009F3FB8" w:rsidP="009F3FB8">
      <w:r>
        <w:t>While the Manchester clubs and Liverpool separated themselves, we see Chelsea and Tottenham enjoying strong spells of 25+ win seasons under managers like Conte, Mourinho, and Pochettino. Arsenal are conspicuously lacking in deep blue shades, reflecting their decline as a sustained force in recent years.</w:t>
      </w:r>
    </w:p>
    <w:p w14:paraId="547D2EF3" w14:textId="77777777" w:rsidR="009F3FB8" w:rsidRDefault="009F3FB8" w:rsidP="009F3FB8"/>
    <w:p w14:paraId="617F1337" w14:textId="77777777" w:rsidR="009F3FB8" w:rsidRDefault="009F3FB8" w:rsidP="009F3FB8">
      <w:r>
        <w:t>Some interesting anomalies include Leicester City's shock 2015-16 Premier League win, with their deep blue block that season. Newcomers like Brighton and Bournemouth also have surprisingly competent debut campaigns highlighted in green when they first arrived in the top flight.</w:t>
      </w:r>
    </w:p>
    <w:p w14:paraId="6311173F" w14:textId="77777777" w:rsidR="009F3FB8" w:rsidRDefault="009F3FB8" w:rsidP="009F3FB8"/>
    <w:p w14:paraId="518A4C33" w14:textId="59EE1790" w:rsidR="009F3FB8" w:rsidRDefault="009F3FB8" w:rsidP="009F3FB8">
      <w:r>
        <w:rPr>
          <w:noProof/>
        </w:rPr>
        <w:lastRenderedPageBreak/>
        <w:drawing>
          <wp:inline distT="0" distB="0" distL="0" distR="0" wp14:anchorId="1E0AD897" wp14:editId="5AD2D0A7">
            <wp:extent cx="5943600" cy="3827145"/>
            <wp:effectExtent l="0" t="0" r="0" b="0"/>
            <wp:docPr id="122486026" name="Picture 2" descr="A graph of goals scored by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6026" name="Picture 2" descr="A graph of goals scored by te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14:paraId="6486642A" w14:textId="77777777" w:rsidR="009F3FB8" w:rsidRDefault="009F3FB8" w:rsidP="009F3FB8"/>
    <w:p w14:paraId="12BD97E5" w14:textId="77777777" w:rsidR="009F3FB8" w:rsidRDefault="009F3FB8" w:rsidP="009F3FB8">
      <w:r>
        <w:t>At a glance, we can clearly identify the two teams that have been the most prolific goalscorers throughout this decade - Manchester City and Liverpool. Their bars extend significantly taller than the rest, reinforcing the findings from the earlier visualizations about their status as the Premier League's most devastating attacking forces.</w:t>
      </w:r>
    </w:p>
    <w:p w14:paraId="0E78F09B" w14:textId="77777777" w:rsidR="009F3FB8" w:rsidRDefault="009F3FB8" w:rsidP="009F3FB8"/>
    <w:p w14:paraId="50B31791" w14:textId="77777777" w:rsidR="009F3FB8" w:rsidRDefault="009F3FB8" w:rsidP="009F3FB8">
      <w:r>
        <w:t>Manchester City's stacked bars show a steady increase in their goalscoring output starting from the 2017-18 season onwards. This aligns with Pep Guardiola's appointment and his implementation of an intensely possession-based, attack-minded system. In the last five seasons, City have comfortably topped 90 goals per season, peaking at an astonishing 108 goals in 2021-22.</w:t>
      </w:r>
    </w:p>
    <w:p w14:paraId="019BE46E" w14:textId="77777777" w:rsidR="009F3FB8" w:rsidRDefault="009F3FB8" w:rsidP="009F3FB8"/>
    <w:p w14:paraId="5496FFC4" w14:textId="77777777" w:rsidR="009F3FB8" w:rsidRDefault="009F3FB8" w:rsidP="009F3FB8">
      <w:r>
        <w:t>Liverpool's bars also spike upwards from 2017-18, corresponding with Jurgen Klopp's gegenpressing philosophy taking full effect. The Reds' bars are marginally shorter than City's over this period but still incredibly prolific - posting four consecutive seasons with over 85 goals scored.</w:t>
      </w:r>
    </w:p>
    <w:p w14:paraId="6D3C3F10" w14:textId="77777777" w:rsidR="009F3FB8" w:rsidRDefault="009F3FB8" w:rsidP="009F3FB8"/>
    <w:p w14:paraId="3B4C3D54" w14:textId="322F6374" w:rsidR="009F3FB8" w:rsidRDefault="009F3FB8" w:rsidP="009F3FB8">
      <w:r>
        <w:t>Interestingly, we can see an anomaly in Leicester City's bar for 2015-16 shooting up - reflecting their shock Premier League title win powered by an outstanding scoring rate that year which fell back to normalcy afterward.</w:t>
      </w:r>
    </w:p>
    <w:p w14:paraId="2DE6C04F" w14:textId="77777777" w:rsidR="00774FA2" w:rsidRDefault="00774FA2" w:rsidP="009F3FB8"/>
    <w:p w14:paraId="2B3BE122" w14:textId="77777777" w:rsidR="00774FA2" w:rsidRDefault="00774FA2" w:rsidP="009F3FB8"/>
    <w:p w14:paraId="1CB7A9BD" w14:textId="77777777" w:rsidR="00774FA2" w:rsidRDefault="00774FA2" w:rsidP="009F3FB8"/>
    <w:p w14:paraId="319E9AE5" w14:textId="6862EA21" w:rsidR="00774FA2" w:rsidRDefault="00774FA2" w:rsidP="00774FA2">
      <w:pPr>
        <w:rPr>
          <w:b/>
          <w:bCs/>
        </w:rPr>
      </w:pPr>
      <w:r w:rsidRPr="00774FA2">
        <w:rPr>
          <w:b/>
          <w:bCs/>
        </w:rPr>
        <w:lastRenderedPageBreak/>
        <w:t>Statistical Tests</w:t>
      </w:r>
    </w:p>
    <w:p w14:paraId="4E344897" w14:textId="77777777" w:rsidR="00774FA2" w:rsidRPr="00774FA2" w:rsidRDefault="00774FA2" w:rsidP="00774FA2">
      <w:pPr>
        <w:rPr>
          <w:b/>
          <w:bCs/>
        </w:rPr>
      </w:pPr>
    </w:p>
    <w:p w14:paraId="2CA90F3F" w14:textId="77777777" w:rsidR="00774FA2" w:rsidRDefault="00774FA2" w:rsidP="00774FA2">
      <w:r>
        <w:t xml:space="preserve">The Pearson correlation coefficient of 0.923 indicates an extremely strong positive linear relationship between goals scored and matches won by teams from 2012-2022. </w:t>
      </w:r>
    </w:p>
    <w:p w14:paraId="6CBAA55F" w14:textId="77777777" w:rsidR="00774FA2" w:rsidRDefault="00774FA2" w:rsidP="00774FA2"/>
    <w:p w14:paraId="4F672446" w14:textId="77777777" w:rsidR="00774FA2" w:rsidRDefault="00774FA2" w:rsidP="00774FA2">
      <w:r>
        <w:t>The minuscule p-value (1.4e-75) allows us to conclude this strong positive correlation is statistically significant beyond any reasonable doubt.</w:t>
      </w:r>
    </w:p>
    <w:p w14:paraId="42E76786" w14:textId="77777777" w:rsidR="00774FA2" w:rsidRDefault="00774FA2" w:rsidP="00774FA2"/>
    <w:p w14:paraId="427B4E34" w14:textId="77777777" w:rsidR="00774FA2" w:rsidRDefault="00774FA2" w:rsidP="00774FA2">
      <w:r>
        <w:t>In simple terms, the teams that scored the most goals were overwhelmingly the same ones racking up the most victories over the decade. The elite goalscoring sides like Manchester City and Liverpool unsurprisingly translated their prolific attacking output directly into sustained excellence in results and silverware.</w:t>
      </w:r>
    </w:p>
    <w:p w14:paraId="0F740885" w14:textId="77777777" w:rsidR="00774FA2" w:rsidRDefault="00774FA2" w:rsidP="00774FA2"/>
    <w:p w14:paraId="717791CF" w14:textId="5DB8406A" w:rsidR="00774FA2" w:rsidRDefault="00774FA2" w:rsidP="00774FA2">
      <w:r>
        <w:t>While correlation doesn't prove causation, the logic follows that sides are better at consistently generating more scoring chances and goals have a major advantage in accumulating points and wins.</w:t>
      </w:r>
    </w:p>
    <w:p w14:paraId="13219495" w14:textId="77777777" w:rsidR="00774FA2" w:rsidRDefault="00774FA2" w:rsidP="00774FA2"/>
    <w:p w14:paraId="7CDA6486" w14:textId="008BFCE0" w:rsidR="00774FA2" w:rsidRDefault="00774FA2" w:rsidP="00774FA2">
      <w:r>
        <w:t>This statistical evidence quantifiably confirms what the visualizations illustrated - the Premier League's most devastating attacks were the ones propelling their teams to unmatched goalscoring and match-winning dominance throughout the 2010s. Building a prolific scoring machine remains a priority for any club with aspirations of future Premier League supremacy.</w:t>
      </w:r>
    </w:p>
    <w:p w14:paraId="64AAE060" w14:textId="77777777" w:rsidR="00C1775A" w:rsidRDefault="00C1775A" w:rsidP="00774FA2"/>
    <w:p w14:paraId="556FB13F" w14:textId="77777777" w:rsidR="00C1775A" w:rsidRDefault="00C1775A" w:rsidP="00774FA2"/>
    <w:p w14:paraId="5EC41C64" w14:textId="77777777" w:rsidR="00C1775A" w:rsidRDefault="00C1775A" w:rsidP="00774FA2"/>
    <w:p w14:paraId="2BFE6D42" w14:textId="77777777" w:rsidR="00C1775A" w:rsidRDefault="00C1775A" w:rsidP="00774FA2"/>
    <w:p w14:paraId="245F48FE" w14:textId="77777777" w:rsidR="00774FA2" w:rsidRDefault="00774FA2" w:rsidP="00774FA2"/>
    <w:p w14:paraId="24E44217" w14:textId="06DA7A7C" w:rsidR="00774FA2" w:rsidRPr="00774FA2" w:rsidRDefault="002462EE" w:rsidP="00774FA2">
      <w:r>
        <w:rPr>
          <w:noProof/>
        </w:rPr>
        <w:lastRenderedPageBreak/>
        <w:drawing>
          <wp:inline distT="0" distB="0" distL="0" distR="0" wp14:anchorId="069989D1" wp14:editId="2C554D39">
            <wp:extent cx="5943600" cy="3265170"/>
            <wp:effectExtent l="0" t="0" r="0" b="0"/>
            <wp:docPr id="3339119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194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3DFEBD48" w14:textId="77777777" w:rsidR="00774FA2" w:rsidRDefault="00774FA2" w:rsidP="009F3FB8">
      <w:pPr>
        <w:rPr>
          <w:b/>
          <w:bCs/>
        </w:rPr>
      </w:pPr>
    </w:p>
    <w:p w14:paraId="29B64CCF" w14:textId="77777777" w:rsidR="002462EE" w:rsidRDefault="002462EE" w:rsidP="009F3FB8">
      <w:pPr>
        <w:rPr>
          <w:b/>
          <w:bCs/>
        </w:rPr>
      </w:pPr>
    </w:p>
    <w:p w14:paraId="06506C14" w14:textId="77777777" w:rsidR="002462EE" w:rsidRDefault="002462EE" w:rsidP="009F3FB8">
      <w:pPr>
        <w:rPr>
          <w:b/>
          <w:bCs/>
        </w:rPr>
      </w:pPr>
    </w:p>
    <w:p w14:paraId="1AB1DBD4" w14:textId="564EE5AD" w:rsidR="002462EE" w:rsidRPr="002462EE" w:rsidRDefault="002462EE" w:rsidP="009F3FB8">
      <w:r w:rsidRPr="002462EE">
        <w:t>This is the linear regression model between GF, GA</w:t>
      </w:r>
      <w:r>
        <w:t>,</w:t>
      </w:r>
      <w:r w:rsidRPr="002462EE">
        <w:t xml:space="preserve"> and W</w:t>
      </w:r>
      <w:r>
        <w:t>:</w:t>
      </w:r>
    </w:p>
    <w:p w14:paraId="22F0C9D9" w14:textId="77777777" w:rsidR="002462EE" w:rsidRPr="002462EE" w:rsidRDefault="002462EE" w:rsidP="002462E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462EE">
        <w:rPr>
          <w:rFonts w:ascii="Times New Roman" w:eastAsia="Times New Roman" w:hAnsi="Times New Roman" w:cs="Times New Roman"/>
          <w:color w:val="000000"/>
          <w:kern w:val="0"/>
          <w14:ligatures w14:val="none"/>
        </w:rPr>
        <w:t>The model is trying to predict the number of matches won (W) based on two independent variables: goals scored (GF) and goals conceded (GA) by a Premier League team over the last decade.</w:t>
      </w:r>
    </w:p>
    <w:p w14:paraId="0A7C4960" w14:textId="77777777" w:rsidR="002462EE" w:rsidRPr="002462EE" w:rsidRDefault="002462EE" w:rsidP="002462E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462EE">
        <w:rPr>
          <w:rFonts w:ascii="Times New Roman" w:eastAsia="Times New Roman" w:hAnsi="Times New Roman" w:cs="Times New Roman"/>
          <w:color w:val="000000"/>
          <w:kern w:val="0"/>
          <w14:ligatures w14:val="none"/>
        </w:rPr>
        <w:t>The R-squared value of 0.908 indicates that the model explains 90.8% of the variation in the number of matches won. This is a strong positive correlation, which means there is a positive relationship between the number of goals scored and won, and a negative relationship between the number of goals conceded and won.</w:t>
      </w:r>
    </w:p>
    <w:p w14:paraId="5D179C8C" w14:textId="77777777" w:rsidR="002462EE" w:rsidRPr="002462EE" w:rsidRDefault="002462EE" w:rsidP="002462E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462EE">
        <w:rPr>
          <w:rFonts w:ascii="Times New Roman" w:eastAsia="Times New Roman" w:hAnsi="Times New Roman" w:cs="Times New Roman"/>
          <w:color w:val="000000"/>
          <w:kern w:val="0"/>
          <w14:ligatures w14:val="none"/>
        </w:rPr>
        <w:t>The p-value for the F-statistic is less than 2.79e-92, which is much smaller than 0.05. This means that the model is statistically significant, which means we can reject the null hypothesis that there is no relationship between the independent variables and the dependent variable.</w:t>
      </w:r>
    </w:p>
    <w:p w14:paraId="6DDD9B4C" w14:textId="77777777" w:rsidR="002462EE" w:rsidRPr="002462EE" w:rsidRDefault="002462EE" w:rsidP="002462E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462EE">
        <w:rPr>
          <w:rFonts w:ascii="Times New Roman" w:eastAsia="Times New Roman" w:hAnsi="Times New Roman" w:cs="Times New Roman"/>
          <w:color w:val="000000"/>
          <w:kern w:val="0"/>
          <w14:ligatures w14:val="none"/>
        </w:rPr>
        <w:t>The coefficients for GF and GA are 0.2483 and -0.1585 respectively. This means that for every one-goal increase in the number of goals scored by a team, the number of matches won is expected to increase by 0.2483, all else being equal. Conversely, for every one-goal increase in the number of goals conceded by a team, the number of matches won is expected to decrease by 0.1585.</w:t>
      </w:r>
    </w:p>
    <w:p w14:paraId="49EEE5AA" w14:textId="561FB28F" w:rsidR="00C1775A" w:rsidRDefault="00C1775A" w:rsidP="002462EE">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002462EE" w:rsidRPr="002462EE">
        <w:rPr>
          <w:rFonts w:ascii="Times New Roman" w:eastAsia="Times New Roman" w:hAnsi="Times New Roman" w:cs="Times New Roman"/>
          <w:color w:val="000000"/>
          <w:kern w:val="0"/>
          <w14:ligatures w14:val="none"/>
        </w:rPr>
        <w:t>he results suggest that there is a strong positive correlation between the number of goals scored by a team and the number of matches won, and a negative correlation between the number of goals conceded and the number of matches won. This is intuitive as teams that score more goals and concede fewer goals are more likely to win matches.</w:t>
      </w:r>
    </w:p>
    <w:p w14:paraId="14B9787C" w14:textId="582586AA" w:rsidR="00C1775A" w:rsidRDefault="00C1775A" w:rsidP="002462EE">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32AC1B4C" wp14:editId="0935F53F">
            <wp:extent cx="5943600" cy="3230880"/>
            <wp:effectExtent l="0" t="0" r="0" b="0"/>
            <wp:docPr id="394379107" name="Picture 4"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79107" name="Picture 4" descr="A graph with blue lines and 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41F6F432" w14:textId="63ED9463" w:rsidR="00C1775A" w:rsidRPr="00C1775A" w:rsidRDefault="00C1775A" w:rsidP="00C1775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Last but not least</w:t>
      </w:r>
      <w:r w:rsidRPr="00C1775A">
        <w:rPr>
          <w:rFonts w:ascii="Times New Roman" w:eastAsia="Times New Roman" w:hAnsi="Times New Roman" w:cs="Times New Roman"/>
          <w:color w:val="000000"/>
          <w:kern w:val="0"/>
          <w14:ligatures w14:val="none"/>
        </w:rPr>
        <w:t xml:space="preserve"> is a time series graph showing trends in goals scored (GF) and matches won (W) for a Premier League team over the last decade.</w:t>
      </w:r>
    </w:p>
    <w:p w14:paraId="3A02FB7B" w14:textId="77777777" w:rsidR="00C1775A" w:rsidRPr="00C1775A" w:rsidRDefault="00C1775A" w:rsidP="00C1775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b/>
          <w:bCs/>
          <w:color w:val="000000"/>
          <w:kern w:val="0"/>
          <w14:ligatures w14:val="none"/>
        </w:rPr>
        <w:t>Goals Scored (GF):</w:t>
      </w:r>
      <w:r w:rsidRPr="00C1775A">
        <w:rPr>
          <w:rFonts w:ascii="Times New Roman" w:eastAsia="Times New Roman" w:hAnsi="Times New Roman" w:cs="Times New Roman"/>
          <w:color w:val="000000"/>
          <w:kern w:val="0"/>
          <w14:ligatures w14:val="none"/>
        </w:rPr>
        <w:t> There seems to be a slight upward trend in goals scored over the past decade. There is some variability from year to year, with a significant drop in goals scored between the 2017-2018 season and the 2018-2019 season.</w:t>
      </w:r>
    </w:p>
    <w:p w14:paraId="1F7664F1" w14:textId="77777777" w:rsidR="00C1775A" w:rsidRPr="00C1775A" w:rsidRDefault="00C1775A" w:rsidP="00C1775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b/>
          <w:bCs/>
          <w:color w:val="000000"/>
          <w:kern w:val="0"/>
          <w14:ligatures w14:val="none"/>
        </w:rPr>
        <w:t>Matches Won (W):</w:t>
      </w:r>
      <w:r w:rsidRPr="00C1775A">
        <w:rPr>
          <w:rFonts w:ascii="Times New Roman" w:eastAsia="Times New Roman" w:hAnsi="Times New Roman" w:cs="Times New Roman"/>
          <w:color w:val="000000"/>
          <w:kern w:val="0"/>
          <w14:ligatures w14:val="none"/>
        </w:rPr>
        <w:t> The trend for matches won seems to be more volatile than goals scored. While there isn't a clear upward or downward trend, there are periods of success, like multiple seasons with over 70 matches won, followed by periods with fewer wins. Interestingly, the 2018-2019 season, where the team scored fewer goals, seems to coincide with a season where they won more matches.</w:t>
      </w:r>
    </w:p>
    <w:p w14:paraId="1C0B416D" w14:textId="77777777" w:rsidR="00C1775A" w:rsidRPr="00C1775A" w:rsidRDefault="00C1775A" w:rsidP="00C1775A">
      <w:p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b/>
          <w:bCs/>
          <w:color w:val="000000"/>
          <w:kern w:val="0"/>
          <w14:ligatures w14:val="none"/>
        </w:rPr>
        <w:t>Possible explanations for the disconnect between goals scored and matches won in the 2018-2019 season:</w:t>
      </w:r>
    </w:p>
    <w:p w14:paraId="76D9BE33" w14:textId="77777777" w:rsidR="00C1775A" w:rsidRPr="00C1775A" w:rsidRDefault="00C1775A" w:rsidP="00C1775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color w:val="000000"/>
          <w:kern w:val="0"/>
          <w14:ligatures w14:val="none"/>
        </w:rPr>
        <w:t>Improved defense: Even though they scored fewer goals, the team may have conceded even fewer, resulting in more wins.</w:t>
      </w:r>
    </w:p>
    <w:p w14:paraId="1A628EEF" w14:textId="77777777" w:rsidR="00C1775A" w:rsidRPr="00C1775A" w:rsidRDefault="00C1775A" w:rsidP="00C1775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color w:val="000000"/>
          <w:kern w:val="0"/>
          <w14:ligatures w14:val="none"/>
        </w:rPr>
        <w:t>Strength of competition: The team might have played against weaker opponents that season, requiring fewer goals to win matches.</w:t>
      </w:r>
    </w:p>
    <w:p w14:paraId="52122996" w14:textId="77777777" w:rsidR="00C1775A" w:rsidRDefault="00C1775A" w:rsidP="00C1775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C1775A">
        <w:rPr>
          <w:rFonts w:ascii="Times New Roman" w:eastAsia="Times New Roman" w:hAnsi="Times New Roman" w:cs="Times New Roman"/>
          <w:color w:val="000000"/>
          <w:kern w:val="0"/>
          <w14:ligatures w14:val="none"/>
        </w:rPr>
        <w:t>Lucky wins: The team might have won some close matches that they didn't necessarily dominate statistically.</w:t>
      </w:r>
    </w:p>
    <w:p w14:paraId="5B5F84DA" w14:textId="77777777" w:rsidR="00C1775A" w:rsidRDefault="00C1775A" w:rsidP="00C1775A">
      <w:pPr>
        <w:pStyle w:val="whitespace-pre-wrap"/>
        <w:rPr>
          <w:color w:val="000000"/>
        </w:rPr>
      </w:pPr>
    </w:p>
    <w:p w14:paraId="7F27BD9A" w14:textId="77777777" w:rsidR="00C1775A" w:rsidRDefault="00C1775A" w:rsidP="00C1775A">
      <w:pPr>
        <w:pStyle w:val="whitespace-pre-wrap"/>
        <w:rPr>
          <w:color w:val="000000"/>
        </w:rPr>
      </w:pPr>
    </w:p>
    <w:p w14:paraId="03469C85" w14:textId="77777777" w:rsidR="00C1775A" w:rsidRDefault="00C1775A" w:rsidP="00C1775A">
      <w:pPr>
        <w:pStyle w:val="whitespace-pre-wrap"/>
        <w:rPr>
          <w:color w:val="000000"/>
        </w:rPr>
      </w:pPr>
      <w:r>
        <w:rPr>
          <w:color w:val="000000"/>
        </w:rPr>
        <w:lastRenderedPageBreak/>
        <w:t xml:space="preserve">While the ideologies and methods behind their play radically differ, Manchester City and Liverpool's respective attacking supremacies have enriched the Premier League with two distinct, yet equally enchanting interpretations of how "the beautiful game" can be devastatingly expressed. </w:t>
      </w:r>
    </w:p>
    <w:p w14:paraId="79453B3D" w14:textId="2218CBF5" w:rsidR="00C1775A" w:rsidRDefault="00C1775A" w:rsidP="00C1775A">
      <w:pPr>
        <w:pStyle w:val="whitespace-pre-wrap"/>
        <w:rPr>
          <w:color w:val="000000"/>
        </w:rPr>
      </w:pPr>
      <w:r>
        <w:rPr>
          <w:color w:val="000000"/>
        </w:rPr>
        <w:t>For fans hoping to witness more goal mania</w:t>
      </w:r>
      <w:r w:rsidR="00464467">
        <w:rPr>
          <w:color w:val="000000"/>
        </w:rPr>
        <w:t xml:space="preserve"> and</w:t>
      </w:r>
      <w:r>
        <w:rPr>
          <w:color w:val="000000"/>
        </w:rPr>
        <w:t xml:space="preserve"> aspiring teams seeking a template to emulate, the blueprint for building an unstoppable modern attack force has been boldly etched. </w:t>
      </w:r>
      <w:r w:rsidR="00464467">
        <w:rPr>
          <w:color w:val="000000"/>
        </w:rPr>
        <w:t>The key ingredients remain clear whether through possession artistry or gegenpressing chaos</w:t>
      </w:r>
      <w:r>
        <w:rPr>
          <w:color w:val="000000"/>
        </w:rPr>
        <w:t>: Tactically unswerving, psychologically robust, and loaded with unique quality in the final third.</w:t>
      </w:r>
    </w:p>
    <w:p w14:paraId="5A5FFC38" w14:textId="77777777" w:rsidR="00C1775A" w:rsidRPr="00C1775A" w:rsidRDefault="00C1775A" w:rsidP="00C1775A">
      <w:pPr>
        <w:spacing w:before="100" w:beforeAutospacing="1" w:after="100" w:afterAutospacing="1"/>
        <w:rPr>
          <w:rFonts w:ascii="Times New Roman" w:eastAsia="Times New Roman" w:hAnsi="Times New Roman" w:cs="Times New Roman"/>
          <w:color w:val="000000"/>
          <w:kern w:val="0"/>
          <w14:ligatures w14:val="none"/>
        </w:rPr>
      </w:pPr>
    </w:p>
    <w:p w14:paraId="4EC71078" w14:textId="77777777" w:rsidR="00C1775A" w:rsidRPr="002462EE" w:rsidRDefault="00C1775A" w:rsidP="002462EE">
      <w:pPr>
        <w:spacing w:before="100" w:beforeAutospacing="1" w:after="100" w:afterAutospacing="1"/>
        <w:rPr>
          <w:rFonts w:ascii="Times New Roman" w:eastAsia="Times New Roman" w:hAnsi="Times New Roman" w:cs="Times New Roman"/>
          <w:color w:val="000000"/>
          <w:kern w:val="0"/>
          <w14:ligatures w14:val="none"/>
        </w:rPr>
      </w:pPr>
    </w:p>
    <w:p w14:paraId="40EF409C" w14:textId="61C75316" w:rsidR="009F3FB8" w:rsidRPr="00444424" w:rsidRDefault="009F3FB8" w:rsidP="009F3FB8"/>
    <w:sectPr w:rsidR="009F3FB8" w:rsidRPr="00444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B316C"/>
    <w:multiLevelType w:val="multilevel"/>
    <w:tmpl w:val="67E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161A6"/>
    <w:multiLevelType w:val="multilevel"/>
    <w:tmpl w:val="AE56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A0AF4"/>
    <w:multiLevelType w:val="multilevel"/>
    <w:tmpl w:val="EB7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479134">
    <w:abstractNumId w:val="0"/>
  </w:num>
  <w:num w:numId="2" w16cid:durableId="2020964302">
    <w:abstractNumId w:val="2"/>
  </w:num>
  <w:num w:numId="3" w16cid:durableId="158375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5C"/>
    <w:rsid w:val="00064E26"/>
    <w:rsid w:val="002462EE"/>
    <w:rsid w:val="002E22B1"/>
    <w:rsid w:val="003D141F"/>
    <w:rsid w:val="00444424"/>
    <w:rsid w:val="00464467"/>
    <w:rsid w:val="00604128"/>
    <w:rsid w:val="00774FA2"/>
    <w:rsid w:val="00800932"/>
    <w:rsid w:val="009F3FB8"/>
    <w:rsid w:val="00A2695C"/>
    <w:rsid w:val="00A449A3"/>
    <w:rsid w:val="00AD1887"/>
    <w:rsid w:val="00B14A8B"/>
    <w:rsid w:val="00C1775A"/>
    <w:rsid w:val="00E55D9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7F5370"/>
  <w15:chartTrackingRefBased/>
  <w15:docId w15:val="{33BE9A0F-5BD5-284A-B195-57FE7A63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9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9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9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9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95C"/>
    <w:rPr>
      <w:rFonts w:eastAsiaTheme="majorEastAsia" w:cstheme="majorBidi"/>
      <w:color w:val="272727" w:themeColor="text1" w:themeTint="D8"/>
    </w:rPr>
  </w:style>
  <w:style w:type="paragraph" w:styleId="Title">
    <w:name w:val="Title"/>
    <w:basedOn w:val="Normal"/>
    <w:next w:val="Normal"/>
    <w:link w:val="TitleChar"/>
    <w:uiPriority w:val="10"/>
    <w:qFormat/>
    <w:rsid w:val="00A269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9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9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95C"/>
    <w:rPr>
      <w:i/>
      <w:iCs/>
      <w:color w:val="404040" w:themeColor="text1" w:themeTint="BF"/>
    </w:rPr>
  </w:style>
  <w:style w:type="paragraph" w:styleId="ListParagraph">
    <w:name w:val="List Paragraph"/>
    <w:basedOn w:val="Normal"/>
    <w:uiPriority w:val="34"/>
    <w:qFormat/>
    <w:rsid w:val="00A2695C"/>
    <w:pPr>
      <w:ind w:left="720"/>
      <w:contextualSpacing/>
    </w:pPr>
  </w:style>
  <w:style w:type="character" w:styleId="IntenseEmphasis">
    <w:name w:val="Intense Emphasis"/>
    <w:basedOn w:val="DefaultParagraphFont"/>
    <w:uiPriority w:val="21"/>
    <w:qFormat/>
    <w:rsid w:val="00A2695C"/>
    <w:rPr>
      <w:i/>
      <w:iCs/>
      <w:color w:val="0F4761" w:themeColor="accent1" w:themeShade="BF"/>
    </w:rPr>
  </w:style>
  <w:style w:type="paragraph" w:styleId="IntenseQuote">
    <w:name w:val="Intense Quote"/>
    <w:basedOn w:val="Normal"/>
    <w:next w:val="Normal"/>
    <w:link w:val="IntenseQuoteChar"/>
    <w:uiPriority w:val="30"/>
    <w:qFormat/>
    <w:rsid w:val="00A2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95C"/>
    <w:rPr>
      <w:i/>
      <w:iCs/>
      <w:color w:val="0F4761" w:themeColor="accent1" w:themeShade="BF"/>
    </w:rPr>
  </w:style>
  <w:style w:type="character" w:styleId="IntenseReference">
    <w:name w:val="Intense Reference"/>
    <w:basedOn w:val="DefaultParagraphFont"/>
    <w:uiPriority w:val="32"/>
    <w:qFormat/>
    <w:rsid w:val="00A2695C"/>
    <w:rPr>
      <w:b/>
      <w:bCs/>
      <w:smallCaps/>
      <w:color w:val="0F4761" w:themeColor="accent1" w:themeShade="BF"/>
      <w:spacing w:val="5"/>
    </w:rPr>
  </w:style>
  <w:style w:type="character" w:customStyle="1" w:styleId="apple-converted-space">
    <w:name w:val="apple-converted-space"/>
    <w:basedOn w:val="DefaultParagraphFont"/>
    <w:rsid w:val="002462EE"/>
  </w:style>
  <w:style w:type="paragraph" w:styleId="NormalWeb">
    <w:name w:val="Normal (Web)"/>
    <w:basedOn w:val="Normal"/>
    <w:uiPriority w:val="99"/>
    <w:semiHidden/>
    <w:unhideWhenUsed/>
    <w:rsid w:val="002462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775A"/>
    <w:rPr>
      <w:b/>
      <w:bCs/>
    </w:rPr>
  </w:style>
  <w:style w:type="paragraph" w:customStyle="1" w:styleId="whitespace-pre-wrap">
    <w:name w:val="whitespace-pre-wrap"/>
    <w:basedOn w:val="Normal"/>
    <w:rsid w:val="00C1775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55022">
      <w:bodyDiv w:val="1"/>
      <w:marLeft w:val="0"/>
      <w:marRight w:val="0"/>
      <w:marTop w:val="0"/>
      <w:marBottom w:val="0"/>
      <w:divBdr>
        <w:top w:val="none" w:sz="0" w:space="0" w:color="auto"/>
        <w:left w:val="none" w:sz="0" w:space="0" w:color="auto"/>
        <w:bottom w:val="none" w:sz="0" w:space="0" w:color="auto"/>
        <w:right w:val="none" w:sz="0" w:space="0" w:color="auto"/>
      </w:divBdr>
    </w:div>
    <w:div w:id="547189209">
      <w:bodyDiv w:val="1"/>
      <w:marLeft w:val="0"/>
      <w:marRight w:val="0"/>
      <w:marTop w:val="0"/>
      <w:marBottom w:val="0"/>
      <w:divBdr>
        <w:top w:val="none" w:sz="0" w:space="0" w:color="auto"/>
        <w:left w:val="none" w:sz="0" w:space="0" w:color="auto"/>
        <w:bottom w:val="none" w:sz="0" w:space="0" w:color="auto"/>
        <w:right w:val="none" w:sz="0" w:space="0" w:color="auto"/>
      </w:divBdr>
    </w:div>
    <w:div w:id="559679222">
      <w:bodyDiv w:val="1"/>
      <w:marLeft w:val="0"/>
      <w:marRight w:val="0"/>
      <w:marTop w:val="0"/>
      <w:marBottom w:val="0"/>
      <w:divBdr>
        <w:top w:val="none" w:sz="0" w:space="0" w:color="auto"/>
        <w:left w:val="none" w:sz="0" w:space="0" w:color="auto"/>
        <w:bottom w:val="none" w:sz="0" w:space="0" w:color="auto"/>
        <w:right w:val="none" w:sz="0" w:space="0" w:color="auto"/>
      </w:divBdr>
    </w:div>
    <w:div w:id="97282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 LE</dc:creator>
  <cp:keywords/>
  <dc:description/>
  <cp:lastModifiedBy>MINH ANH LE</cp:lastModifiedBy>
  <cp:revision>2</cp:revision>
  <dcterms:created xsi:type="dcterms:W3CDTF">2024-07-21T02:31:00Z</dcterms:created>
  <dcterms:modified xsi:type="dcterms:W3CDTF">2024-07-21T02:31:00Z</dcterms:modified>
</cp:coreProperties>
</file>