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9C8" w:rsidRPr="002129C8" w:rsidRDefault="002129C8" w:rsidP="002129C8">
      <w:pPr>
        <w:spacing w:before="100" w:beforeAutospacing="1" w:after="100" w:afterAutospacing="1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  <w14:ligatures w14:val="none"/>
        </w:rPr>
      </w:pPr>
      <w:r w:rsidRPr="002129C8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  <w14:ligatures w14:val="none"/>
        </w:rPr>
        <w:t>Готовый кейс «С чистого листа»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</w:rPr>
      </w:pPr>
      <w:r w:rsidRPr="002129C8">
        <w:rPr>
          <w:rFonts w:ascii="Arial" w:hAnsi="Arial" w:cs="Arial"/>
          <w:b/>
          <w:bCs/>
        </w:rPr>
        <w:t>Базовая настройка проекта</w:t>
      </w:r>
    </w:p>
    <w:p w:rsidR="002129C8" w:rsidRDefault="00C25490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Вы получили </w:t>
      </w:r>
      <w:hyperlink r:id="rId5" w:tgtFrame="_blank" w:history="1">
        <w:r>
          <w:rPr>
            <w:rStyle w:val="a3"/>
            <w:rFonts w:ascii="Arial" w:hAnsi="Arial" w:cs="Arial"/>
            <w:sz w:val="27"/>
            <w:szCs w:val="27"/>
          </w:rPr>
          <w:t>файл с заготовкой проекта</w:t>
        </w:r>
      </w:hyperlink>
      <w:r>
        <w:rPr>
          <w:rFonts w:ascii="Arial" w:hAnsi="Arial" w:cs="Arial"/>
          <w:sz w:val="27"/>
          <w:szCs w:val="27"/>
          <w:shd w:val="clear" w:color="auto" w:fill="FFFFFF"/>
        </w:rPr>
        <w:t>.</w:t>
      </w:r>
      <w:r w:rsidR="002129C8">
        <w:rPr>
          <w:rFonts w:ascii="Arial" w:hAnsi="Arial" w:cs="Arial"/>
          <w:sz w:val="27"/>
          <w:szCs w:val="27"/>
        </w:rPr>
        <w:t xml:space="preserve"> Изображения и шрифты лежат в соответствующих папках.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Почти все проекты по вёрстке начинаются одинаково — с создания необходимых файлов и связывания их друг с другом. Создайте индексный HTML-файл и файл стилей в папке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styles</w:t>
      </w:r>
      <w:proofErr w:type="spellEnd"/>
      <w:r>
        <w:rPr>
          <w:rFonts w:ascii="Arial" w:hAnsi="Arial" w:cs="Arial"/>
          <w:sz w:val="27"/>
          <w:szCs w:val="27"/>
        </w:rPr>
        <w:t xml:space="preserve">. Назовите файл стилей </w:t>
      </w:r>
      <w:r>
        <w:rPr>
          <w:rStyle w:val="HTML"/>
          <w:rFonts w:ascii="Menlo" w:eastAsiaTheme="minorHAnsi" w:hAnsi="Menlo" w:cs="Menlo"/>
          <w:sz w:val="22"/>
          <w:szCs w:val="22"/>
        </w:rPr>
        <w:t>style.css</w:t>
      </w:r>
      <w:r>
        <w:rPr>
          <w:rFonts w:ascii="Arial" w:hAnsi="Arial" w:cs="Arial"/>
          <w:sz w:val="27"/>
          <w:szCs w:val="27"/>
        </w:rPr>
        <w:t xml:space="preserve">. Это поможет </w:t>
      </w:r>
      <w:proofErr w:type="spellStart"/>
      <w:r>
        <w:rPr>
          <w:rFonts w:ascii="Arial" w:hAnsi="Arial" w:cs="Arial"/>
          <w:sz w:val="27"/>
          <w:szCs w:val="27"/>
        </w:rPr>
        <w:t>автотестам</w:t>
      </w:r>
      <w:proofErr w:type="spellEnd"/>
      <w:r>
        <w:rPr>
          <w:rFonts w:ascii="Arial" w:hAnsi="Arial" w:cs="Arial"/>
          <w:sz w:val="27"/>
          <w:szCs w:val="27"/>
        </w:rPr>
        <w:t xml:space="preserve"> при сдаче проекта работать корректно.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Затем создайте внутри папки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fonts</w:t>
      </w:r>
      <w:proofErr w:type="spellEnd"/>
      <w:r>
        <w:rPr>
          <w:rFonts w:ascii="Arial" w:hAnsi="Arial" w:cs="Arial"/>
          <w:sz w:val="27"/>
          <w:szCs w:val="27"/>
        </w:rPr>
        <w:t xml:space="preserve"> файл </w:t>
      </w:r>
      <w:proofErr w:type="gramStart"/>
      <w:r>
        <w:rPr>
          <w:rStyle w:val="HTML"/>
          <w:rFonts w:ascii="Menlo" w:eastAsiaTheme="minorHAnsi" w:hAnsi="Menlo" w:cs="Menlo"/>
          <w:sz w:val="22"/>
          <w:szCs w:val="22"/>
        </w:rPr>
        <w:t>fonts.css</w:t>
      </w:r>
      <w:r>
        <w:rPr>
          <w:rFonts w:ascii="Arial" w:hAnsi="Arial" w:cs="Arial"/>
          <w:sz w:val="27"/>
          <w:szCs w:val="27"/>
        </w:rPr>
        <w:t xml:space="preserve"> .</w:t>
      </w:r>
      <w:proofErr w:type="gramEnd"/>
      <w:r>
        <w:rPr>
          <w:rFonts w:ascii="Arial" w:hAnsi="Arial" w:cs="Arial"/>
          <w:sz w:val="27"/>
          <w:szCs w:val="27"/>
        </w:rPr>
        <w:t xml:space="preserve"> В нём настройте все шрифты во всех форматах. Вам понадобятся такие шрифты:</w:t>
      </w:r>
    </w:p>
    <w:p w:rsidR="002129C8" w:rsidRDefault="002129C8" w:rsidP="002129C8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Style w:val="HTML"/>
          <w:rFonts w:ascii="Menlo" w:eastAsiaTheme="minorHAnsi" w:hAnsi="Menlo" w:cs="Menlo"/>
          <w:sz w:val="22"/>
          <w:szCs w:val="22"/>
        </w:rPr>
        <w:t xml:space="preserve">EB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Garamond</w:t>
      </w:r>
      <w:proofErr w:type="spellEnd"/>
      <w:r>
        <w:rPr>
          <w:rFonts w:ascii="Arial" w:hAnsi="Arial" w:cs="Arial"/>
          <w:sz w:val="27"/>
          <w:szCs w:val="27"/>
        </w:rPr>
        <w:t xml:space="preserve"> со значениями толщины </w:t>
      </w:r>
      <w:r>
        <w:rPr>
          <w:rStyle w:val="HTML"/>
          <w:rFonts w:ascii="Menlo" w:eastAsiaTheme="minorHAnsi" w:hAnsi="Menlo" w:cs="Menlo"/>
          <w:sz w:val="22"/>
          <w:szCs w:val="22"/>
        </w:rPr>
        <w:t>500</w:t>
      </w:r>
      <w:r>
        <w:rPr>
          <w:rFonts w:ascii="Arial" w:hAnsi="Arial" w:cs="Arial"/>
          <w:sz w:val="27"/>
          <w:szCs w:val="27"/>
        </w:rPr>
        <w:t xml:space="preserve"> (файлы с именами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ebgaramondmedium</w:t>
      </w:r>
      <w:proofErr w:type="spellEnd"/>
      <w:r>
        <w:rPr>
          <w:rFonts w:ascii="Arial" w:hAnsi="Arial" w:cs="Arial"/>
          <w:sz w:val="27"/>
          <w:szCs w:val="27"/>
        </w:rPr>
        <w:t xml:space="preserve">) и </w:t>
      </w:r>
      <w:r>
        <w:rPr>
          <w:rStyle w:val="HTML"/>
          <w:rFonts w:ascii="Menlo" w:eastAsiaTheme="minorHAnsi" w:hAnsi="Menlo" w:cs="Menlo"/>
          <w:sz w:val="22"/>
          <w:szCs w:val="22"/>
        </w:rPr>
        <w:t>400</w:t>
      </w:r>
      <w:r>
        <w:rPr>
          <w:rFonts w:ascii="Arial" w:hAnsi="Arial" w:cs="Arial"/>
          <w:sz w:val="27"/>
          <w:szCs w:val="27"/>
        </w:rPr>
        <w:t xml:space="preserve"> (файлы с именами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ebgaramondregular</w:t>
      </w:r>
      <w:proofErr w:type="spellEnd"/>
      <w:r>
        <w:rPr>
          <w:rFonts w:ascii="Arial" w:hAnsi="Arial" w:cs="Arial"/>
          <w:sz w:val="27"/>
          <w:szCs w:val="27"/>
        </w:rPr>
        <w:t>).</w:t>
      </w:r>
    </w:p>
    <w:p w:rsidR="002129C8" w:rsidRDefault="002129C8" w:rsidP="002129C8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Style w:val="HTML"/>
          <w:rFonts w:ascii="Menlo" w:eastAsiaTheme="minorHAnsi" w:hAnsi="Menlo" w:cs="Menlo"/>
          <w:sz w:val="22"/>
          <w:szCs w:val="22"/>
        </w:rPr>
        <w:t>Inter</w:t>
      </w:r>
      <w:r>
        <w:rPr>
          <w:rFonts w:ascii="Arial" w:hAnsi="Arial" w:cs="Arial"/>
          <w:sz w:val="27"/>
          <w:szCs w:val="27"/>
        </w:rPr>
        <w:t xml:space="preserve"> со значениями толщины </w:t>
      </w:r>
      <w:r>
        <w:rPr>
          <w:rStyle w:val="HTML"/>
          <w:rFonts w:ascii="Menlo" w:eastAsiaTheme="minorHAnsi" w:hAnsi="Menlo" w:cs="Menlo"/>
          <w:sz w:val="22"/>
          <w:szCs w:val="22"/>
        </w:rPr>
        <w:t>400</w:t>
      </w:r>
      <w:r>
        <w:rPr>
          <w:rFonts w:ascii="Arial" w:hAnsi="Arial" w:cs="Arial"/>
          <w:sz w:val="27"/>
          <w:szCs w:val="27"/>
        </w:rPr>
        <w:t xml:space="preserve"> (файлы с именами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interregular</w:t>
      </w:r>
      <w:proofErr w:type="spellEnd"/>
      <w:r>
        <w:rPr>
          <w:rFonts w:ascii="Arial" w:hAnsi="Arial" w:cs="Arial"/>
          <w:sz w:val="27"/>
          <w:szCs w:val="27"/>
        </w:rPr>
        <w:t xml:space="preserve">) и </w:t>
      </w:r>
      <w:r>
        <w:rPr>
          <w:rStyle w:val="HTML"/>
          <w:rFonts w:ascii="Menlo" w:eastAsiaTheme="minorHAnsi" w:hAnsi="Menlo" w:cs="Menlo"/>
          <w:sz w:val="22"/>
          <w:szCs w:val="22"/>
        </w:rPr>
        <w:t>700</w:t>
      </w:r>
      <w:r>
        <w:rPr>
          <w:rFonts w:ascii="Arial" w:hAnsi="Arial" w:cs="Arial"/>
          <w:sz w:val="27"/>
          <w:szCs w:val="27"/>
        </w:rPr>
        <w:t xml:space="preserve"> (файлы с именами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interbold</w:t>
      </w:r>
      <w:proofErr w:type="spellEnd"/>
      <w:r>
        <w:rPr>
          <w:rFonts w:ascii="Arial" w:hAnsi="Arial" w:cs="Arial"/>
          <w:sz w:val="27"/>
          <w:szCs w:val="27"/>
        </w:rPr>
        <w:t>).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Создайте базовую структуру HTML-страницы и подключите ссылки на файлы стилей: сначала на файл со стилями шрифтов, затем — на файл со стилями проекта.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Ваша страница будет написана на русском языке, поэтому в атрибуте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lang</w:t>
      </w:r>
      <w:proofErr w:type="spellEnd"/>
      <w:r>
        <w:rPr>
          <w:rFonts w:ascii="Arial" w:hAnsi="Arial" w:cs="Arial"/>
          <w:sz w:val="27"/>
          <w:szCs w:val="27"/>
        </w:rPr>
        <w:t xml:space="preserve"> укажите значение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ru</w:t>
      </w:r>
      <w:proofErr w:type="spellEnd"/>
      <w:r>
        <w:rPr>
          <w:rFonts w:ascii="Arial" w:hAnsi="Arial" w:cs="Arial"/>
          <w:sz w:val="27"/>
          <w:szCs w:val="27"/>
        </w:rPr>
        <w:t xml:space="preserve">. Ещё поменяйте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title</w:t>
      </w:r>
      <w:proofErr w:type="spellEnd"/>
      <w:r>
        <w:rPr>
          <w:rFonts w:ascii="Arial" w:hAnsi="Arial" w:cs="Arial"/>
          <w:sz w:val="27"/>
          <w:szCs w:val="27"/>
        </w:rPr>
        <w:t xml:space="preserve">. Рекомендуем такой — </w:t>
      </w:r>
      <w:r>
        <w:rPr>
          <w:rStyle w:val="HTML"/>
          <w:rFonts w:ascii="Menlo" w:eastAsiaTheme="minorHAnsi" w:hAnsi="Menlo" w:cs="Menlo"/>
          <w:sz w:val="22"/>
          <w:szCs w:val="22"/>
        </w:rPr>
        <w:t>С чистого листа</w:t>
      </w:r>
      <w:r>
        <w:rPr>
          <w:rFonts w:ascii="Arial" w:hAnsi="Arial" w:cs="Arial"/>
          <w:sz w:val="27"/>
          <w:szCs w:val="27"/>
        </w:rPr>
        <w:t>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>Сбросьте стили, которые помешают в будущем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Браузерные отступы вам не понадобятся. Предлагаем сбросить их на элементах, которые встречаются чаще других.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Некоторые верстальщики не любят сбрасывать стили глобально и писать аналоги </w:t>
      </w:r>
      <w:r>
        <w:rPr>
          <w:rStyle w:val="HTML"/>
          <w:rFonts w:ascii="Menlo" w:eastAsiaTheme="minorHAnsi" w:hAnsi="Menlo" w:cs="Menlo"/>
          <w:sz w:val="22"/>
          <w:szCs w:val="22"/>
        </w:rPr>
        <w:t>reset.css</w:t>
      </w:r>
      <w:r w:rsidR="007752AD">
        <w:rPr>
          <w:rStyle w:val="HTML"/>
          <w:rFonts w:ascii="Menlo" w:eastAsiaTheme="minorHAnsi" w:hAnsi="Menlo" w:cs="Menlo"/>
          <w:sz w:val="22"/>
          <w:szCs w:val="22"/>
        </w:rPr>
        <w:t xml:space="preserve"> (</w:t>
      </w:r>
      <w:r w:rsidR="007752AD">
        <w:rPr>
          <w:rStyle w:val="HTML"/>
          <w:rFonts w:ascii="Menlo" w:eastAsiaTheme="minorHAnsi" w:hAnsi="Menlo" w:cs="Menlo"/>
          <w:sz w:val="22"/>
          <w:szCs w:val="22"/>
          <w:lang w:val="en-US"/>
        </w:rPr>
        <w:t>normalize</w:t>
      </w:r>
      <w:r w:rsidR="007752AD" w:rsidRPr="007752AD">
        <w:rPr>
          <w:rStyle w:val="HTML"/>
          <w:rFonts w:ascii="Menlo" w:eastAsiaTheme="minorHAnsi" w:hAnsi="Menlo" w:cs="Menlo"/>
          <w:sz w:val="22"/>
          <w:szCs w:val="22"/>
        </w:rPr>
        <w:t>.</w:t>
      </w:r>
      <w:proofErr w:type="spellStart"/>
      <w:r w:rsidR="007752AD">
        <w:rPr>
          <w:rStyle w:val="HTML"/>
          <w:rFonts w:ascii="Menlo" w:eastAsiaTheme="minorHAnsi" w:hAnsi="Menlo" w:cs="Menlo"/>
          <w:sz w:val="22"/>
          <w:szCs w:val="22"/>
          <w:lang w:val="en-US"/>
        </w:rPr>
        <w:t>css</w:t>
      </w:r>
      <w:proofErr w:type="spellEnd"/>
      <w:r w:rsidR="007752AD" w:rsidRPr="007752AD">
        <w:rPr>
          <w:rStyle w:val="HTML"/>
          <w:rFonts w:ascii="Menlo" w:eastAsiaTheme="minorHAnsi" w:hAnsi="Menlo" w:cs="Menlo"/>
          <w:sz w:val="22"/>
          <w:szCs w:val="22"/>
        </w:rPr>
        <w:t>)</w:t>
      </w:r>
      <w:r>
        <w:rPr>
          <w:rFonts w:ascii="Arial" w:hAnsi="Arial" w:cs="Arial"/>
          <w:sz w:val="27"/>
          <w:szCs w:val="27"/>
        </w:rPr>
        <w:t>, но в проекте мы это сделаем, чтобы меньше думать о браузерах и больше о дизайне.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Установите значение </w:t>
      </w:r>
      <w:r>
        <w:rPr>
          <w:rStyle w:val="HTML"/>
          <w:rFonts w:ascii="Menlo" w:eastAsiaTheme="minorHAnsi" w:hAnsi="Menlo" w:cs="Menlo"/>
          <w:sz w:val="22"/>
          <w:szCs w:val="22"/>
        </w:rPr>
        <w:t>0</w:t>
      </w:r>
      <w:r>
        <w:rPr>
          <w:rFonts w:ascii="Arial" w:hAnsi="Arial" w:cs="Arial"/>
          <w:sz w:val="27"/>
          <w:szCs w:val="27"/>
        </w:rPr>
        <w:t xml:space="preserve">: </w:t>
      </w:r>
    </w:p>
    <w:p w:rsidR="002129C8" w:rsidRDefault="002129C8" w:rsidP="002129C8">
      <w:pPr>
        <w:numPr>
          <w:ilvl w:val="0"/>
          <w:numId w:val="2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Свойству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margin</w:t>
      </w:r>
      <w:proofErr w:type="spellEnd"/>
      <w:r>
        <w:rPr>
          <w:rFonts w:ascii="Arial" w:hAnsi="Arial" w:cs="Arial"/>
          <w:sz w:val="27"/>
          <w:szCs w:val="27"/>
        </w:rPr>
        <w:t xml:space="preserve"> для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body</w:t>
      </w:r>
      <w:proofErr w:type="spellEnd"/>
      <w:r>
        <w:rPr>
          <w:rFonts w:ascii="Arial" w:hAnsi="Arial" w:cs="Arial"/>
          <w:sz w:val="27"/>
          <w:szCs w:val="27"/>
        </w:rPr>
        <w:t>;</w:t>
      </w:r>
    </w:p>
    <w:p w:rsidR="002129C8" w:rsidRDefault="002129C8" w:rsidP="002129C8">
      <w:pPr>
        <w:numPr>
          <w:ilvl w:val="0"/>
          <w:numId w:val="2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Свойствам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margin</w:t>
      </w:r>
      <w:proofErr w:type="spellEnd"/>
      <w:r>
        <w:rPr>
          <w:rFonts w:ascii="Arial" w:hAnsi="Arial" w:cs="Arial"/>
          <w:sz w:val="27"/>
          <w:szCs w:val="27"/>
        </w:rPr>
        <w:t xml:space="preserve"> 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padding</w:t>
      </w:r>
      <w:proofErr w:type="spellEnd"/>
      <w:r>
        <w:rPr>
          <w:rFonts w:ascii="Arial" w:hAnsi="Arial" w:cs="Arial"/>
          <w:sz w:val="27"/>
          <w:szCs w:val="27"/>
        </w:rPr>
        <w:t xml:space="preserve"> для </w:t>
      </w:r>
      <w:r>
        <w:rPr>
          <w:rStyle w:val="HTML"/>
          <w:rFonts w:ascii="Menlo" w:eastAsiaTheme="minorHAnsi" w:hAnsi="Menlo" w:cs="Menlo"/>
          <w:sz w:val="22"/>
          <w:szCs w:val="22"/>
        </w:rPr>
        <w:t xml:space="preserve">h1, h2, h3, h4, h5, h6, p,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ul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ol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blockquote</w:t>
      </w:r>
      <w:proofErr w:type="spellEnd"/>
      <w:r>
        <w:rPr>
          <w:rFonts w:ascii="Arial" w:hAnsi="Arial" w:cs="Arial"/>
          <w:sz w:val="27"/>
          <w:szCs w:val="27"/>
        </w:rPr>
        <w:t xml:space="preserve"> — можете взять такой селектор.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Ещё вы можете задать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body</w:t>
      </w:r>
      <w:proofErr w:type="spellEnd"/>
      <w:r>
        <w:rPr>
          <w:rFonts w:ascii="Arial" w:hAnsi="Arial" w:cs="Arial"/>
          <w:sz w:val="27"/>
          <w:szCs w:val="27"/>
        </w:rPr>
        <w:t xml:space="preserve"> фон, чтобы отличать его от мобильной страницы. Мы выбрали фон </w:t>
      </w:r>
      <w:r>
        <w:rPr>
          <w:rStyle w:val="HTML"/>
          <w:rFonts w:ascii="Menlo" w:eastAsiaTheme="minorHAnsi" w:hAnsi="Menlo" w:cs="Menlo"/>
          <w:sz w:val="22"/>
          <w:szCs w:val="22"/>
        </w:rPr>
        <w:t>#1e1e1e</w:t>
      </w:r>
      <w:r>
        <w:rPr>
          <w:rFonts w:ascii="Arial" w:hAnsi="Arial" w:cs="Arial"/>
          <w:sz w:val="27"/>
          <w:szCs w:val="27"/>
        </w:rPr>
        <w:t>, вы можете выбрать свой.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>Найдите паттерны и опишите их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Посмотрите на </w:t>
      </w:r>
      <w:hyperlink r:id="rId6" w:tgtFrame="_blank" w:history="1">
        <w:r>
          <w:rPr>
            <w:rStyle w:val="a3"/>
            <w:rFonts w:ascii="Arial" w:hAnsi="Arial" w:cs="Arial"/>
            <w:sz w:val="27"/>
            <w:szCs w:val="27"/>
          </w:rPr>
          <w:t>мак</w:t>
        </w:r>
        <w:r>
          <w:rPr>
            <w:rStyle w:val="a3"/>
            <w:rFonts w:ascii="Arial" w:hAnsi="Arial" w:cs="Arial"/>
            <w:sz w:val="27"/>
            <w:szCs w:val="27"/>
          </w:rPr>
          <w:t>е</w:t>
        </w:r>
        <w:r>
          <w:rPr>
            <w:rStyle w:val="a3"/>
            <w:rFonts w:ascii="Arial" w:hAnsi="Arial" w:cs="Arial"/>
            <w:sz w:val="27"/>
            <w:szCs w:val="27"/>
          </w:rPr>
          <w:t>т</w:t>
        </w:r>
      </w:hyperlink>
      <w:r>
        <w:rPr>
          <w:rFonts w:ascii="Arial" w:hAnsi="Arial" w:cs="Arial"/>
          <w:sz w:val="27"/>
          <w:szCs w:val="27"/>
        </w:rPr>
        <w:t xml:space="preserve"> и найдите повторяющиеся детали.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Вначале это непросто, но с опытом такое умение приходит. В этом проекте мы подскажем.</w:t>
      </w:r>
    </w:p>
    <w:p w:rsidR="002129C8" w:rsidRDefault="002129C8" w:rsidP="002129C8">
      <w:pPr>
        <w:numPr>
          <w:ilvl w:val="0"/>
          <w:numId w:val="3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На странице два шрифта. По объему текста сильно преобладает </w:t>
      </w:r>
      <w:r>
        <w:rPr>
          <w:rStyle w:val="HTML"/>
          <w:rFonts w:ascii="Menlo" w:eastAsiaTheme="minorHAnsi" w:hAnsi="Menlo" w:cs="Menlo"/>
          <w:sz w:val="22"/>
          <w:szCs w:val="22"/>
        </w:rPr>
        <w:t>Inter</w:t>
      </w:r>
      <w:r>
        <w:rPr>
          <w:rFonts w:ascii="Arial" w:hAnsi="Arial" w:cs="Arial"/>
          <w:sz w:val="27"/>
          <w:szCs w:val="27"/>
        </w:rPr>
        <w:t xml:space="preserve"> с толщиной </w:t>
      </w:r>
      <w:r>
        <w:rPr>
          <w:rStyle w:val="HTML"/>
          <w:rFonts w:ascii="Menlo" w:eastAsiaTheme="minorHAnsi" w:hAnsi="Menlo" w:cs="Menlo"/>
          <w:sz w:val="22"/>
          <w:szCs w:val="22"/>
        </w:rPr>
        <w:t>400</w:t>
      </w:r>
      <w:r>
        <w:rPr>
          <w:rFonts w:ascii="Arial" w:hAnsi="Arial" w:cs="Arial"/>
          <w:sz w:val="27"/>
          <w:szCs w:val="27"/>
        </w:rPr>
        <w:t xml:space="preserve">. Можно смело назначить его как основной шрифт страницы для всего тела документа. Сделайте это. </w:t>
      </w:r>
      <w:r>
        <w:rPr>
          <w:rFonts w:ascii="Arial" w:hAnsi="Arial" w:cs="Arial"/>
          <w:sz w:val="27"/>
          <w:szCs w:val="27"/>
        </w:rPr>
        <w:lastRenderedPageBreak/>
        <w:t>Уникальные шрифты будем добавлять каждому конкретному элементу. Не забывайте указывать альтернативный шрифт в дополнение к основному.</w:t>
      </w:r>
    </w:p>
    <w:p w:rsidR="002129C8" w:rsidRDefault="002129C8" w:rsidP="002129C8">
      <w:pPr>
        <w:numPr>
          <w:ilvl w:val="0"/>
          <w:numId w:val="3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Страница состоит из шести секций: шапки, четырёх секций с контентом и подвала. Четыре секции с контентом можно считать основной зоной сайта. Вы можете написать семантическую HTML-разметку для перечисленных зон. Используйте теги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Fonts w:ascii="Arial" w:hAnsi="Arial" w:cs="Arial"/>
          <w:sz w:val="27"/>
          <w:szCs w:val="27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main</w:t>
      </w:r>
      <w:proofErr w:type="spellEnd"/>
      <w:r>
        <w:rPr>
          <w:rFonts w:ascii="Arial" w:hAnsi="Arial" w:cs="Arial"/>
          <w:sz w:val="27"/>
          <w:szCs w:val="27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section</w:t>
      </w:r>
      <w:proofErr w:type="spellEnd"/>
      <w:r>
        <w:rPr>
          <w:rFonts w:ascii="Arial" w:hAnsi="Arial" w:cs="Arial"/>
          <w:sz w:val="27"/>
          <w:szCs w:val="27"/>
        </w:rPr>
        <w:t xml:space="preserve"> 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footer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fldChar w:fldCharType="begin"/>
      </w:r>
      <w:r>
        <w:rPr>
          <w:rFonts w:ascii="Arial" w:hAnsi="Arial" w:cs="Arial"/>
          <w:sz w:val="27"/>
          <w:szCs w:val="27"/>
        </w:rPr>
        <w:instrText xml:space="preserve"> INCLUDEPICTURE "https://pictures.s3.yandex.net:443/resources/Untitled_-_2023-06-25T121448.690_1687684496.png" \* MERGEFORMATINET </w:instrText>
      </w:r>
      <w:r>
        <w:rPr>
          <w:rFonts w:ascii="Arial" w:hAnsi="Arial" w:cs="Arial"/>
          <w:sz w:val="27"/>
          <w:szCs w:val="27"/>
        </w:rPr>
        <w:fldChar w:fldCharType="separate"/>
      </w:r>
      <w:r>
        <w:rPr>
          <w:rFonts w:ascii="Arial" w:hAnsi="Arial" w:cs="Arial"/>
          <w:noProof/>
          <w:sz w:val="27"/>
          <w:szCs w:val="27"/>
          <w:lang w:eastAsia="ru-RU"/>
        </w:rPr>
        <w:drawing>
          <wp:inline distT="0" distB="0" distL="0" distR="0">
            <wp:extent cx="5940425" cy="4914900"/>
            <wp:effectExtent l="0" t="0" r="3175" b="0"/>
            <wp:docPr id="19752751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7"/>
          <w:szCs w:val="27"/>
        </w:rPr>
        <w:fldChar w:fldCharType="end"/>
      </w:r>
    </w:p>
    <w:p w:rsidR="002129C8" w:rsidRDefault="002129C8" w:rsidP="002129C8">
      <w:pPr>
        <w:numPr>
          <w:ilvl w:val="0"/>
          <w:numId w:val="4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Все секции одинаковой ширины — 360 пикселей. Ещё их стоит выровнять по горизонтальному центру, чтобы было удобнее смотреть. У них будут внутренние отступы, поэтому можно изменить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box-sizing</w:t>
      </w:r>
      <w:proofErr w:type="spellEnd"/>
      <w:r>
        <w:rPr>
          <w:rFonts w:ascii="Arial" w:hAnsi="Arial" w:cs="Arial"/>
          <w:sz w:val="27"/>
          <w:szCs w:val="27"/>
        </w:rPr>
        <w:t xml:space="preserve">, чтобы не раздувать блоки отступами. Создайте в CSS селектор по классу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</w:t>
      </w:r>
      <w:proofErr w:type="gramStart"/>
      <w:r>
        <w:rPr>
          <w:rStyle w:val="HTML"/>
          <w:rFonts w:ascii="Menlo" w:eastAsiaTheme="minorHAnsi" w:hAnsi="Menlo" w:cs="Menlo"/>
          <w:sz w:val="22"/>
          <w:szCs w:val="22"/>
        </w:rPr>
        <w:t>section</w:t>
      </w:r>
      <w:proofErr w:type="spellEnd"/>
      <w:r>
        <w:rPr>
          <w:rFonts w:ascii="Arial" w:hAnsi="Arial" w:cs="Arial"/>
          <w:sz w:val="27"/>
          <w:szCs w:val="27"/>
        </w:rPr>
        <w:t xml:space="preserve"> ,</w:t>
      </w:r>
      <w:proofErr w:type="gramEnd"/>
      <w:r>
        <w:rPr>
          <w:rFonts w:ascii="Arial" w:hAnsi="Arial" w:cs="Arial"/>
          <w:sz w:val="27"/>
          <w:szCs w:val="27"/>
        </w:rPr>
        <w:t xml:space="preserve"> опишите в нем правила ширины, автоматические поля и определите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box-sizing</w:t>
      </w:r>
      <w:proofErr w:type="spellEnd"/>
      <w:r>
        <w:rPr>
          <w:rFonts w:ascii="Arial" w:hAnsi="Arial" w:cs="Arial"/>
          <w:sz w:val="27"/>
          <w:szCs w:val="27"/>
        </w:rPr>
        <w:t xml:space="preserve">. Этот класс можно присвоить всем элементам в HTML, кроме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main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numPr>
          <w:ilvl w:val="0"/>
          <w:numId w:val="4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Есть два вида секций: с чёрным фоном и белым шрифтом, с желтым фоном и чёрным шрифтом. Можем создать два класса-модификатора: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content-section_theme_dark</w:t>
      </w:r>
      <w:proofErr w:type="spellEnd"/>
      <w:r>
        <w:rPr>
          <w:rFonts w:ascii="Arial" w:hAnsi="Arial" w:cs="Arial"/>
          <w:sz w:val="27"/>
          <w:szCs w:val="27"/>
        </w:rPr>
        <w:t xml:space="preserve"> под первый вид 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content-section_theme_bright</w:t>
      </w:r>
      <w:proofErr w:type="spellEnd"/>
      <w:r>
        <w:rPr>
          <w:rFonts w:ascii="Arial" w:hAnsi="Arial" w:cs="Arial"/>
          <w:sz w:val="27"/>
          <w:szCs w:val="27"/>
        </w:rPr>
        <w:t xml:space="preserve"> под второй вид (имена не случайны: чёрный там не совсем чёрный, а жёлтый — не самый жёлтый). </w:t>
      </w:r>
      <w:r>
        <w:rPr>
          <w:rFonts w:ascii="Arial" w:hAnsi="Arial" w:cs="Arial"/>
          <w:sz w:val="27"/>
          <w:szCs w:val="27"/>
        </w:rPr>
        <w:lastRenderedPageBreak/>
        <w:t>Этим модификаторам можно задать правила фона и цвета текста. Чтобы увидеть изменения на странице, можно задать секциям любую высоту, например 100 пикселей, и потом ее убрать. Расставьте эти классы нужным блокам в HTML и посмотрите результат.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fldChar w:fldCharType="begin"/>
      </w:r>
      <w:r>
        <w:rPr>
          <w:rFonts w:ascii="Arial" w:hAnsi="Arial" w:cs="Arial"/>
          <w:sz w:val="27"/>
          <w:szCs w:val="27"/>
        </w:rPr>
        <w:instrText xml:space="preserve"> INCLUDEPICTURE "https://pictures.s3.yandex.net:443/resources/Untitled_-_2023-06-25T121511.747_1687684518.png" \* MERGEFORMATINET </w:instrText>
      </w:r>
      <w:r>
        <w:rPr>
          <w:rFonts w:ascii="Arial" w:hAnsi="Arial" w:cs="Arial"/>
          <w:sz w:val="27"/>
          <w:szCs w:val="27"/>
        </w:rPr>
        <w:fldChar w:fldCharType="separate"/>
      </w:r>
      <w:r>
        <w:rPr>
          <w:rFonts w:ascii="Arial" w:hAnsi="Arial" w:cs="Arial"/>
          <w:noProof/>
          <w:sz w:val="27"/>
          <w:szCs w:val="27"/>
          <w:lang w:eastAsia="ru-RU"/>
        </w:rPr>
        <w:drawing>
          <wp:inline distT="0" distB="0" distL="0" distR="0">
            <wp:extent cx="5940425" cy="3049270"/>
            <wp:effectExtent l="0" t="0" r="3175" b="0"/>
            <wp:docPr id="9697422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7"/>
          <w:szCs w:val="27"/>
        </w:rPr>
        <w:fldChar w:fldCharType="end"/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Style w:val="a4"/>
          <w:rFonts w:ascii="Arial" w:hAnsi="Arial" w:cs="Arial"/>
          <w:i w:val="0"/>
          <w:iCs w:val="0"/>
          <w:sz w:val="27"/>
          <w:szCs w:val="27"/>
        </w:rPr>
        <w:t>Получилась такая заготовка. Кажется, можно наполнять секции элементами.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>Дайте секциям уникальные имена и настройте внутренние отступы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Каждая из секций в чём-то уникальна, поэтому полезно использовать классы, которые подчеркнут это и определят персональные стили секций. Мы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назвали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их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так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: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header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; </w:t>
      </w:r>
      <w:r>
        <w:rPr>
          <w:rFonts w:ascii="Arial" w:hAnsi="Arial" w:cs="Arial"/>
          <w:sz w:val="27"/>
          <w:szCs w:val="27"/>
        </w:rPr>
        <w:t>секции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cover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,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intro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,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reasons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и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how-to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;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footer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. </w:t>
      </w:r>
      <w:r>
        <w:rPr>
          <w:rFonts w:ascii="Arial" w:hAnsi="Arial" w:cs="Arial"/>
          <w:sz w:val="27"/>
          <w:szCs w:val="27"/>
        </w:rPr>
        <w:t>Названия отражают содержание секций.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Через уникальные имена удобно задавать внутренние отступы. Хотя в их размерах и можно найти общие закономерности, пусть каждая секция отдельно управляет своим внутренним устройством. Например, для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Fonts w:ascii="Arial" w:hAnsi="Arial" w:cs="Arial"/>
          <w:sz w:val="27"/>
          <w:szCs w:val="27"/>
        </w:rPr>
        <w:t xml:space="preserve"> заданы отступы в 24 пикселя сверху и снизу и по 20 пикселей по бокам.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Остальные отступы определите и расставьте сами. После этого секции будут видны и без указания высоты: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fldChar w:fldCharType="begin"/>
      </w:r>
      <w:r>
        <w:rPr>
          <w:rFonts w:ascii="Arial" w:hAnsi="Arial" w:cs="Arial"/>
          <w:sz w:val="27"/>
          <w:szCs w:val="27"/>
        </w:rPr>
        <w:instrText xml:space="preserve"> INCLUDEPICTURE "https://pictures.s3.yandex.net:443/resources/Untitled_56_1682172482.png" \* MERGEFORMATINET </w:instrText>
      </w:r>
      <w:r>
        <w:rPr>
          <w:rFonts w:ascii="Arial" w:hAnsi="Arial" w:cs="Arial"/>
          <w:sz w:val="27"/>
          <w:szCs w:val="27"/>
        </w:rPr>
        <w:fldChar w:fldCharType="separate"/>
      </w:r>
      <w:r>
        <w:rPr>
          <w:rFonts w:ascii="Arial" w:hAnsi="Arial" w:cs="Arial"/>
          <w:noProof/>
          <w:sz w:val="27"/>
          <w:szCs w:val="27"/>
          <w:lang w:eastAsia="ru-RU"/>
        </w:rPr>
        <w:drawing>
          <wp:inline distT="0" distB="0" distL="0" distR="0">
            <wp:extent cx="5940425" cy="2378075"/>
            <wp:effectExtent l="0" t="0" r="3175" b="0"/>
            <wp:docPr id="9283661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7"/>
          <w:szCs w:val="27"/>
        </w:rPr>
        <w:fldChar w:fldCharType="end"/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Style w:val="a4"/>
          <w:rFonts w:ascii="Arial" w:hAnsi="Arial" w:cs="Arial"/>
          <w:i w:val="0"/>
          <w:iCs w:val="0"/>
          <w:sz w:val="27"/>
          <w:szCs w:val="27"/>
        </w:rPr>
        <w:t xml:space="preserve">Секции уменьшились без правила </w:t>
      </w:r>
      <w:proofErr w:type="spellStart"/>
      <w:r>
        <w:rPr>
          <w:rStyle w:val="a4"/>
          <w:rFonts w:ascii="Arial" w:hAnsi="Arial" w:cs="Arial"/>
          <w:i w:val="0"/>
          <w:iCs w:val="0"/>
          <w:sz w:val="27"/>
          <w:szCs w:val="27"/>
        </w:rPr>
        <w:t>min-height</w:t>
      </w:r>
      <w:proofErr w:type="spellEnd"/>
      <w:r>
        <w:rPr>
          <w:rStyle w:val="a4"/>
          <w:rFonts w:ascii="Arial" w:hAnsi="Arial" w:cs="Arial"/>
          <w:i w:val="0"/>
          <w:iCs w:val="0"/>
          <w:sz w:val="27"/>
          <w:szCs w:val="27"/>
        </w:rPr>
        <w:t>, но стали видны за счёт отступов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pple Color Emoji" w:hAnsi="Apple Color Emoji" w:cs="Apple Color Emoji"/>
          <w:sz w:val="27"/>
          <w:szCs w:val="27"/>
        </w:rPr>
        <w:t>🌐</w:t>
      </w:r>
      <w:r>
        <w:rPr>
          <w:rFonts w:ascii="Arial" w:hAnsi="Arial" w:cs="Arial"/>
          <w:sz w:val="27"/>
          <w:szCs w:val="27"/>
        </w:rPr>
        <w:t xml:space="preserve"> Дальше вам предстоит сверстать содержимое секций. Мы дадим подсказки по особенностям макета, но решения по вёрстке, измерениям, цветам и контенту вам необходимо забирать из </w:t>
      </w:r>
      <w:proofErr w:type="spellStart"/>
      <w:r>
        <w:rPr>
          <w:rFonts w:ascii="Arial" w:hAnsi="Arial" w:cs="Arial"/>
          <w:sz w:val="27"/>
          <w:szCs w:val="27"/>
        </w:rPr>
        <w:t>Figma</w:t>
      </w:r>
      <w:proofErr w:type="spellEnd"/>
      <w:r>
        <w:rPr>
          <w:rFonts w:ascii="Arial" w:hAnsi="Arial" w:cs="Arial"/>
          <w:sz w:val="27"/>
          <w:szCs w:val="27"/>
        </w:rPr>
        <w:t xml:space="preserve"> самостоятельно. Именно такая практическая работа поможет по-настоящему научиться верстать.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>Шапка сайта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 шапке два элемента — логотип и меню. Обычно на внутренних страницах логотип — это ссылка на главную страницу. На главной странице эту ссылку делают неактивной. Чтобы добиться нужного поведения для главной страницы, вложите изображение с логотипом внутрь тега ссылки, но уберите у ссылки атрибут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href</w:t>
      </w:r>
      <w:proofErr w:type="spellEnd"/>
      <w:r>
        <w:rPr>
          <w:rFonts w:ascii="Arial" w:hAnsi="Arial" w:cs="Arial"/>
          <w:sz w:val="27"/>
          <w:szCs w:val="27"/>
        </w:rPr>
        <w:t>. Так ссылка станет контейнером без логики перехода.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Меню лучше оформить семантическим тегом навигации, но внутрь него вложить список. Это поможет </w:t>
      </w:r>
      <w:proofErr w:type="spellStart"/>
      <w:r>
        <w:rPr>
          <w:rFonts w:ascii="Arial" w:hAnsi="Arial" w:cs="Arial"/>
          <w:sz w:val="27"/>
          <w:szCs w:val="27"/>
        </w:rPr>
        <w:t>скринридеру</w:t>
      </w:r>
      <w:proofErr w:type="spellEnd"/>
      <w:r>
        <w:rPr>
          <w:rFonts w:ascii="Arial" w:hAnsi="Arial" w:cs="Arial"/>
          <w:sz w:val="27"/>
          <w:szCs w:val="27"/>
        </w:rPr>
        <w:t xml:space="preserve"> рассказать людям с особенностями зрения, сколько всего ссылок в меню и какая находится в фокусе (про фокус ещё расскажем). Не забывайте также указывать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alt</w:t>
      </w:r>
      <w:proofErr w:type="spellEnd"/>
      <w:r>
        <w:rPr>
          <w:rFonts w:ascii="Arial" w:hAnsi="Arial" w:cs="Arial"/>
          <w:sz w:val="27"/>
          <w:szCs w:val="27"/>
        </w:rPr>
        <w:t xml:space="preserve"> для изображений.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Задайте отдельный класс для выделения активной ссылки. Чтобы страница не перезагружалась по клику на ссылку, присвойте атрибуту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href</w:t>
      </w:r>
      <w:proofErr w:type="spellEnd"/>
      <w:r>
        <w:rPr>
          <w:rFonts w:ascii="Arial" w:hAnsi="Arial" w:cs="Arial"/>
          <w:sz w:val="27"/>
          <w:szCs w:val="27"/>
        </w:rPr>
        <w:t xml:space="preserve"> значение </w:t>
      </w:r>
      <w:r>
        <w:rPr>
          <w:rStyle w:val="HTML"/>
          <w:rFonts w:ascii="Menlo" w:eastAsiaTheme="minorHAnsi" w:hAnsi="Menlo" w:cs="Menlo"/>
          <w:sz w:val="22"/>
          <w:szCs w:val="22"/>
        </w:rPr>
        <w:t>#0</w:t>
      </w:r>
      <w:r>
        <w:rPr>
          <w:rFonts w:ascii="Arial" w:hAnsi="Arial" w:cs="Arial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sz w:val="27"/>
          <w:szCs w:val="27"/>
        </w:rPr>
        <w:t>лайфхак</w:t>
      </w:r>
      <w:proofErr w:type="spellEnd"/>
      <w:r>
        <w:rPr>
          <w:rFonts w:ascii="Arial" w:hAnsi="Arial" w:cs="Arial"/>
          <w:sz w:val="27"/>
          <w:szCs w:val="27"/>
        </w:rPr>
        <w:t xml:space="preserve"> с несуществующим идентификатором).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logo</w:t>
      </w:r>
      <w:proofErr w:type="spellEnd"/>
      <w:r>
        <w:rPr>
          <w:rFonts w:ascii="Arial" w:hAnsi="Arial" w:cs="Arial"/>
          <w:sz w:val="27"/>
          <w:szCs w:val="27"/>
        </w:rPr>
        <w:t xml:space="preserve"> — ссылка-логотип;</w:t>
      </w:r>
    </w:p>
    <w:p w:rsid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logo-image</w:t>
      </w:r>
      <w:proofErr w:type="spellEnd"/>
      <w:r>
        <w:rPr>
          <w:rFonts w:ascii="Arial" w:hAnsi="Arial" w:cs="Arial"/>
          <w:sz w:val="27"/>
          <w:szCs w:val="27"/>
        </w:rPr>
        <w:t xml:space="preserve"> — картинка логотипа;</w:t>
      </w:r>
    </w:p>
    <w:p w:rsid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menu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с меню;</w:t>
      </w:r>
    </w:p>
    <w:p w:rsid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menu-list</w:t>
      </w:r>
      <w:proofErr w:type="spellEnd"/>
      <w:r>
        <w:rPr>
          <w:rFonts w:ascii="Arial" w:hAnsi="Arial" w:cs="Arial"/>
          <w:sz w:val="27"/>
          <w:szCs w:val="27"/>
        </w:rPr>
        <w:t xml:space="preserve"> — список пунктов меню;</w:t>
      </w:r>
    </w:p>
    <w:p w:rsidR="002129C8" w:rsidRP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header__menu</w:t>
      </w:r>
      <w:proofErr w:type="spellEnd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-item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пункт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меню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P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header__</w:t>
      </w: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menu-item_a</w:t>
      </w:r>
      <w:proofErr w:type="spellEnd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ctive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активный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пункт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меню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Default="002129C8" w:rsidP="002129C8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menu-link</w:t>
      </w:r>
      <w:proofErr w:type="spellEnd"/>
      <w:r>
        <w:rPr>
          <w:rFonts w:ascii="Arial" w:hAnsi="Arial" w:cs="Arial"/>
          <w:sz w:val="27"/>
          <w:szCs w:val="27"/>
        </w:rPr>
        <w:t xml:space="preserve"> — ссылка в пункте меню.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Все остальные решения о стилизации принимать вам. Главное, чтобы страница совпадала с макетом.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lastRenderedPageBreak/>
        <w:t xml:space="preserve">Секция </w:t>
      </w:r>
      <w:proofErr w:type="spellStart"/>
      <w:r w:rsidRPr="002129C8">
        <w:rPr>
          <w:rFonts w:ascii="Arial" w:hAnsi="Arial" w:cs="Arial"/>
          <w:b/>
          <w:bCs/>
        </w:rPr>
        <w:t>cover</w:t>
      </w:r>
      <w:proofErr w:type="spellEnd"/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 HTML достаточно добавить один элемент — заголовок первого уровня. Внутри него нужно разбить текст на три строки. Это лучше сделать, заключив контент каждой строки в отдельный тег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span</w:t>
      </w:r>
      <w:proofErr w:type="spellEnd"/>
      <w:r>
        <w:rPr>
          <w:rFonts w:ascii="Arial" w:hAnsi="Arial" w:cs="Arial"/>
          <w:sz w:val="27"/>
          <w:szCs w:val="27"/>
        </w:rPr>
        <w:t xml:space="preserve">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По правилам вложенности внутрь заголовка нельзя положить, например, абзац. А вот строчный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span</w:t>
      </w:r>
      <w:proofErr w:type="spellEnd"/>
      <w:r>
        <w:rPr>
          <w:rFonts w:ascii="Arial" w:hAnsi="Arial" w:cs="Arial"/>
          <w:sz w:val="27"/>
          <w:szCs w:val="27"/>
        </w:rPr>
        <w:t xml:space="preserve"> вкладывать можно. Проверяйте правила вложенности с помощью сервиса </w:t>
      </w:r>
      <w:hyperlink r:id="rId10" w:tgtFrame="_blank" w:history="1">
        <w:r>
          <w:rPr>
            <w:rStyle w:val="a3"/>
            <w:rFonts w:ascii="Arial" w:hAnsi="Arial" w:cs="Arial"/>
            <w:sz w:val="27"/>
            <w:szCs w:val="27"/>
          </w:rPr>
          <w:t>CAN I INCLUDE</w:t>
        </w:r>
      </w:hyperlink>
      <w:r>
        <w:rPr>
          <w:rFonts w:ascii="Arial" w:hAnsi="Arial" w:cs="Arial"/>
          <w:sz w:val="27"/>
          <w:szCs w:val="27"/>
        </w:rPr>
        <w:t xml:space="preserve">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Чтобы каждый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span</w:t>
      </w:r>
      <w:proofErr w:type="spellEnd"/>
      <w:r>
        <w:rPr>
          <w:rFonts w:ascii="Arial" w:hAnsi="Arial" w:cs="Arial"/>
          <w:sz w:val="27"/>
          <w:szCs w:val="27"/>
        </w:rPr>
        <w:t xml:space="preserve"> оказался на своей строке, достаточно сделать его блочным через свойство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display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Выравнивание внутри строк удобно разметить отдельными классами, которые пригодятся для такого же выравнивания в других заголовках (в статьях есть выравнивание по правому краю).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Изображение нужно разместить на фоне блока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cover</w:t>
      </w:r>
      <w:proofErr w:type="spellEnd"/>
      <w:r>
        <w:rPr>
          <w:rFonts w:ascii="Arial" w:hAnsi="Arial" w:cs="Arial"/>
          <w:sz w:val="27"/>
          <w:szCs w:val="27"/>
        </w:rPr>
        <w:t xml:space="preserve">. Поэкспериментируйте со свойствами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background-repeat</w:t>
      </w:r>
      <w:proofErr w:type="spellEnd"/>
      <w:r>
        <w:rPr>
          <w:rFonts w:ascii="Arial" w:hAnsi="Arial" w:cs="Arial"/>
          <w:sz w:val="27"/>
          <w:szCs w:val="27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background-size</w:t>
      </w:r>
      <w:proofErr w:type="spellEnd"/>
      <w:r>
        <w:rPr>
          <w:rFonts w:ascii="Arial" w:hAnsi="Arial" w:cs="Arial"/>
          <w:sz w:val="27"/>
          <w:szCs w:val="27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background-position</w:t>
      </w:r>
      <w:proofErr w:type="spellEnd"/>
      <w:r>
        <w:rPr>
          <w:rFonts w:ascii="Arial" w:hAnsi="Arial" w:cs="Arial"/>
          <w:sz w:val="27"/>
          <w:szCs w:val="27"/>
        </w:rPr>
        <w:t xml:space="preserve">, чтобы расположить фон как на картинке. Попробуйте, например, указать размер фона в </w:t>
      </w:r>
      <w:r>
        <w:rPr>
          <w:rStyle w:val="HTML"/>
          <w:rFonts w:ascii="Menlo" w:eastAsiaTheme="minorHAnsi" w:hAnsi="Menlo" w:cs="Menlo"/>
          <w:sz w:val="22"/>
          <w:szCs w:val="22"/>
        </w:rPr>
        <w:t xml:space="preserve">95%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auto</w:t>
      </w:r>
      <w:proofErr w:type="spellEnd"/>
      <w:r>
        <w:rPr>
          <w:rFonts w:ascii="Arial" w:hAnsi="Arial" w:cs="Arial"/>
          <w:sz w:val="27"/>
          <w:szCs w:val="27"/>
        </w:rPr>
        <w:t xml:space="preserve">. Блоку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cover</w:t>
      </w:r>
      <w:proofErr w:type="spellEnd"/>
      <w:r>
        <w:rPr>
          <w:rFonts w:ascii="Arial" w:hAnsi="Arial" w:cs="Arial"/>
          <w:sz w:val="27"/>
          <w:szCs w:val="27"/>
        </w:rPr>
        <w:t xml:space="preserve"> задайте минимальную высоту, чтобы он не </w:t>
      </w:r>
      <w:proofErr w:type="spellStart"/>
      <w:r>
        <w:rPr>
          <w:rFonts w:ascii="Arial" w:hAnsi="Arial" w:cs="Arial"/>
          <w:sz w:val="27"/>
          <w:szCs w:val="27"/>
        </w:rPr>
        <w:t>схлопывался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Default="002129C8" w:rsidP="002129C8">
      <w:pPr>
        <w:numPr>
          <w:ilvl w:val="0"/>
          <w:numId w:val="6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cover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title</w:t>
      </w:r>
      <w:proofErr w:type="spellEnd"/>
      <w:r>
        <w:rPr>
          <w:rFonts w:ascii="Arial" w:hAnsi="Arial" w:cs="Arial"/>
          <w:sz w:val="27"/>
          <w:szCs w:val="27"/>
        </w:rPr>
        <w:t xml:space="preserve"> — заголовок;</w:t>
      </w:r>
    </w:p>
    <w:p w:rsidR="002129C8" w:rsidRDefault="002129C8" w:rsidP="002129C8">
      <w:pPr>
        <w:numPr>
          <w:ilvl w:val="0"/>
          <w:numId w:val="6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accent-span</w:t>
      </w:r>
      <w:proofErr w:type="spellEnd"/>
      <w:r>
        <w:rPr>
          <w:rFonts w:ascii="Arial" w:hAnsi="Arial" w:cs="Arial"/>
          <w:sz w:val="27"/>
          <w:szCs w:val="27"/>
        </w:rPr>
        <w:t xml:space="preserve"> — все строки;</w:t>
      </w:r>
    </w:p>
    <w:p w:rsidR="002129C8" w:rsidRDefault="002129C8" w:rsidP="002129C8">
      <w:pPr>
        <w:numPr>
          <w:ilvl w:val="0"/>
          <w:numId w:val="6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text-center</w:t>
      </w:r>
      <w:proofErr w:type="spellEnd"/>
      <w:r>
        <w:rPr>
          <w:rFonts w:ascii="Arial" w:hAnsi="Arial" w:cs="Arial"/>
          <w:sz w:val="27"/>
          <w:szCs w:val="27"/>
        </w:rPr>
        <w:t xml:space="preserve"> — строка с выравниванием текста по центру;</w:t>
      </w:r>
    </w:p>
    <w:p w:rsidR="002129C8" w:rsidRDefault="002129C8" w:rsidP="002129C8">
      <w:pPr>
        <w:numPr>
          <w:ilvl w:val="0"/>
          <w:numId w:val="6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text-right</w:t>
      </w:r>
      <w:proofErr w:type="spellEnd"/>
      <w:r>
        <w:rPr>
          <w:rFonts w:ascii="Arial" w:hAnsi="Arial" w:cs="Arial"/>
          <w:sz w:val="27"/>
          <w:szCs w:val="27"/>
        </w:rPr>
        <w:t xml:space="preserve"> — строка с выравниванием текста по правому краю.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 xml:space="preserve">Секция </w:t>
      </w:r>
      <w:proofErr w:type="spellStart"/>
      <w:r w:rsidRPr="002129C8">
        <w:rPr>
          <w:rFonts w:ascii="Arial" w:hAnsi="Arial" w:cs="Arial"/>
          <w:b/>
          <w:bCs/>
        </w:rPr>
        <w:t>intro</w:t>
      </w:r>
      <w:proofErr w:type="spellEnd"/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Вам понадобятся два контейнера — один для всех элементов заголовка статьи, другой — для основного текста.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Для указания даты публикации используйте семантический тег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time</w:t>
      </w:r>
      <w:proofErr w:type="spellEnd"/>
      <w:r>
        <w:rPr>
          <w:rFonts w:ascii="Arial" w:hAnsi="Arial" w:cs="Arial"/>
          <w:sz w:val="27"/>
          <w:szCs w:val="27"/>
        </w:rPr>
        <w:t xml:space="preserve">. Подробнее о нем </w:t>
      </w:r>
      <w:hyperlink r:id="rId11" w:tgtFrame="_blank" w:history="1">
        <w:r>
          <w:rPr>
            <w:rStyle w:val="a3"/>
            <w:rFonts w:ascii="Arial" w:hAnsi="Arial" w:cs="Arial"/>
            <w:sz w:val="27"/>
            <w:szCs w:val="27"/>
          </w:rPr>
          <w:t>почитайте на Доке</w:t>
        </w:r>
      </w:hyperlink>
      <w:r>
        <w:rPr>
          <w:rFonts w:ascii="Arial" w:hAnsi="Arial" w:cs="Arial"/>
          <w:sz w:val="27"/>
          <w:szCs w:val="27"/>
        </w:rPr>
        <w:t>. Даты обычн</w:t>
      </w:r>
      <w:bookmarkStart w:id="0" w:name="_GoBack"/>
      <w:bookmarkEnd w:id="0"/>
      <w:r>
        <w:rPr>
          <w:rFonts w:ascii="Arial" w:hAnsi="Arial" w:cs="Arial"/>
          <w:sz w:val="27"/>
          <w:szCs w:val="27"/>
        </w:rPr>
        <w:t xml:space="preserve">о не переносят между строками, используйте для этого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white-space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 xml:space="preserve">: </w:t>
      </w:r>
      <w:proofErr w:type="spellStart"/>
      <w:proofErr w:type="gramStart"/>
      <w:r>
        <w:rPr>
          <w:rStyle w:val="HTML"/>
          <w:rFonts w:ascii="Menlo" w:eastAsiaTheme="minorHAnsi" w:hAnsi="Menlo" w:cs="Menlo"/>
          <w:sz w:val="22"/>
          <w:szCs w:val="22"/>
        </w:rPr>
        <w:t>nowrap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;</w:t>
      </w:r>
      <w:r>
        <w:rPr>
          <w:rFonts w:ascii="Arial" w:hAnsi="Arial" w:cs="Arial"/>
          <w:sz w:val="27"/>
          <w:szCs w:val="27"/>
        </w:rPr>
        <w:t>.</w:t>
      </w:r>
      <w:proofErr w:type="gramEnd"/>
      <w:r>
        <w:rPr>
          <w:rFonts w:ascii="Arial" w:hAnsi="Arial" w:cs="Arial"/>
          <w:sz w:val="27"/>
          <w:szCs w:val="27"/>
        </w:rPr>
        <w:t xml:space="preserve">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 контейнере для текста не забывайте размечать содержимое абзацами. Не используйте перенос строк, когда абзацы разные.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Как обычно поработайте с флексами, шрифтами, цветами и отступами.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Default="002129C8" w:rsidP="002129C8">
      <w:pPr>
        <w:numPr>
          <w:ilvl w:val="0"/>
          <w:numId w:val="7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intro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heading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для элементов заголовка;</w:t>
      </w:r>
    </w:p>
    <w:p w:rsidR="002129C8" w:rsidRDefault="002129C8" w:rsidP="002129C8">
      <w:pPr>
        <w:numPr>
          <w:ilvl w:val="0"/>
          <w:numId w:val="7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intro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title</w:t>
      </w:r>
      <w:proofErr w:type="spellEnd"/>
      <w:r>
        <w:rPr>
          <w:rFonts w:ascii="Arial" w:hAnsi="Arial" w:cs="Arial"/>
          <w:sz w:val="27"/>
          <w:szCs w:val="27"/>
        </w:rPr>
        <w:t xml:space="preserve"> — заголовок;</w:t>
      </w:r>
    </w:p>
    <w:p w:rsidR="002129C8" w:rsidRDefault="002129C8" w:rsidP="002129C8">
      <w:pPr>
        <w:numPr>
          <w:ilvl w:val="0"/>
          <w:numId w:val="7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intro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date</w:t>
      </w:r>
      <w:proofErr w:type="spellEnd"/>
      <w:r>
        <w:rPr>
          <w:rFonts w:ascii="Arial" w:hAnsi="Arial" w:cs="Arial"/>
          <w:sz w:val="27"/>
          <w:szCs w:val="27"/>
        </w:rPr>
        <w:t xml:space="preserve"> — дата публикации;</w:t>
      </w:r>
    </w:p>
    <w:p w:rsidR="002129C8" w:rsidRDefault="002129C8" w:rsidP="002129C8">
      <w:pPr>
        <w:numPr>
          <w:ilvl w:val="0"/>
          <w:numId w:val="7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intro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main-text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для текста.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 xml:space="preserve">Секция </w:t>
      </w:r>
      <w:proofErr w:type="spellStart"/>
      <w:r w:rsidRPr="002129C8">
        <w:rPr>
          <w:rFonts w:ascii="Arial" w:hAnsi="Arial" w:cs="Arial"/>
          <w:b/>
          <w:bCs/>
        </w:rPr>
        <w:t>reasons</w:t>
      </w:r>
      <w:proofErr w:type="spellEnd"/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Здесь три элемента — заголовок, абзац и список.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Для выравнивания строк в заголовке удобно использовать те же классы и приёмы, что в секции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cover</w:t>
      </w:r>
      <w:proofErr w:type="spellEnd"/>
      <w:r>
        <w:rPr>
          <w:rFonts w:ascii="Arial" w:hAnsi="Arial" w:cs="Arial"/>
          <w:sz w:val="27"/>
          <w:szCs w:val="27"/>
        </w:rPr>
        <w:t xml:space="preserve">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Внутри пункта списка нужен дополнительный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span</w:t>
      </w:r>
      <w:proofErr w:type="spellEnd"/>
      <w:r>
        <w:rPr>
          <w:rFonts w:ascii="Arial" w:hAnsi="Arial" w:cs="Arial"/>
          <w:sz w:val="27"/>
          <w:szCs w:val="27"/>
        </w:rPr>
        <w:t xml:space="preserve">, чтобы выделить ключевые слова жирным начертанием.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 xml:space="preserve">Для заголовка используйте тег, описывающий корректную структуру: это всё одна статья, заголовок в секции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reasons</w:t>
      </w:r>
      <w:proofErr w:type="spellEnd"/>
      <w:r>
        <w:rPr>
          <w:rFonts w:ascii="Arial" w:hAnsi="Arial" w:cs="Arial"/>
          <w:sz w:val="27"/>
          <w:szCs w:val="27"/>
        </w:rPr>
        <w:t xml:space="preserve"> должен быть ниже уровнем, чем в секции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intro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Когда будете верстать список, подумайте, как можно избежать лишнего отступа у последнего пункта (если используете нижние поля) или у первого (если верхние). Сейчас вы можете это сделать только через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flex</w:t>
      </w:r>
      <w:proofErr w:type="spellEnd"/>
      <w:r>
        <w:rPr>
          <w:rFonts w:ascii="Arial" w:hAnsi="Arial" w:cs="Arial"/>
          <w:sz w:val="27"/>
          <w:szCs w:val="27"/>
        </w:rPr>
        <w:t>, но скоро изучите другие, более популярные приёмы.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content-section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subtitle</w:t>
      </w:r>
      <w:proofErr w:type="spellEnd"/>
      <w:r>
        <w:rPr>
          <w:rFonts w:ascii="Arial" w:hAnsi="Arial" w:cs="Arial"/>
          <w:sz w:val="27"/>
          <w:szCs w:val="27"/>
        </w:rPr>
        <w:t xml:space="preserve"> — заголовок;</w:t>
      </w:r>
    </w:p>
    <w:p w:rsid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accent-span</w:t>
      </w:r>
      <w:proofErr w:type="spellEnd"/>
      <w:r>
        <w:rPr>
          <w:rFonts w:ascii="Arial" w:hAnsi="Arial" w:cs="Arial"/>
          <w:sz w:val="27"/>
          <w:szCs w:val="27"/>
        </w:rPr>
        <w:t xml:space="preserve">,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text-right</w:t>
      </w:r>
      <w:proofErr w:type="spellEnd"/>
      <w:r>
        <w:rPr>
          <w:rFonts w:ascii="Arial" w:hAnsi="Arial" w:cs="Arial"/>
          <w:sz w:val="27"/>
          <w:szCs w:val="27"/>
        </w:rPr>
        <w:t xml:space="preserve"> — знакомы вам по секции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cover</w:t>
      </w:r>
      <w:proofErr w:type="spellEnd"/>
      <w:r>
        <w:rPr>
          <w:rFonts w:ascii="Arial" w:hAnsi="Arial" w:cs="Arial"/>
          <w:sz w:val="27"/>
          <w:szCs w:val="27"/>
        </w:rPr>
        <w:t>;</w:t>
      </w:r>
    </w:p>
    <w:p w:rsidR="002129C8" w:rsidRP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content-</w:t>
      </w: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section__introduction</w:t>
      </w:r>
      <w:proofErr w:type="spellEnd"/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абзац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перед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списком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content-section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list</w:t>
      </w:r>
      <w:proofErr w:type="spellEnd"/>
      <w:r>
        <w:rPr>
          <w:rFonts w:ascii="Arial" w:hAnsi="Arial" w:cs="Arial"/>
          <w:sz w:val="27"/>
          <w:szCs w:val="27"/>
        </w:rPr>
        <w:t xml:space="preserve"> — список;</w:t>
      </w:r>
    </w:p>
    <w:p w:rsidR="002129C8" w:rsidRP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content-</w:t>
      </w: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section__list</w:t>
      </w:r>
      <w:proofErr w:type="spellEnd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-item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пункт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списка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Default="002129C8" w:rsidP="002129C8">
      <w:pPr>
        <w:numPr>
          <w:ilvl w:val="0"/>
          <w:numId w:val="8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content-section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list-accent</w:t>
      </w:r>
      <w:proofErr w:type="spellEnd"/>
      <w:r>
        <w:rPr>
          <w:rFonts w:ascii="Arial" w:hAnsi="Arial" w:cs="Arial"/>
          <w:sz w:val="27"/>
          <w:szCs w:val="27"/>
        </w:rPr>
        <w:t xml:space="preserve"> — выделенный жирным начертанием текст внутри списка.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 xml:space="preserve">Секция </w:t>
      </w:r>
      <w:proofErr w:type="spellStart"/>
      <w:r w:rsidRPr="002129C8">
        <w:rPr>
          <w:rFonts w:ascii="Arial" w:hAnsi="Arial" w:cs="Arial"/>
          <w:b/>
          <w:bCs/>
        </w:rPr>
        <w:t>how-to</w:t>
      </w:r>
      <w:proofErr w:type="spellEnd"/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Эта секция большая, но есть хорошие новости. Два элемента вы уже верстали: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fldChar w:fldCharType="begin"/>
      </w:r>
      <w:r>
        <w:rPr>
          <w:rFonts w:ascii="Arial" w:hAnsi="Arial" w:cs="Arial"/>
          <w:sz w:val="27"/>
          <w:szCs w:val="27"/>
        </w:rPr>
        <w:instrText xml:space="preserve"> INCLUDEPICTURE "https://pictures.s3.yandex.net:443/resources/Untitled_57_1682172517.png" \* MERGEFORMATINET </w:instrText>
      </w:r>
      <w:r>
        <w:rPr>
          <w:rFonts w:ascii="Arial" w:hAnsi="Arial" w:cs="Arial"/>
          <w:sz w:val="27"/>
          <w:szCs w:val="27"/>
        </w:rPr>
        <w:fldChar w:fldCharType="separate"/>
      </w:r>
      <w:r>
        <w:rPr>
          <w:rFonts w:ascii="Arial" w:hAnsi="Arial" w:cs="Arial"/>
          <w:noProof/>
          <w:sz w:val="27"/>
          <w:szCs w:val="27"/>
          <w:lang w:eastAsia="ru-RU"/>
        </w:rPr>
        <w:drawing>
          <wp:inline distT="0" distB="0" distL="0" distR="0">
            <wp:extent cx="5940425" cy="3585210"/>
            <wp:effectExtent l="0" t="0" r="3175" b="0"/>
            <wp:docPr id="156579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7"/>
          <w:szCs w:val="27"/>
        </w:rPr>
        <w:fldChar w:fldCharType="end"/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Style w:val="a4"/>
          <w:rFonts w:ascii="Arial" w:hAnsi="Arial" w:cs="Arial"/>
          <w:i w:val="0"/>
          <w:iCs w:val="0"/>
          <w:sz w:val="27"/>
          <w:szCs w:val="27"/>
        </w:rPr>
        <w:t>Они одинаковые, отличаются только тексты и цвет, который наследуется от темы секции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Вы можете взять эти элементы из прошлой секции, заменив контент внутри. А вот над списком карточек придется потрудиться. Читайте буквально — это </w:t>
      </w:r>
      <w:r>
        <w:rPr>
          <w:rStyle w:val="a5"/>
          <w:rFonts w:ascii="Arial" w:hAnsi="Arial" w:cs="Arial"/>
          <w:sz w:val="27"/>
          <w:szCs w:val="27"/>
        </w:rPr>
        <w:t>список</w:t>
      </w:r>
      <w:r>
        <w:rPr>
          <w:rFonts w:ascii="Arial" w:hAnsi="Arial" w:cs="Arial"/>
          <w:sz w:val="27"/>
          <w:szCs w:val="27"/>
        </w:rPr>
        <w:t xml:space="preserve"> карточек.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Для карточки используйте тег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article</w:t>
      </w:r>
      <w:proofErr w:type="spellEnd"/>
      <w:r>
        <w:rPr>
          <w:rFonts w:ascii="Arial" w:hAnsi="Arial" w:cs="Arial"/>
          <w:sz w:val="27"/>
          <w:szCs w:val="27"/>
        </w:rPr>
        <w:t xml:space="preserve">, вложенный в пункт списка. 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Карточки двух видов — серые и жёлтые. Для каждого из них полезно создать по два класса: один для общих стилей, второй — для цветовых </w:t>
      </w:r>
      <w:r>
        <w:rPr>
          <w:rFonts w:ascii="Arial" w:hAnsi="Arial" w:cs="Arial"/>
          <w:sz w:val="27"/>
          <w:szCs w:val="27"/>
        </w:rPr>
        <w:lastRenderedPageBreak/>
        <w:t xml:space="preserve">модификаций. Общие стили описывайте в классе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Fonts w:ascii="Arial" w:hAnsi="Arial" w:cs="Arial"/>
          <w:sz w:val="27"/>
          <w:szCs w:val="27"/>
        </w:rPr>
        <w:t xml:space="preserve">, а стили для цветовых модификаций — </w:t>
      </w:r>
      <w:proofErr w:type="spellStart"/>
      <w:r>
        <w:rPr>
          <w:rFonts w:ascii="Arial" w:hAnsi="Arial" w:cs="Arial"/>
          <w:sz w:val="27"/>
          <w:szCs w:val="27"/>
        </w:rPr>
        <w:t>классам</w:t>
      </w:r>
      <w:r>
        <w:rPr>
          <w:rStyle w:val="HTML"/>
          <w:rFonts w:ascii="Menlo" w:eastAsiaTheme="minorHAnsi" w:hAnsi="Menlo" w:cs="Menlo"/>
          <w:sz w:val="22"/>
          <w:szCs w:val="22"/>
        </w:rPr>
        <w:t>card_theme_dark</w:t>
      </w:r>
      <w:proofErr w:type="spellEnd"/>
      <w:r>
        <w:rPr>
          <w:rFonts w:ascii="Arial" w:hAnsi="Arial" w:cs="Arial"/>
          <w:sz w:val="27"/>
          <w:szCs w:val="27"/>
        </w:rPr>
        <w:t xml:space="preserve"> 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card_theme_bright</w:t>
      </w:r>
      <w:r>
        <w:rPr>
          <w:rFonts w:ascii="Arial" w:hAnsi="Arial" w:cs="Arial"/>
          <w:sz w:val="27"/>
          <w:szCs w:val="27"/>
        </w:rPr>
        <w:t>соответственно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Вам потребуется два контейнера внутри карточки — под элементы, связанные с автором высказывания в карточке, и под текст внутри карточки. Нужно всё сделать так, чтобы можно было убрать первый контейнер и ничего не сломать. Внутри жёлтой карточки нет информации об авторе.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Внутри контейнера с информацией об авторе два элемента — изображение и имя автора, а внутри контейнера с текстом — заголовок и текст. Если абзацев несколько, обычно создают дополнительный контейнер-обёртку.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Присмотритесь к отступам. Когда в карточке нет картинки, у заголовка нет верхнего отступа. Для таких случаев можно использовать дополнительный класс, обозначающий карточку без фото и вложенный селектор для выбора заголовка в ней.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P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content-</w:t>
      </w: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section__subtitle</w:t>
      </w:r>
      <w:proofErr w:type="spellEnd"/>
      <w:r w:rsidRPr="002129C8">
        <w:rPr>
          <w:rFonts w:ascii="Arial" w:hAnsi="Arial" w:cs="Arial"/>
          <w:sz w:val="27"/>
          <w:szCs w:val="27"/>
          <w:lang w:val="en-US"/>
        </w:rPr>
        <w:t xml:space="preserve">,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accent-span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,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text-right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, </w:t>
      </w:r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content-</w:t>
      </w: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section__introduction</w:t>
      </w:r>
      <w:proofErr w:type="spellEnd"/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эти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классы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вам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уже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знакомы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cards-list</w:t>
      </w:r>
      <w:proofErr w:type="spellEnd"/>
      <w:r>
        <w:rPr>
          <w:rFonts w:ascii="Arial" w:hAnsi="Arial" w:cs="Arial"/>
          <w:sz w:val="27"/>
          <w:szCs w:val="27"/>
        </w:rPr>
        <w:t xml:space="preserve"> — список карточек;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Fonts w:ascii="Arial" w:hAnsi="Arial" w:cs="Arial"/>
          <w:sz w:val="27"/>
          <w:szCs w:val="27"/>
        </w:rPr>
        <w:t xml:space="preserve"> — карточка;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card_text-only</w:t>
      </w:r>
      <w:proofErr w:type="spellEnd"/>
      <w:r>
        <w:rPr>
          <w:rFonts w:ascii="Arial" w:hAnsi="Arial" w:cs="Arial"/>
          <w:sz w:val="27"/>
          <w:szCs w:val="27"/>
        </w:rPr>
        <w:t xml:space="preserve"> — карточка без фото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card_theme_dark</w:t>
      </w:r>
      <w:proofErr w:type="spellEnd"/>
      <w:r>
        <w:rPr>
          <w:rFonts w:ascii="Arial" w:hAnsi="Arial" w:cs="Arial"/>
          <w:sz w:val="27"/>
          <w:szCs w:val="27"/>
        </w:rPr>
        <w:t xml:space="preserve"> и 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card_theme_bright</w:t>
      </w:r>
      <w:proofErr w:type="spellEnd"/>
      <w:r>
        <w:rPr>
          <w:rFonts w:ascii="Arial" w:hAnsi="Arial" w:cs="Arial"/>
          <w:sz w:val="27"/>
          <w:szCs w:val="27"/>
        </w:rPr>
        <w:t xml:space="preserve"> — цветовые модификаторы карточек;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author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с информацией об авторе;</w:t>
      </w:r>
    </w:p>
    <w:p w:rsidR="002129C8" w:rsidRP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card__author</w:t>
      </w:r>
      <w:proofErr w:type="spellEnd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-photo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фото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автора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P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  <w:lang w:val="en-US"/>
        </w:rPr>
      </w:pPr>
      <w:proofErr w:type="spellStart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card__author</w:t>
      </w:r>
      <w:proofErr w:type="spellEnd"/>
      <w:r w:rsidRPr="002129C8">
        <w:rPr>
          <w:rStyle w:val="HTML"/>
          <w:rFonts w:ascii="Menlo" w:eastAsiaTheme="minorHAnsi" w:hAnsi="Menlo" w:cs="Menlo"/>
          <w:sz w:val="22"/>
          <w:szCs w:val="22"/>
          <w:lang w:val="en-US"/>
        </w:rPr>
        <w:t>-name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sz w:val="27"/>
          <w:szCs w:val="27"/>
        </w:rPr>
        <w:t>имя</w:t>
      </w:r>
      <w:r w:rsidRPr="002129C8">
        <w:rPr>
          <w:rFonts w:ascii="Arial" w:hAnsi="Arial" w:cs="Arial"/>
          <w:sz w:val="27"/>
          <w:szCs w:val="27"/>
          <w:lang w:val="en-US"/>
        </w:rPr>
        <w:t xml:space="preserve"> </w:t>
      </w:r>
      <w:r>
        <w:rPr>
          <w:rFonts w:ascii="Arial" w:hAnsi="Arial" w:cs="Arial"/>
          <w:sz w:val="27"/>
          <w:szCs w:val="27"/>
        </w:rPr>
        <w:t>автора</w:t>
      </w:r>
      <w:r w:rsidRPr="002129C8">
        <w:rPr>
          <w:rFonts w:ascii="Arial" w:hAnsi="Arial" w:cs="Arial"/>
          <w:sz w:val="27"/>
          <w:szCs w:val="27"/>
          <w:lang w:val="en-US"/>
        </w:rPr>
        <w:t>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content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для контента карточки;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title</w:t>
      </w:r>
      <w:proofErr w:type="spellEnd"/>
      <w:r>
        <w:rPr>
          <w:rFonts w:ascii="Arial" w:hAnsi="Arial" w:cs="Arial"/>
          <w:sz w:val="27"/>
          <w:szCs w:val="27"/>
        </w:rPr>
        <w:t xml:space="preserve"> — заголовок перед текстом карточки;</w:t>
      </w:r>
    </w:p>
    <w:p w:rsidR="002129C8" w:rsidRDefault="002129C8" w:rsidP="002129C8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card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text</w:t>
      </w:r>
      <w:proofErr w:type="spellEnd"/>
      <w:r>
        <w:rPr>
          <w:rFonts w:ascii="Arial" w:hAnsi="Arial" w:cs="Arial"/>
          <w:sz w:val="27"/>
          <w:szCs w:val="27"/>
        </w:rPr>
        <w:t xml:space="preserve"> — контейнер для текста карточки.</w:t>
      </w:r>
    </w:p>
    <w:p w:rsidR="002129C8" w:rsidRPr="002129C8" w:rsidRDefault="002129C8" w:rsidP="002129C8">
      <w:pPr>
        <w:pStyle w:val="2"/>
        <w:jc w:val="center"/>
        <w:rPr>
          <w:rFonts w:ascii="Arial" w:hAnsi="Arial" w:cs="Arial"/>
          <w:b/>
          <w:bCs/>
          <w:sz w:val="36"/>
          <w:szCs w:val="36"/>
        </w:rPr>
      </w:pPr>
      <w:r w:rsidRPr="002129C8">
        <w:rPr>
          <w:rFonts w:ascii="Arial" w:hAnsi="Arial" w:cs="Arial"/>
          <w:b/>
          <w:bCs/>
        </w:rPr>
        <w:t>Подвал сайта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В подвале сайта два элемента — абзац с копирайтом и список ссылок. После всего свёрстанного выше вы легко с ним справитесь.</w:t>
      </w:r>
    </w:p>
    <w:p w:rsidR="002129C8" w:rsidRDefault="002129C8" w:rsidP="002129C8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Рекомендуемые имена классов:</w:t>
      </w:r>
    </w:p>
    <w:p w:rsidR="002129C8" w:rsidRDefault="002129C8" w:rsidP="002129C8">
      <w:pPr>
        <w:numPr>
          <w:ilvl w:val="0"/>
          <w:numId w:val="10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footer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copy</w:t>
      </w:r>
      <w:proofErr w:type="spellEnd"/>
      <w:r>
        <w:rPr>
          <w:rFonts w:ascii="Arial" w:hAnsi="Arial" w:cs="Arial"/>
          <w:sz w:val="27"/>
          <w:szCs w:val="27"/>
        </w:rPr>
        <w:t xml:space="preserve"> — блок с копирайтом;</w:t>
      </w:r>
    </w:p>
    <w:p w:rsidR="002129C8" w:rsidRDefault="002129C8" w:rsidP="002129C8">
      <w:pPr>
        <w:numPr>
          <w:ilvl w:val="0"/>
          <w:numId w:val="10"/>
        </w:numPr>
        <w:spacing w:before="100" w:beforeAutospacing="1" w:after="100" w:afterAutospacing="1"/>
        <w:rPr>
          <w:rFonts w:ascii="Arial" w:hAnsi="Arial" w:cs="Arial"/>
          <w:sz w:val="27"/>
          <w:szCs w:val="27"/>
        </w:rPr>
      </w:pP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footer</w:t>
      </w:r>
      <w:proofErr w:type="spellEnd"/>
      <w:r>
        <w:rPr>
          <w:rStyle w:val="HTML"/>
          <w:rFonts w:ascii="Menlo" w:eastAsiaTheme="minorHAnsi" w:hAnsi="Menlo" w:cs="Menlo"/>
          <w:sz w:val="22"/>
          <w:szCs w:val="22"/>
        </w:rPr>
        <w:t>__</w:t>
      </w:r>
      <w:proofErr w:type="spellStart"/>
      <w:r>
        <w:rPr>
          <w:rStyle w:val="HTML"/>
          <w:rFonts w:ascii="Menlo" w:eastAsiaTheme="minorHAnsi" w:hAnsi="Menlo" w:cs="Menlo"/>
          <w:sz w:val="22"/>
          <w:szCs w:val="22"/>
        </w:rPr>
        <w:t>links</w:t>
      </w:r>
      <w:proofErr w:type="spellEnd"/>
      <w:r>
        <w:rPr>
          <w:rFonts w:ascii="Arial" w:hAnsi="Arial" w:cs="Arial"/>
          <w:sz w:val="27"/>
          <w:szCs w:val="27"/>
        </w:rPr>
        <w:t xml:space="preserve"> — список ссылок.</w:t>
      </w:r>
    </w:p>
    <w:p w:rsidR="00E06E25" w:rsidRDefault="00E06E25"/>
    <w:sectPr w:rsidR="00E06E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altName w:val="Cascadia Code ExtraLight"/>
    <w:charset w:val="00"/>
    <w:family w:val="modern"/>
    <w:pitch w:val="fixed"/>
    <w:sig w:usb0="00000000" w:usb1="D200F9FB" w:usb2="02000028" w:usb3="00000000" w:csb0="000001D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77E4C"/>
    <w:multiLevelType w:val="multilevel"/>
    <w:tmpl w:val="1CCA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336AC8"/>
    <w:multiLevelType w:val="multilevel"/>
    <w:tmpl w:val="6D2A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434FF"/>
    <w:multiLevelType w:val="multilevel"/>
    <w:tmpl w:val="C600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7B4DF7"/>
    <w:multiLevelType w:val="multilevel"/>
    <w:tmpl w:val="658E8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07113A"/>
    <w:multiLevelType w:val="multilevel"/>
    <w:tmpl w:val="FDDC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0063D9"/>
    <w:multiLevelType w:val="multilevel"/>
    <w:tmpl w:val="9230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FF1EB0"/>
    <w:multiLevelType w:val="multilevel"/>
    <w:tmpl w:val="13E48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A93CC4"/>
    <w:multiLevelType w:val="multilevel"/>
    <w:tmpl w:val="CB9A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271A18"/>
    <w:multiLevelType w:val="multilevel"/>
    <w:tmpl w:val="83E0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F76AA5"/>
    <w:multiLevelType w:val="multilevel"/>
    <w:tmpl w:val="1B5A8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9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9C8"/>
    <w:rsid w:val="002129C8"/>
    <w:rsid w:val="007752AD"/>
    <w:rsid w:val="00C25490"/>
    <w:rsid w:val="00D03929"/>
    <w:rsid w:val="00E0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34FF8"/>
  <w15:chartTrackingRefBased/>
  <w15:docId w15:val="{C3091336-D98C-A34C-80F7-C9D077AF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129C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29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9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2129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semiHidden/>
    <w:unhideWhenUsed/>
    <w:rsid w:val="002129C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129C8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2129C8"/>
    <w:rPr>
      <w:i/>
      <w:iCs/>
    </w:rPr>
  </w:style>
  <w:style w:type="character" w:styleId="a5">
    <w:name w:val="Strong"/>
    <w:basedOn w:val="a0"/>
    <w:uiPriority w:val="22"/>
    <w:qFormat/>
    <w:rsid w:val="002129C8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7752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4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2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7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vYJfYCZUddsUQUCYUktcID/%231-&#1057;-&#1095;&#1080;&#1089;&#1090;&#1086;&#1075;&#1086;-&#1083;&#1080;&#1089;&#1090;&#1072;/duplicate" TargetMode="External"/><Relationship Id="rId11" Type="http://schemas.openxmlformats.org/officeDocument/2006/relationships/hyperlink" Target="https://doka.guide/html/time/" TargetMode="External"/><Relationship Id="rId5" Type="http://schemas.openxmlformats.org/officeDocument/2006/relationships/hyperlink" Target="https://code.s3.yandex.net/web-developer/verstka/zipki/s-chistogo-lista-main.zip" TargetMode="External"/><Relationship Id="rId10" Type="http://schemas.openxmlformats.org/officeDocument/2006/relationships/hyperlink" Target="https://caninclude.glitch.m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1719</Words>
  <Characters>9801</Characters>
  <Application>Microsoft Office Word</Application>
  <DocSecurity>0</DocSecurity>
  <Lines>81</Lines>
  <Paragraphs>22</Paragraphs>
  <ScaleCrop>false</ScaleCrop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Гражданцев Александр Викторович</dc:creator>
  <cp:keywords/>
  <dc:description/>
  <cp:lastModifiedBy>ГражданцевАВ</cp:lastModifiedBy>
  <cp:revision>3</cp:revision>
  <dcterms:created xsi:type="dcterms:W3CDTF">2023-10-11T10:10:00Z</dcterms:created>
  <dcterms:modified xsi:type="dcterms:W3CDTF">2023-10-11T10:38:00Z</dcterms:modified>
</cp:coreProperties>
</file>