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Calibri" w:cs="Calibri" w:eastAsia="Calibri" w:hAnsi="Calibri"/>
          <w:b w:val="false"/>
          <w:bCs w:val="false"/>
          <w:sz w:val="24"/>
          <w:szCs w:val="24"/>
        </w:rPr>
        <w:t xml:space="preserve"/>
      </w:r>
    </w:p>
    <w:p>
      <w:pPr>
        <w:spacing w:after="300"/>
        <w:jc w:val="center"/>
      </w:pPr>
      <w:r>
        <w:rPr>
          <w:rFonts w:ascii="Calibri" w:cs="Calibri" w:eastAsia="Calibri" w:hAnsi="Calibri"/>
          <w:b/>
          <w:bCs/>
          <w:sz w:val="52"/>
          <w:szCs w:val="52"/>
        </w:rPr>
        <w:t xml:space="preserve">SECURE LOGIN SYSTEM</w:t>
      </w:r>
    </w:p>
    <w:p>
      <w:pPr>
        <w:spacing w:after="900"/>
        <w:jc w:val="center"/>
      </w:pPr>
      <w:r>
        <w:rPr>
          <w:rFonts w:ascii="Calibri" w:cs="Calibri" w:eastAsia="Calibri" w:hAnsi="Calibri"/>
          <w:b w:val="false"/>
          <w:bCs w:val="false"/>
          <w:sz w:val="32"/>
          <w:szCs w:val="32"/>
        </w:rPr>
        <w:t xml:space="preserve">Cyber Security Project Report</w:t>
      </w:r>
    </w:p>
    <w:p>
      <w:pPr>
        <w:spacing w:after="120"/>
        <w:jc w:val="center"/>
      </w:pPr>
      <w:r>
        <w:rPr>
          <w:rFonts w:ascii="Calibri" w:cs="Calibri" w:eastAsia="Calibri" w:hAnsi="Calibri"/>
          <w:b w:val="false"/>
          <w:bCs w:val="false"/>
          <w:sz w:val="26"/>
          <w:szCs w:val="26"/>
        </w:rPr>
        <w:t xml:space="preserve">Submitted by: ______________________</w:t>
      </w:r>
    </w:p>
    <w:p>
      <w:pPr>
        <w:spacing w:after="120"/>
        <w:jc w:val="center"/>
      </w:pPr>
      <w:r>
        <w:rPr>
          <w:rFonts w:ascii="Calibri" w:cs="Calibri" w:eastAsia="Calibri" w:hAnsi="Calibri"/>
          <w:b w:val="false"/>
          <w:bCs w:val="false"/>
          <w:sz w:val="26"/>
          <w:szCs w:val="26"/>
        </w:rPr>
        <w:t xml:space="preserve">Register No.: ______________________</w:t>
      </w:r>
    </w:p>
    <w:p>
      <w:pPr>
        <w:spacing w:after="120"/>
        <w:jc w:val="center"/>
      </w:pPr>
      <w:r>
        <w:rPr>
          <w:rFonts w:ascii="Calibri" w:cs="Calibri" w:eastAsia="Calibri" w:hAnsi="Calibri"/>
          <w:b w:val="false"/>
          <w:bCs w:val="false"/>
          <w:sz w:val="26"/>
          <w:szCs w:val="26"/>
        </w:rPr>
        <w:t xml:space="preserve">Course / Department: ______________________</w:t>
      </w:r>
    </w:p>
    <w:p>
      <w:pPr>
        <w:spacing w:after="120"/>
        <w:jc w:val="center"/>
      </w:pPr>
      <w:r>
        <w:rPr>
          <w:rFonts w:ascii="Calibri" w:cs="Calibri" w:eastAsia="Calibri" w:hAnsi="Calibri"/>
          <w:b w:val="false"/>
          <w:bCs w:val="false"/>
          <w:sz w:val="26"/>
          <w:szCs w:val="26"/>
        </w:rPr>
        <w:t xml:space="preserve">Institution: ______________________</w:t>
      </w:r>
    </w:p>
    <w:p>
      <w:pPr>
        <w:spacing w:after="120"/>
        <w:jc w:val="center"/>
      </w:pPr>
      <w:r>
        <w:rPr>
          <w:rFonts w:ascii="Calibri" w:cs="Calibri" w:eastAsia="Calibri" w:hAnsi="Calibri"/>
          <w:b w:val="false"/>
          <w:bCs w:val="false"/>
          <w:sz w:val="26"/>
          <w:szCs w:val="26"/>
        </w:rPr>
        <w:t xml:space="preserve">Guide / Supervisor: ______________________</w:t>
      </w:r>
    </w:p>
    <w:p>
      <w:pPr>
        <w:spacing w:after="120"/>
        <w:jc w:val="center"/>
      </w:pPr>
      <w:r>
        <w:rPr>
          <w:rFonts w:ascii="Calibri" w:cs="Calibri" w:eastAsia="Calibri" w:hAnsi="Calibri"/>
          <w:b w:val="false"/>
          <w:bCs w:val="false"/>
          <w:sz w:val="26"/>
          <w:szCs w:val="26"/>
        </w:rPr>
        <w:t xml:space="preserve">Academic Year: ______________________</w:t>
      </w:r>
    </w:p>
    <w:p>
      <w:r>
        <w:br w:type="page"/>
      </w:r>
    </w:p>
    <w:p>
      <w:pPr>
        <w:pStyle w:val="Heading1"/>
      </w:pPr>
      <w:r>
        <w:t xml:space="preserve">Abstract</w:t>
      </w:r>
    </w:p>
    <w:p>
      <w:pPr>
        <w:spacing w:after="120" w:line="300"/>
      </w:pPr>
      <w:r>
        <w:rPr>
          <w:rFonts w:ascii="Calibri" w:cs="Calibri" w:eastAsia="Calibri" w:hAnsi="Calibri"/>
          <w:sz w:val="24"/>
          <w:szCs w:val="24"/>
        </w:rPr>
        <w:t xml:space="preserve">Authentication is the first line of defence of almost every software system, and weak login mechanisms remain one of the most common causes of data breaches. This project presents a Secure Login System written in Python that applies modern, industry-accepted security practices: memory-hard password hashing with scrypt and unique salts, an optional server-side pepper, constant-time comparison, parameterized database queries, a strong password policy, brute-force protection through account lockout, prevention of user enumeration, time-based one-time password (TOTP) two-factor authentication, secure session management and audit logging. The system uses only the Python standard library and a SQLite database, making it lightweight, portable and easy to review.</w:t>
      </w:r>
    </w:p>
    <w:p>
      <w:pPr>
        <w:pStyle w:val="Heading1"/>
      </w:pPr>
      <w:r>
        <w:t xml:space="preserve">1. Introduction</w:t>
      </w:r>
    </w:p>
    <w:p>
      <w:pPr>
        <w:spacing w:after="120" w:line="300"/>
      </w:pPr>
      <w:r>
        <w:rPr>
          <w:rFonts w:ascii="Calibri" w:cs="Calibri" w:eastAsia="Calibri" w:hAnsi="Calibri"/>
          <w:sz w:val="24"/>
          <w:szCs w:val="24"/>
        </w:rPr>
        <w:t xml:space="preserve">Passwords are still the most widely used method of authenticating users. However, many applications store passwords insecurely, reveal whether a username exists, allow unlimited guessing, or are vulnerable to injection attacks. Attackers exploit these weaknesses using credential stuffing, brute force, dictionary attacks, rainbow tables and SQL injection.</w:t>
      </w:r>
    </w:p>
    <w:p>
      <w:pPr>
        <w:spacing w:after="120" w:line="300"/>
      </w:pPr>
      <w:r>
        <w:rPr>
          <w:rFonts w:ascii="Calibri" w:cs="Calibri" w:eastAsia="Calibri" w:hAnsi="Calibri"/>
          <w:sz w:val="24"/>
          <w:szCs w:val="24"/>
        </w:rPr>
        <w:t xml:space="preserve">This project demonstrates how a login system should be designed so that even if the database is stolen, user passwords remain extremely difficult to recover, and so that online attacks are slowed or stopped.</w:t>
      </w:r>
    </w:p>
    <w:p>
      <w:pPr>
        <w:pStyle w:val="Heading1"/>
      </w:pPr>
      <w:r>
        <w:t xml:space="preserve">2. Problem Statement</w:t>
      </w:r>
    </w:p>
    <w:p>
      <w:pPr>
        <w:spacing w:after="120" w:line="300"/>
      </w:pPr>
      <w:r>
        <w:rPr>
          <w:rFonts w:ascii="Calibri" w:cs="Calibri" w:eastAsia="Calibri" w:hAnsi="Calibri"/>
          <w:sz w:val="24"/>
          <w:szCs w:val="24"/>
        </w:rPr>
        <w:t xml:space="preserve">Many small applications implement authentication with plain-text or fast-hash (MD5/SHA-1) password storage, string-concatenated SQL queries and no limits on login attempts. The problem is to design and implement a login system that resists the common attacks against authentication while remaining simple to understand and use.</w:t>
      </w:r>
    </w:p>
    <w:p>
      <w:pPr>
        <w:pStyle w:val="Heading1"/>
      </w:pPr>
      <w:r>
        <w:t xml:space="preserve">3. Objectives</w:t>
      </w:r>
    </w:p>
    <w:p>
      <w:pPr>
        <w:pStyle w:val="ListParagraph"/>
        <w:numPr>
          <w:ilvl w:val="0"/>
          <w:numId w:val="2"/>
        </w:numPr>
        <w:spacing w:after="60"/>
      </w:pPr>
      <w:r>
        <w:rPr>
          <w:rFonts w:ascii="Calibri" w:cs="Calibri" w:eastAsia="Calibri" w:hAnsi="Calibri"/>
          <w:sz w:val="24"/>
          <w:szCs w:val="24"/>
        </w:rPr>
        <w:t xml:space="preserve">Store passwords so that they cannot be reversed or cheaply cracked.</w:t>
      </w:r>
    </w:p>
    <w:p>
      <w:pPr>
        <w:pStyle w:val="ListParagraph"/>
        <w:numPr>
          <w:ilvl w:val="0"/>
          <w:numId w:val="2"/>
        </w:numPr>
        <w:spacing w:after="60"/>
      </w:pPr>
      <w:r>
        <w:rPr>
          <w:rFonts w:ascii="Calibri" w:cs="Calibri" w:eastAsia="Calibri" w:hAnsi="Calibri"/>
          <w:sz w:val="24"/>
          <w:szCs w:val="24"/>
        </w:rPr>
        <w:t xml:space="preserve">Prevent SQL injection, timing attacks and user enumeration.</w:t>
      </w:r>
    </w:p>
    <w:p>
      <w:pPr>
        <w:pStyle w:val="ListParagraph"/>
        <w:numPr>
          <w:ilvl w:val="0"/>
          <w:numId w:val="2"/>
        </w:numPr>
        <w:spacing w:after="60"/>
      </w:pPr>
      <w:r>
        <w:rPr>
          <w:rFonts w:ascii="Calibri" w:cs="Calibri" w:eastAsia="Calibri" w:hAnsi="Calibri"/>
          <w:sz w:val="24"/>
          <w:szCs w:val="24"/>
        </w:rPr>
        <w:t xml:space="preserve">Limit brute-force and dictionary attacks on accounts.</w:t>
      </w:r>
    </w:p>
    <w:p>
      <w:pPr>
        <w:pStyle w:val="ListParagraph"/>
        <w:numPr>
          <w:ilvl w:val="0"/>
          <w:numId w:val="2"/>
        </w:numPr>
        <w:spacing w:after="60"/>
      </w:pPr>
      <w:r>
        <w:rPr>
          <w:rFonts w:ascii="Calibri" w:cs="Calibri" w:eastAsia="Calibri" w:hAnsi="Calibri"/>
          <w:sz w:val="24"/>
          <w:szCs w:val="24"/>
        </w:rPr>
        <w:t xml:space="preserve">Enforce strong passwords and offer two-factor authentication.</w:t>
      </w:r>
    </w:p>
    <w:p>
      <w:pPr>
        <w:pStyle w:val="ListParagraph"/>
        <w:numPr>
          <w:ilvl w:val="0"/>
          <w:numId w:val="2"/>
        </w:numPr>
        <w:spacing w:after="60"/>
      </w:pPr>
      <w:r>
        <w:rPr>
          <w:rFonts w:ascii="Calibri" w:cs="Calibri" w:eastAsia="Calibri" w:hAnsi="Calibri"/>
          <w:sz w:val="24"/>
          <w:szCs w:val="24"/>
        </w:rPr>
        <w:t xml:space="preserve">Manage sessions securely with automatic expiry.</w:t>
      </w:r>
    </w:p>
    <w:p>
      <w:pPr>
        <w:pStyle w:val="ListParagraph"/>
        <w:numPr>
          <w:ilvl w:val="0"/>
          <w:numId w:val="2"/>
        </w:numPr>
        <w:spacing w:after="60"/>
      </w:pPr>
      <w:r>
        <w:rPr>
          <w:rFonts w:ascii="Calibri" w:cs="Calibri" w:eastAsia="Calibri" w:hAnsi="Calibri"/>
          <w:sz w:val="24"/>
          <w:szCs w:val="24"/>
        </w:rPr>
        <w:t xml:space="preserve">Record security-relevant events for auditing.</w:t>
      </w:r>
    </w:p>
    <w:p>
      <w:pPr>
        <w:pStyle w:val="Heading1"/>
      </w:pPr>
      <w:r>
        <w:t xml:space="preserve">4. Scope</w:t>
      </w:r>
    </w:p>
    <w:p>
      <w:pPr>
        <w:spacing w:after="120" w:line="300"/>
      </w:pPr>
      <w:r>
        <w:rPr>
          <w:rFonts w:ascii="Calibri" w:cs="Calibri" w:eastAsia="Calibri" w:hAnsi="Calibri"/>
          <w:sz w:val="24"/>
          <w:szCs w:val="24"/>
        </w:rPr>
        <w:t xml:space="preserve">The project is a command-line application that covers registration, login, two-factor authentication, password change, session handling and audit logging. Web-specific protections (HTTPS, CSRF tokens, secure cookies) are outside the current scope and are listed under future work.</w:t>
      </w:r>
    </w:p>
    <w:p>
      <w:pPr>
        <w:pStyle w:val="Heading1"/>
      </w:pPr>
      <w:r>
        <w:t xml:space="preserve">5. System Requirements</w:t>
      </w:r>
    </w:p>
    <w:p>
      <w:pPr>
        <w:pStyle w:val="Heading2"/>
      </w:pPr>
      <w:r>
        <w:t xml:space="preserve">5.1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Component</w:t>
            </w:r>
          </w:p>
        </w:tc>
        <w:tc>
          <w:tcPr>
            <w:tcW w:type="dxa" w:w="63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Details</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Language</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Python 3.8 or newer</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Database</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SQLite 3 (built into Python)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Libraries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Standard library only: hashlib, hmac, secrets, sqlite3, getpass, base64, struct, re, time, os</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Operating system</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Windows, Linux or macOS</w:t>
            </w:r>
          </w:p>
        </w:tc>
      </w:tr>
    </w:tbl>
    <w:p>
      <w:pPr>
        <w:spacing w:after="160"/>
      </w:pPr>
    </w:p>
    <w:p>
      <w:pPr>
        <w:pStyle w:val="Heading2"/>
      </w:pPr>
      <w:r>
        <w:t xml:space="preserve">5.2 Hardware</w:t>
      </w:r>
    </w:p>
    <w:p>
      <w:pPr>
        <w:spacing w:after="120" w:line="300"/>
      </w:pPr>
      <w:r>
        <w:rPr>
          <w:rFonts w:ascii="Calibri" w:cs="Calibri" w:eastAsia="Calibri" w:hAnsi="Calibri"/>
          <w:sz w:val="24"/>
          <w:szCs w:val="24"/>
        </w:rPr>
        <w:t xml:space="preserve">Any computer capable of running Python. The scrypt algorithm uses about 16 MB of memory per hash operation.</w:t>
      </w:r>
    </w:p>
    <w:p>
      <w:pPr>
        <w:pStyle w:val="Heading1"/>
      </w:pPr>
      <w:r>
        <w:t xml:space="preserve">6. System Design</w:t>
      </w:r>
    </w:p>
    <w:p>
      <w:pPr>
        <w:pStyle w:val="Heading2"/>
      </w:pPr>
      <w:r>
        <w:t xml:space="preserve">6.1 Architecture</w:t>
      </w:r>
    </w:p>
    <w:p>
      <w:pPr>
        <w:spacing w:after="120" w:line="300"/>
      </w:pPr>
      <w:r>
        <w:rPr>
          <w:rFonts w:ascii="Calibri" w:cs="Calibri" w:eastAsia="Calibri" w:hAnsi="Calibri"/>
          <w:sz w:val="24"/>
          <w:szCs w:val="24"/>
        </w:rPr>
        <w:t xml:space="preserve">The application is organised in layers inside a single file: a data layer (SQLite tables and audit helper), a cryptography layer (password hashing, TOTP, session tokens), a business-logic layer (register, login, change password, enable 2FA) and a presentation layer (text menus).</w:t>
      </w:r>
    </w:p>
    <w:p>
      <w:pPr>
        <w:pStyle w:val="Heading2"/>
      </w:pPr>
      <w:r>
        <w:t xml:space="preserve">6.2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Table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Column</w:t>
            </w:r>
          </w:p>
        </w:tc>
        <w:tc>
          <w:tcPr>
            <w:tcW w:type="dxa" w:w="50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Purpose</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id, username</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Unique account identifier (case-insensitive username)</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password_hash</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scrypt parameters, salt and hash in one string</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failed_attempts, locked_until</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Brute-force counter and lockout time</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totp_secret</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Base32 secret for two-factor authentication (optional)</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sessions</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token_hash, user_id, expires_at</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SHA-256 of session token, owner and expiry</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audit_log</w:t>
            </w:r>
          </w:p>
        </w:tc>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ts, username, event</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Timestamped security events</w:t>
            </w:r>
          </w:p>
        </w:tc>
      </w:tr>
    </w:tbl>
    <w:p>
      <w:pPr>
        <w:spacing w:after="160"/>
      </w:pPr>
    </w:p>
    <w:p>
      <w:pPr>
        <w:pStyle w:val="Heading2"/>
      </w:pPr>
      <w:r>
        <w:t xml:space="preserve">6.3 Login Flow</w:t>
      </w:r>
    </w:p>
    <w:p>
      <w:pPr>
        <w:pStyle w:val="ListParagraph"/>
        <w:numPr>
          <w:ilvl w:val="0"/>
          <w:numId w:val="3"/>
        </w:numPr>
        <w:spacing w:after="60"/>
      </w:pPr>
      <w:r>
        <w:rPr>
          <w:rFonts w:ascii="Calibri" w:cs="Calibri" w:eastAsia="Calibri" w:hAnsi="Calibri"/>
          <w:sz w:val="24"/>
          <w:szCs w:val="24"/>
        </w:rPr>
        <w:t xml:space="preserve">User enters username and password (password input is hidden).</w:t>
      </w:r>
    </w:p>
    <w:p>
      <w:pPr>
        <w:pStyle w:val="ListParagraph"/>
        <w:numPr>
          <w:ilvl w:val="0"/>
          <w:numId w:val="3"/>
        </w:numPr>
        <w:spacing w:after="60"/>
      </w:pPr>
      <w:r>
        <w:rPr>
          <w:rFonts w:ascii="Calibri" w:cs="Calibri" w:eastAsia="Calibri" w:hAnsi="Calibri"/>
          <w:sz w:val="24"/>
          <w:szCs w:val="24"/>
        </w:rPr>
        <w:t xml:space="preserve">The system looks up the user with a parameterized query.</w:t>
      </w:r>
    </w:p>
    <w:p>
      <w:pPr>
        <w:pStyle w:val="ListParagraph"/>
        <w:numPr>
          <w:ilvl w:val="0"/>
          <w:numId w:val="3"/>
        </w:numPr>
        <w:spacing w:after="60"/>
      </w:pPr>
      <w:r>
        <w:rPr>
          <w:rFonts w:ascii="Calibri" w:cs="Calibri" w:eastAsia="Calibri" w:hAnsi="Calibri"/>
          <w:sz w:val="24"/>
          <w:szCs w:val="24"/>
        </w:rPr>
        <w:t xml:space="preserve">If the user does not exist, a dummy hash is verified to equalise timing, and a generic error is returned.</w:t>
      </w:r>
    </w:p>
    <w:p>
      <w:pPr>
        <w:pStyle w:val="ListParagraph"/>
        <w:numPr>
          <w:ilvl w:val="0"/>
          <w:numId w:val="3"/>
        </w:numPr>
        <w:spacing w:after="60"/>
      </w:pPr>
      <w:r>
        <w:rPr>
          <w:rFonts w:ascii="Calibri" w:cs="Calibri" w:eastAsia="Calibri" w:hAnsi="Calibri"/>
          <w:sz w:val="24"/>
          <w:szCs w:val="24"/>
        </w:rPr>
        <w:t xml:space="preserve">If the account is locked, the user is told how long to wait.</w:t>
      </w:r>
    </w:p>
    <w:p>
      <w:pPr>
        <w:pStyle w:val="ListParagraph"/>
        <w:numPr>
          <w:ilvl w:val="0"/>
          <w:numId w:val="3"/>
        </w:numPr>
        <w:spacing w:after="60"/>
      </w:pPr>
      <w:r>
        <w:rPr>
          <w:rFonts w:ascii="Calibri" w:cs="Calibri" w:eastAsia="Calibri" w:hAnsi="Calibri"/>
          <w:sz w:val="24"/>
          <w:szCs w:val="24"/>
        </w:rPr>
        <w:t xml:space="preserve">The password is verified in constant time. On failure the counter increases; at 5 failures the account is locked for 5 minutes.</w:t>
      </w:r>
    </w:p>
    <w:p>
      <w:pPr>
        <w:pStyle w:val="ListParagraph"/>
        <w:numPr>
          <w:ilvl w:val="0"/>
          <w:numId w:val="3"/>
        </w:numPr>
        <w:spacing w:after="60"/>
      </w:pPr>
      <w:r>
        <w:rPr>
          <w:rFonts w:ascii="Calibri" w:cs="Calibri" w:eastAsia="Calibri" w:hAnsi="Calibri"/>
          <w:sz w:val="24"/>
          <w:szCs w:val="24"/>
        </w:rPr>
        <w:t xml:space="preserve">If 2FA is enabled, a valid 6-digit TOTP code is required.</w:t>
      </w:r>
    </w:p>
    <w:p>
      <w:pPr>
        <w:pStyle w:val="ListParagraph"/>
        <w:numPr>
          <w:ilvl w:val="0"/>
          <w:numId w:val="3"/>
        </w:numPr>
        <w:spacing w:after="60"/>
      </w:pPr>
      <w:r>
        <w:rPr>
          <w:rFonts w:ascii="Calibri" w:cs="Calibri" w:eastAsia="Calibri" w:hAnsi="Calibri"/>
          <w:sz w:val="24"/>
          <w:szCs w:val="24"/>
        </w:rPr>
        <w:t xml:space="preserve">On success the counter is reset, an event is logged, and a random session token (valid 15 minutes) is created.</w:t>
      </w:r>
    </w:p>
    <w:p>
      <w:pPr>
        <w:pStyle w:val="Heading1"/>
      </w:pPr>
      <w:r>
        <w:t xml:space="preserve">7. Security Features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Feature</w:t>
            </w:r>
          </w:p>
        </w:tc>
        <w:tc>
          <w:tcPr>
            <w:tcW w:type="dxa" w:w="67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Implementation</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Password hashing</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hashlib.scrypt with N=16384, r=8, p=1, 32-byte output and a 16-byte random salt per user. Being memory-hard, it makes GPU/ASIC cracking expensive.</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Pepper</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Optional secret from the APP_PEPPER environment variable, applied with HMAC-SHA256 before scrypt. A stolen database alone is then insufficient to crack hashes.</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Constant-time comparison</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hmac.compare_digest is used for password hashes, TOTP codes and password confirmation, preventing timing side channels.</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SQL injection prevention</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All queries use ? placeholders; user input is never concatenated into SQL.</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Password policy</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Minimum 12 characters with upper-case, lower-case, digit and special character; blocks common passwords and passwords containing the username.</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Account lockout</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After 5 consecutive failures the account is locked for 300 seconds, slowing online brute-force attacks.</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 enumeration defence</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The same message ("Invalid username or password") is shown for unknown users and wrong passwords, and a dummy hash check keeps response times similar.</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Two-factor authentication</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TOTP per RFC 6238 (HMAC-SHA1, 30-second step, 6 digits, +/-1 step tolerance), compatible with Google Authenticator and Authy.</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Session management</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Tokens from secrets.token_urlsafe(32) (256 bits). Only the SHA-256 hash is stored, so a database leak does not expose live sessions. Sessions expire after 15 minutes and are revoked on password change.</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Audit logging</w:t>
            </w:r>
          </w:p>
        </w:tc>
        <w:tc>
          <w:tcPr>
            <w:tcW w:type="dxa" w:w="67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Registration, successful and failed logins, lockouts, 2FA changes and password changes are recorded with timestamps.</w:t>
            </w:r>
          </w:p>
        </w:tc>
      </w:tr>
    </w:tbl>
    <w:p>
      <w:pPr>
        <w:spacing w:after="160"/>
      </w:pPr>
    </w:p>
    <w:p>
      <w:pPr>
        <w:pStyle w:val="Heading1"/>
      </w:pPr>
      <w:r>
        <w:t xml:space="preserve">8.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Threat</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Attack description</w:t>
            </w:r>
          </w:p>
        </w:tc>
        <w:tc>
          <w:tcPr>
            <w:tcW w:type="dxa" w:w="33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Mitigation</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Database theft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Attacker obtains the database file and tries to recover passwords</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Salted scrypt hashes, optional pepper, hashed session tokens</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Brute force / dictionary</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Automated password guessing</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Lockout, strong password policy, slow hashing</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Rainbow tables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Precomputed hash lookups</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Unique random salt per user</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SQL injection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Malicious SQL in input fields</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Parameterized queries, username validation</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Timing attack</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Measuring response time to learn secrets</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Constant-time comparison, dummy hash</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 enumeration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Discovering valid usernames</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Generic error messages</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Stolen password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Attacker knows the correct password</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TOTP two-factor authentication</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Session hijacking</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Reuse of an old or leaked token</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Random 256-bit tokens, expiry, hashed storage, revocation</w:t>
            </w:r>
          </w:p>
        </w:tc>
      </w:tr>
      <w:tr>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Shoulder surfing</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Watching the password being typed</w:t>
            </w:r>
          </w:p>
        </w:tc>
        <w:tc>
          <w:tcPr>
            <w:tcW w:type="dxa" w:w="3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Hidden input using getpass</w:t>
            </w:r>
          </w:p>
        </w:tc>
      </w:tr>
    </w:tbl>
    <w:p>
      <w:pPr>
        <w:spacing w:after="160"/>
      </w:pPr>
    </w:p>
    <w:p>
      <w:pPr>
        <w:pStyle w:val="Heading1"/>
      </w:pPr>
      <w:r>
        <w:t xml:space="preserve">9.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100"/>
        <w:gridCol w:w="246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No.</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Test case</w:t>
            </w:r>
          </w:p>
        </w:tc>
        <w:tc>
          <w:tcPr>
            <w:tcW w:type="dxa" w:w="3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Expected result</w:t>
            </w:r>
          </w:p>
        </w:tc>
        <w:tc>
          <w:tcPr>
            <w:tcW w:type="dxa" w:w="24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Calibri" w:cs="Calibri" w:eastAsia="Calibri" w:hAnsi="Calibri"/>
                <w:b/>
                <w:bCs/>
                <w:sz w:val="22"/>
                <w:szCs w:val="22"/>
              </w:rPr>
              <w:t xml:space="preserve">Result</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Register with password "abc123"</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Rejected with list of missing requirements</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2</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Register with a valid strong password</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Account created</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3</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Register an existing username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Registration fails without revealing details</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4</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with correct credentials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success, session created</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5</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with wrong password</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Generic error message</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6</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with unknown username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Same generic error message</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7</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5 wrong passwords in a row</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Account locked for 5 minutes</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8</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Username "' OR '1'='1"</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fails; no SQL injection</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9</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Enable 2FA and login with wrong code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rejected</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10</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Enable 2FA and login with correct code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Login success</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11</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Change password, then use old session</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Session revoked</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12</w:t>
            </w:r>
          </w:p>
        </w:tc>
        <w:tc>
          <w:tcPr>
            <w:tcW w:type="dxa" w:w="3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Inspect database file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Only hashes stored; no plaintext</w:t>
            </w:r>
          </w:p>
        </w:tc>
        <w:tc>
          <w:tcPr>
            <w:tcW w:type="dxa" w:w="2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2"/>
                <w:szCs w:val="22"/>
              </w:rPr>
              <w:t xml:space="preserve">Pass</w:t>
            </w:r>
          </w:p>
        </w:tc>
      </w:tr>
    </w:tbl>
    <w:p>
      <w:pPr>
        <w:spacing w:after="160"/>
      </w:pPr>
    </w:p>
    <w:p>
      <w:pPr>
        <w:pStyle w:val="Heading1"/>
      </w:pPr>
      <w:r>
        <w:t xml:space="preserve">10. Results and Discussion</w:t>
      </w:r>
    </w:p>
    <w:p>
      <w:pPr>
        <w:spacing w:after="120" w:line="300"/>
      </w:pPr>
      <w:r>
        <w:rPr>
          <w:rFonts w:ascii="Calibri" w:cs="Calibri" w:eastAsia="Calibri" w:hAnsi="Calibri"/>
          <w:sz w:val="24"/>
          <w:szCs w:val="24"/>
        </w:rPr>
        <w:t xml:space="preserve">The system correctly enforced all designed protections during testing. Passwords are never stored or logged in plain text, each stored hash differs even for identical passwords because of unique salts, and repeated failures trigger lockout. Error messages do not reveal whether a username exists. TOTP codes generated by a standard authenticator app were accepted, confirming RFC 6238 compliance.</w:t>
      </w:r>
    </w:p>
    <w:p>
      <w:pPr>
        <w:pStyle w:val="Heading1"/>
      </w:pPr>
      <w:r>
        <w:t xml:space="preserve">11. Limitations</w:t>
      </w:r>
    </w:p>
    <w:p>
      <w:pPr>
        <w:pStyle w:val="ListParagraph"/>
        <w:numPr>
          <w:ilvl w:val="0"/>
          <w:numId w:val="2"/>
        </w:numPr>
        <w:spacing w:after="60"/>
      </w:pPr>
      <w:r>
        <w:rPr>
          <w:rFonts w:ascii="Calibri" w:cs="Calibri" w:eastAsia="Calibri" w:hAnsi="Calibri"/>
          <w:sz w:val="24"/>
          <w:szCs w:val="24"/>
        </w:rPr>
        <w:t xml:space="preserve">It is a command-line application; a web deployment needs HTTPS, CSRF protection and secure cookies.</w:t>
      </w:r>
    </w:p>
    <w:p>
      <w:pPr>
        <w:pStyle w:val="ListParagraph"/>
        <w:numPr>
          <w:ilvl w:val="0"/>
          <w:numId w:val="2"/>
        </w:numPr>
        <w:spacing w:after="60"/>
      </w:pPr>
      <w:r>
        <w:rPr>
          <w:rFonts w:ascii="Calibri" w:cs="Calibri" w:eastAsia="Calibri" w:hAnsi="Calibri"/>
          <w:sz w:val="24"/>
          <w:szCs w:val="24"/>
        </w:rPr>
        <w:t xml:space="preserve">TOTP secrets are stored unencrypted in the database.</w:t>
      </w:r>
    </w:p>
    <w:p>
      <w:pPr>
        <w:pStyle w:val="ListParagraph"/>
        <w:numPr>
          <w:ilvl w:val="0"/>
          <w:numId w:val="2"/>
        </w:numPr>
        <w:spacing w:after="60"/>
      </w:pPr>
      <w:r>
        <w:rPr>
          <w:rFonts w:ascii="Calibri" w:cs="Calibri" w:eastAsia="Calibri" w:hAnsi="Calibri"/>
          <w:sz w:val="24"/>
          <w:szCs w:val="24"/>
        </w:rPr>
        <w:t xml:space="preserve">Lockout is per account and not per IP address, so an attacker could deliberately lock a victim's account.</w:t>
      </w:r>
    </w:p>
    <w:p>
      <w:pPr>
        <w:pStyle w:val="ListParagraph"/>
        <w:numPr>
          <w:ilvl w:val="0"/>
          <w:numId w:val="2"/>
        </w:numPr>
        <w:spacing w:after="60"/>
      </w:pPr>
      <w:r>
        <w:rPr>
          <w:rFonts w:ascii="Calibri" w:cs="Calibri" w:eastAsia="Calibri" w:hAnsi="Calibri"/>
          <w:sz w:val="24"/>
          <w:szCs w:val="24"/>
        </w:rPr>
        <w:t xml:space="preserve">No password-reset or account-recovery mechanism is implemented.</w:t>
      </w:r>
    </w:p>
    <w:p>
      <w:pPr>
        <w:pStyle w:val="Heading1"/>
      </w:pPr>
      <w:r>
        <w:t xml:space="preserve">12. Future Scope</w:t>
      </w:r>
    </w:p>
    <w:p>
      <w:pPr>
        <w:pStyle w:val="ListParagraph"/>
        <w:numPr>
          <w:ilvl w:val="0"/>
          <w:numId w:val="2"/>
        </w:numPr>
        <w:spacing w:after="60"/>
      </w:pPr>
      <w:r>
        <w:rPr>
          <w:rFonts w:ascii="Calibri" w:cs="Calibri" w:eastAsia="Calibri" w:hAnsi="Calibri"/>
          <w:sz w:val="24"/>
          <w:szCs w:val="24"/>
        </w:rPr>
        <w:t xml:space="preserve">Flask web interface with HTTPS and secure, HttpOnly cookies.</w:t>
      </w:r>
    </w:p>
    <w:p>
      <w:pPr>
        <w:pStyle w:val="ListParagraph"/>
        <w:numPr>
          <w:ilvl w:val="0"/>
          <w:numId w:val="2"/>
        </w:numPr>
        <w:spacing w:after="60"/>
      </w:pPr>
      <w:r>
        <w:rPr>
          <w:rFonts w:ascii="Calibri" w:cs="Calibri" w:eastAsia="Calibri" w:hAnsi="Calibri"/>
          <w:sz w:val="24"/>
          <w:szCs w:val="24"/>
        </w:rPr>
        <w:t xml:space="preserve">Email-based password reset with expiring tokens.</w:t>
      </w:r>
    </w:p>
    <w:p>
      <w:pPr>
        <w:pStyle w:val="ListParagraph"/>
        <w:numPr>
          <w:ilvl w:val="0"/>
          <w:numId w:val="2"/>
        </w:numPr>
        <w:spacing w:after="60"/>
      </w:pPr>
      <w:r>
        <w:rPr>
          <w:rFonts w:ascii="Calibri" w:cs="Calibri" w:eastAsia="Calibri" w:hAnsi="Calibri"/>
          <w:sz w:val="24"/>
          <w:szCs w:val="24"/>
        </w:rPr>
        <w:t xml:space="preserve">Backup codes for two-factor authentication.</w:t>
      </w:r>
    </w:p>
    <w:p>
      <w:pPr>
        <w:pStyle w:val="ListParagraph"/>
        <w:numPr>
          <w:ilvl w:val="0"/>
          <w:numId w:val="2"/>
        </w:numPr>
        <w:spacing w:after="60"/>
      </w:pPr>
      <w:r>
        <w:rPr>
          <w:rFonts w:ascii="Calibri" w:cs="Calibri" w:eastAsia="Calibri" w:hAnsi="Calibri"/>
          <w:sz w:val="24"/>
          <w:szCs w:val="24"/>
        </w:rPr>
        <w:t xml:space="preserve">Encryption of TOTP secrets at rest.</w:t>
      </w:r>
    </w:p>
    <w:p>
      <w:pPr>
        <w:pStyle w:val="ListParagraph"/>
        <w:numPr>
          <w:ilvl w:val="0"/>
          <w:numId w:val="2"/>
        </w:numPr>
        <w:spacing w:after="60"/>
      </w:pPr>
      <w:r>
        <w:rPr>
          <w:rFonts w:ascii="Calibri" w:cs="Calibri" w:eastAsia="Calibri" w:hAnsi="Calibri"/>
          <w:sz w:val="24"/>
          <w:szCs w:val="24"/>
        </w:rPr>
        <w:t xml:space="preserve">IP-based rate limiting and CAPTCHA.</w:t>
      </w:r>
    </w:p>
    <w:p>
      <w:pPr>
        <w:pStyle w:val="ListParagraph"/>
        <w:numPr>
          <w:ilvl w:val="0"/>
          <w:numId w:val="2"/>
        </w:numPr>
        <w:spacing w:after="60"/>
      </w:pPr>
      <w:r>
        <w:rPr>
          <w:rFonts w:ascii="Calibri" w:cs="Calibri" w:eastAsia="Calibri" w:hAnsi="Calibri"/>
          <w:sz w:val="24"/>
          <w:szCs w:val="24"/>
        </w:rPr>
        <w:t xml:space="preserve">Checking passwords against breached-password databases.</w:t>
      </w:r>
    </w:p>
    <w:p>
      <w:pPr>
        <w:pStyle w:val="Heading1"/>
      </w:pPr>
      <w:r>
        <w:t xml:space="preserve">13. Conclusion</w:t>
      </w:r>
    </w:p>
    <w:p>
      <w:pPr>
        <w:spacing w:after="120" w:line="300"/>
      </w:pPr>
      <w:r>
        <w:rPr>
          <w:rFonts w:ascii="Calibri" w:cs="Calibri" w:eastAsia="Calibri" w:hAnsi="Calibri"/>
          <w:sz w:val="24"/>
          <w:szCs w:val="24"/>
        </w:rPr>
        <w:t xml:space="preserve">The Secure Login System shows that strong authentication security can be achieved with careful design and only the Python standard library. By combining memory-hard hashing, salts, constant-time checks, parameterized queries, lockout, two-factor authentication, secure sessions and auditing, the project defends against the most common attacks on login mechanisms and provides a solid base for a production-grade system.</w:t>
      </w:r>
    </w:p>
    <w:p>
      <w:pPr>
        <w:pStyle w:val="Heading1"/>
      </w:pPr>
      <w:r>
        <w:t xml:space="preserve">14. References</w:t>
      </w:r>
    </w:p>
    <w:p>
      <w:pPr>
        <w:pStyle w:val="ListParagraph"/>
        <w:numPr>
          <w:ilvl w:val="0"/>
          <w:numId w:val="4"/>
        </w:numPr>
        <w:spacing w:after="60"/>
      </w:pPr>
      <w:r>
        <w:rPr>
          <w:rFonts w:ascii="Calibri" w:cs="Calibri" w:eastAsia="Calibri" w:hAnsi="Calibri"/>
          <w:sz w:val="24"/>
          <w:szCs w:val="24"/>
        </w:rPr>
        <w:t xml:space="preserve">OWASP Foundation, Authentication Cheat Sheet and Password Storage Cheat Sheet, owasp.org.</w:t>
      </w:r>
    </w:p>
    <w:p>
      <w:pPr>
        <w:pStyle w:val="ListParagraph"/>
        <w:numPr>
          <w:ilvl w:val="0"/>
          <w:numId w:val="4"/>
        </w:numPr>
        <w:spacing w:after="60"/>
      </w:pPr>
      <w:r>
        <w:rPr>
          <w:rFonts w:ascii="Calibri" w:cs="Calibri" w:eastAsia="Calibri" w:hAnsi="Calibri"/>
          <w:sz w:val="24"/>
          <w:szCs w:val="24"/>
        </w:rPr>
        <w:t xml:space="preserve">M. Pei et al., RFC 6238: TOTP: Time-Based One-Time Password Algorithm, IETF, 2011.</w:t>
      </w:r>
    </w:p>
    <w:p>
      <w:pPr>
        <w:pStyle w:val="ListParagraph"/>
        <w:numPr>
          <w:ilvl w:val="0"/>
          <w:numId w:val="4"/>
        </w:numPr>
        <w:spacing w:after="60"/>
      </w:pPr>
      <w:r>
        <w:rPr>
          <w:rFonts w:ascii="Calibri" w:cs="Calibri" w:eastAsia="Calibri" w:hAnsi="Calibri"/>
          <w:sz w:val="24"/>
          <w:szCs w:val="24"/>
        </w:rPr>
        <w:t xml:space="preserve">C. Percival and S. Josefsson, RFC 7914: The scrypt Password-Based Key Derivation Function, IETF, 2016.</w:t>
      </w:r>
    </w:p>
    <w:p>
      <w:pPr>
        <w:pStyle w:val="ListParagraph"/>
        <w:numPr>
          <w:ilvl w:val="0"/>
          <w:numId w:val="4"/>
        </w:numPr>
        <w:spacing w:after="60"/>
      </w:pPr>
      <w:r>
        <w:rPr>
          <w:rFonts w:ascii="Calibri" w:cs="Calibri" w:eastAsia="Calibri" w:hAnsi="Calibri"/>
          <w:sz w:val="24"/>
          <w:szCs w:val="24"/>
        </w:rPr>
        <w:t xml:space="preserve">D. M'Raihi et al., RFC 4226: HOTP: An HMAC-Based One-Time Password Algorithm, IETF, 2005.</w:t>
      </w:r>
    </w:p>
    <w:p>
      <w:pPr>
        <w:pStyle w:val="ListParagraph"/>
        <w:numPr>
          <w:ilvl w:val="0"/>
          <w:numId w:val="4"/>
        </w:numPr>
        <w:spacing w:after="60"/>
      </w:pPr>
      <w:r>
        <w:rPr>
          <w:rFonts w:ascii="Calibri" w:cs="Calibri" w:eastAsia="Calibri" w:hAnsi="Calibri"/>
          <w:sz w:val="24"/>
          <w:szCs w:val="24"/>
        </w:rPr>
        <w:t xml:space="preserve">NIST Special Publication 800-63B, Digital Identity Guidelines: Authentication and Lifecycle Management.</w:t>
      </w:r>
    </w:p>
    <w:p>
      <w:pPr>
        <w:pStyle w:val="ListParagraph"/>
        <w:numPr>
          <w:ilvl w:val="0"/>
          <w:numId w:val="4"/>
        </w:numPr>
        <w:spacing w:after="60"/>
      </w:pPr>
      <w:r>
        <w:rPr>
          <w:rFonts w:ascii="Calibri" w:cs="Calibri" w:eastAsia="Calibri" w:hAnsi="Calibri"/>
          <w:sz w:val="24"/>
          <w:szCs w:val="24"/>
        </w:rPr>
        <w:t xml:space="preserve">Python Software Foundation, Python documentation: hashlib, hmac, secrets, sqlite3.</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Login System - Project Report</dc:title>
  <dc:creator>Student</dc:creator>
  <cp:lastModifiedBy>Un-named</cp:lastModifiedBy>
  <cp:revision>1</cp:revision>
  <dcterms:created xsi:type="dcterms:W3CDTF">2026-10-23T09:39:38.177Z</dcterms:created>
  <dcterms:modified xsi:type="dcterms:W3CDTF">2026-10-23T09:39:38.177Z</dcterms:modified>
</cp:coreProperties>
</file>

<file path=docProps/custom.xml><?xml version="1.0" encoding="utf-8"?>
<Properties xmlns="http://schemas.openxmlformats.org/officeDocument/2006/custom-properties" xmlns:vt="http://schemas.openxmlformats.org/officeDocument/2006/docPropsVTypes"/>
</file>