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qp0r5pxmy4k" w:id="0"/>
      <w:bookmarkEnd w:id="0"/>
      <w:r w:rsidDel="00000000" w:rsidR="00000000" w:rsidRPr="00000000">
        <w:rPr>
          <w:rtl w:val="0"/>
        </w:rPr>
        <w:t xml:space="preserve">Unit test Result for NHS HR management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5kqwm9zat93" w:id="1"/>
      <w:bookmarkEnd w:id="1"/>
      <w:r w:rsidDel="00000000" w:rsidR="00000000" w:rsidRPr="00000000">
        <w:rPr>
          <w:rtl w:val="0"/>
        </w:rPr>
        <w:t xml:space="preserve">Swagger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http://localhost:8080/swagger-ui.html#/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9nv634sqvw8" w:id="2"/>
      <w:bookmarkEnd w:id="2"/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ofv552pq5nm" w:id="3"/>
      <w:bookmarkEnd w:id="3"/>
      <w:r w:rsidDel="00000000" w:rsidR="00000000" w:rsidRPr="00000000">
        <w:rPr>
          <w:rtl w:val="0"/>
        </w:rPr>
        <w:t xml:space="preserve">Database Output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199ptneds2b" w:id="4"/>
      <w:bookmarkEnd w:id="4"/>
      <w:r w:rsidDel="00000000" w:rsidR="00000000" w:rsidRPr="00000000">
        <w:rPr>
          <w:rtl w:val="0"/>
        </w:rPr>
        <w:t xml:space="preserve">Employee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5u8oyepl0jzt" w:id="5"/>
      <w:bookmarkEnd w:id="5"/>
      <w:r w:rsidDel="00000000" w:rsidR="00000000" w:rsidRPr="00000000">
        <w:rPr>
          <w:rtl w:val="0"/>
        </w:rPr>
        <w:t xml:space="preserve">Skill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4486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1a03tyrrbi0" w:id="6"/>
      <w:bookmarkEnd w:id="6"/>
      <w:r w:rsidDel="00000000" w:rsidR="00000000" w:rsidRPr="00000000">
        <w:rPr>
          <w:rtl w:val="0"/>
        </w:rPr>
        <w:t xml:space="preserve">Employee Skill Table: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mx8dyrb12qe" w:id="7"/>
      <w:bookmarkEnd w:id="7"/>
      <w:r w:rsidDel="00000000" w:rsidR="00000000" w:rsidRPr="00000000">
        <w:rPr>
          <w:rtl w:val="0"/>
        </w:rPr>
        <w:t xml:space="preserve">Employee skill relation table: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:8080/swagger-ui.html#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