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8"/>
        <w:pBdr/>
        <w:spacing/>
        <w:ind/>
        <w:rPr/>
      </w:pPr>
      <w:r>
        <w:t xml:space="preserve">HOMEPAGE COPY</w:t>
      </w:r>
      <w:r/>
    </w:p>
    <w:p>
      <w:pPr>
        <w:pBdr/>
        <w:spacing/>
        <w:ind/>
        <w:rPr/>
      </w:pPr>
      <w:r>
        <w:rPr>
          <w:i/>
          <w:iCs/>
        </w:rPr>
        <w:t xml:space="preserve">Website: anoopkurup.com</w:t>
      </w:r>
      <w:r/>
    </w:p>
    <w:p>
      <w:pPr>
        <w:pBdr/>
        <w:spacing/>
        <w:ind/>
        <w:rPr/>
      </w:pPr>
      <w:r>
        <w:rPr>
          <w:i/>
          <w:iCs/>
        </w:rPr>
        <w:t xml:space="preserve">Positioning: Business Clarity Architect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HERO SECTION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[Eyebrow text]</w:t>
      </w:r>
      <w:r/>
    </w:p>
    <w:p>
      <w:pPr>
        <w:pBdr/>
        <w:spacing/>
        <w:ind/>
        <w:rPr/>
      </w:pPr>
      <w:r>
        <w:t xml:space="preserve">For expert-founders of services businesses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[Headline]</w:t>
      </w:r>
      <w:r/>
    </w:p>
    <w:p>
      <w:pPr>
        <w:pBdr/>
        <w:spacing/>
        <w:ind/>
        <w:rPr/>
      </w:pPr>
      <w:r>
        <w:rPr>
          <w:b/>
          <w:bCs/>
          <w:sz w:val="36"/>
          <w:szCs w:val="36"/>
        </w:rPr>
        <w:t xml:space="preserve">Referrals work. Nothing else does.</w:t>
      </w:r>
      <w:r/>
    </w:p>
    <w:p>
      <w:pPr>
        <w:pBdr/>
        <w:spacing/>
        <w:ind/>
        <w:rPr/>
      </w:pPr>
      <w:r>
        <w:rPr>
          <w:b/>
          <w:bCs/>
          <w:sz w:val="36"/>
          <w:szCs w:val="36"/>
        </w:rPr>
        <w:t xml:space="preserve">Let’s fix that.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[Subhead]</w:t>
      </w:r>
      <w:r/>
    </w:p>
    <w:p>
      <w:pPr>
        <w:pBdr/>
        <w:spacing/>
        <w:ind/>
        <w:rPr/>
      </w:pPr>
      <w:r>
        <w:t xml:space="preserve">You’ve built expertise over 10+ years. Clients love your work. But growth feels stuck — dependent on who happens to refer you this month.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problem isn’t your marketing. It’s your clarity.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 help services businesses diagnose what’s actually broken — and build the foundation for growth that doesn’t depend on luck.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[CTA Button]</w:t>
      </w:r>
      <w:r/>
    </w:p>
    <w:p>
      <w:pPr>
        <w:pBdr/>
        <w:spacing/>
        <w:ind/>
        <w:rPr/>
      </w:pPr>
      <w:r>
        <w:t xml:space="preserve">Book a Clarity Diagnosis Call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SYMPTOM ENTRY POINTS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[Section headline]</w:t>
      </w:r>
      <w:r/>
    </w:p>
    <w:p>
      <w:pPr>
        <w:pStyle w:val="700"/>
        <w:pBdr/>
        <w:spacing/>
        <w:ind/>
        <w:rPr/>
      </w:pPr>
      <w:r>
        <w:t xml:space="preserve">Which of these sounds familiar?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</w:rPr>
        <w:t xml:space="preserve">Symptom 1: Price Comparison</w:t>
      </w:r>
      <w:r/>
    </w:p>
    <w:p>
      <w:pPr>
        <w:pBdr/>
        <w:spacing/>
        <w:ind/>
        <w:rPr/>
      </w:pPr>
      <w:r>
        <w:rPr>
          <w:i/>
          <w:iCs/>
        </w:rPr>
        <w:t xml:space="preserve">“Clients compare me to cheaper competitors.”</w:t>
      </w:r>
      <w:r/>
    </w:p>
    <w:p>
      <w:pPr>
        <w:pBdr/>
        <w:spacing/>
        <w:ind/>
        <w:rPr/>
      </w:pPr>
      <w:r>
        <w:t xml:space="preserve">You’re not losing on price. You’re losing on clarity. When clients can’t see the difference, price becomes the only way to compare.</w:t>
      </w:r>
      <w:r/>
    </w:p>
    <w:p>
      <w:pPr>
        <w:pBdr/>
        <w:spacing/>
        <w:ind/>
        <w:rPr/>
      </w:pPr>
      <w:r>
        <w:rPr>
          <w:color w:val="2f5496"/>
        </w:rPr>
        <w:t xml:space="preserve">→ This is usually a Positioning problem.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</w:rPr>
        <w:t xml:space="preserve">Symptom 2: Referral Dependence</w:t>
      </w:r>
      <w:r/>
    </w:p>
    <w:p>
      <w:pPr>
        <w:pBdr/>
        <w:spacing/>
        <w:ind/>
        <w:rPr/>
      </w:pPr>
      <w:r>
        <w:rPr>
          <w:i/>
          <w:iCs/>
        </w:rPr>
        <w:t xml:space="preserve">“Referrals convert. Everything else fails.”</w:t>
      </w:r>
      <w:r/>
    </w:p>
    <w:p>
      <w:pPr>
        <w:pBdr/>
        <w:spacing/>
        <w:ind/>
        <w:rPr/>
      </w:pPr>
      <w:r>
        <w:t xml:space="preserve">Referrals come pre-sold on you. Cold audiences don’t. The difference isn’t the channel — it’s whether your positioning creates trust before the first conversation.</w:t>
      </w:r>
      <w:r/>
    </w:p>
    <w:p>
      <w:pPr>
        <w:pBdr/>
        <w:spacing/>
        <w:ind/>
        <w:rPr/>
      </w:pPr>
      <w:r>
        <w:rPr>
          <w:color w:val="2f5496"/>
        </w:rPr>
        <w:t xml:space="preserve">→ This is usually a Positioning + Conversion problem.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</w:rPr>
        <w:t xml:space="preserve">Symptom 3: Marketing Not Working</w:t>
      </w:r>
      <w:r/>
    </w:p>
    <w:p>
      <w:pPr>
        <w:pBdr/>
        <w:spacing/>
        <w:ind/>
        <w:rPr/>
      </w:pPr>
      <w:r>
        <w:rPr>
          <w:i/>
          <w:iCs/>
        </w:rPr>
        <w:t xml:space="preserve">“We’ve tried marketing. It doesn’t work for us.”</w:t>
      </w:r>
      <w:r/>
    </w:p>
    <w:p>
      <w:pPr>
        <w:pBdr/>
        <w:spacing/>
        <w:ind/>
        <w:rPr/>
      </w:pPr>
      <w:r>
        <w:t xml:space="preserve">Marketing doesn’t fail. Unclear positioning does. Ads, content, webinars — they all amplify whatever’s already there. If there’s no clarity, there’s nothing to amplify.</w:t>
      </w:r>
      <w:r/>
    </w:p>
    <w:p>
      <w:pPr>
        <w:pBdr/>
        <w:spacing/>
        <w:ind/>
        <w:rPr/>
      </w:pPr>
      <w:r>
        <w:rPr>
          <w:color w:val="2f5496"/>
        </w:rPr>
        <w:t xml:space="preserve">→ This needs diagnosis. The root cause could be Strategy, Positioning, or Conversion.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</w:rPr>
        <w:t xml:space="preserve">Symptom 4: Difficulty Explaining</w:t>
      </w:r>
      <w:r/>
    </w:p>
    <w:p>
      <w:pPr>
        <w:pBdr/>
        <w:spacing/>
        <w:ind/>
        <w:rPr/>
      </w:pPr>
      <w:r>
        <w:rPr>
          <w:i/>
          <w:iCs/>
        </w:rPr>
        <w:t xml:space="preserve">“I struggle to explain what I do.”</w:t>
      </w:r>
      <w:r/>
    </w:p>
    <w:p>
      <w:pPr>
        <w:pBdr/>
        <w:spacing/>
        <w:ind/>
        <w:rPr/>
      </w:pPr>
      <w:r>
        <w:t xml:space="preserve">If you can’t explain it simply, you haven’t narrowed it down enough. You’re trying to describe all your expertise instead of the one problem you solve better than anyone.</w:t>
      </w:r>
      <w:r/>
    </w:p>
    <w:p>
      <w:pPr>
        <w:pBdr/>
        <w:spacing/>
        <w:ind/>
        <w:rPr/>
      </w:pPr>
      <w:r>
        <w:rPr>
          <w:color w:val="2f5496"/>
        </w:rPr>
        <w:t xml:space="preserve">→ This is usually a Strategy + Positioning problem.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[CTA after symptoms]</w:t>
      </w:r>
      <w:r/>
    </w:p>
    <w:p>
      <w:pPr>
        <w:pBdr/>
        <w:spacing/>
        <w:ind/>
        <w:rPr/>
      </w:pPr>
      <w:r>
        <w:t xml:space="preserve">Not sure which applies to you? Let’s diagnose it together.</w:t>
      </w:r>
      <w:r/>
    </w:p>
    <w:p>
      <w:pPr>
        <w:pBdr/>
        <w:spacing/>
        <w:ind/>
        <w:rPr/>
      </w:pPr>
      <w:r>
        <w:rPr>
          <w:color w:val="2f5496"/>
        </w:rPr>
        <w:t xml:space="preserve">Book a Clarity Diagnosis Call →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THE FRAMEWORK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[Section headline]</w:t>
      </w:r>
      <w:r/>
    </w:p>
    <w:p>
      <w:pPr>
        <w:pStyle w:val="700"/>
        <w:pBdr/>
        <w:spacing/>
        <w:ind/>
        <w:rPr/>
      </w:pPr>
      <w:r>
        <w:t xml:space="preserve">The Business Clarity Architecture™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Most services businesses try to fix growth by adding more tactics — more content, more ads, more outreach. But tactics fail when the foundation is unclear.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Business Clarity Architecture is a diagnostic framework that identifies where your growth is actually stuck — and what to fix first.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i/>
          <w:iCs/>
        </w:rPr>
        <w:t xml:space="preserve">[Visual: The Clarity Stack]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sz w:val="28"/>
          <w:szCs w:val="28"/>
        </w:rPr>
        <w:t xml:space="preserve">THE CLARITY STACK™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fce4d6"/>
        <w:spacing/>
        <w:ind/>
        <w:rPr/>
      </w:pPr>
      <w:r>
        <w:rPr>
          <w:b/>
          <w:bCs/>
        </w:rPr>
        <w:t xml:space="preserve">LAYER 3: CONVERSION</w:t>
      </w:r>
      <w:r/>
    </w:p>
    <w:p>
      <w:pPr>
        <w:pBdr/>
        <w:spacing/>
        <w:ind/>
        <w:rPr/>
      </w:pPr>
      <w:r>
        <w:rPr>
          <w:i/>
          <w:iCs/>
        </w:rPr>
        <w:t xml:space="preserve">How do they become clients?</w:t>
      </w:r>
      <w:r/>
    </w:p>
    <w:p>
      <w:pPr>
        <w:pBdr/>
        <w:spacing/>
        <w:ind/>
        <w:rPr/>
      </w:pPr>
      <w:r>
        <w:t xml:space="preserve">Lead generation • Offers • Pricing • Sales process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fff2cc"/>
        <w:spacing/>
        <w:ind/>
        <w:rPr/>
      </w:pPr>
      <w:r>
        <w:rPr>
          <w:b/>
          <w:bCs/>
        </w:rPr>
        <w:t xml:space="preserve">LAYER 2: POSITIONING</w:t>
      </w:r>
      <w:r/>
    </w:p>
    <w:p>
      <w:pPr>
        <w:pBdr/>
        <w:spacing/>
        <w:ind/>
        <w:rPr/>
      </w:pPr>
      <w:r>
        <w:rPr>
          <w:i/>
          <w:iCs/>
        </w:rPr>
        <w:t xml:space="preserve">Why should they choose you?</w:t>
      </w:r>
      <w:r/>
    </w:p>
    <w:p>
      <w:pPr>
        <w:pBdr/>
        <w:spacing/>
        <w:ind/>
        <w:rPr/>
      </w:pPr>
      <w:r>
        <w:t xml:space="preserve">Differentiation • Messaging • Category ownership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e2efda"/>
        <w:spacing/>
        <w:ind/>
        <w:rPr/>
      </w:pPr>
      <w:r>
        <w:rPr>
          <w:b/>
          <w:bCs/>
        </w:rPr>
        <w:t xml:space="preserve">LAYER 1: STRATEGY</w:t>
      </w:r>
      <w:r/>
    </w:p>
    <w:p>
      <w:pPr>
        <w:pBdr/>
        <w:spacing/>
        <w:ind/>
        <w:rPr/>
      </w:pPr>
      <w:r>
        <w:rPr>
          <w:i/>
          <w:iCs/>
        </w:rPr>
        <w:t xml:space="preserve">Where do you play?</w:t>
      </w:r>
      <w:r/>
    </w:p>
    <w:p>
      <w:pPr>
        <w:pBdr/>
        <w:spacing/>
        <w:ind/>
        <w:rPr/>
      </w:pPr>
      <w:r>
        <w:t xml:space="preserve">Target market • Problem focus • Service scope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[Framework explanation]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The sequence matters.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You can’t fix Conversion if your Positioning is broken. Clients won’t buy if they can’t see why you’re different.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You can’t fix Positioning if your Strategy is unclear. You can’t differentiate if you haven’t decided who you’re for and what problem you solve.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Most founders try to fix Layer 3 when the problem is in Layer 1 or 2. That’s why marketing “doesn’t work.”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HOW I WORK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[Section headline]</w:t>
      </w:r>
      <w:r/>
    </w:p>
    <w:p>
      <w:pPr>
        <w:pStyle w:val="700"/>
        <w:pBdr/>
        <w:spacing/>
        <w:ind/>
        <w:rPr/>
      </w:pPr>
      <w:r>
        <w:t xml:space="preserve">Three ways to work together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Choose based on where you are and what you need.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  <w:sz w:val="28"/>
          <w:szCs w:val="28"/>
        </w:rPr>
        <w:t xml:space="preserve">DIAGNOSE</w:t>
      </w:r>
      <w:r/>
    </w:p>
    <w:p>
      <w:pPr>
        <w:pBdr/>
        <w:spacing/>
        <w:ind/>
        <w:rPr/>
      </w:pPr>
      <w:r>
        <w:rPr>
          <w:b/>
          <w:bCs/>
        </w:rPr>
        <w:t xml:space="preserve">Clarity Diagnosis Session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Best for: </w:t>
      </w:r>
      <w:r>
        <w:t xml:space="preserve">You’re not sure what’s actually broken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 focused session to audit your Clarity Stack and identify where the real problem lies. You’ll leave knowing exactly which layer needs work — and what to do about it.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Outcome: </w:t>
      </w:r>
      <w:r>
        <w:t xml:space="preserve">Clear diagnosis + action plan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  <w:sz w:val="28"/>
          <w:szCs w:val="28"/>
        </w:rPr>
        <w:t xml:space="preserve">BUILD</w:t>
      </w:r>
      <w:r/>
    </w:p>
    <w:p>
      <w:pPr>
        <w:pBdr/>
        <w:spacing/>
        <w:ind/>
        <w:rPr/>
      </w:pPr>
      <w:r>
        <w:rPr>
          <w:b/>
          <w:bCs/>
        </w:rPr>
        <w:t xml:space="preserve">Clarity Sprint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Best for: </w:t>
      </w:r>
      <w:r>
        <w:t xml:space="preserve">You know what’s broken and want to fix it fast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An intensive engagement to rebuild one or more layers of your Clarity Stack. We work together to define your strategy, sharpen your positioning, or fix your conversion system.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Outcome: </w:t>
      </w:r>
      <w:r>
        <w:t xml:space="preserve">Rebuilt foundation ready for growth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  <w:sz w:val="28"/>
          <w:szCs w:val="28"/>
        </w:rPr>
        <w:t xml:space="preserve">PARTNER</w:t>
      </w:r>
      <w:r/>
    </w:p>
    <w:p>
      <w:pPr>
        <w:pBdr/>
        <w:spacing/>
        <w:ind/>
        <w:rPr/>
      </w:pPr>
      <w:r>
        <w:rPr>
          <w:b/>
          <w:bCs/>
        </w:rPr>
        <w:t xml:space="preserve">Ongoing Advisory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Best for: </w:t>
      </w:r>
      <w:r>
        <w:t xml:space="preserve">You want a thinking partner as you grow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 retainer relationship for founders who want ongoing clarity as their business evolves. Strategy sessions, positioning reviews, and a sounding board for decisions that matter.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Outcome: </w:t>
      </w:r>
      <w:r>
        <w:t xml:space="preserve">Sustained clarity as you scale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[CTA]</w:t>
      </w:r>
      <w:r/>
    </w:p>
    <w:p>
      <w:pPr>
        <w:pBdr/>
        <w:spacing/>
        <w:ind/>
        <w:rPr/>
      </w:pPr>
      <w:r>
        <w:t xml:space="preserve">Not sure which is right for you? Start with a conversation.</w:t>
      </w:r>
      <w:r/>
    </w:p>
    <w:p>
      <w:pPr>
        <w:pBdr/>
        <w:spacing/>
        <w:ind/>
        <w:rPr/>
      </w:pPr>
      <w:r>
        <w:rPr>
          <w:color w:val="2f5496"/>
        </w:rPr>
        <w:t xml:space="preserve">Book a Clarity Diagnosis Call →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ABOUT SECTION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[Section headline]</w:t>
      </w:r>
      <w:r/>
    </w:p>
    <w:p>
      <w:pPr>
        <w:pStyle w:val="700"/>
        <w:pBdr/>
        <w:spacing/>
        <w:ind/>
        <w:rPr/>
      </w:pPr>
      <w:r>
        <w:t xml:space="preserve">Why I do this work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I’ve spent 15+ years watching smart founders struggle with growth — not because they lack expertise, but because they’re trying to sell everything they know instead of solving one clear problem.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My background spans business research, intellectual property, and marketing strategy. What ties it together: I help people see what’s actually going on beneath the surface.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 work directly with founders — typically solo or with small teams — who’ve built real expertise but haven’t found a way to grow beyond their network. The work is strategic, not tactical. We fix foundations, not funnels.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i/>
          <w:iCs/>
        </w:rPr>
        <w:t xml:space="preserve">Based in Bangalore. Working with clients across India.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SOCIAL PROOF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[Section headline]</w:t>
      </w:r>
      <w:r/>
    </w:p>
    <w:p>
      <w:pPr>
        <w:pStyle w:val="700"/>
        <w:pBdr/>
        <w:spacing/>
        <w:ind/>
        <w:rPr/>
      </w:pPr>
      <w:r>
        <w:t xml:space="preserve">What changes when clarity is in place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From “performance marketers” to growth partners</w:t>
      </w:r>
      <w:r/>
    </w:p>
    <w:p>
      <w:pPr>
        <w:pBdr/>
        <w:spacing/>
        <w:ind/>
        <w:rPr/>
      </w:pPr>
      <w:r>
        <w:rPr>
          <w:i/>
          <w:iCs/>
        </w:rPr>
        <w:t xml:space="preserve">Marketing Agency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The problem: </w:t>
      </w:r>
      <w:r>
        <w:t xml:space="preserve">Competing on price with dozens of similar agencies. Clients saw them as interchangeable.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The root cause: </w:t>
      </w:r>
      <w:r>
        <w:t xml:space="preserve">Positioning. They were describing what they did, not the outcome they delivered.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The fix: </w:t>
      </w:r>
      <w:r>
        <w:t xml:space="preserve">Repositioned as “growth partners for offline apparel brands going online.” Moved from project fees to revenue-share deals with larger clients.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From generic webinars to corporate training contracts</w:t>
      </w:r>
      <w:r/>
    </w:p>
    <w:p>
      <w:pPr>
        <w:pBdr/>
        <w:spacing/>
        <w:ind/>
        <w:rPr/>
      </w:pPr>
      <w:r>
        <w:rPr>
          <w:i/>
          <w:iCs/>
        </w:rPr>
        <w:t xml:space="preserve">Public Speaking Trainer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The problem: </w:t>
      </w:r>
      <w:r>
        <w:t xml:space="preserve">Running free webinars to an audience that never converted. Expertise wasn’t translating to clients.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The root cause: </w:t>
      </w:r>
      <w:r>
        <w:t xml:space="preserve">Strategy. Targeting “anyone who wants to speak better” instead of a specific audience with urgent need.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The fix: </w:t>
      </w:r>
      <w:r>
        <w:t xml:space="preserve">Narrowed to corporate communication for mid-level managers. Created a focused offer. Now commands premium pricing.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From scattered marketing to location-centric campaigns</w:t>
      </w:r>
      <w:r/>
    </w:p>
    <w:p>
      <w:pPr>
        <w:pBdr/>
        <w:spacing/>
        <w:ind/>
        <w:rPr/>
      </w:pPr>
      <w:r>
        <w:rPr>
          <w:i/>
          <w:iCs/>
        </w:rPr>
        <w:t xml:space="preserve">School Group (3 schools)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The problem: </w:t>
      </w:r>
      <w:r>
        <w:t xml:space="preserve">Nursery admissions stuck at 70% despite active marketing. Same approach wasn’t working across locations.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The root cause: </w:t>
      </w:r>
      <w:r>
        <w:t xml:space="preserve">Strategy. Three schools, three different parent demographics. One-size-fits-all marketing was missing all of them.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The fix: </w:t>
      </w:r>
      <w:r>
        <w:t xml:space="preserve">Created location-centric positioning and targeted campaigns for each school based on catchment area demographics.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FAQ SECTION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[Section headline]</w:t>
      </w:r>
      <w:r/>
    </w:p>
    <w:p>
      <w:pPr>
        <w:pStyle w:val="700"/>
        <w:pBdr/>
        <w:spacing/>
        <w:ind/>
        <w:rPr/>
      </w:pPr>
      <w:r>
        <w:t xml:space="preserve">Questions founders ask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How is this different from hiring a marketing consultant?</w:t>
      </w:r>
      <w:r/>
    </w:p>
    <w:p>
      <w:pPr>
        <w:pBdr/>
        <w:spacing/>
        <w:ind/>
        <w:rPr/>
      </w:pPr>
      <w:r>
        <w:t xml:space="preserve">Most marketing consultants start with tactics — content plans, ad campaigns, lead magnets. I start with diagnosis. If your Clarity Stack is broken, better tactics won’t help. We fix the foundation first.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I already get referrals. Do I really need this?</w:t>
      </w:r>
      <w:r/>
    </w:p>
    <w:p>
      <w:pPr>
        <w:pBdr/>
        <w:spacing/>
        <w:ind/>
        <w:rPr/>
      </w:pPr>
      <w:r>
        <w:t xml:space="preserve">Referrals are wonderful — but unpredictable. If your growth depends on who happens to mention you this month, you don’t have a growth system. You have a network. Networks plateau. Clarity compounds.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What kinds of businesses do you work with?</w:t>
      </w:r>
      <w:r/>
    </w:p>
    <w:p>
      <w:pPr>
        <w:pBdr/>
        <w:spacing/>
        <w:ind/>
        <w:rPr/>
      </w:pPr>
      <w:r>
        <w:t xml:space="preserve">Services businesses where the founder has deep expertise — consultants, agencies, trainers, professional services. Typically 10+ years of experience, 5+ years in business, solo or small team. Based in India, usually Bangalore.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How quickly will I see results?</w:t>
      </w:r>
      <w:r/>
    </w:p>
    <w:p>
      <w:pPr>
        <w:pBdr/>
        <w:spacing/>
        <w:ind/>
        <w:rPr/>
      </w:pPr>
      <w:r>
        <w:t xml:space="preserve">Clarity can happen in a single session. Implementing what you learn takes longer. Most clients see meaningful shifts in positioning and lead quality within 60–90 days of doing the work.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What if I just need advice, not a full engagement?</w:t>
      </w:r>
      <w:r/>
    </w:p>
    <w:p>
      <w:pPr>
        <w:pBdr/>
        <w:spacing/>
        <w:ind/>
        <w:rPr/>
      </w:pPr>
      <w:r>
        <w:t xml:space="preserve">Start with a Clarity Diagnosis session. It’s designed to give you a clear picture of what’s broken and what to do about it — whether you work with me further or not.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FINAL CTA SECTION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Ready to find out what’s actually broken?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If referrals are your only reliable source of clients, something in your Clarity Stack needs work.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Book a Clarity Diagnosis Call. In 30 minutes, we’ll identify which layer is broken and what to do about it.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color w:val="2f5496"/>
        </w:rPr>
        <w:t xml:space="preserve">[Button] Book Your Clarity Diagnosis Call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i/>
          <w:iCs/>
        </w:rPr>
        <w:t xml:space="preserve">No pitch. No pressure. Just clarity.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e7e6e6"/>
        <w:spacing/>
        <w:ind/>
        <w:rPr/>
      </w:pPr>
      <w:r>
        <w:t xml:space="preserve">NEWSLETTER SECTION</w:t>
      </w:r>
      <w:r/>
    </w:p>
    <w:p>
      <w:pPr>
        <w:pBdr/>
        <w:spacing/>
        <w:ind/>
        <w:rPr/>
      </w:pPr>
      <w:r/>
      <w:r/>
    </w:p>
    <w:p>
      <w:pPr>
        <w:pStyle w:val="700"/>
        <w:pBdr/>
        <w:spacing/>
        <w:ind/>
        <w:rPr/>
      </w:pPr>
      <w:r>
        <w:t xml:space="preserve">Thinking about clarity?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 write about positioning, strategy, and what actually helps services businesses grow. Practical thinking, not marketing fluff.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i/>
          <w:iCs/>
        </w:rPr>
        <w:t xml:space="preserve">[Email signup button]</w:t>
      </w:r>
      <w:r/>
    </w:p>
    <w:p>
      <w:pPr>
        <w:pBdr/>
        <w:spacing/>
        <w:ind/>
        <w:rPr/>
      </w:pPr>
      <w:r/>
      <w:r/>
    </w:p>
    <w:p>
      <w:pPr>
        <w:pStyle w:val="699"/>
        <w:pBdr/>
        <w:shd w:val="clear" w:color="auto" w:fill="d6dce4"/>
        <w:spacing/>
        <w:ind/>
        <w:rPr/>
      </w:pPr>
      <w:r>
        <w:t xml:space="preserve">IMPLEMENTATION NOTES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Visual elements needed:</w:t>
      </w:r>
      <w:r/>
    </w:p>
    <w:p>
      <w:pPr>
        <w:pBdr/>
        <w:spacing/>
        <w:ind/>
        <w:rPr/>
      </w:pPr>
      <w:r>
        <w:t xml:space="preserve">1. The Clarity Stack diagram (linear, three layers, Strategy at bottom)</w:t>
      </w:r>
      <w:r/>
    </w:p>
    <w:p>
      <w:pPr>
        <w:pBdr/>
        <w:spacing/>
        <w:ind/>
        <w:rPr/>
      </w:pPr>
      <w:r>
        <w:t xml:space="preserve">2. Symptom cards (4 cards, each clickable to expand or link to deeper content)</w:t>
      </w:r>
      <w:r/>
    </w:p>
    <w:p>
      <w:pPr>
        <w:pBdr/>
        <w:spacing/>
        <w:ind/>
        <w:rPr/>
      </w:pPr>
      <w:r>
        <w:t xml:space="preserve">3. Service tier cards (Diagnose / Build / Partner)</w:t>
      </w:r>
      <w:r/>
    </w:p>
    <w:p>
      <w:pPr>
        <w:pBdr/>
        <w:spacing/>
        <w:ind/>
        <w:rPr/>
      </w:pPr>
      <w:r>
        <w:t xml:space="preserve">4. Professional headshot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Tone check:</w:t>
      </w:r>
      <w:r/>
    </w:p>
    <w:p>
      <w:pPr>
        <w:pBdr/>
        <w:spacing/>
        <w:ind/>
        <w:rPr/>
      </w:pPr>
      <w:r>
        <w:t xml:space="preserve">• Expert yet accessible — no jargon, speaks to intelligent peers</w:t>
      </w:r>
      <w:r/>
    </w:p>
    <w:p>
      <w:pPr>
        <w:pBdr/>
        <w:spacing/>
        <w:ind/>
        <w:rPr/>
      </w:pPr>
      <w:r>
        <w:t xml:space="preserve">• Strategic and thoughtful — connects advice to bigger picture</w:t>
      </w:r>
      <w:r/>
    </w:p>
    <w:p>
      <w:pPr>
        <w:pBdr/>
        <w:spacing/>
        <w:ind/>
        <w:rPr/>
      </w:pPr>
      <w:r>
        <w:t xml:space="preserve">• Direct and practical — no fluff, experience-based</w:t>
      </w:r>
      <w:r/>
    </w:p>
    <w:p>
      <w:pPr>
        <w:pBdr/>
        <w:spacing/>
        <w:ind/>
        <w:rPr/>
      </w:pPr>
      <w:r>
        <w:t xml:space="preserve">• Encouraging, not preachy — guides without lecturing</w:t>
      </w:r>
      <w:r/>
    </w:p>
    <w:p>
      <w:pPr>
        <w:pBdr/>
        <w:spacing/>
        <w:ind/>
        <w:rPr/>
      </w:pPr>
      <w:r>
        <w:t xml:space="preserve">• Calm authority — quiet confidence, facts over force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Key differences from current site:</w:t>
      </w:r>
      <w:r/>
    </w:p>
    <w:p>
      <w:pPr>
        <w:pBdr/>
        <w:spacing/>
        <w:ind/>
        <w:rPr/>
      </w:pPr>
      <w:r>
        <w:t xml:space="preserve">• Lead with problem (referral dependence) not solution (marketing systems)</w:t>
      </w:r>
      <w:r/>
    </w:p>
    <w:p>
      <w:pPr>
        <w:pBdr/>
        <w:spacing/>
        <w:ind/>
        <w:rPr/>
      </w:pPr>
      <w:r>
        <w:t xml:space="preserve">• Framework-first positioning (Business Clarity Architecture)</w:t>
      </w:r>
      <w:r/>
    </w:p>
    <w:p>
      <w:pPr>
        <w:pBdr/>
        <w:spacing/>
        <w:ind/>
        <w:rPr/>
      </w:pPr>
      <w:r>
        <w:t xml:space="preserve">• Symptom-based entry points for self-selection</w:t>
      </w:r>
      <w:r/>
    </w:p>
    <w:p>
      <w:pPr>
        <w:pBdr/>
        <w:spacing/>
        <w:ind/>
        <w:rPr/>
      </w:pPr>
      <w:r>
        <w:t xml:space="preserve">• Service tiers named by outcome (Diagnose/Build/Partner) not deliverable</w:t>
      </w:r>
      <w:r/>
    </w:p>
    <w:p>
      <w:pPr>
        <w:pBdr/>
        <w:spacing/>
        <w:ind/>
        <w:rPr/>
      </w:pPr>
      <w:r>
        <w:t xml:space="preserve">• Single CTA throughout (Clarity Diagnosis Call)</w:t>
      </w:r>
      <w:r/>
    </w:p>
    <w:p>
      <w:pPr>
        <w:pBdr/>
        <w:spacing/>
        <w:ind/>
        <w:rPr/>
      </w:pPr>
      <w:r>
        <w:t xml:space="preserve">• Case studies framed as root-cause stories, not testimonials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98">
    <w:name w:val="Heading 1"/>
    <w:qFormat/>
    <w:pPr>
      <w:pBdr/>
      <w:spacing w:after="200" w:before="400"/>
      <w:ind/>
      <w:outlineLvl w:val="0"/>
    </w:pPr>
    <w:rPr>
      <w:rFonts w:ascii="Arial" w:hAnsi="Arial" w:eastAsia="Arial" w:cs="Arial"/>
      <w:b/>
      <w:bCs/>
      <w:sz w:val="40"/>
      <w:szCs w:val="40"/>
    </w:rPr>
  </w:style>
  <w:style w:type="paragraph" w:styleId="699">
    <w:name w:val="Heading 2"/>
    <w:qFormat/>
    <w:pPr>
      <w:pBdr/>
      <w:spacing w:after="160" w:before="360"/>
      <w:ind/>
      <w:outlineLvl w:val="1"/>
    </w:pPr>
    <w:rPr>
      <w:rFonts w:ascii="Arial" w:hAnsi="Arial" w:eastAsia="Arial" w:cs="Arial"/>
      <w:b/>
      <w:bCs/>
      <w:sz w:val="32"/>
      <w:szCs w:val="32"/>
    </w:rPr>
  </w:style>
  <w:style w:type="paragraph" w:styleId="700">
    <w:name w:val="Heading 3"/>
    <w:qFormat/>
    <w:pPr>
      <w:pBdr/>
      <w:spacing w:after="120" w:before="280"/>
      <w:ind/>
      <w:outlineLvl w:val="2"/>
    </w:pPr>
    <w:rPr>
      <w:rFonts w:ascii="Arial" w:hAnsi="Arial" w:eastAsia="Arial" w:cs="Arial"/>
      <w:b/>
      <w:bCs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2026-01-13T12:59:27Z</dcterms:created>
  <dcterms:modified xsi:type="dcterms:W3CDTF">2026-01-16T10:12:23Z</dcterms:modified>
</cp:coreProperties>
</file>