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20B42" w14:textId="7DE4DFAF" w:rsidR="003466C2" w:rsidRPr="003466C2" w:rsidRDefault="003466C2" w:rsidP="003466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Table 1: Feature Summary and Delivery Schedule </w:t>
      </w:r>
      <w:r>
        <w:rPr>
          <w:rFonts w:ascii="MS Mincho" w:eastAsia="MS Mincho" w:hAnsi="MS Mincho" w:cs="MS Mincho"/>
          <w:color w:val="000000"/>
        </w:rPr>
        <w:t> </w:t>
      </w:r>
    </w:p>
    <w:p w14:paraId="3ED5AAAA" w14:textId="77777777" w:rsidR="007A3DC3" w:rsidRDefault="007A3DC3" w:rsidP="007A3DC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7A3DC3">
        <w:rPr>
          <w:rFonts w:ascii="Times New Roman" w:hAnsi="Times New Roman" w:cs="Times New Roman"/>
          <w:b/>
          <w:bCs/>
          <w:color w:val="000000"/>
          <w:sz w:val="32"/>
          <w:szCs w:val="32"/>
        </w:rPr>
        <w:t>Group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>
        <w:rPr>
          <w:rFonts w:ascii="Times New Roman" w:hAnsi="Times New Roman" w:cs="Times New Roman"/>
          <w:color w:val="000000"/>
          <w:sz w:val="32"/>
          <w:szCs w:val="32"/>
        </w:rPr>
        <w:t>7</w:t>
      </w:r>
    </w:p>
    <w:p w14:paraId="0E6129EF" w14:textId="77777777" w:rsidR="007A3DC3" w:rsidRDefault="007A3DC3" w:rsidP="007A3DC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7A3DC3">
        <w:rPr>
          <w:rFonts w:ascii="Times New Roman" w:hAnsi="Times New Roman" w:cs="Times New Roman"/>
          <w:b/>
          <w:bCs/>
          <w:color w:val="000000"/>
          <w:sz w:val="32"/>
          <w:szCs w:val="32"/>
        </w:rPr>
        <w:t>Members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Nathan Tannar Jason Tsang Philip Leblanc Josh Shercliffe Youjung Kim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8"/>
        <w:gridCol w:w="1660"/>
        <w:gridCol w:w="1661"/>
        <w:gridCol w:w="1749"/>
        <w:gridCol w:w="1749"/>
        <w:gridCol w:w="1749"/>
        <w:gridCol w:w="1749"/>
        <w:gridCol w:w="1835"/>
      </w:tblGrid>
      <w:tr w:rsidR="003466C2" w:rsidRPr="003466C2" w14:paraId="400E6F46" w14:textId="77777777" w:rsidTr="003466C2">
        <w:trPr>
          <w:trHeight w:val="48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525E7973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D660B25" w14:textId="77777777" w:rsidR="003466C2" w:rsidRPr="003466C2" w:rsidRDefault="003466C2" w:rsidP="003466C2">
            <w:pPr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Version 1</w:t>
            </w:r>
          </w:p>
        </w:tc>
        <w:tc>
          <w:tcPr>
            <w:tcW w:w="12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EC6402B" w14:textId="77777777" w:rsidR="003466C2" w:rsidRPr="003466C2" w:rsidRDefault="003466C2" w:rsidP="003466C2">
            <w:pPr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Version 2</w:t>
            </w:r>
          </w:p>
        </w:tc>
        <w:tc>
          <w:tcPr>
            <w:tcW w:w="12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6986E2A" w14:textId="77777777" w:rsidR="003466C2" w:rsidRPr="003466C2" w:rsidRDefault="003466C2" w:rsidP="003466C2">
            <w:pPr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Version 3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0C7121C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Comments</w:t>
            </w:r>
          </w:p>
        </w:tc>
      </w:tr>
      <w:tr w:rsidR="003466C2" w:rsidRPr="003466C2" w14:paraId="5618BA8E" w14:textId="77777777" w:rsidTr="003466C2">
        <w:trPr>
          <w:trHeight w:val="38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4CFA5A1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D11B2C2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Original Plan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B0388D5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Delivered On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1A50A60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Original Plan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38BEB26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Delivered On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9C90EC3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Original Plan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1480F48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Delivered On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47EF8B9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466C2" w:rsidRPr="003466C2" w14:paraId="2C1620E1" w14:textId="77777777" w:rsidTr="003466C2">
        <w:trPr>
          <w:trHeight w:val="38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B9CDBA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1. GUI Development</w:t>
            </w:r>
          </w:p>
        </w:tc>
      </w:tr>
      <w:tr w:rsidR="003466C2" w:rsidRPr="003466C2" w14:paraId="7CDE3A11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7F81614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1.1 Patient Menu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373DBE7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October 30th, 2017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EC7F033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2th, 2017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56D913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D2942E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E8B803A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C310E8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E6C53F8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1C6C9BC5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4668A5F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 Settings Menu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CD74371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October 30th, 2018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943134E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2th, 2018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D485539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AFA6D43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3E5910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6EB9DB8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80E6CB1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2D1CF3E1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DA08366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1.3 Safe Zones Menu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1DDA7AF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5th, 2017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F76D74B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6th, 2017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2E0F3E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0BA3CD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897C6FE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B9B7BF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CCADA14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69F0B34B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AC4C492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1.4 Analytics Menu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9B5F9F7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5th, 2017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5436C45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6th, 2017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69D7081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F1CBBF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72231C8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DCA5DE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CD3F1D0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2B821611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21B3277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 Caretaker Menu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86BE07C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5th, 2017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D8FEC68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6th, 2017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6D3941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A3A6CE5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7077D1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B152B0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CBDE189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56A099D2" w14:textId="77777777" w:rsidTr="003466C2">
        <w:trPr>
          <w:trHeight w:val="38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956716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 Core Location Features</w:t>
            </w:r>
          </w:p>
        </w:tc>
      </w:tr>
      <w:tr w:rsidR="003466C2" w:rsidRPr="003466C2" w14:paraId="53B8C79E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A39FD88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2.1 Patient Location Tracking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DC027FE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5th, 2017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FCB1017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6th, 2017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3533E0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13D2F7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914F95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A6D8BA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3D529FD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0B4A849C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CEEA36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2.2 Safe Zone Creation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6FC1674" w14:textId="77777777" w:rsidR="003466C2" w:rsidRPr="003466C2" w:rsidRDefault="003466C2" w:rsidP="003466C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FF604EF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C27FF6A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10th, 2017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57E875C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6th, 2017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1BA604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9BCE03D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DF35681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57A0145F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4CDFDCF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2.3 Safe Zone Editing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8EBD53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01EBCC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CBFD85C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10th, 2017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6DC26CD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6th, 2017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6C95719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1F1EA3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5E75B22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6D0F57AF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3A655E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2.4 Bookmark Creation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24F8D5B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4th, 2017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0EEBD78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6th, 2017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1E75D2B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3EDF36B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AA01D92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9B68BE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40E20DB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056D6E7D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A3C485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2.5 Bookmark Editing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5B6E42E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4th, 2017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45C8596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6th, 2017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C7DBEC6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0C63C2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5BDB4D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3F8D9F0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CCD922C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1295E615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2347658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2.6 Bookmark Navigation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ACEC01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1E6BAA2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B928B48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19th, 2017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FF60600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19th, 2017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50F45C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8BB3668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122E41C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678D4097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A87A4A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2.7 Take Me Home Button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9682760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5th, 2017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BBB5416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6th, 2017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958B08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03B735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98251F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D5114B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5054DF9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69B0CA44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0F3D9DE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2.8 Location History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F9DA8A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419F26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983456D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10th, 2017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C0B5185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19th, 2017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9433CDF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38323E2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9046C04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40524935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E4C735C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2.9 Basic Navigation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F27667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B50910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92974C4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17th, 2017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67167C1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19th, 2017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7A64E2C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11DFF3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2C951C2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3A012EE2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CF45E7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2.10 AR Navigation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B98BFB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3BE697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09F07F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5BF01B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1172FF2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29th, 2017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1974596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28th, 2017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35549E8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6BE84973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A7079A1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2.11 Safe Zone Alerts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F6F40D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7FD530A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6788F0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AFD4505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14D7E86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25th, 2017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4FBACE1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Dec 1th, 2017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623F12E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49EBC46D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956B584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2.12 Turn-by-turn Navigation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E7E62CB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1A0D76A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74FD43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D24C1A4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625834D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November 25th, 2017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82AE8D5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Dec 1th, 2017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132EE45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218DB9D3" w14:textId="77777777" w:rsidTr="003466C2">
        <w:trPr>
          <w:trHeight w:val="38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DB7112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 UI Refinement and Extras</w:t>
            </w:r>
          </w:p>
        </w:tc>
      </w:tr>
      <w:tr w:rsidR="003466C2" w:rsidRPr="003466C2" w14:paraId="0303AAE5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1E97E9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3.1 UI Colour and Sizing 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B6B1B2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CBAA4B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50D4AB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FB5A4B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8C3D59A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December 2nd 2017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BE62D10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December 2nd 2017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85BC0E3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  <w:tr w:rsidR="003466C2" w:rsidRPr="003466C2" w14:paraId="54DB900C" w14:textId="77777777" w:rsidTr="003466C2">
        <w:trPr>
          <w:trHeight w:val="300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EBFD248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3.2 Video Tutorials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F2EBC0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4AFC32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B9BCAB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87AFEE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8752611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December 3rd 2017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141FD2C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December 3rd 2017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B9A2DCB" w14:textId="77777777" w:rsidR="003466C2" w:rsidRPr="003466C2" w:rsidRDefault="003466C2" w:rsidP="00346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66C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Completed to schedule</w:t>
            </w:r>
          </w:p>
        </w:tc>
      </w:tr>
    </w:tbl>
    <w:p w14:paraId="111FC25F" w14:textId="77777777" w:rsidR="007A3DC3" w:rsidRDefault="007A3DC3" w:rsidP="007A3DC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28A5B7D7" w14:textId="1B9FAFFB" w:rsidR="00647FD0" w:rsidRDefault="00647FD0" w:rsidP="00647FD0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>Table 2: Fulfillment of Requirements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6786"/>
        <w:gridCol w:w="3313"/>
        <w:gridCol w:w="4291"/>
      </w:tblGrid>
      <w:tr w:rsidR="00421356" w14:paraId="35303960" w14:textId="77777777" w:rsidTr="00BA75B7">
        <w:tblPrEx>
          <w:tblCellMar>
            <w:top w:w="0" w:type="dxa"/>
            <w:bottom w:w="0" w:type="dxa"/>
          </w:tblCellMar>
        </w:tblPrEx>
        <w:trPr>
          <w:trHeight w:val="1799"/>
        </w:trPr>
        <w:tc>
          <w:tcPr>
            <w:tcW w:w="2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180922" w14:textId="77777777" w:rsidR="00421356" w:rsidRDefault="0042135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CMPT 275 Project Requirement </w:t>
            </w:r>
          </w:p>
        </w:tc>
        <w:tc>
          <w:tcPr>
            <w:tcW w:w="1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33B62" w14:textId="77777777" w:rsidR="00421356" w:rsidRDefault="0042135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Fulfillment of requirement? [X] </w:t>
            </w:r>
          </w:p>
        </w:tc>
        <w:tc>
          <w:tcPr>
            <w:tcW w:w="1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AA1D3B" w14:textId="77777777" w:rsidR="00421356" w:rsidRDefault="0042135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Justification of fulfillment and explanation</w:t>
            </w:r>
            <w:r>
              <w:rPr>
                <w:rFonts w:ascii="MS Mincho" w:eastAsia="MS Mincho" w:hAnsi="MS Mincho" w:cs="MS Mincho"/>
                <w:color w:val="000000"/>
                <w:sz w:val="32"/>
                <w:szCs w:val="32"/>
              </w:rPr>
              <w:t> 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(explain why your application has fulfilled this requirement) </w:t>
            </w:r>
          </w:p>
        </w:tc>
      </w:tr>
      <w:tr w:rsidR="00421356" w14:paraId="205BF36C" w14:textId="77777777" w:rsidTr="0042135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15E2A8" w14:textId="77777777" w:rsidR="00421356" w:rsidRDefault="0042135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Data Input: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Mechanism of input, manual or read a dataset from a file, or from a web site (e.g. User entered data, data from other sensors, RSS feeds) </w:t>
            </w:r>
          </w:p>
        </w:tc>
        <w:tc>
          <w:tcPr>
            <w:tcW w:w="1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A50525" w14:textId="283AE130" w:rsidR="00421356" w:rsidRDefault="0042135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[ ]No </w:t>
            </w:r>
            <w:r w:rsidRPr="00647FD0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[</w:t>
            </w:r>
            <w:r w:rsidR="00647FD0" w:rsidRPr="00647FD0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X</w:t>
            </w:r>
            <w:r w:rsidRPr="00647FD0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]Yes </w:t>
            </w:r>
          </w:p>
        </w:tc>
        <w:tc>
          <w:tcPr>
            <w:tcW w:w="1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C34C89" w14:textId="64DA9FAC" w:rsidR="00421356" w:rsidRPr="00C90299" w:rsidRDefault="00C9029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Users input data such as bookmarks. Sensor data from the phones GPS is also inputed</w:t>
            </w:r>
          </w:p>
        </w:tc>
      </w:tr>
      <w:tr w:rsidR="00647FD0" w14:paraId="2A85CBE1" w14:textId="77777777" w:rsidTr="00647FD0">
        <w:tblPrEx>
          <w:tblCellMar>
            <w:top w:w="0" w:type="dxa"/>
            <w:bottom w:w="0" w:type="dxa"/>
          </w:tblCellMar>
        </w:tblPrEx>
        <w:tc>
          <w:tcPr>
            <w:tcW w:w="2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62CF0" w14:textId="77777777" w:rsidR="00647FD0" w:rsidRDefault="00647FD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Archiving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: Some of the information will be saved in an archive form. For example: SQL database (e.g., mySQL), flat file, or an online data storage (search the Web) </w:t>
            </w:r>
          </w:p>
        </w:tc>
        <w:tc>
          <w:tcPr>
            <w:tcW w:w="1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46973A" w14:textId="6107B60D" w:rsidR="00647FD0" w:rsidRDefault="00647FD0" w:rsidP="00647FD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 w:rsidRPr="008D58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[ ]No </w:t>
            </w:r>
            <w:r w:rsidRPr="008D584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[X]Yes</w:t>
            </w:r>
          </w:p>
        </w:tc>
        <w:tc>
          <w:tcPr>
            <w:tcW w:w="1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247412" w14:textId="2EDE9F1E" w:rsidR="00647FD0" w:rsidRPr="00C90299" w:rsidRDefault="00C9029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Data is transmitted via JSON to our server which stores it in a MongoDB database</w:t>
            </w:r>
          </w:p>
        </w:tc>
      </w:tr>
    </w:tbl>
    <w:p w14:paraId="2AB86EF2" w14:textId="77777777" w:rsidR="00647FD0" w:rsidRDefault="00647FD0"/>
    <w:p w14:paraId="0084FE54" w14:textId="77777777" w:rsidR="00647FD0" w:rsidRDefault="00647FD0"/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6786"/>
        <w:gridCol w:w="3313"/>
        <w:gridCol w:w="4291"/>
      </w:tblGrid>
      <w:tr w:rsidR="00647FD0" w14:paraId="51C56311" w14:textId="77777777" w:rsidTr="00647FD0">
        <w:tblPrEx>
          <w:tblCellMar>
            <w:top w:w="0" w:type="dxa"/>
            <w:bottom w:w="0" w:type="dxa"/>
          </w:tblCellMar>
        </w:tblPrEx>
        <w:tc>
          <w:tcPr>
            <w:tcW w:w="2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B0A4A" w14:textId="77777777" w:rsidR="00647FD0" w:rsidRDefault="00647FD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Analysis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: The application will in some way perform analysis function to the data collected. For example, data search (discovering specific services/products among those available), sorting, regression analysis, other statistical analysis, etc. </w:t>
            </w:r>
          </w:p>
        </w:tc>
        <w:tc>
          <w:tcPr>
            <w:tcW w:w="1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6999E" w14:textId="7FDFF63F" w:rsidR="00647FD0" w:rsidRDefault="00647FD0" w:rsidP="00647FD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 w:rsidRPr="008D58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[ ]No </w:t>
            </w:r>
            <w:r w:rsidRPr="008D584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[X]Yes</w:t>
            </w:r>
          </w:p>
        </w:tc>
        <w:tc>
          <w:tcPr>
            <w:tcW w:w="1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E008FA" w14:textId="21F6FAB3" w:rsidR="00647FD0" w:rsidRPr="00C90299" w:rsidRDefault="00C9029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The historical data is viewable by the caretaker. The data can be filtered and shown on a map or a table with timestamps of each location</w:t>
            </w:r>
          </w:p>
        </w:tc>
      </w:tr>
      <w:tr w:rsidR="00647FD0" w14:paraId="28AC0ABA" w14:textId="77777777" w:rsidTr="00647F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7673F2" w14:textId="77777777" w:rsidR="00647FD0" w:rsidRDefault="00647FD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Display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: Visualization of the analysis results (perhaps using graphs and charts.) </w:t>
            </w:r>
          </w:p>
        </w:tc>
        <w:tc>
          <w:tcPr>
            <w:tcW w:w="1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4ACC8E" w14:textId="4DF6D3CF" w:rsidR="00647FD0" w:rsidRDefault="00647FD0" w:rsidP="00647FD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 w:rsidRPr="008D58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[ ]No </w:t>
            </w:r>
            <w:r w:rsidRPr="008D584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[X]Yes</w:t>
            </w:r>
          </w:p>
        </w:tc>
        <w:tc>
          <w:tcPr>
            <w:tcW w:w="1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61B8E" w14:textId="667F2D90" w:rsidR="00647FD0" w:rsidRPr="00C90299" w:rsidRDefault="00C9029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hAnsi="Times" w:cs="Times"/>
                <w:color w:val="000000"/>
                <w:sz w:val="28"/>
                <w:szCs w:val="28"/>
              </w:rPr>
              <w:t>The data is visualized on a map with annotations for each location. More visits = more annotations</w:t>
            </w:r>
          </w:p>
        </w:tc>
      </w:tr>
      <w:tr w:rsidR="00647FD0" w14:paraId="1516BD35" w14:textId="77777777" w:rsidTr="00647F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2449E0" w14:textId="77777777" w:rsidR="00647FD0" w:rsidRDefault="00647FD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Network components: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The system must have components that are accessible over the Web, using a web browser or a specialized application client (e.g. Wi-Fi and cellular network connectivity) </w:t>
            </w:r>
          </w:p>
        </w:tc>
        <w:tc>
          <w:tcPr>
            <w:tcW w:w="1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32FB14" w14:textId="11288F08" w:rsidR="00647FD0" w:rsidRDefault="00647FD0" w:rsidP="00647FD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 w:rsidRPr="008D58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[ ]No </w:t>
            </w:r>
            <w:r w:rsidRPr="008D584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[X]Yes</w:t>
            </w:r>
          </w:p>
        </w:tc>
        <w:tc>
          <w:tcPr>
            <w:tcW w:w="1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D70CE6" w14:textId="02499136" w:rsidR="00647FD0" w:rsidRPr="00C90299" w:rsidRDefault="00C9029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Background data synchronization requires that the app always be connected to WiFi or cellular data for accurate tracking</w:t>
            </w:r>
          </w:p>
        </w:tc>
      </w:tr>
      <w:tr w:rsidR="00647FD0" w14:paraId="454D0403" w14:textId="77777777" w:rsidTr="00647FD0">
        <w:tblPrEx>
          <w:tblCellMar>
            <w:top w:w="0" w:type="dxa"/>
            <w:bottom w:w="0" w:type="dxa"/>
          </w:tblCellMar>
        </w:tblPrEx>
        <w:tc>
          <w:tcPr>
            <w:tcW w:w="2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55214" w14:textId="77777777" w:rsidR="00647FD0" w:rsidRDefault="00647FD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Mobile feature: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Utilizing at least one feature of the particular mobile platform (in additional to Wi-Fi and cellular network connectivity), for example: accelerometer, GPS location, camera, video recording, etc. </w:t>
            </w:r>
          </w:p>
        </w:tc>
        <w:tc>
          <w:tcPr>
            <w:tcW w:w="1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A891A" w14:textId="5C03EFC9" w:rsidR="00647FD0" w:rsidRDefault="00647FD0" w:rsidP="00647FD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 w:rsidRPr="008D584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[ ]No </w:t>
            </w:r>
            <w:r w:rsidRPr="008D584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[X]Yes</w:t>
            </w:r>
          </w:p>
        </w:tc>
        <w:tc>
          <w:tcPr>
            <w:tcW w:w="1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3AA15B" w14:textId="625F57A5" w:rsidR="00647FD0" w:rsidRPr="00C90299" w:rsidRDefault="00C9029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We use the phones camera, GPS and accelerometer for the Augmented Reality Navigation component and GPS for location tracking</w:t>
            </w:r>
            <w:bookmarkStart w:id="0" w:name="_GoBack"/>
            <w:bookmarkEnd w:id="0"/>
          </w:p>
        </w:tc>
      </w:tr>
    </w:tbl>
    <w:p w14:paraId="563848B3" w14:textId="0BCE8F6E" w:rsidR="007A3DC3" w:rsidRDefault="007A3DC3" w:rsidP="007A3DC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27857BF2" w14:textId="77777777" w:rsidR="00DC7D14" w:rsidRDefault="00C90299"/>
    <w:sectPr w:rsidR="00DC7D14" w:rsidSect="007A3DC3">
      <w:pgSz w:w="1584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C7"/>
    <w:rsid w:val="00052294"/>
    <w:rsid w:val="002E5F1C"/>
    <w:rsid w:val="003466C2"/>
    <w:rsid w:val="00421356"/>
    <w:rsid w:val="00647FD0"/>
    <w:rsid w:val="00690CC0"/>
    <w:rsid w:val="007A3DC3"/>
    <w:rsid w:val="00A13AC7"/>
    <w:rsid w:val="00A445EA"/>
    <w:rsid w:val="00BA75B7"/>
    <w:rsid w:val="00C90299"/>
    <w:rsid w:val="00E8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75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606</Words>
  <Characters>3456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Tannar</dc:creator>
  <cp:keywords/>
  <dc:description/>
  <cp:lastModifiedBy>Nathan Tannar</cp:lastModifiedBy>
  <cp:revision>3</cp:revision>
  <dcterms:created xsi:type="dcterms:W3CDTF">2017-11-30T01:42:00Z</dcterms:created>
  <dcterms:modified xsi:type="dcterms:W3CDTF">2017-11-30T18:58:00Z</dcterms:modified>
</cp:coreProperties>
</file>