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Operations and Supply Chain Management</w:t>
      </w:r>
    </w:p>
    <w:p>
      <w:pPr>
        <w:pStyle w:val="Heading2"/>
      </w:pPr>
      <w:r>
        <w:t>SEO</w:t>
      </w:r>
    </w:p>
    <w:p>
      <w:r>
        <w:rPr>
          <w:b/>
        </w:rPr>
        <w:t xml:space="preserve">Meta Title: </w:t>
      </w:r>
      <w:r>
        <w:t>MSc in Operations &amp; Supply Chain Management Online | Maverick</w:t>
      </w:r>
    </w:p>
    <w:p>
      <w:r>
        <w:rPr>
          <w:b/>
        </w:rPr>
        <w:t xml:space="preserve">Meta Description: </w:t>
      </w:r>
      <w:r>
        <w:t>12-month online MSc in Operations and Supply Chain Management from Rushford Business School. 60 ECTS, AED instalments. Enquire now.</w:t>
      </w:r>
    </w:p>
    <w:p>
      <w:pPr>
        <w:pStyle w:val="Heading2"/>
      </w:pPr>
      <w:r>
        <w:t>Hero</w:t>
      </w:r>
    </w:p>
    <w:p>
      <w:r>
        <w:rPr>
          <w:sz w:val="22"/>
        </w:rPr>
        <w:t>Goods do not move themselves, and every disruption proves it. This 12-month online MSc from Rushford Business School trains the people who keep them moving, and it runs entirely online from the UAE.</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Asynchronous study</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MSc</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projects, real-time projects and seminars</w:t>
            </w:r>
          </w:p>
        </w:tc>
      </w:tr>
      <w:tr>
        <w:tc>
          <w:tcPr>
            <w:tcW w:type="dxa" w:w="3118"/>
          </w:tcPr>
          <w:p>
            <w:r>
              <w:rPr>
                <w:b/>
                <w:sz w:val="20"/>
              </w:rPr>
              <w:t>Study Mode</w:t>
            </w:r>
          </w:p>
        </w:tc>
        <w:tc>
          <w:tcPr>
            <w:tcW w:type="dxa" w:w="4320"/>
          </w:tcPr>
          <w:p>
            <w:r>
              <w:rPr>
                <w:sz w:val="20"/>
              </w:rPr>
              <w:t>Online, asynchronous on the e-Campus</w:t>
            </w:r>
          </w:p>
        </w:tc>
      </w:tr>
      <w:tr>
        <w:tc>
          <w:tcPr>
            <w:tcW w:type="dxa" w:w="3118"/>
          </w:tcPr>
          <w:p>
            <w:r>
              <w:rPr>
                <w:b/>
                <w:sz w:val="20"/>
              </w:rPr>
              <w:t>Credits</w:t>
            </w:r>
          </w:p>
        </w:tc>
        <w:tc>
          <w:tcPr>
            <w:tcW w:type="dxa" w:w="4320"/>
          </w:tcPr>
          <w:p>
            <w:r>
              <w:rPr>
                <w:sz w:val="20"/>
              </w:rPr>
              <w:t>60 ECTS across 15 courses</w:t>
            </w:r>
          </w:p>
        </w:tc>
      </w:tr>
    </w:tbl>
    <w:p>
      <w:r>
        <w:rPr>
          <w:b/>
        </w:rPr>
        <w:t xml:space="preserve">Note: </w:t>
      </w:r>
      <w:r>
        <w:t>The 90 ECTS (18-month) and 120 ECTS (24-month) versions are also available for those who want more depth. Fees and dates are confirmed per intake, in writing, before payment.</w:t>
      </w:r>
    </w:p>
    <w:p>
      <w:pPr>
        <w:pStyle w:val="Heading2"/>
      </w:pPr>
      <w:r>
        <w:t>Programme Overview</w:t>
      </w:r>
    </w:p>
    <w:p>
      <w:r>
        <w:t>Supply chain stopped being a back-office function the year it became a boardroom headline. This MSc answers that shift: five core management courses first, then ten specialization courses spanning operations, logistics, inventory control, production scheduling, warehouse management, procurement, and the analytics that hold the whole thing together.</w:t>
      </w:r>
    </w:p>
    <w:p>
      <w:r>
        <w:t>The teaching leans practical, with real-time projects, seminars, and mentorship rather than pure lectures, and it runs asynchronously on the e-Campus. Fifteen courses in twelve months, designed for people whose jobs cannot pause, because in operations they never do.</w:t>
      </w:r>
    </w:p>
    <w:p>
      <w:pPr>
        <w:pStyle w:val="Heading2"/>
      </w:pPr>
      <w:r>
        <w:t>Why Choose This Programme</w:t>
      </w:r>
    </w:p>
    <w:p>
      <w:r>
        <w:rPr>
          <w:b/>
        </w:rPr>
        <w:t>Twelve months to the credential</w:t>
      </w:r>
    </w:p>
    <w:p>
      <w:r>
        <w:t>Sixty ECTS across one year. Operations people rarely have eighteen to spare.</w:t>
      </w:r>
    </w:p>
    <w:p>
      <w:r>
        <w:rPr>
          <w:b/>
        </w:rPr>
        <w:t>Built around disruption</w:t>
      </w:r>
    </w:p>
    <w:p>
      <w:r>
        <w:t>The programme is explicit about addressing global supply chain disruptions, which is the environment Gulf employers actually operate in.</w:t>
      </w:r>
    </w:p>
    <w:p>
      <w:r>
        <w:rPr>
          <w:b/>
        </w:rPr>
        <w:t>It reaches beyond logistics</w:t>
      </w:r>
    </w:p>
    <w:p>
      <w:r>
        <w:t>The official framing points graduates toward senior positions in tourism, transportation, healthcare, and manufacturing as well as supply chain proper.</w:t>
      </w:r>
    </w:p>
    <w:p>
      <w:r>
        <w:rPr>
          <w:b/>
        </w:rPr>
        <w:t>Swiss award, online delivery</w:t>
      </w:r>
    </w:p>
    <w:p>
      <w:r>
        <w:t>Rushford Business School, Switzerland, awards the MSc. All fifteen courses run on the e-Campus.</w:t>
      </w:r>
    </w:p>
    <w:p>
      <w:r>
        <w:rPr>
          <w:b/>
        </w:rPr>
        <w:t>Instalments in dirhams</w:t>
      </w:r>
    </w:p>
    <w:p>
      <w:r>
        <w:t>Monthly AED payments, interest-free, agreed in writing before term one.</w:t>
      </w:r>
    </w:p>
    <w:p>
      <w:r>
        <w:rPr>
          <w:b/>
        </w:rPr>
        <w:t>Support with a name</w:t>
      </w:r>
    </w:p>
    <w:p>
      <w:r>
        <w:t>One success coach for the year, and Sharjah-based advisors reachable in person or on WhatsApp.</w:t>
      </w:r>
    </w:p>
    <w:p>
      <w:r>
        <w:rPr>
          <w:b/>
        </w:rPr>
        <w:t>Closing line:</w:t>
      </w:r>
      <w:r>
        <w:t xml:space="preserve"> The certificate is awarded by Rushford Business School, Switzerland. The disruptions will keep coming; the difference is you will have a method for them.</w:t>
      </w:r>
    </w:p>
    <w:p>
      <w:pPr>
        <w:pStyle w:val="Heading2"/>
      </w:pPr>
      <w:r>
        <w:t>What You Will Learn</w:t>
      </w:r>
    </w:p>
    <w:p>
      <w:pPr>
        <w:pStyle w:val="ListNumber"/>
      </w:pPr>
      <w:r>
        <w:t>Design operations strategies that fit contemporary organizations</w:t>
      </w:r>
    </w:p>
    <w:p>
      <w:pPr>
        <w:pStyle w:val="ListNumber"/>
      </w:pPr>
      <w:r>
        <w:t>Control inventory with data instead of habit</w:t>
      </w:r>
    </w:p>
    <w:p>
      <w:pPr>
        <w:pStyle w:val="ListNumber"/>
      </w:pPr>
      <w:r>
        <w:t>Schedule production against real constraints</w:t>
      </w:r>
    </w:p>
    <w:p>
      <w:pPr>
        <w:pStyle w:val="ListNumber"/>
      </w:pPr>
      <w:r>
        <w:t>Manage warehouses with structure, from layout to labour</w:t>
      </w:r>
    </w:p>
    <w:p>
      <w:pPr>
        <w:pStyle w:val="ListNumber"/>
      </w:pPr>
      <w:r>
        <w:t>Run procurement decisions with the numbers in hand</w:t>
      </w:r>
    </w:p>
    <w:p>
      <w:pPr>
        <w:pStyle w:val="ListNumber"/>
      </w:pPr>
      <w:r>
        <w:t>Use analytics to spot the disruption before it lands</w:t>
      </w:r>
    </w:p>
    <w:p>
      <w:pPr>
        <w:pStyle w:val="ListNumber"/>
      </w:pPr>
      <w:r>
        <w:t>Apply globally proven principles to local Gulf operations</w:t>
      </w:r>
    </w:p>
    <w:p>
      <w:pPr>
        <w:pStyle w:val="ListNumber"/>
      </w:pPr>
      <w:r>
        <w:t>Finish with project work grounded in real-time business problems</w:t>
      </w:r>
    </w:p>
    <w:p>
      <w:pPr>
        <w:pStyle w:val="Heading2"/>
      </w:pPr>
      <w:r>
        <w:t>Career Opportunities</w:t>
      </w:r>
    </w:p>
    <w:p>
      <w:pPr>
        <w:pStyle w:val="ListBullet"/>
      </w:pPr>
      <w:r>
        <w:t>Supply Chain Analyst</w:t>
      </w:r>
    </w:p>
    <w:p>
      <w:pPr>
        <w:pStyle w:val="ListBullet"/>
      </w:pPr>
      <w:r>
        <w:t>Demand Planner</w:t>
      </w:r>
    </w:p>
    <w:p>
      <w:pPr>
        <w:pStyle w:val="ListBullet"/>
      </w:pPr>
      <w:r>
        <w:t>Supply Planner</w:t>
      </w:r>
    </w:p>
    <w:p>
      <w:pPr>
        <w:pStyle w:val="ListBullet"/>
      </w:pPr>
      <w:r>
        <w:t>Data Scientist</w:t>
      </w:r>
    </w:p>
    <w:p>
      <w:pPr>
        <w:pStyle w:val="ListBullet"/>
      </w:pPr>
      <w:r>
        <w:t>Commercial Manager</w:t>
      </w:r>
    </w:p>
    <w:p>
      <w:pPr>
        <w:pStyle w:val="ListBullet"/>
      </w:pPr>
      <w:r>
        <w:t>Transport Officer</w:t>
      </w:r>
    </w:p>
    <w:p>
      <w:pPr>
        <w:pStyle w:val="ListBullet"/>
      </w:pPr>
      <w:r>
        <w:t>Operations Manager</w:t>
      </w:r>
    </w:p>
    <w:p>
      <w:pPr>
        <w:pStyle w:val="ListBullet"/>
      </w:pPr>
      <w:r>
        <w:t>Procurement Specialist</w:t>
      </w:r>
    </w:p>
    <w:p>
      <w:pPr>
        <w:pStyle w:val="ListBullet"/>
      </w:pPr>
      <w:r>
        <w:t>Inventory Manager</w:t>
      </w:r>
    </w:p>
    <w:p>
      <w:pPr>
        <w:pStyle w:val="ListBullet"/>
      </w:pPr>
      <w:r>
        <w:t>Warehouse Operations Manager</w:t>
      </w:r>
    </w:p>
    <w:p>
      <w:pPr>
        <w:pStyle w:val="Heading2"/>
      </w:pPr>
      <w:r>
        <w:t>Programme Structure</w:t>
      </w:r>
    </w:p>
    <w:p>
      <w:r>
        <w:t>Your journey, block by block</w:t>
      </w:r>
    </w:p>
    <w:p>
      <w:r>
        <w:t>Three blocks across fifteen courses: core management, the operations and supply chain foundation, and the leadership and research block.</w:t>
      </w:r>
    </w:p>
    <w:p>
      <w:pPr>
        <w:pStyle w:val="Heading3"/>
        <w:spacing w:before="200"/>
      </w:pPr>
      <w:r>
        <w:t>Block 1 · Core management (20 ECTS)</w:t>
      </w:r>
    </w:p>
    <w:p>
      <w:pPr>
        <w:pStyle w:val="ListBullet"/>
      </w:pPr>
      <w:r>
        <w:t>Transformational Management</w:t>
      </w:r>
    </w:p>
    <w:p>
      <w:pPr>
        <w:pStyle w:val="ListBullet"/>
      </w:pPr>
      <w:r>
        <w:t>Managerial Economics</w:t>
      </w:r>
    </w:p>
    <w:p>
      <w:pPr>
        <w:pStyle w:val="ListBullet"/>
      </w:pPr>
      <w:r>
        <w:t>Organisational Behaviour</w:t>
      </w:r>
    </w:p>
    <w:p>
      <w:pPr>
        <w:pStyle w:val="ListBullet"/>
      </w:pPr>
      <w:r>
        <w:t>Marketing in a Digital World</w:t>
      </w:r>
    </w:p>
    <w:p>
      <w:pPr>
        <w:pStyle w:val="ListBullet"/>
      </w:pPr>
      <w:r>
        <w:t>Accounting for Financial Reporting</w:t>
      </w:r>
    </w:p>
    <w:p>
      <w:pPr>
        <w:pStyle w:val="Heading3"/>
        <w:spacing w:before="200"/>
      </w:pPr>
      <w:r>
        <w:t>Block 2 · Operations and supply chain foundation (20 ECTS)</w:t>
      </w:r>
    </w:p>
    <w:p>
      <w:pPr>
        <w:pStyle w:val="ListBullet"/>
      </w:pPr>
      <w:r>
        <w:t>Ten specialization courses covering operations, logistics, inventory control, production scheduling, warehouse management, procurement, and analytics</w:t>
      </w:r>
    </w:p>
    <w:p>
      <w:pPr>
        <w:pStyle w:val="Heading3"/>
        <w:spacing w:before="200"/>
      </w:pPr>
      <w:r>
        <w:t>Block 3 · Leadership and research (20 ECTS plus electives)</w:t>
      </w:r>
    </w:p>
    <w:p>
      <w:pPr>
        <w:pStyle w:val="ListBullet"/>
      </w:pPr>
      <w:r>
        <w:t>Research Methodology</w:t>
      </w:r>
    </w:p>
    <w:p>
      <w:pPr>
        <w:pStyle w:val="ListBullet"/>
      </w:pPr>
      <w:r>
        <w:t>Business Analytics</w:t>
      </w:r>
    </w:p>
    <w:p>
      <w:pPr>
        <w:pStyle w:val="ListBullet"/>
      </w:pPr>
      <w:r>
        <w:t>Project Management</w:t>
      </w:r>
    </w:p>
    <w:p>
      <w:pPr>
        <w:pStyle w:val="ListBullet"/>
      </w:pPr>
      <w:r>
        <w:t>Corporate Social Responsibility: Ethics and Law</w:t>
      </w:r>
    </w:p>
    <w:p>
      <w:pPr>
        <w:pStyle w:val="ListBullet"/>
      </w:pPr>
      <w:r>
        <w:t>Leadership 20/40</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Asynchronous e-Campus study, with seminars and mentorship built in</w:t>
            </w:r>
          </w:p>
        </w:tc>
      </w:tr>
      <w:tr>
        <w:tc>
          <w:tcPr>
            <w:tcW w:type="dxa" w:w="3118"/>
          </w:tcPr>
          <w:p>
            <w:r>
              <w:rPr>
                <w:b/>
                <w:sz w:val="20"/>
              </w:rPr>
              <w:t>Assessment support</w:t>
            </w:r>
          </w:p>
        </w:tc>
        <w:tc>
          <w:tcPr>
            <w:tcW w:type="dxa" w:w="4320"/>
          </w:tcPr>
          <w:p>
            <w:r>
              <w:rPr>
                <w:sz w:val="20"/>
              </w:rPr>
              <w:t>Feedback on projects and analyses, not formatting notes</w:t>
            </w:r>
          </w:p>
        </w:tc>
      </w:tr>
      <w:tr>
        <w:tc>
          <w:tcPr>
            <w:tcW w:type="dxa" w:w="3118"/>
          </w:tcPr>
          <w:p>
            <w:r>
              <w:rPr>
                <w:b/>
                <w:sz w:val="20"/>
              </w:rPr>
              <w:t>Affordable instalments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who follow logistics and operations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inside the region's busiest trade machine</w:t>
      </w:r>
    </w:p>
    <w:p>
      <w:r>
        <w:t>Fully online, no visa, no career break. The UAE's logistics market was valued at USD 57.6 billion in 2025 and is heading toward USD 96 billion by 2034, and you can study from inside it.</w:t>
      </w:r>
    </w:p>
    <w:p>
      <w:r>
        <w:rPr>
          <w:b/>
        </w:rPr>
        <w:t>Ports make this a home-game</w:t>
      </w:r>
    </w:p>
    <w:p>
      <w:r>
        <w:t>Regional cargo keeps rerouting through Emirati ports, and the mega projects running to 2029 need operations people with formal training on the ground.</w:t>
      </w:r>
    </w:p>
    <w:p>
      <w:r>
        <w:rPr>
          <w:b/>
        </w:rPr>
        <w:t>Employers keep reporting the shortage</w:t>
      </w:r>
    </w:p>
    <w:p>
      <w:r>
        <w:t>Taggd's 2026 GCC study found nine in ten employers struggling to find qualified candidates, and supply chain functions are near the top of the list.</w:t>
      </w:r>
    </w:p>
    <w:p>
      <w:r>
        <w:rPr>
          <w:b/>
        </w:rPr>
        <w:t>The degree travels across industries</w:t>
      </w:r>
    </w:p>
    <w:p>
      <w:r>
        <w:t>Tourism, healthcare, manufacturing, retail: the official career framing reaches well past logistics firms, which suits the Gulf's diversified employers.</w:t>
      </w:r>
    </w:p>
    <w:p>
      <w:r>
        <w:rPr>
          <w:b/>
        </w:rPr>
        <w:t>Twelve months fits operational lives</w:t>
      </w:r>
    </w:p>
    <w:p>
      <w:r>
        <w:t>Planners and warehouse managers cannot take sabbaticals. One year, asynchronous, keeps the salary intact.</w:t>
      </w:r>
    </w:p>
    <w:p>
      <w:r>
        <w:rPr>
          <w:b/>
        </w:rPr>
        <w:t>Analytics sits inside the syllabus</w:t>
      </w:r>
    </w:p>
    <w:p>
      <w:r>
        <w:t>Business analytics and data skills are part of the degree, matching how Gulf employers now write their supply chain job descriptions.</w:t>
      </w:r>
    </w:p>
    <w:p>
      <w:r>
        <w:rPr>
          <w:b/>
        </w:rPr>
        <w:t>Honest take</w:t>
      </w:r>
    </w:p>
    <w:p>
      <w:r>
        <w:t>supply chain rewards people who stay calm in a disruption, and the degree builds the method, not the temperament. Bring your own composure; the coursework supplies the rest.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vary with the intake and the ECTS version you select, so no fixed figure sits on this page. Admissions sends a personal breakdown on request,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