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7729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CASPEL CIFTIS 2026</w:t>
      </w:r>
    </w:p>
    <w:p w14:paraId="2EDD3C82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Mobile Landing Page üzrə Texniki Tapşırıq</w:t>
      </w:r>
    </w:p>
    <w:p w14:paraId="78670E2E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1. Layihə haqqında</w:t>
      </w:r>
    </w:p>
    <w:p w14:paraId="2497FB7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Layihənin adı:</w:t>
      </w:r>
      <w:r w:rsidRPr="00CD4034">
        <w:rPr>
          <w:lang w:val="en-US"/>
        </w:rPr>
        <w:t xml:space="preserve"> CASPEL CIFTIS 2026 Mobile Landing Page</w:t>
      </w:r>
      <w:r w:rsidRPr="00CD4034">
        <w:rPr>
          <w:lang w:val="en-US"/>
        </w:rPr>
        <w:br/>
      </w:r>
      <w:r w:rsidRPr="00CD4034">
        <w:rPr>
          <w:b/>
          <w:bCs/>
          <w:lang w:val="en-US"/>
        </w:rPr>
        <w:t>Platforma:</w:t>
      </w:r>
      <w:r w:rsidRPr="00CD4034">
        <w:rPr>
          <w:lang w:val="en-US"/>
        </w:rPr>
        <w:t xml:space="preserve"> Mobil veb səhifə</w:t>
      </w:r>
      <w:r w:rsidRPr="00CD4034">
        <w:rPr>
          <w:lang w:val="en-US"/>
        </w:rPr>
        <w:br/>
      </w:r>
      <w:r w:rsidRPr="00CD4034">
        <w:rPr>
          <w:b/>
          <w:bCs/>
          <w:lang w:val="en-US"/>
        </w:rPr>
        <w:t>Əsas istifadə ssenarisi:</w:t>
      </w:r>
      <w:r w:rsidRPr="00CD4034">
        <w:rPr>
          <w:lang w:val="en-US"/>
        </w:rPr>
        <w:t xml:space="preserve"> QR kod vasitəsilə giriş</w:t>
      </w:r>
      <w:r w:rsidRPr="00CD4034">
        <w:rPr>
          <w:lang w:val="en-US"/>
        </w:rPr>
        <w:br/>
      </w:r>
      <w:r w:rsidRPr="00CD4034">
        <w:rPr>
          <w:b/>
          <w:bCs/>
          <w:lang w:val="en-US"/>
        </w:rPr>
        <w:t>Tədbir:</w:t>
      </w:r>
      <w:r w:rsidRPr="00CD4034">
        <w:rPr>
          <w:lang w:val="en-US"/>
        </w:rPr>
        <w:t xml:space="preserve"> CIFTIS 2026, Pekin, Çin</w:t>
      </w:r>
      <w:r w:rsidRPr="00CD4034">
        <w:rPr>
          <w:lang w:val="en-US"/>
        </w:rPr>
        <w:br/>
      </w:r>
      <w:r w:rsidRPr="00CD4034">
        <w:rPr>
          <w:b/>
          <w:bCs/>
          <w:lang w:val="en-US"/>
        </w:rPr>
        <w:t>İstifadəçi auditoriyası:</w:t>
      </w:r>
      <w:r w:rsidRPr="00CD4034">
        <w:rPr>
          <w:lang w:val="en-US"/>
        </w:rPr>
        <w:t xml:space="preserve"> sərgi ziyarətçiləri, potensial müştərilər, tərəfdaşlar və beynəlxalq biznes nümayəndələri.</w:t>
      </w:r>
    </w:p>
    <w:p w14:paraId="7595D3E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CASPEL-in CIFTIS 2026 sərgi stendində yerləşdirilən vahid QR kod vasitəsilə açılacaq və ziyarətçiyə CASPEL şirkəti və təqdim olunan əsas məhsullar haqqında rəqəmsal təqdimat materiallarına sürətli çıxış verəcək.</w:t>
      </w:r>
    </w:p>
    <w:p w14:paraId="0FEFF59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 xml:space="preserve">Landing page klassik korporativ sayt kimi deyil, </w:t>
      </w:r>
      <w:r w:rsidRPr="00CD4034">
        <w:rPr>
          <w:b/>
          <w:bCs/>
          <w:lang w:val="en-US"/>
        </w:rPr>
        <w:t>CASPEL-in rəqəmsal təqdimat mərkəzi — Digital Presentation Hub</w:t>
      </w:r>
      <w:r w:rsidRPr="00CD4034">
        <w:rPr>
          <w:lang w:val="en-US"/>
        </w:rPr>
        <w:t xml:space="preserve"> kimi hazırlanmalıdır.</w:t>
      </w:r>
    </w:p>
    <w:p w14:paraId="03ACF78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D1BDF40">
          <v:rect id="_x0000_i1241" style="width:0;height:1.5pt" o:hralign="center" o:hrstd="t" o:hr="t" fillcolor="#a0a0a0" stroked="f"/>
        </w:pict>
      </w:r>
    </w:p>
    <w:p w14:paraId="1DA09178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2. Layihənin əsas məqsədi</w:t>
      </w:r>
    </w:p>
    <w:p w14:paraId="33F96E8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page-in əsas məqsədləri:</w:t>
      </w:r>
    </w:p>
    <w:p w14:paraId="03111067" w14:textId="77777777" w:rsidR="00CD4034" w:rsidRPr="00CD4034" w:rsidRDefault="00CD4034" w:rsidP="00CD4034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haqqında korporativ təqdimata sürətli çıxış yaratmaq;</w:t>
      </w:r>
    </w:p>
    <w:p w14:paraId="40AEE21C" w14:textId="77777777" w:rsidR="00CD4034" w:rsidRPr="00CD4034" w:rsidRDefault="00CD4034" w:rsidP="00CD4034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CASPEL-in əsas proqram təminatı məhsullarını təqdim etmək;</w:t>
      </w:r>
    </w:p>
    <w:p w14:paraId="102529D6" w14:textId="77777777" w:rsidR="00CD4034" w:rsidRPr="00CD4034" w:rsidRDefault="00CD4034" w:rsidP="00CD4034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ziyarətçinin maraqlandığı təqdimatı maksimum 1–2 kliklə açmasını təmin etmək;</w:t>
      </w:r>
    </w:p>
    <w:p w14:paraId="7CC2C32A" w14:textId="77777777" w:rsidR="00CD4034" w:rsidRPr="00CD4034" w:rsidRDefault="00CD4034" w:rsidP="00CD4034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təqdimat materiallarının mobil cihazdan rahat oxunmasını və yüklənməsini təmin etmək;</w:t>
      </w:r>
    </w:p>
    <w:p w14:paraId="56C62CF3" w14:textId="77777777" w:rsidR="00CD4034" w:rsidRPr="00CD4034" w:rsidRDefault="00CD4034" w:rsidP="00CD4034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potensial müştərilər üçün CASPEL ilə əlaqə və demo sorğusu imkanı yaratmaq;</w:t>
      </w:r>
    </w:p>
    <w:p w14:paraId="0BB74883" w14:textId="77777777" w:rsidR="00CD4034" w:rsidRPr="00CD4034" w:rsidRDefault="00CD4034" w:rsidP="00CD4034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QR kod vasitəsilə bütün rəqəmsal materialları vahid giriş nöqtəsində toplamaq.</w:t>
      </w:r>
    </w:p>
    <w:p w14:paraId="1165821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Səhifə mümkün qədər sadə, sürətli və intuitiv olmalıdır.</w:t>
      </w:r>
    </w:p>
    <w:p w14:paraId="7E3C5E2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1506986">
          <v:rect id="_x0000_i1242" style="width:0;height:1.5pt" o:hralign="center" o:hrstd="t" o:hr="t" fillcolor="#a0a0a0" stroked="f"/>
        </w:pict>
      </w:r>
    </w:p>
    <w:p w14:paraId="6CF602E5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3. Landing Page strukturu</w:t>
      </w:r>
    </w:p>
    <w:p w14:paraId="34D9F28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page-də 4 əsas təqdimat bölməsi olmalıdır:</w:t>
      </w:r>
    </w:p>
    <w:p w14:paraId="28399E60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01. Caspel Presentation</w:t>
      </w:r>
    </w:p>
    <w:p w14:paraId="457D9C5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 şirkətinin korporativ təqdimatı.</w:t>
      </w:r>
    </w:p>
    <w:p w14:paraId="7EE3C324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02. Caspel ERP</w:t>
      </w:r>
    </w:p>
    <w:p w14:paraId="02C240D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 ERP məhsulunun təqdimatı.</w:t>
      </w:r>
    </w:p>
    <w:p w14:paraId="713EBFF0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03. Caspel PMS</w:t>
      </w:r>
    </w:p>
    <w:p w14:paraId="0F5644B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 Procurement Management System məhsulunun təqdimatı.</w:t>
      </w:r>
    </w:p>
    <w:p w14:paraId="7B97DC73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04. IRISSEA</w:t>
      </w:r>
    </w:p>
    <w:p w14:paraId="0BF1272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LRIT Solution</w:t>
      </w:r>
    </w:p>
    <w:p w14:paraId="3D77FB4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IRISSEA / LRIT məhsulunun təqdimatı.</w:t>
      </w:r>
    </w:p>
    <w:p w14:paraId="3EEFB32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Bu dörd bölmə landing page-in əsas kontentini təşkil etməlidir.</w:t>
      </w:r>
    </w:p>
    <w:p w14:paraId="0CB8A94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4ED1A43">
          <v:rect id="_x0000_i1243" style="width:0;height:1.5pt" o:hralign="center" o:hrstd="t" o:hr="t" fillcolor="#a0a0a0" stroked="f"/>
        </w:pict>
      </w:r>
    </w:p>
    <w:p w14:paraId="2342AE8F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4. Əsas səhifənin strukturu</w:t>
      </w:r>
    </w:p>
    <w:p w14:paraId="502F6C67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4.1. Header</w:t>
      </w:r>
    </w:p>
    <w:p w14:paraId="465E9E0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Səhifənin yuxarı hissəsində:</w:t>
      </w:r>
    </w:p>
    <w:p w14:paraId="36E27BD8" w14:textId="77777777" w:rsidR="00CD4034" w:rsidRPr="00CD4034" w:rsidRDefault="00CD4034" w:rsidP="00CD4034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CASPEL loqosu;</w:t>
      </w:r>
    </w:p>
    <w:p w14:paraId="29B5D181" w14:textId="77777777" w:rsidR="00CD4034" w:rsidRPr="00CD4034" w:rsidRDefault="00CD4034" w:rsidP="00CD4034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minimal header sahəsi.</w:t>
      </w:r>
    </w:p>
    <w:p w14:paraId="3F33190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Mobil versiyada klassik hamburger menyuya ehtiyac yoxdur.</w:t>
      </w:r>
    </w:p>
    <w:p w14:paraId="26531EB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daxilində aşağıdakı kimi əlavə korporativ sayt menyuları nəzərdə tutulmur:</w:t>
      </w:r>
    </w:p>
    <w:p w14:paraId="5DCE4D23" w14:textId="77777777" w:rsidR="00CD4034" w:rsidRPr="00CD4034" w:rsidRDefault="00CD4034" w:rsidP="00CD4034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About Us</w:t>
      </w:r>
    </w:p>
    <w:p w14:paraId="4E721ED1" w14:textId="77777777" w:rsidR="00CD4034" w:rsidRPr="00CD4034" w:rsidRDefault="00CD4034" w:rsidP="00CD4034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Services</w:t>
      </w:r>
    </w:p>
    <w:p w14:paraId="0B150F5F" w14:textId="77777777" w:rsidR="00CD4034" w:rsidRPr="00CD4034" w:rsidRDefault="00CD4034" w:rsidP="00CD4034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News</w:t>
      </w:r>
    </w:p>
    <w:p w14:paraId="41FB6203" w14:textId="77777777" w:rsidR="00CD4034" w:rsidRPr="00CD4034" w:rsidRDefault="00CD4034" w:rsidP="00CD4034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Careers</w:t>
      </w:r>
    </w:p>
    <w:p w14:paraId="63EBF743" w14:textId="77777777" w:rsidR="00CD4034" w:rsidRPr="00CD4034" w:rsidRDefault="00CD4034" w:rsidP="00CD4034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Partners və s.</w:t>
      </w:r>
    </w:p>
    <w:p w14:paraId="6E79ADF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Səhifənin məqsədi istifadəçini mümkün qədər tez təqdimat materiallarına yönləndirməkdir.</w:t>
      </w:r>
    </w:p>
    <w:p w14:paraId="4D12BFE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57155B59">
          <v:rect id="_x0000_i1244" style="width:0;height:1.5pt" o:hralign="center" o:hrstd="t" o:hr="t" fillcolor="#a0a0a0" stroked="f"/>
        </w:pict>
      </w:r>
    </w:p>
    <w:p w14:paraId="6358FA86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5. Hero / giriş hissəsi</w:t>
      </w:r>
    </w:p>
    <w:p w14:paraId="678FDF5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 loqosundan sonra qısa başlıq yerləşdirilməlidir.</w:t>
      </w:r>
    </w:p>
    <w:p w14:paraId="1576EAD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Tövsiyə edilən mətn:</w:t>
      </w:r>
    </w:p>
    <w:p w14:paraId="0E1BE75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Explore Caspel Solutions</w:t>
      </w:r>
    </w:p>
    <w:p w14:paraId="5F87A98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və ya</w:t>
      </w:r>
    </w:p>
    <w:p w14:paraId="727FC2E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Technology Solutions by Caspel</w:t>
      </w:r>
    </w:p>
    <w:p w14:paraId="2A6646A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Başlıq qısa olmalı və səhifənin funksiyasını dərhal ifadə etməlidir.</w:t>
      </w:r>
    </w:p>
    <w:p w14:paraId="30B264C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Uzun korporativ mətn və ya geniş şirkət təsviri bu hissədə istifadə edilməməlidir.</w:t>
      </w:r>
    </w:p>
    <w:p w14:paraId="46D1829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95E4B75">
          <v:rect id="_x0000_i1245" style="width:0;height:1.5pt" o:hralign="center" o:hrstd="t" o:hr="t" fillcolor="#a0a0a0" stroked="f"/>
        </w:pict>
      </w:r>
    </w:p>
    <w:p w14:paraId="6E8B68DD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6. Əsas təqdimat kartları</w:t>
      </w:r>
    </w:p>
    <w:p w14:paraId="7542E53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Hero hissəsindən dərhal sonra 4 əsas interaktiv kart yerləşdirilməlidir.</w:t>
      </w:r>
    </w:p>
    <w:p w14:paraId="22603D6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Kartlar:</w:t>
      </w:r>
    </w:p>
    <w:p w14:paraId="612185B1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Caspel Presentation</w:t>
      </w:r>
    </w:p>
    <w:p w14:paraId="5E12C43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Corporate Presentation</w:t>
      </w:r>
    </w:p>
    <w:p w14:paraId="10FF82C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→</w:t>
      </w:r>
    </w:p>
    <w:p w14:paraId="3548B042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Caspel ERP</w:t>
      </w:r>
    </w:p>
    <w:p w14:paraId="409EB50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Enterprise Resource Planning</w:t>
      </w:r>
    </w:p>
    <w:p w14:paraId="2392F02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→</w:t>
      </w:r>
    </w:p>
    <w:p w14:paraId="57150879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Caspel PMS</w:t>
      </w:r>
    </w:p>
    <w:p w14:paraId="5CF2FC2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Procurement Management System</w:t>
      </w:r>
    </w:p>
    <w:p w14:paraId="70C010B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→</w:t>
      </w:r>
    </w:p>
    <w:p w14:paraId="134F7284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IRISSEA</w:t>
      </w:r>
    </w:p>
    <w:p w14:paraId="69E8E0A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LRIT Solution</w:t>
      </w:r>
    </w:p>
    <w:p w14:paraId="25FE86E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→</w:t>
      </w:r>
    </w:p>
    <w:p w14:paraId="308A6D3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Kartların bütün səthi kliklənə bilən olmalıdır.</w:t>
      </w:r>
    </w:p>
    <w:p w14:paraId="498D99C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Kart dizaynlarında CASPEL-in korporativ vizual üslubu qorunmalıdır.</w:t>
      </w:r>
    </w:p>
    <w:p w14:paraId="585107E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Kartların görünüşü:</w:t>
      </w:r>
    </w:p>
    <w:p w14:paraId="37A869D4" w14:textId="77777777" w:rsidR="00CD4034" w:rsidRPr="00CD4034" w:rsidRDefault="00CD4034" w:rsidP="00CD4034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minimal;</w:t>
      </w:r>
    </w:p>
    <w:p w14:paraId="52F0C61A" w14:textId="77777777" w:rsidR="00CD4034" w:rsidRPr="00CD4034" w:rsidRDefault="00CD4034" w:rsidP="00CD4034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premium;</w:t>
      </w:r>
    </w:p>
    <w:p w14:paraId="79ECB659" w14:textId="77777777" w:rsidR="00CD4034" w:rsidRPr="00CD4034" w:rsidRDefault="00CD4034" w:rsidP="00CD4034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texnoloji;</w:t>
      </w:r>
    </w:p>
    <w:p w14:paraId="091C6B8C" w14:textId="77777777" w:rsidR="00CD4034" w:rsidRPr="00CD4034" w:rsidRDefault="00CD4034" w:rsidP="00CD4034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aydın;</w:t>
      </w:r>
    </w:p>
    <w:p w14:paraId="22568D0A" w14:textId="77777777" w:rsidR="00CD4034" w:rsidRPr="00CD4034" w:rsidRDefault="00CD4034" w:rsidP="00CD4034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mobil ekranda rahat istifadə edilə bilən olmalıdır.</w:t>
      </w:r>
    </w:p>
    <w:p w14:paraId="6D6D6E6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181B772">
          <v:rect id="_x0000_i1246" style="width:0;height:1.5pt" o:hralign="center" o:hrstd="t" o:hr="t" fillcolor="#a0a0a0" stroked="f"/>
        </w:pict>
      </w:r>
    </w:p>
    <w:p w14:paraId="1A325BD6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7. Məhsul / təqdimat səhifəsi</w:t>
      </w:r>
    </w:p>
    <w:p w14:paraId="18F9ED8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Hər kart seçildikdə istifadəçi həmin məhsula aid ayrıca təqdimat səhifəsinə keçməlidir.</w:t>
      </w:r>
    </w:p>
    <w:p w14:paraId="471ACE4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Bütün məhsul səhifələri eyni struktur və UI sisteminə malik olmalıdır.</w:t>
      </w:r>
    </w:p>
    <w:p w14:paraId="6A6953E2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Struktur:</w:t>
      </w:r>
    </w:p>
    <w:p w14:paraId="65C4053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Product Name</w:t>
      </w:r>
    </w:p>
    <w:p w14:paraId="2C09732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Qısa məhsul descriptor-u</w:t>
      </w:r>
    </w:p>
    <w:p w14:paraId="0192E33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Qısa 1–2 cümləlik məhsul haqqında məlumat</w:t>
      </w:r>
    </w:p>
    <w:p w14:paraId="7B23F5E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Presentation Cover / Preview</w:t>
      </w:r>
    </w:p>
    <w:p w14:paraId="2D9E2E0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</w:p>
    <w:p w14:paraId="2857EED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Download Presentation</w:t>
      </w:r>
    </w:p>
    <w:p w14:paraId="5072D8C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867787D">
          <v:rect id="_x0000_i1247" style="width:0;height:1.5pt" o:hralign="center" o:hrstd="t" o:hr="t" fillcolor="#a0a0a0" stroked="f"/>
        </w:pict>
      </w:r>
    </w:p>
    <w:p w14:paraId="60F3B50B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8. Caspel Presentation səhifəsi</w:t>
      </w:r>
    </w:p>
    <w:p w14:paraId="007543E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Başlıq:</w:t>
      </w:r>
    </w:p>
    <w:p w14:paraId="2DBAFE1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Caspel</w:t>
      </w:r>
    </w:p>
    <w:p w14:paraId="79B3686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Alt başlıq:</w:t>
      </w:r>
    </w:p>
    <w:p w14:paraId="72B9939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Corporate Presentation</w:t>
      </w:r>
    </w:p>
    <w:p w14:paraId="546011C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Qısa təqdimat mətni.</w:t>
      </w:r>
    </w:p>
    <w:p w14:paraId="0497A86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Daha sonra:</w:t>
      </w:r>
    </w:p>
    <w:p w14:paraId="4923994F" w14:textId="77777777" w:rsidR="00CD4034" w:rsidRPr="00CD4034" w:rsidRDefault="00CD4034" w:rsidP="00CD4034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təqdimatın cover görüntüsü;</w:t>
      </w:r>
    </w:p>
    <w:p w14:paraId="75BD4024" w14:textId="77777777" w:rsidR="00CD4034" w:rsidRPr="00CD4034" w:rsidRDefault="00CD4034" w:rsidP="00CD4034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  <w:r w:rsidRPr="00CD4034">
        <w:rPr>
          <w:lang w:val="en-US"/>
        </w:rPr>
        <w:t xml:space="preserve"> düyməsi;</w:t>
      </w:r>
    </w:p>
    <w:p w14:paraId="78529A1D" w14:textId="77777777" w:rsidR="00CD4034" w:rsidRPr="00CD4034" w:rsidRDefault="00CD4034" w:rsidP="00CD4034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Download Presentation</w:t>
      </w:r>
      <w:r w:rsidRPr="00CD4034">
        <w:rPr>
          <w:lang w:val="en-US"/>
        </w:rPr>
        <w:t xml:space="preserve"> düyməsi.</w:t>
      </w:r>
    </w:p>
    <w:p w14:paraId="13EF404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48638B7">
          <v:rect id="_x0000_i1248" style="width:0;height:1.5pt" o:hralign="center" o:hrstd="t" o:hr="t" fillcolor="#a0a0a0" stroked="f"/>
        </w:pict>
      </w:r>
    </w:p>
    <w:p w14:paraId="5C809883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9. Caspel ERP səhifəsi</w:t>
      </w:r>
    </w:p>
    <w:p w14:paraId="4C67BB7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Başlıq:</w:t>
      </w:r>
    </w:p>
    <w:p w14:paraId="428EE6C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Caspel ERP</w:t>
      </w:r>
    </w:p>
    <w:p w14:paraId="7F38E68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Alt başlıq:</w:t>
      </w:r>
    </w:p>
    <w:p w14:paraId="44F1327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Enterprise Resource Planning</w:t>
      </w:r>
    </w:p>
    <w:p w14:paraId="7429120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Qısa məhsul haqqında məlumat.</w:t>
      </w:r>
    </w:p>
    <w:p w14:paraId="66A6B0B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Daha sonra:</w:t>
      </w:r>
    </w:p>
    <w:p w14:paraId="23D5A88F" w14:textId="77777777" w:rsidR="00CD4034" w:rsidRPr="00CD4034" w:rsidRDefault="00CD4034" w:rsidP="00CD4034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ERP təqdimatının cover görüntüsü;</w:t>
      </w:r>
    </w:p>
    <w:p w14:paraId="56B02E25" w14:textId="77777777" w:rsidR="00CD4034" w:rsidRPr="00CD4034" w:rsidRDefault="00CD4034" w:rsidP="00CD4034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  <w:r w:rsidRPr="00CD4034">
        <w:rPr>
          <w:lang w:val="en-US"/>
        </w:rPr>
        <w:t>;</w:t>
      </w:r>
    </w:p>
    <w:p w14:paraId="3FE7241F" w14:textId="77777777" w:rsidR="00CD4034" w:rsidRPr="00CD4034" w:rsidRDefault="00CD4034" w:rsidP="00CD4034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Download Presentation</w:t>
      </w:r>
      <w:r w:rsidRPr="00CD4034">
        <w:rPr>
          <w:lang w:val="en-US"/>
        </w:rPr>
        <w:t>.</w:t>
      </w:r>
    </w:p>
    <w:p w14:paraId="21619B9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C3A8E22">
          <v:rect id="_x0000_i1249" style="width:0;height:1.5pt" o:hralign="center" o:hrstd="t" o:hr="t" fillcolor="#a0a0a0" stroked="f"/>
        </w:pict>
      </w:r>
    </w:p>
    <w:p w14:paraId="3899EF81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10. Caspel PMS səhifəsi</w:t>
      </w:r>
    </w:p>
    <w:p w14:paraId="0485FBF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Başlıq:</w:t>
      </w:r>
    </w:p>
    <w:p w14:paraId="231ED20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Caspel PMS</w:t>
      </w:r>
    </w:p>
    <w:p w14:paraId="706BED9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Alt başlıq:</w:t>
      </w:r>
    </w:p>
    <w:p w14:paraId="7787C48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Procurement Management System</w:t>
      </w:r>
    </w:p>
    <w:p w14:paraId="2E8A575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Qısa məhsul haqqında məlumat.</w:t>
      </w:r>
    </w:p>
    <w:p w14:paraId="0C4478C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Daha sonra:</w:t>
      </w:r>
    </w:p>
    <w:p w14:paraId="39DAF0B1" w14:textId="77777777" w:rsidR="00CD4034" w:rsidRPr="00CD4034" w:rsidRDefault="00CD4034" w:rsidP="00CD4034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PMS təqdimatının cover görüntüsü;</w:t>
      </w:r>
    </w:p>
    <w:p w14:paraId="1F509430" w14:textId="77777777" w:rsidR="00CD4034" w:rsidRPr="00CD4034" w:rsidRDefault="00CD4034" w:rsidP="00CD4034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  <w:r w:rsidRPr="00CD4034">
        <w:rPr>
          <w:lang w:val="en-US"/>
        </w:rPr>
        <w:t>;</w:t>
      </w:r>
    </w:p>
    <w:p w14:paraId="7151BFC4" w14:textId="77777777" w:rsidR="00CD4034" w:rsidRPr="00CD4034" w:rsidRDefault="00CD4034" w:rsidP="00CD4034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lastRenderedPageBreak/>
        <w:t>Download Presentation</w:t>
      </w:r>
      <w:r w:rsidRPr="00CD4034">
        <w:rPr>
          <w:lang w:val="en-US"/>
        </w:rPr>
        <w:t>.</w:t>
      </w:r>
    </w:p>
    <w:p w14:paraId="6836A33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1D6B9D66">
          <v:rect id="_x0000_i1250" style="width:0;height:1.5pt" o:hralign="center" o:hrstd="t" o:hr="t" fillcolor="#a0a0a0" stroked="f"/>
        </w:pict>
      </w:r>
    </w:p>
    <w:p w14:paraId="13211755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11. IRISSEA səhifəsi</w:t>
      </w:r>
    </w:p>
    <w:p w14:paraId="7788C5E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Başlıq:</w:t>
      </w:r>
    </w:p>
    <w:p w14:paraId="551C5D2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IRISSEA</w:t>
      </w:r>
    </w:p>
    <w:p w14:paraId="3C2F346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Alt başlıq:</w:t>
      </w:r>
    </w:p>
    <w:p w14:paraId="79F94D7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LRIT Solution</w:t>
      </w:r>
    </w:p>
    <w:p w14:paraId="6C1CF0F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Qısa məhsul haqqında məlumat.</w:t>
      </w:r>
    </w:p>
    <w:p w14:paraId="2D54485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Daha sonra:</w:t>
      </w:r>
    </w:p>
    <w:p w14:paraId="1568C02D" w14:textId="77777777" w:rsidR="00CD4034" w:rsidRPr="00CD4034" w:rsidRDefault="00CD4034" w:rsidP="00CD4034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IRISSEA təqdimatının cover görüntüsü;</w:t>
      </w:r>
    </w:p>
    <w:p w14:paraId="6EA12E26" w14:textId="77777777" w:rsidR="00CD4034" w:rsidRPr="00CD4034" w:rsidRDefault="00CD4034" w:rsidP="00CD4034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  <w:r w:rsidRPr="00CD4034">
        <w:rPr>
          <w:lang w:val="en-US"/>
        </w:rPr>
        <w:t>;</w:t>
      </w:r>
    </w:p>
    <w:p w14:paraId="387463A9" w14:textId="77777777" w:rsidR="00CD4034" w:rsidRPr="00CD4034" w:rsidRDefault="00CD4034" w:rsidP="00CD4034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CD4034">
        <w:rPr>
          <w:b/>
          <w:bCs/>
          <w:lang w:val="en-US"/>
        </w:rPr>
        <w:t>Download Presentation</w:t>
      </w:r>
      <w:r w:rsidRPr="00CD4034">
        <w:rPr>
          <w:lang w:val="en-US"/>
        </w:rPr>
        <w:t>.</w:t>
      </w:r>
    </w:p>
    <w:p w14:paraId="64202DF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 xml:space="preserve">IRISSEA adı əsas məhsul adı kimi, </w:t>
      </w:r>
      <w:r w:rsidRPr="00CD4034">
        <w:rPr>
          <w:b/>
          <w:bCs/>
          <w:lang w:val="en-US"/>
        </w:rPr>
        <w:t>LRIT Solution</w:t>
      </w:r>
      <w:r w:rsidRPr="00CD4034">
        <w:rPr>
          <w:lang w:val="en-US"/>
        </w:rPr>
        <w:t xml:space="preserve"> isə məhsul kateqoriyasını izah edən ikinci səviyyəli descriptor kimi göstərilməlidir.</w:t>
      </w:r>
    </w:p>
    <w:p w14:paraId="419092A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4820D06">
          <v:rect id="_x0000_i1251" style="width:0;height:1.5pt" o:hralign="center" o:hrstd="t" o:hr="t" fillcolor="#a0a0a0" stroked="f"/>
        </w:pict>
      </w:r>
    </w:p>
    <w:p w14:paraId="625711C5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12. Presentation Viewer</w:t>
      </w:r>
    </w:p>
    <w:p w14:paraId="41518B2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  <w:r w:rsidRPr="00CD4034">
        <w:rPr>
          <w:lang w:val="en-US"/>
        </w:rPr>
        <w:t xml:space="preserve"> seçildikdə təqdimat mobil cihaz üçün optimallaşdırılmış formada açılmalıdır.</w:t>
      </w:r>
    </w:p>
    <w:p w14:paraId="705365A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Təqdimatın əsas formatı:</w:t>
      </w:r>
    </w:p>
    <w:p w14:paraId="4A6F8A6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PDF</w:t>
      </w:r>
    </w:p>
    <w:p w14:paraId="341CE62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Təqdimat browser daxilində oxuna bilməlidir.</w:t>
      </w:r>
    </w:p>
    <w:p w14:paraId="53B77A5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İstifadəçinin mütləq faylı telefona yükləməsi tələb edilməməlidir.</w:t>
      </w:r>
    </w:p>
    <w:p w14:paraId="40DCDFE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Viewer aşağıdakı imkanları təmin etməlidir:</w:t>
      </w:r>
    </w:p>
    <w:p w14:paraId="74857BC6" w14:textId="77777777" w:rsidR="00CD4034" w:rsidRPr="00CD4034" w:rsidRDefault="00CD4034" w:rsidP="00CD403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səhifələr arasında rahat keçid;</w:t>
      </w:r>
    </w:p>
    <w:p w14:paraId="3FEA4E3F" w14:textId="77777777" w:rsidR="00CD4034" w:rsidRPr="00CD4034" w:rsidRDefault="00CD4034" w:rsidP="00CD403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vertikal scroll;</w:t>
      </w:r>
    </w:p>
    <w:p w14:paraId="1AC88F58" w14:textId="77777777" w:rsidR="00CD4034" w:rsidRPr="00CD4034" w:rsidRDefault="00CD4034" w:rsidP="00CD403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pinch-to-zoom;</w:t>
      </w:r>
    </w:p>
    <w:p w14:paraId="1B2FEF40" w14:textId="77777777" w:rsidR="00CD4034" w:rsidRPr="00CD4034" w:rsidRDefault="00CD4034" w:rsidP="00CD403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mobil ekrana uyğun ölçüləndirmə;</w:t>
      </w:r>
    </w:p>
    <w:p w14:paraId="18FA1A48" w14:textId="77777777" w:rsidR="00CD4034" w:rsidRPr="00CD4034" w:rsidRDefault="00CD4034" w:rsidP="00CD4034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əvvəlki səhifəyə rahat geri qayıtma.</w:t>
      </w:r>
    </w:p>
    <w:p w14:paraId="4DCF003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Mümkün olduğu halda təqdimat istifadəçini ayrıca üçüncü tərəf platformasına yönləndirmədən landing page daxilində açılmalıdır.</w:t>
      </w:r>
    </w:p>
    <w:p w14:paraId="19472EF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C3A7725">
          <v:rect id="_x0000_i1252" style="width:0;height:1.5pt" o:hralign="center" o:hrstd="t" o:hr="t" fillcolor="#a0a0a0" stroked="f"/>
        </w:pict>
      </w:r>
    </w:p>
    <w:p w14:paraId="5AE0B6E8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13. Download funksiyası</w:t>
      </w:r>
    </w:p>
    <w:p w14:paraId="79D5B69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Hər bir təqdimat üçün ayrıca:</w:t>
      </w:r>
    </w:p>
    <w:p w14:paraId="16CA0C8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Download Presentation</w:t>
      </w:r>
    </w:p>
    <w:p w14:paraId="604E884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funksiyası olmalıdır.</w:t>
      </w:r>
    </w:p>
    <w:p w14:paraId="3FCFF13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İstifadəçi təqdimatı PDF formatında cihazına yükləyə bilməlidir.</w:t>
      </w:r>
    </w:p>
    <w:p w14:paraId="27651BB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Fayl adları standartlaşdırılmalıdır.</w:t>
      </w:r>
    </w:p>
    <w:p w14:paraId="6CE48AA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Məsələn:</w:t>
      </w:r>
    </w:p>
    <w:p w14:paraId="16A70BD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CASPEL_Corporate_Presentation.pdf</w:t>
      </w:r>
    </w:p>
    <w:p w14:paraId="217E30B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CASPEL_ERP_Presentation.pdf</w:t>
      </w:r>
    </w:p>
    <w:p w14:paraId="011FAEC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CASPEL_PMS_Presentation.pdf</w:t>
      </w:r>
    </w:p>
    <w:p w14:paraId="377FE68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IRISSEA_LRIT_Presentation.pdf</w:t>
      </w:r>
    </w:p>
    <w:p w14:paraId="40BB764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79F9A9B8">
          <v:rect id="_x0000_i1253" style="width:0;height:1.5pt" o:hralign="center" o:hrstd="t" o:hr="t" fillcolor="#a0a0a0" stroked="f"/>
        </w:pict>
      </w:r>
    </w:p>
    <w:p w14:paraId="72B6422F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14. Contact / Lead Generation bölməsi</w:t>
      </w:r>
    </w:p>
    <w:p w14:paraId="5515F99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Əsas səhifənin aşağı hissəsində CTA bölməsi yerləşdirilməlidir.</w:t>
      </w:r>
    </w:p>
    <w:p w14:paraId="4714DAB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lastRenderedPageBreak/>
        <w:t>Başlıq:</w:t>
      </w:r>
    </w:p>
    <w:p w14:paraId="0617758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Interested in our solutions?</w:t>
      </w:r>
    </w:p>
    <w:p w14:paraId="4D05583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Əsas CTA:</w:t>
      </w:r>
    </w:p>
    <w:p w14:paraId="6117414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Request a Demo</w:t>
      </w:r>
    </w:p>
    <w:p w14:paraId="54310DB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İkinci CTA:</w:t>
      </w:r>
    </w:p>
    <w:p w14:paraId="78E766F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Contact Caspel</w:t>
      </w:r>
    </w:p>
    <w:p w14:paraId="6066E56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79F0EB88">
          <v:rect id="_x0000_i1254" style="width:0;height:1.5pt" o:hralign="center" o:hrstd="t" o:hr="t" fillcolor="#a0a0a0" stroked="f"/>
        </w:pict>
      </w:r>
    </w:p>
    <w:p w14:paraId="667AA29D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15. Request a Demo forması</w:t>
      </w:r>
    </w:p>
    <w:p w14:paraId="09BD3BD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Request a Demo</w:t>
      </w:r>
      <w:r w:rsidRPr="00CD4034">
        <w:rPr>
          <w:lang w:val="en-US"/>
        </w:rPr>
        <w:t xml:space="preserve"> seçildikdə qısa forma açılmalıdır.</w:t>
      </w:r>
    </w:p>
    <w:p w14:paraId="3BADD35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Forma sahələri:</w:t>
      </w:r>
    </w:p>
    <w:p w14:paraId="16928755" w14:textId="77777777" w:rsidR="00CD4034" w:rsidRPr="00CD4034" w:rsidRDefault="00CD4034" w:rsidP="00CD4034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Name</w:t>
      </w:r>
    </w:p>
    <w:p w14:paraId="0E5E749D" w14:textId="77777777" w:rsidR="00CD4034" w:rsidRPr="00CD4034" w:rsidRDefault="00CD4034" w:rsidP="00CD4034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Company</w:t>
      </w:r>
    </w:p>
    <w:p w14:paraId="58AC6F5E" w14:textId="77777777" w:rsidR="00CD4034" w:rsidRPr="00CD4034" w:rsidRDefault="00CD4034" w:rsidP="00CD4034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Business Email</w:t>
      </w:r>
    </w:p>
    <w:p w14:paraId="6A395C29" w14:textId="77777777" w:rsidR="00CD4034" w:rsidRPr="00CD4034" w:rsidRDefault="00CD4034" w:rsidP="00CD4034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Interested in</w:t>
      </w:r>
    </w:p>
    <w:p w14:paraId="35918A2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Interested in</w:t>
      </w:r>
      <w:r w:rsidRPr="00CD4034">
        <w:rPr>
          <w:lang w:val="en-US"/>
        </w:rPr>
        <w:t xml:space="preserve"> sahəsində seçimlər:</w:t>
      </w:r>
    </w:p>
    <w:p w14:paraId="2B6CE9C8" w14:textId="77777777" w:rsidR="00CD4034" w:rsidRPr="00CD4034" w:rsidRDefault="00CD4034" w:rsidP="00CD4034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ERP</w:t>
      </w:r>
    </w:p>
    <w:p w14:paraId="0C5176AD" w14:textId="77777777" w:rsidR="00CD4034" w:rsidRPr="00CD4034" w:rsidRDefault="00CD4034" w:rsidP="00CD4034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PMS</w:t>
      </w:r>
    </w:p>
    <w:p w14:paraId="2C42763C" w14:textId="77777777" w:rsidR="00CD4034" w:rsidRPr="00CD4034" w:rsidRDefault="00CD4034" w:rsidP="00CD4034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IRISSEA</w:t>
      </w:r>
    </w:p>
    <w:p w14:paraId="0CBE95CB" w14:textId="77777777" w:rsidR="00CD4034" w:rsidRPr="00CD4034" w:rsidRDefault="00CD4034" w:rsidP="00CD4034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General / Partnership</w:t>
      </w:r>
    </w:p>
    <w:p w14:paraId="068556D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CTA:</w:t>
      </w:r>
    </w:p>
    <w:p w14:paraId="4461B55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Submit Request</w:t>
      </w:r>
    </w:p>
    <w:p w14:paraId="7375F99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Forma mümkün qədər qısa saxlanılmalıdır.</w:t>
      </w:r>
    </w:p>
    <w:p w14:paraId="0FF5A1F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Sərgi mühitində uzun formaların istifadəsindən qaçılmalıdır.</w:t>
      </w:r>
    </w:p>
    <w:p w14:paraId="5D52BDD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2A88ABA1">
          <v:rect id="_x0000_i1255" style="width:0;height:1.5pt" o:hralign="center" o:hrstd="t" o:hr="t" fillcolor="#a0a0a0" stroked="f"/>
        </w:pict>
      </w:r>
    </w:p>
    <w:p w14:paraId="4A48F343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16. Form göndərildikdən sonra</w:t>
      </w:r>
    </w:p>
    <w:p w14:paraId="6BA9203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Sorğu uğurla göndərildikdə istifadəçiyə confirmation mesajı göstərilməlidir.</w:t>
      </w:r>
    </w:p>
    <w:p w14:paraId="5246A84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Məsələn:</w:t>
      </w:r>
    </w:p>
    <w:p w14:paraId="7BB205F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Thank you. Your request has been received.</w:t>
      </w:r>
      <w:r w:rsidRPr="00CD4034">
        <w:rPr>
          <w:b/>
          <w:bCs/>
          <w:lang w:val="en-US"/>
        </w:rPr>
        <w:br/>
        <w:t>Our team will contact you shortly.</w:t>
      </w:r>
    </w:p>
    <w:p w14:paraId="779B45E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Form məlumatları CASPEL tərəfindən müəyyən ediləcək email ünvanına və ya backend sisteminə ötürülməlidir.</w:t>
      </w:r>
    </w:p>
    <w:p w14:paraId="1AD53D8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582D16A1">
          <v:rect id="_x0000_i1256" style="width:0;height:1.5pt" o:hralign="center" o:hrstd="t" o:hr="t" fillcolor="#a0a0a0" stroked="f"/>
        </w:pict>
      </w:r>
    </w:p>
    <w:p w14:paraId="01A64E12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17. Footer</w:t>
      </w:r>
    </w:p>
    <w:p w14:paraId="640DBCD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Səhifənin sonunda minimal footer yerləşdirilməlidir.</w:t>
      </w:r>
    </w:p>
    <w:p w14:paraId="7E1255B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Footer-də aşağıdakılar ola bilər:</w:t>
      </w:r>
    </w:p>
    <w:p w14:paraId="206EB847" w14:textId="77777777" w:rsidR="00CD4034" w:rsidRPr="00CD4034" w:rsidRDefault="00CD4034" w:rsidP="00CD4034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loqosu;</w:t>
      </w:r>
    </w:p>
    <w:p w14:paraId="52A04632" w14:textId="77777777" w:rsidR="00CD4034" w:rsidRPr="00CD4034" w:rsidRDefault="00CD4034" w:rsidP="00CD4034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rəsmi internet səhifəsi;</w:t>
      </w:r>
    </w:p>
    <w:p w14:paraId="69B1D42A" w14:textId="77777777" w:rsidR="00CD4034" w:rsidRPr="00CD4034" w:rsidRDefault="00CD4034" w:rsidP="00CD4034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email;</w:t>
      </w:r>
    </w:p>
    <w:p w14:paraId="66252D97" w14:textId="77777777" w:rsidR="00CD4034" w:rsidRPr="00CD4034" w:rsidRDefault="00CD4034" w:rsidP="00CD4034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LinkedIn keçidi;</w:t>
      </w:r>
    </w:p>
    <w:p w14:paraId="3B52EDFF" w14:textId="77777777" w:rsidR="00CD4034" w:rsidRPr="00CD4034" w:rsidRDefault="00CD4034" w:rsidP="00CD4034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copyright.</w:t>
      </w:r>
    </w:p>
    <w:p w14:paraId="778117F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Footer əsas məhsul seçimlərindən vizual olaraq ikinci dərəcəli olmalıdır.</w:t>
      </w:r>
    </w:p>
    <w:p w14:paraId="2E805D4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54CA01D8">
          <v:rect id="_x0000_i1257" style="width:0;height:1.5pt" o:hralign="center" o:hrstd="t" o:hr="t" fillcolor="#a0a0a0" stroked="f"/>
        </w:pict>
      </w:r>
    </w:p>
    <w:p w14:paraId="0D866540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18. QR kod üzrə tələb</w:t>
      </w:r>
    </w:p>
    <w:p w14:paraId="77E70B8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 xml:space="preserve">CIFTIS stendində </w:t>
      </w:r>
      <w:r w:rsidRPr="00CD4034">
        <w:rPr>
          <w:b/>
          <w:bCs/>
          <w:lang w:val="en-US"/>
        </w:rPr>
        <w:t>bir vahid QR kod</w:t>
      </w:r>
      <w:r w:rsidRPr="00CD4034">
        <w:rPr>
          <w:lang w:val="en-US"/>
        </w:rPr>
        <w:t xml:space="preserve"> istifadə olunacaq.</w:t>
      </w:r>
    </w:p>
    <w:p w14:paraId="75B264F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lastRenderedPageBreak/>
        <w:t>QR kod istifadəçini birbaşa Mobile Landing Page-in əsas URL-inə yönləndirməlidir.</w:t>
      </w:r>
    </w:p>
    <w:p w14:paraId="57D7CAE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page-in öz daxilində ikinci QR kodun göstərilməsinə ehtiyac yoxdur.</w:t>
      </w:r>
    </w:p>
    <w:p w14:paraId="0C9070F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İstifadəçi QR kodu artıq fiziki stenddən skan edərək səhifəyə daxil olduğu üçün landing daxilində təkrar QR göstərilməsi UX baxımından məqsədəuyğun deyil.</w:t>
      </w:r>
    </w:p>
    <w:p w14:paraId="1C4A742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QR URL mümkün qədər qısa və sabit olmalıdır.</w:t>
      </w:r>
    </w:p>
    <w:p w14:paraId="6F57778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Məsələn:</w:t>
      </w:r>
    </w:p>
    <w:p w14:paraId="0992459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caspel.com/ciftis</w:t>
      </w:r>
    </w:p>
    <w:p w14:paraId="4B83DAD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və ya şirkət tərəfindən müəyyən ediləcək digər subdomain/path.</w:t>
      </w:r>
    </w:p>
    <w:p w14:paraId="1C702E8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4B58FC3">
          <v:rect id="_x0000_i1258" style="width:0;height:1.5pt" o:hralign="center" o:hrstd="t" o:hr="t" fillcolor="#a0a0a0" stroked="f"/>
        </w:pict>
      </w:r>
    </w:p>
    <w:p w14:paraId="16B677AB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19. Dil</w:t>
      </w:r>
    </w:p>
    <w:p w14:paraId="7119A78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page-in əsas interfeys dili:</w:t>
      </w:r>
    </w:p>
    <w:p w14:paraId="003D8A3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English</w:t>
      </w:r>
    </w:p>
    <w:p w14:paraId="53EB35A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olmalıdır.</w:t>
      </w:r>
    </w:p>
    <w:p w14:paraId="0176BFF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Düymələr, başlıqlar, form sahələri və sistem mesajları ingilis dilində hazırlanmalıdır.</w:t>
      </w:r>
    </w:p>
    <w:p w14:paraId="43AFE6C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Texniki struktur gələcəkdə əlavə dil versiyasının qoşulmasına mane olmamalıdır.</w:t>
      </w:r>
    </w:p>
    <w:p w14:paraId="4E3493D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245912F1">
          <v:rect id="_x0000_i1259" style="width:0;height:1.5pt" o:hralign="center" o:hrstd="t" o:hr="t" fillcolor="#a0a0a0" stroked="f"/>
        </w:pict>
      </w:r>
    </w:p>
    <w:p w14:paraId="52198676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20. Dizayn tələbləri</w:t>
      </w:r>
    </w:p>
    <w:p w14:paraId="38483C6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CASPEL-in mövcud korporativ vizual üslubuna uyğun hazırlanmalıdır.</w:t>
      </w:r>
    </w:p>
    <w:p w14:paraId="4642059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Ümumi vizual istiqamət:</w:t>
      </w:r>
    </w:p>
    <w:p w14:paraId="6DDD91AD" w14:textId="77777777" w:rsidR="00CD4034" w:rsidRPr="00CD4034" w:rsidRDefault="00CD4034" w:rsidP="00CD4034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modern;</w:t>
      </w:r>
    </w:p>
    <w:p w14:paraId="682A848B" w14:textId="77777777" w:rsidR="00CD4034" w:rsidRPr="00CD4034" w:rsidRDefault="00CD4034" w:rsidP="00CD4034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premium;</w:t>
      </w:r>
    </w:p>
    <w:p w14:paraId="422BBB83" w14:textId="77777777" w:rsidR="00CD4034" w:rsidRPr="00CD4034" w:rsidRDefault="00CD4034" w:rsidP="00CD4034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minimal;</w:t>
      </w:r>
    </w:p>
    <w:p w14:paraId="22C56376" w14:textId="77777777" w:rsidR="00CD4034" w:rsidRPr="00CD4034" w:rsidRDefault="00CD4034" w:rsidP="00CD4034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enterprise technology;</w:t>
      </w:r>
    </w:p>
    <w:p w14:paraId="09857BAA" w14:textId="77777777" w:rsidR="00CD4034" w:rsidRPr="00CD4034" w:rsidRDefault="00CD4034" w:rsidP="00CD4034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international;</w:t>
      </w:r>
    </w:p>
    <w:p w14:paraId="60E5DB68" w14:textId="77777777" w:rsidR="00CD4034" w:rsidRPr="00CD4034" w:rsidRDefault="00CD4034" w:rsidP="00CD4034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clean UI.</w:t>
      </w:r>
    </w:p>
    <w:p w14:paraId="6D1F1CE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Həddindən artıq dekorativ, reklam banneri tipli və ya rəngli vizual yanaşmadan qaçılmalıdır.</w:t>
      </w:r>
    </w:p>
    <w:p w14:paraId="5DA4372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İnterfeysdə əsas prioritet:</w:t>
      </w:r>
    </w:p>
    <w:p w14:paraId="7FE5F6B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content → product → presentation → contact</w:t>
      </w:r>
    </w:p>
    <w:p w14:paraId="3435BE5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ardıcıllığıdır.</w:t>
      </w:r>
    </w:p>
    <w:p w14:paraId="0CD4DC8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08387EFF">
          <v:rect id="_x0000_i1260" style="width:0;height:1.5pt" o:hralign="center" o:hrstd="t" o:hr="t" fillcolor="#a0a0a0" stroked="f"/>
        </w:pict>
      </w:r>
    </w:p>
    <w:p w14:paraId="5D1C688D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21. Mobile First dizayn</w:t>
      </w:r>
    </w:p>
    <w:p w14:paraId="25E3D6B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Layihə ilk növbədə mobil cihazlar üçün hazırlanmalıdır.</w:t>
      </w:r>
    </w:p>
    <w:p w14:paraId="30B02C9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Əsas istifadə ssenarisi:</w:t>
      </w:r>
    </w:p>
    <w:p w14:paraId="71ABE3C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QR scan → smartphone → landing page</w:t>
      </w:r>
    </w:p>
    <w:p w14:paraId="6A4EA00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olduğu üçün desktop versiya mobil versiyanın adaptasiyası kimi qəbul edilməlidir.</w:t>
      </w:r>
    </w:p>
    <w:p w14:paraId="655E699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Minimum test ölçüləri:</w:t>
      </w:r>
    </w:p>
    <w:p w14:paraId="7205840B" w14:textId="77777777" w:rsidR="00CD4034" w:rsidRPr="00CD4034" w:rsidRDefault="00CD4034" w:rsidP="00CD4034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320 px</w:t>
      </w:r>
    </w:p>
    <w:p w14:paraId="58A7910E" w14:textId="77777777" w:rsidR="00CD4034" w:rsidRPr="00CD4034" w:rsidRDefault="00CD4034" w:rsidP="00CD4034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360 px</w:t>
      </w:r>
    </w:p>
    <w:p w14:paraId="2F74B80E" w14:textId="77777777" w:rsidR="00CD4034" w:rsidRPr="00CD4034" w:rsidRDefault="00CD4034" w:rsidP="00CD4034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375 px</w:t>
      </w:r>
    </w:p>
    <w:p w14:paraId="2BC5AF21" w14:textId="77777777" w:rsidR="00CD4034" w:rsidRPr="00CD4034" w:rsidRDefault="00CD4034" w:rsidP="00CD4034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390 px</w:t>
      </w:r>
    </w:p>
    <w:p w14:paraId="59DC47C0" w14:textId="77777777" w:rsidR="00CD4034" w:rsidRPr="00CD4034" w:rsidRDefault="00CD4034" w:rsidP="00CD4034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414 px</w:t>
      </w:r>
    </w:p>
    <w:p w14:paraId="72B96484" w14:textId="77777777" w:rsidR="00CD4034" w:rsidRPr="00CD4034" w:rsidRDefault="00CD4034" w:rsidP="00CD4034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430 px</w:t>
      </w:r>
    </w:p>
    <w:p w14:paraId="4D521F0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Tablet və desktop ekranlarında da səhifə düzgün işləməlidir.</w:t>
      </w:r>
    </w:p>
    <w:p w14:paraId="627C375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7A6CAF23">
          <v:rect id="_x0000_i1261" style="width:0;height:1.5pt" o:hralign="center" o:hrstd="t" o:hr="t" fillcolor="#a0a0a0" stroked="f"/>
        </w:pict>
      </w:r>
    </w:p>
    <w:p w14:paraId="5264C7FF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22. Responsive dizayn</w:t>
      </w:r>
    </w:p>
    <w:p w14:paraId="7F5959F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aşağıdakı cihazlarda adaptiv işləməlidir:</w:t>
      </w:r>
    </w:p>
    <w:p w14:paraId="21DDAB95" w14:textId="77777777" w:rsidR="00CD4034" w:rsidRPr="00CD4034" w:rsidRDefault="00CD4034" w:rsidP="00CD4034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iPhone;</w:t>
      </w:r>
    </w:p>
    <w:p w14:paraId="500C2C00" w14:textId="77777777" w:rsidR="00CD4034" w:rsidRPr="00CD4034" w:rsidRDefault="00CD4034" w:rsidP="00CD4034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Android smartphone;</w:t>
      </w:r>
    </w:p>
    <w:p w14:paraId="7E00D0AA" w14:textId="77777777" w:rsidR="00CD4034" w:rsidRPr="00CD4034" w:rsidRDefault="00CD4034" w:rsidP="00CD4034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tablet;</w:t>
      </w:r>
    </w:p>
    <w:p w14:paraId="005213B4" w14:textId="77777777" w:rsidR="00CD4034" w:rsidRPr="00CD4034" w:rsidRDefault="00CD4034" w:rsidP="00CD4034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laptop;</w:t>
      </w:r>
    </w:p>
    <w:p w14:paraId="67CAA34D" w14:textId="77777777" w:rsidR="00CD4034" w:rsidRPr="00CD4034" w:rsidRDefault="00CD4034" w:rsidP="00CD4034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desktop.</w:t>
      </w:r>
    </w:p>
    <w:p w14:paraId="63E7A2A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Horizontal scroll olmamalıdır.</w:t>
      </w:r>
    </w:p>
    <w:p w14:paraId="4858D00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Mətnlər və kartlar kiçik ekranlarda kəsilməməlidir.</w:t>
      </w:r>
    </w:p>
    <w:p w14:paraId="1231FFE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CTA düymələri barmaqla rahat kliklənə biləcək ölçüdə olmalıdır.</w:t>
      </w:r>
    </w:p>
    <w:p w14:paraId="233211F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3687BBE4">
          <v:rect id="_x0000_i1262" style="width:0;height:1.5pt" o:hralign="center" o:hrstd="t" o:hr="t" fillcolor="#a0a0a0" stroked="f"/>
        </w:pict>
      </w:r>
    </w:p>
    <w:p w14:paraId="52E7DF2F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23. Performance tələbləri</w:t>
      </w:r>
    </w:p>
    <w:p w14:paraId="2469FF9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Səhifə sərgi mühitində mobil internet bağlantısı nəzərə alınaraq mümkün qədər yüngül hazırlanmalıdır.</w:t>
      </w:r>
    </w:p>
    <w:p w14:paraId="117F24D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Prioritet:</w:t>
      </w:r>
    </w:p>
    <w:p w14:paraId="55B41B0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sürətli açılış</w:t>
      </w:r>
    </w:p>
    <w:p w14:paraId="797E933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olmalıdır.</w:t>
      </w:r>
    </w:p>
    <w:p w14:paraId="07E3A35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Tələblər:</w:t>
      </w:r>
    </w:p>
    <w:p w14:paraId="42FE1726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şəkillərin optimallaşdırılması;</w:t>
      </w:r>
    </w:p>
    <w:p w14:paraId="28CADEC7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WebP/AVIF kimi optimallaşdırılmış web formatlarından istifadə;</w:t>
      </w:r>
    </w:p>
    <w:p w14:paraId="09D14732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lazımsız JavaScript kitabxanalarından istifadə edilməməsi;</w:t>
      </w:r>
    </w:p>
    <w:p w14:paraId="3CA506E8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lazımsız animasiyaların olmaması;</w:t>
      </w:r>
    </w:p>
    <w:p w14:paraId="2206BF89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fontların optimallaşdırılması;</w:t>
      </w:r>
    </w:p>
    <w:p w14:paraId="77EEA8A8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lazy loading;</w:t>
      </w:r>
    </w:p>
    <w:p w14:paraId="19C93696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presentation cover-lərinin optimallaşdırılması;</w:t>
      </w:r>
    </w:p>
    <w:p w14:paraId="573FCE37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PDF fayllarının web üçün optimallaşdırılması;</w:t>
      </w:r>
    </w:p>
    <w:p w14:paraId="45D6F6E3" w14:textId="77777777" w:rsidR="00CD4034" w:rsidRPr="00CD4034" w:rsidRDefault="00CD4034" w:rsidP="00CD4034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browser caching istifadəsi.</w:t>
      </w:r>
    </w:p>
    <w:p w14:paraId="62CA335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page-in açılması böyük təqdimat fayllarının yüklənməsindən asılı olmamalıdır.</w:t>
      </w:r>
    </w:p>
    <w:p w14:paraId="021F5D8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PDF yalnız istifadəçi müvafiq təqdimatı açdıqdan sonra yüklənməlidir.</w:t>
      </w:r>
    </w:p>
    <w:p w14:paraId="0853D93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103FDC25">
          <v:rect id="_x0000_i1263" style="width:0;height:1.5pt" o:hralign="center" o:hrstd="t" o:hr="t" fillcolor="#a0a0a0" stroked="f"/>
        </w:pict>
      </w:r>
    </w:p>
    <w:p w14:paraId="13C1C0CC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24. Çin ərazisində işləmə tələbi</w:t>
      </w:r>
    </w:p>
    <w:p w14:paraId="0B0E0F1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 xml:space="preserve">Landing page CIFTIS sərgisi zamanı </w:t>
      </w:r>
      <w:r w:rsidRPr="00CD4034">
        <w:rPr>
          <w:b/>
          <w:bCs/>
          <w:lang w:val="en-US"/>
        </w:rPr>
        <w:t>Pekin, Çin ərazisində problemsiz işləməlidir.</w:t>
      </w:r>
    </w:p>
    <w:p w14:paraId="3565D0C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Bu səbəbdən:</w:t>
      </w:r>
    </w:p>
    <w:p w14:paraId="1E06C483" w14:textId="77777777" w:rsidR="00CD4034" w:rsidRPr="00CD4034" w:rsidRDefault="00CD4034" w:rsidP="00CD4034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səhifənin işləməsi Çin ərazisində əlçatmaz və ya qeyri-stabil ola biləcək xarici servislərdən asılı olmamalıdır;</w:t>
      </w:r>
    </w:p>
    <w:p w14:paraId="04AD9489" w14:textId="77777777" w:rsidR="00CD4034" w:rsidRPr="00CD4034" w:rsidRDefault="00CD4034" w:rsidP="00CD4034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əsas CSS, JavaScript, font, şəkil və təqdimat faylları nəzarət edilən server infrastrukturu üzərindən təqdim edilməlidir;</w:t>
      </w:r>
    </w:p>
    <w:p w14:paraId="1227EF10" w14:textId="77777777" w:rsidR="00CD4034" w:rsidRPr="00CD4034" w:rsidRDefault="00CD4034" w:rsidP="00CD4034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üçüncü tərəf embed-lər minimuma endirilməlidir;</w:t>
      </w:r>
    </w:p>
    <w:p w14:paraId="210B017F" w14:textId="77777777" w:rsidR="00CD4034" w:rsidRPr="00CD4034" w:rsidRDefault="00CD4034" w:rsidP="00CD4034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təqdimatların açılması üçün ayrıca xarici platformaya keçid tələb olunmamalıdır;</w:t>
      </w:r>
    </w:p>
    <w:p w14:paraId="3E451FF5" w14:textId="77777777" w:rsidR="00CD4034" w:rsidRPr="00CD4034" w:rsidRDefault="00CD4034" w:rsidP="00CD4034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production versiya tədbirdən əvvəl Çin şəbəkə mühitinə uyğun şəkildə test edilməlidir.</w:t>
      </w:r>
    </w:p>
    <w:p w14:paraId="7CE7C40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QR kodun final çapından əvvəl production URL-in real mobil cihazlarda test edilməsi mütləqdir.</w:t>
      </w:r>
    </w:p>
    <w:p w14:paraId="6258526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7CED2166">
          <v:rect id="_x0000_i1264" style="width:0;height:1.5pt" o:hralign="center" o:hrstd="t" o:hr="t" fillcolor="#a0a0a0" stroked="f"/>
        </w:pict>
      </w:r>
    </w:p>
    <w:p w14:paraId="715F129C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25. Browser uyğunluğu</w:t>
      </w:r>
    </w:p>
    <w:p w14:paraId="6759E3E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Səhifə ən azı aşağıdakı browser-lərin aktual mobil versiyalarında işləməlidir:</w:t>
      </w:r>
    </w:p>
    <w:p w14:paraId="7E891138" w14:textId="77777777" w:rsidR="00CD4034" w:rsidRPr="00CD4034" w:rsidRDefault="00CD4034" w:rsidP="00CD4034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Safari / iOS</w:t>
      </w:r>
    </w:p>
    <w:p w14:paraId="6B669EA8" w14:textId="77777777" w:rsidR="00CD4034" w:rsidRPr="00CD4034" w:rsidRDefault="00CD4034" w:rsidP="00CD4034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Chrome / Android</w:t>
      </w:r>
    </w:p>
    <w:p w14:paraId="5AE1830C" w14:textId="77777777" w:rsidR="00CD4034" w:rsidRPr="00CD4034" w:rsidRDefault="00CD4034" w:rsidP="00CD4034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Edge</w:t>
      </w:r>
    </w:p>
    <w:p w14:paraId="186D527B" w14:textId="77777777" w:rsidR="00CD4034" w:rsidRPr="00CD4034" w:rsidRDefault="00CD4034" w:rsidP="00CD4034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Samsung Internet</w:t>
      </w:r>
    </w:p>
    <w:p w14:paraId="3501FA7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Əsas funksiyalar browser-dən asılı olaraq pozulmamalıdır.</w:t>
      </w:r>
    </w:p>
    <w:p w14:paraId="27F2B9D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30273B78">
          <v:rect id="_x0000_i1265" style="width:0;height:1.5pt" o:hralign="center" o:hrstd="t" o:hr="t" fillcolor="#a0a0a0" stroked="f"/>
        </w:pict>
      </w:r>
    </w:p>
    <w:p w14:paraId="25D13F2F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26. Navigation</w:t>
      </w:r>
    </w:p>
    <w:p w14:paraId="6771B72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Navigation maksimum sadə olmalıdır.</w:t>
      </w:r>
    </w:p>
    <w:p w14:paraId="108B4AA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İstifadəçi:</w:t>
      </w:r>
    </w:p>
    <w:p w14:paraId="4ABB9E1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Home → Product → Presentation</w:t>
      </w:r>
    </w:p>
    <w:p w14:paraId="1AACC5C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məntiqi ilə hərəkət etməlidir.</w:t>
      </w:r>
    </w:p>
    <w:p w14:paraId="712B381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Hər product səhifəsində:</w:t>
      </w:r>
    </w:p>
    <w:p w14:paraId="2213559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Back</w:t>
      </w:r>
    </w:p>
    <w:p w14:paraId="5AC78BA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və ya CASPEL loqosu vasitəsilə əsas səhifəyə qayıtmaq imkanı olmalıdır.</w:t>
      </w:r>
    </w:p>
    <w:p w14:paraId="34453A9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İstifadəçinin heç bir səhifədə “çıxılmaz” vəziyyətdə qalmasına yol verilməməlidir.</w:t>
      </w:r>
    </w:p>
    <w:p w14:paraId="5EE4AFA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C213658">
          <v:rect id="_x0000_i1266" style="width:0;height:1.5pt" o:hralign="center" o:hrstd="t" o:hr="t" fillcolor="#a0a0a0" stroked="f"/>
        </w:pict>
      </w:r>
    </w:p>
    <w:p w14:paraId="063397DA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27. Animasiya</w:t>
      </w:r>
    </w:p>
    <w:p w14:paraId="0455352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Animasiya istifadə ediləcəksə:</w:t>
      </w:r>
    </w:p>
    <w:p w14:paraId="53E5D4EA" w14:textId="77777777" w:rsidR="00CD4034" w:rsidRPr="00CD4034" w:rsidRDefault="00CD4034" w:rsidP="00CD4034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minimal;</w:t>
      </w:r>
    </w:p>
    <w:p w14:paraId="3325FF7B" w14:textId="77777777" w:rsidR="00CD4034" w:rsidRPr="00CD4034" w:rsidRDefault="00CD4034" w:rsidP="00CD4034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sürətli;</w:t>
      </w:r>
    </w:p>
    <w:p w14:paraId="53C6EFCB" w14:textId="77777777" w:rsidR="00CD4034" w:rsidRPr="00CD4034" w:rsidRDefault="00CD4034" w:rsidP="00CD4034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funksional;</w:t>
      </w:r>
    </w:p>
    <w:p w14:paraId="11EA1DFC" w14:textId="77777777" w:rsidR="00CD4034" w:rsidRPr="00CD4034" w:rsidRDefault="00CD4034" w:rsidP="00CD4034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performansa təsir etməyən formada olmalıdır.</w:t>
      </w:r>
    </w:p>
    <w:p w14:paraId="5D8CFAD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Məsələn:</w:t>
      </w:r>
    </w:p>
    <w:p w14:paraId="048060C7" w14:textId="77777777" w:rsidR="00CD4034" w:rsidRPr="00CD4034" w:rsidRDefault="00CD4034" w:rsidP="00CD4034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card hover/tap feedback;</w:t>
      </w:r>
    </w:p>
    <w:p w14:paraId="4C0D7521" w14:textId="77777777" w:rsidR="00CD4034" w:rsidRPr="00CD4034" w:rsidRDefault="00CD4034" w:rsidP="00CD4034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smooth page transition;</w:t>
      </w:r>
    </w:p>
    <w:p w14:paraId="3B534DBA" w14:textId="77777777" w:rsidR="00CD4034" w:rsidRPr="00CD4034" w:rsidRDefault="00CD4034" w:rsidP="00CD4034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CTA micro-interaction.</w:t>
      </w:r>
    </w:p>
    <w:p w14:paraId="05D9B12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Ağır 3D animasiya, uzun intro və loading ekranlarından istifadə edilməməlidir.</w:t>
      </w:r>
    </w:p>
    <w:p w14:paraId="0B6D5A0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512EC04F">
          <v:rect id="_x0000_i1267" style="width:0;height:1.5pt" o:hralign="center" o:hrstd="t" o:hr="t" fillcolor="#a0a0a0" stroked="f"/>
        </w:pict>
      </w:r>
    </w:p>
    <w:p w14:paraId="7D231E2C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28. Analytics</w:t>
      </w:r>
    </w:p>
    <w:p w14:paraId="47496C3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Mümkün olduğu halda landing page-də əsas istifadə hadisələrinin ölçülməsi nəzərdə tutulmalıdır.</w:t>
      </w:r>
    </w:p>
    <w:p w14:paraId="66C8E83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Minimum event-lər:</w:t>
      </w:r>
    </w:p>
    <w:p w14:paraId="4481AAAC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Landing Page Open</w:t>
      </w:r>
    </w:p>
    <w:p w14:paraId="3D7D6BC4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Presentation Click</w:t>
      </w:r>
    </w:p>
    <w:p w14:paraId="0F9C0B88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ERP Click</w:t>
      </w:r>
    </w:p>
    <w:p w14:paraId="70732543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PMS Click</w:t>
      </w:r>
    </w:p>
    <w:p w14:paraId="0C6978C6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IRISSEA Click</w:t>
      </w:r>
    </w:p>
    <w:p w14:paraId="454AFA1A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View Presentation</w:t>
      </w:r>
    </w:p>
    <w:p w14:paraId="68699DCC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Download Presentation</w:t>
      </w:r>
    </w:p>
    <w:p w14:paraId="36D77998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Request Demo Click</w:t>
      </w:r>
    </w:p>
    <w:p w14:paraId="036097EF" w14:textId="77777777" w:rsidR="00CD4034" w:rsidRPr="00CD4034" w:rsidRDefault="00CD4034" w:rsidP="00CD4034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Form Submission</w:t>
      </w:r>
    </w:p>
    <w:p w14:paraId="2BB16BE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Bu məlumatlar sərgi zamanı hansı məhsullara daha çox maraq olduğunu analiz etməyə imkan verməlidir.</w:t>
      </w:r>
    </w:p>
    <w:p w14:paraId="5084C8E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Analytics həlli seçilərkən Çin ərazisində işləmə uyğunluğu ayrıca nəzərə alınmalıdır.</w:t>
      </w:r>
    </w:p>
    <w:p w14:paraId="111CB6F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099477BC">
          <v:rect id="_x0000_i1268" style="width:0;height:1.5pt" o:hralign="center" o:hrstd="t" o:hr="t" fillcolor="#a0a0a0" stroked="f"/>
        </w:pict>
      </w:r>
    </w:p>
    <w:p w14:paraId="15A3E22C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29. SEO</w:t>
      </w:r>
    </w:p>
    <w:p w14:paraId="4B286D8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sərgi üçün nəzərdə tutulsa da minimum texniki SEO təmin edilməlidir.</w:t>
      </w:r>
    </w:p>
    <w:p w14:paraId="68FFA39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Tələblər:</w:t>
      </w:r>
    </w:p>
    <w:p w14:paraId="323300B7" w14:textId="77777777" w:rsidR="00CD4034" w:rsidRPr="00CD4034" w:rsidRDefault="00CD4034" w:rsidP="00CD4034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page title;</w:t>
      </w:r>
    </w:p>
    <w:p w14:paraId="69AF3CCD" w14:textId="77777777" w:rsidR="00CD4034" w:rsidRPr="00CD4034" w:rsidRDefault="00CD4034" w:rsidP="00CD4034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meta description;</w:t>
      </w:r>
    </w:p>
    <w:p w14:paraId="02BC79E4" w14:textId="77777777" w:rsidR="00CD4034" w:rsidRPr="00CD4034" w:rsidRDefault="00CD4034" w:rsidP="00CD4034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favicon;</w:t>
      </w:r>
    </w:p>
    <w:p w14:paraId="139CC525" w14:textId="77777777" w:rsidR="00CD4034" w:rsidRPr="00CD4034" w:rsidRDefault="00CD4034" w:rsidP="00CD4034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Open Graph image;</w:t>
      </w:r>
    </w:p>
    <w:p w14:paraId="0043E175" w14:textId="77777777" w:rsidR="00CD4034" w:rsidRPr="00CD4034" w:rsidRDefault="00CD4034" w:rsidP="00CD4034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semantic HTML;</w:t>
      </w:r>
    </w:p>
    <w:p w14:paraId="472CF4C9" w14:textId="77777777" w:rsidR="00CD4034" w:rsidRPr="00CD4034" w:rsidRDefault="00CD4034" w:rsidP="00CD4034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düzgün heading strukturu.</w:t>
      </w:r>
    </w:p>
    <w:p w14:paraId="22B78E1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1FC22364">
          <v:rect id="_x0000_i1269" style="width:0;height:1.5pt" o:hralign="center" o:hrstd="t" o:hr="t" fillcolor="#a0a0a0" stroked="f"/>
        </w:pict>
      </w:r>
    </w:p>
    <w:p w14:paraId="76D33D74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30. Security</w:t>
      </w:r>
    </w:p>
    <w:p w14:paraId="20E98C5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yalnız:</w:t>
      </w:r>
    </w:p>
    <w:p w14:paraId="3AB8DEF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HTTPS</w:t>
      </w:r>
    </w:p>
    <w:p w14:paraId="614E4D8B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üzərindən işləməlidir.</w:t>
      </w:r>
    </w:p>
    <w:p w14:paraId="1401C6F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Form məlumatları təhlükəsiz ötürülməlidir.</w:t>
      </w:r>
    </w:p>
    <w:p w14:paraId="233A695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Spam müraciətlərinin qarşısını almaq üçün istifadəçiyə mane olmayan server-side qoruma tətbiq edilməlidir.</w:t>
      </w:r>
    </w:p>
    <w:p w14:paraId="12E7FB4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75D480BA">
          <v:rect id="_x0000_i1270" style="width:0;height:1.5pt" o:hralign="center" o:hrstd="t" o:hr="t" fillcolor="#a0a0a0" stroked="f"/>
        </w:pict>
      </w:r>
    </w:p>
    <w:p w14:paraId="689EE5D8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31. Kontentin idarə olunması</w:t>
      </w:r>
    </w:p>
    <w:p w14:paraId="32E48BA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Mövcud mərhələdə ayrıca böyük CMS hazırlanması tələb olunmur.</w:t>
      </w:r>
    </w:p>
    <w:p w14:paraId="04CD522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Lakin aşağıdakı materialların sonradan developer tərəfindən asan dəyişdirilməsi mümkün olmalıdır:</w:t>
      </w:r>
    </w:p>
    <w:p w14:paraId="53D500D3" w14:textId="77777777" w:rsidR="00CD4034" w:rsidRPr="00CD4034" w:rsidRDefault="00CD4034" w:rsidP="00CD4034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təqdimat PDF-ləri;</w:t>
      </w:r>
    </w:p>
    <w:p w14:paraId="2D8D7F03" w14:textId="77777777" w:rsidR="00CD4034" w:rsidRPr="00CD4034" w:rsidRDefault="00CD4034" w:rsidP="00CD4034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presentation cover;</w:t>
      </w:r>
    </w:p>
    <w:p w14:paraId="284E6032" w14:textId="77777777" w:rsidR="00CD4034" w:rsidRPr="00CD4034" w:rsidRDefault="00CD4034" w:rsidP="00CD4034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məhsul qısa təsviri;</w:t>
      </w:r>
    </w:p>
    <w:p w14:paraId="61CD2A4A" w14:textId="77777777" w:rsidR="00CD4034" w:rsidRPr="00CD4034" w:rsidRDefault="00CD4034" w:rsidP="00CD4034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əlaqə məlumatları;</w:t>
      </w:r>
    </w:p>
    <w:p w14:paraId="16DC47B4" w14:textId="77777777" w:rsidR="00CD4034" w:rsidRPr="00CD4034" w:rsidRDefault="00CD4034" w:rsidP="00CD4034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CTA linkləri.</w:t>
      </w:r>
    </w:p>
    <w:p w14:paraId="1BB790A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Presentation faylının yenilənməsi bütün səhifənin yenidən hazırlanmasını tələb etməməlidir.</w:t>
      </w:r>
    </w:p>
    <w:p w14:paraId="6C35C68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745B51C2">
          <v:rect id="_x0000_i1271" style="width:0;height:1.5pt" o:hralign="center" o:hrstd="t" o:hr="t" fillcolor="#a0a0a0" stroked="f"/>
        </w:pict>
      </w:r>
    </w:p>
    <w:p w14:paraId="660D79FC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32. Landing Page istifadə axını</w:t>
      </w:r>
    </w:p>
    <w:p w14:paraId="2E0DB60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Əsas istifadə ssenarisi:</w:t>
      </w:r>
    </w:p>
    <w:p w14:paraId="5F0DF41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lastRenderedPageBreak/>
        <w:t>1.</w:t>
      </w:r>
      <w:r w:rsidRPr="00CD4034">
        <w:rPr>
          <w:lang w:val="en-US"/>
        </w:rPr>
        <w:t xml:space="preserve"> Ziyarətçi CASPEL stendində QR kodu görür.</w:t>
      </w:r>
    </w:p>
    <w:p w14:paraId="3559779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444C900D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2.</w:t>
      </w:r>
      <w:r w:rsidRPr="00CD4034">
        <w:rPr>
          <w:lang w:val="en-US"/>
        </w:rPr>
        <w:t xml:space="preserve"> QR kodu mobil telefonu ilə skan edir.</w:t>
      </w:r>
    </w:p>
    <w:p w14:paraId="483F1A2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37DB962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3.</w:t>
      </w:r>
      <w:r w:rsidRPr="00CD4034">
        <w:rPr>
          <w:lang w:val="en-US"/>
        </w:rPr>
        <w:t xml:space="preserve"> CASPEL Mobile Landing Page açılır.</w:t>
      </w:r>
    </w:p>
    <w:p w14:paraId="7E1B0D6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6EDF43E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4.</w:t>
      </w:r>
      <w:r w:rsidRPr="00CD4034">
        <w:rPr>
          <w:lang w:val="en-US"/>
        </w:rPr>
        <w:t xml:space="preserve"> İstifadəçi 4 seçimdən birini seçir:</w:t>
      </w:r>
    </w:p>
    <w:p w14:paraId="063DA475" w14:textId="77777777" w:rsidR="00CD4034" w:rsidRPr="00CD4034" w:rsidRDefault="00CD4034" w:rsidP="00CD4034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Presentation</w:t>
      </w:r>
    </w:p>
    <w:p w14:paraId="05DAC964" w14:textId="77777777" w:rsidR="00CD4034" w:rsidRPr="00CD4034" w:rsidRDefault="00CD4034" w:rsidP="00CD4034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ERP</w:t>
      </w:r>
    </w:p>
    <w:p w14:paraId="356CAD3D" w14:textId="77777777" w:rsidR="00CD4034" w:rsidRPr="00CD4034" w:rsidRDefault="00CD4034" w:rsidP="00CD4034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PMS</w:t>
      </w:r>
    </w:p>
    <w:p w14:paraId="253EC192" w14:textId="77777777" w:rsidR="00CD4034" w:rsidRPr="00CD4034" w:rsidRDefault="00CD4034" w:rsidP="00CD4034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IRISSEA</w:t>
      </w:r>
    </w:p>
    <w:p w14:paraId="7394D1A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2F3C0F2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5.</w:t>
      </w:r>
      <w:r w:rsidRPr="00CD4034">
        <w:rPr>
          <w:lang w:val="en-US"/>
        </w:rPr>
        <w:t xml:space="preserve"> Məhsul səhifəsi açılır.</w:t>
      </w:r>
    </w:p>
    <w:p w14:paraId="2E1DD4A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49751A09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6.</w:t>
      </w:r>
      <w:r w:rsidRPr="00CD4034">
        <w:rPr>
          <w:lang w:val="en-US"/>
        </w:rPr>
        <w:t xml:space="preserve"> İstifadəçi:</w:t>
      </w:r>
    </w:p>
    <w:p w14:paraId="2C74AAA8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View Presentation</w:t>
      </w:r>
    </w:p>
    <w:p w14:paraId="12C3AB4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və ya</w:t>
      </w:r>
    </w:p>
    <w:p w14:paraId="778E77C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Download Presentation</w:t>
      </w:r>
    </w:p>
    <w:p w14:paraId="2F95842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seçir.</w:t>
      </w:r>
    </w:p>
    <w:p w14:paraId="15FBA004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713676B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7.</w:t>
      </w:r>
      <w:r w:rsidRPr="00CD4034">
        <w:rPr>
          <w:lang w:val="en-US"/>
        </w:rPr>
        <w:t xml:space="preserve"> Marağı yaranarsa:</w:t>
      </w:r>
    </w:p>
    <w:p w14:paraId="5176473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Request a Demo</w:t>
      </w:r>
    </w:p>
    <w:p w14:paraId="4195F97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vasitəsilə əlaqə məlumatlarını göndərir.</w:t>
      </w:r>
    </w:p>
    <w:p w14:paraId="319136A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E5C78C8">
          <v:rect id="_x0000_i1272" style="width:0;height:1.5pt" o:hralign="center" o:hrstd="t" o:hr="t" fillcolor="#a0a0a0" stroked="f"/>
        </w:pict>
      </w:r>
    </w:p>
    <w:p w14:paraId="2AEB9E3C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33. Kontent iyerarxiyası</w:t>
      </w:r>
    </w:p>
    <w:p w14:paraId="2C22224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page-də vizual prioritet aşağıdakı qaydada olmalıdır:</w:t>
      </w:r>
    </w:p>
    <w:p w14:paraId="348A371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1. CASPEL brand</w:t>
      </w:r>
    </w:p>
    <w:p w14:paraId="35704EC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308A6DC6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2. Four main solutions/presentations</w:t>
      </w:r>
    </w:p>
    <w:p w14:paraId="49A2241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6C4F540E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3. Presentation access</w:t>
      </w:r>
    </w:p>
    <w:p w14:paraId="3A5884C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70EAFBD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4. Request a Demo</w:t>
      </w:r>
    </w:p>
    <w:p w14:paraId="01CC6BB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↓</w:t>
      </w:r>
    </w:p>
    <w:p w14:paraId="1A4DABE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5. Corporate contact information</w:t>
      </w:r>
    </w:p>
    <w:p w14:paraId="30C82432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Bu iyerarxiya dizaynda qorunmalıdır.</w:t>
      </w:r>
    </w:p>
    <w:p w14:paraId="09215EE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C9293DA">
          <v:rect id="_x0000_i1273" style="width:0;height:1.5pt" o:hralign="center" o:hrstd="t" o:hr="t" fillcolor="#a0a0a0" stroked="f"/>
        </w:pict>
      </w:r>
    </w:p>
    <w:p w14:paraId="60422AAA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34. Materiallar</w:t>
      </w:r>
    </w:p>
    <w:p w14:paraId="656BB3C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hazırlanması üçün CASPEL tərəfindən aşağıdakı materiallar təqdim ediləcək:</w:t>
      </w:r>
    </w:p>
    <w:p w14:paraId="6FDD4C22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logo;</w:t>
      </w:r>
    </w:p>
    <w:p w14:paraId="17BEA8F1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brand guideline / rəng kodları;</w:t>
      </w:r>
    </w:p>
    <w:p w14:paraId="0863F14F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Corporate Presentation;</w:t>
      </w:r>
    </w:p>
    <w:p w14:paraId="7D2D094F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ERP Presentation;</w:t>
      </w:r>
    </w:p>
    <w:p w14:paraId="43CB22F2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PMS Presentation;</w:t>
      </w:r>
    </w:p>
    <w:p w14:paraId="63087282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IRISSEA Presentation;</w:t>
      </w:r>
    </w:p>
    <w:p w14:paraId="561DC1D6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məhsullar üçün qısa description mətnləri;</w:t>
      </w:r>
    </w:p>
    <w:p w14:paraId="4EA21C10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presentation cover-ləri;</w:t>
      </w:r>
    </w:p>
    <w:p w14:paraId="3C1B6C2D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rəsmi website;</w:t>
      </w:r>
    </w:p>
    <w:p w14:paraId="0311D670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contact email;</w:t>
      </w:r>
    </w:p>
    <w:p w14:paraId="5E5C433A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LinkedIn linki;</w:t>
      </w:r>
    </w:p>
    <w:p w14:paraId="148BFF49" w14:textId="77777777" w:rsidR="00CD4034" w:rsidRPr="00CD4034" w:rsidRDefault="00CD4034" w:rsidP="00CD4034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Request a Demo sorğularının göndəriləcəyi email/backend məlumatı.</w:t>
      </w:r>
    </w:p>
    <w:p w14:paraId="59CD5D9F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4E3F147F">
          <v:rect id="_x0000_i1274" style="width:0;height:1.5pt" o:hralign="center" o:hrstd="t" o:hr="t" fillcolor="#a0a0a0" stroked="f"/>
        </w:pict>
      </w:r>
    </w:p>
    <w:p w14:paraId="368D8F41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35. Developer tərəfindən təqdim edilməli nəticələr</w:t>
      </w:r>
    </w:p>
    <w:p w14:paraId="6FBD7911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Developer aşağıdakıları təqdim etməlidir:</w:t>
      </w:r>
    </w:p>
    <w:p w14:paraId="52DA73D1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Responsive Mobile Landing Page</w:t>
      </w:r>
    </w:p>
    <w:p w14:paraId="2199EF78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4 məhsul/təqdimat səhifəsi</w:t>
      </w:r>
    </w:p>
    <w:p w14:paraId="2984A091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PDF Presentation Viewer</w:t>
      </w:r>
    </w:p>
    <w:p w14:paraId="6010A993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Presentation Download funksiyası</w:t>
      </w:r>
    </w:p>
    <w:p w14:paraId="7A465081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Contact / Request Demo forması</w:t>
      </w:r>
    </w:p>
    <w:p w14:paraId="768B587A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Responsive desktop/tablet versiyası</w:t>
      </w:r>
    </w:p>
    <w:p w14:paraId="5ACE24A6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Production hosting/deployment</w:t>
      </w:r>
    </w:p>
    <w:p w14:paraId="3160D689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HTTPS</w:t>
      </w:r>
    </w:p>
    <w:p w14:paraId="6B1324A0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QR code üçün final URL</w:t>
      </w:r>
    </w:p>
    <w:p w14:paraId="58710CAD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Analytics event integration</w:t>
      </w:r>
    </w:p>
    <w:p w14:paraId="0400411D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Cross-browser test</w:t>
      </w:r>
    </w:p>
    <w:p w14:paraId="18CE971B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Mobile test</w:t>
      </w:r>
    </w:p>
    <w:p w14:paraId="4887A8AC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China connectivity test</w:t>
      </w:r>
    </w:p>
    <w:p w14:paraId="175E9B5D" w14:textId="77777777" w:rsidR="00CD4034" w:rsidRPr="00CD4034" w:rsidRDefault="00CD4034" w:rsidP="00CD4034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Final production test</w:t>
      </w:r>
    </w:p>
    <w:p w14:paraId="237B0033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6502212E">
          <v:rect id="_x0000_i1275" style="width:0;height:1.5pt" o:hralign="center" o:hrstd="t" o:hr="t" fillcolor="#a0a0a0" stroked="f"/>
        </w:pict>
      </w:r>
    </w:p>
    <w:p w14:paraId="40C36DF5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36. Acceptance Criteria</w:t>
      </w:r>
    </w:p>
    <w:p w14:paraId="245E2A2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Layihə aşağıdakı hallarda tamamlanmış hesab edilir:</w:t>
      </w:r>
    </w:p>
    <w:p w14:paraId="4B83949F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QR kod düzgün URL-ə yönləndirir;</w:t>
      </w:r>
    </w:p>
    <w:p w14:paraId="11E98709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landing page mobil cihazda problemsiz açılır;</w:t>
      </w:r>
    </w:p>
    <w:p w14:paraId="46EE0DA1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4 əsas bölmənin hamısı görünür;</w:t>
      </w:r>
    </w:p>
    <w:p w14:paraId="358DBD85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bütün kartlar işləyir;</w:t>
      </w:r>
    </w:p>
    <w:p w14:paraId="19AC5D9A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Presentation açılır;</w:t>
      </w:r>
    </w:p>
    <w:p w14:paraId="048F9EF6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ERP Presentation açılır;</w:t>
      </w:r>
    </w:p>
    <w:p w14:paraId="14D1F7D2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Caspel PMS Presentation açılır;</w:t>
      </w:r>
    </w:p>
    <w:p w14:paraId="561CEC75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IRISSEA Presentation açılır;</w:t>
      </w:r>
    </w:p>
    <w:p w14:paraId="2EA8350C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bütün PDF-lər mobil cihazda rahat oxunur;</w:t>
      </w:r>
    </w:p>
    <w:p w14:paraId="0607E075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bütün təqdimatları yükləmək mümkündür;</w:t>
      </w:r>
    </w:p>
    <w:p w14:paraId="773AACD6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Request a Demo forması işləyir;</w:t>
      </w:r>
    </w:p>
    <w:p w14:paraId="210580C2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form məlumatları düzgün qəbul edilir;</w:t>
      </w:r>
    </w:p>
    <w:p w14:paraId="6B29656B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bütün Back/Home navigation işləyir;</w:t>
      </w:r>
    </w:p>
    <w:p w14:paraId="2E24BCFF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səhifədə horizontal scroll yoxdur;</w:t>
      </w:r>
    </w:p>
    <w:p w14:paraId="527357AE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əsas CTA-lar bütün mobil ekranlarda görünür və rahat kliklənir;</w:t>
      </w:r>
    </w:p>
    <w:p w14:paraId="2DF78E45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səhifə iOS və Android cihazlarında test olunub;</w:t>
      </w:r>
    </w:p>
    <w:p w14:paraId="0D19C1AA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səhifə Çin ərazisindən istifadə üçün texniki baxımdan yoxlanılıb;</w:t>
      </w:r>
    </w:p>
    <w:p w14:paraId="30274D02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final QR kod production URL üzərindən test edilib;</w:t>
      </w:r>
    </w:p>
    <w:p w14:paraId="6EC20CAE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lastRenderedPageBreak/>
        <w:t>landing page təqdimat faylları yüklənmədən sürətli açılır;</w:t>
      </w:r>
    </w:p>
    <w:p w14:paraId="256D6FF1" w14:textId="77777777" w:rsidR="00CD4034" w:rsidRPr="00CD4034" w:rsidRDefault="00CD4034" w:rsidP="00CD4034">
      <w:pPr>
        <w:numPr>
          <w:ilvl w:val="0"/>
          <w:numId w:val="27"/>
        </w:numPr>
        <w:spacing w:after="0"/>
        <w:jc w:val="both"/>
        <w:rPr>
          <w:lang w:val="en-US"/>
        </w:rPr>
      </w:pPr>
      <w:r w:rsidRPr="00CD4034">
        <w:rPr>
          <w:lang w:val="en-US"/>
        </w:rPr>
        <w:t>broken link və 404 səhifəsi yoxdur.</w:t>
      </w:r>
    </w:p>
    <w:p w14:paraId="726C266C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pict w14:anchorId="1DBFC1C5">
          <v:rect id="_x0000_i1276" style="width:0;height:1.5pt" o:hralign="center" o:hrstd="t" o:hr="t" fillcolor="#a0a0a0" stroked="f"/>
        </w:pict>
      </w:r>
    </w:p>
    <w:p w14:paraId="3A0AEE14" w14:textId="77777777" w:rsidR="00CD4034" w:rsidRPr="00CD4034" w:rsidRDefault="00CD4034" w:rsidP="00CD4034">
      <w:pPr>
        <w:spacing w:after="0"/>
        <w:ind w:firstLine="709"/>
        <w:jc w:val="both"/>
        <w:rPr>
          <w:b/>
          <w:bCs/>
          <w:lang w:val="en-US"/>
        </w:rPr>
      </w:pPr>
      <w:r w:rsidRPr="00CD4034">
        <w:rPr>
          <w:b/>
          <w:bCs/>
          <w:lang w:val="en-US"/>
        </w:rPr>
        <w:t>37. Əsas prinsip</w:t>
      </w:r>
    </w:p>
    <w:p w14:paraId="505C3E05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page-in əsas prinsipi:</w:t>
      </w:r>
    </w:p>
    <w:p w14:paraId="7DC42DF7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b/>
          <w:bCs/>
          <w:lang w:val="en-US"/>
        </w:rPr>
        <w:t>SCAN → SELECT → VIEW → CONNECT</w:t>
      </w:r>
    </w:p>
    <w:p w14:paraId="6A244900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olmalıdır.</w:t>
      </w:r>
    </w:p>
    <w:p w14:paraId="0D1170F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İstifadəçi QR kodu skan etdikdən sonra əlavə izaha ehtiyac duymadan maraqlandığı CASPEL məhsulunu seçə, onun təqdimatını görə və şirkətlə əlaqə yarada bilməlidir.</w:t>
      </w:r>
    </w:p>
    <w:p w14:paraId="7127D07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>Landing page korporativ saytın alternativi deyil.</w:t>
      </w:r>
    </w:p>
    <w:p w14:paraId="1F75D83A" w14:textId="77777777" w:rsidR="00CD4034" w:rsidRPr="00CD4034" w:rsidRDefault="00CD4034" w:rsidP="00CD4034">
      <w:pPr>
        <w:spacing w:after="0"/>
        <w:ind w:firstLine="709"/>
        <w:jc w:val="both"/>
        <w:rPr>
          <w:lang w:val="en-US"/>
        </w:rPr>
      </w:pPr>
      <w:r w:rsidRPr="00CD4034">
        <w:rPr>
          <w:lang w:val="en-US"/>
        </w:rPr>
        <w:t xml:space="preserve">Onun funksiyası CIFTIS 2026 sərgisi zamanı CASPEL-in təqdim etdiyi həllər üçün </w:t>
      </w:r>
      <w:r w:rsidRPr="00CD4034">
        <w:rPr>
          <w:b/>
          <w:bCs/>
          <w:lang w:val="en-US"/>
        </w:rPr>
        <w:t>sürətli, premium və mobil rəqəmsal giriş nöqtəsi yaratmaqdır.</w:t>
      </w:r>
    </w:p>
    <w:p w14:paraId="4EEB8AE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3BB"/>
    <w:multiLevelType w:val="multilevel"/>
    <w:tmpl w:val="3208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43BA"/>
    <w:multiLevelType w:val="multilevel"/>
    <w:tmpl w:val="081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779F"/>
    <w:multiLevelType w:val="multilevel"/>
    <w:tmpl w:val="AE1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760C5"/>
    <w:multiLevelType w:val="multilevel"/>
    <w:tmpl w:val="5D4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257EC"/>
    <w:multiLevelType w:val="multilevel"/>
    <w:tmpl w:val="8636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7A69"/>
    <w:multiLevelType w:val="multilevel"/>
    <w:tmpl w:val="C8D2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01CF3"/>
    <w:multiLevelType w:val="multilevel"/>
    <w:tmpl w:val="AD1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03737"/>
    <w:multiLevelType w:val="multilevel"/>
    <w:tmpl w:val="DA2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B36EC"/>
    <w:multiLevelType w:val="multilevel"/>
    <w:tmpl w:val="601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A45DA"/>
    <w:multiLevelType w:val="multilevel"/>
    <w:tmpl w:val="E22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4708C"/>
    <w:multiLevelType w:val="multilevel"/>
    <w:tmpl w:val="1B90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61CC3"/>
    <w:multiLevelType w:val="multilevel"/>
    <w:tmpl w:val="4B64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375FC"/>
    <w:multiLevelType w:val="multilevel"/>
    <w:tmpl w:val="2FB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50349"/>
    <w:multiLevelType w:val="multilevel"/>
    <w:tmpl w:val="5DF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B4435"/>
    <w:multiLevelType w:val="multilevel"/>
    <w:tmpl w:val="E93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94BAB"/>
    <w:multiLevelType w:val="multilevel"/>
    <w:tmpl w:val="324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839AD"/>
    <w:multiLevelType w:val="multilevel"/>
    <w:tmpl w:val="A41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0622B"/>
    <w:multiLevelType w:val="multilevel"/>
    <w:tmpl w:val="B5F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F702CC"/>
    <w:multiLevelType w:val="multilevel"/>
    <w:tmpl w:val="FFB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D6B2E"/>
    <w:multiLevelType w:val="multilevel"/>
    <w:tmpl w:val="309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C0295"/>
    <w:multiLevelType w:val="multilevel"/>
    <w:tmpl w:val="67A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F6C70"/>
    <w:multiLevelType w:val="multilevel"/>
    <w:tmpl w:val="BAF2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22AE5"/>
    <w:multiLevelType w:val="multilevel"/>
    <w:tmpl w:val="97F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179E6"/>
    <w:multiLevelType w:val="multilevel"/>
    <w:tmpl w:val="66B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63349"/>
    <w:multiLevelType w:val="multilevel"/>
    <w:tmpl w:val="5A3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40D6A"/>
    <w:multiLevelType w:val="multilevel"/>
    <w:tmpl w:val="871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16DD5"/>
    <w:multiLevelType w:val="multilevel"/>
    <w:tmpl w:val="BE7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39363">
    <w:abstractNumId w:val="24"/>
  </w:num>
  <w:num w:numId="2" w16cid:durableId="1625963271">
    <w:abstractNumId w:val="20"/>
  </w:num>
  <w:num w:numId="3" w16cid:durableId="318966367">
    <w:abstractNumId w:val="8"/>
  </w:num>
  <w:num w:numId="4" w16cid:durableId="2034653226">
    <w:abstractNumId w:val="0"/>
  </w:num>
  <w:num w:numId="5" w16cid:durableId="1132291026">
    <w:abstractNumId w:val="2"/>
  </w:num>
  <w:num w:numId="6" w16cid:durableId="586697410">
    <w:abstractNumId w:val="10"/>
  </w:num>
  <w:num w:numId="7" w16cid:durableId="935674456">
    <w:abstractNumId w:val="11"/>
  </w:num>
  <w:num w:numId="8" w16cid:durableId="177013997">
    <w:abstractNumId w:val="26"/>
  </w:num>
  <w:num w:numId="9" w16cid:durableId="1635869069">
    <w:abstractNumId w:val="9"/>
  </w:num>
  <w:num w:numId="10" w16cid:durableId="2054381449">
    <w:abstractNumId w:val="7"/>
  </w:num>
  <w:num w:numId="11" w16cid:durableId="691154708">
    <w:abstractNumId w:val="18"/>
  </w:num>
  <w:num w:numId="12" w16cid:durableId="901717811">
    <w:abstractNumId w:val="15"/>
  </w:num>
  <w:num w:numId="13" w16cid:durableId="1660226727">
    <w:abstractNumId w:val="6"/>
  </w:num>
  <w:num w:numId="14" w16cid:durableId="1229345780">
    <w:abstractNumId w:val="4"/>
  </w:num>
  <w:num w:numId="15" w16cid:durableId="1750496241">
    <w:abstractNumId w:val="1"/>
  </w:num>
  <w:num w:numId="16" w16cid:durableId="2090299842">
    <w:abstractNumId w:val="13"/>
  </w:num>
  <w:num w:numId="17" w16cid:durableId="972251399">
    <w:abstractNumId w:val="25"/>
  </w:num>
  <w:num w:numId="18" w16cid:durableId="822935657">
    <w:abstractNumId w:val="3"/>
  </w:num>
  <w:num w:numId="19" w16cid:durableId="1812745863">
    <w:abstractNumId w:val="23"/>
  </w:num>
  <w:num w:numId="20" w16cid:durableId="1332417368">
    <w:abstractNumId w:val="22"/>
  </w:num>
  <w:num w:numId="21" w16cid:durableId="31003482">
    <w:abstractNumId w:val="14"/>
  </w:num>
  <w:num w:numId="22" w16cid:durableId="242420391">
    <w:abstractNumId w:val="5"/>
  </w:num>
  <w:num w:numId="23" w16cid:durableId="105122895">
    <w:abstractNumId w:val="21"/>
  </w:num>
  <w:num w:numId="24" w16cid:durableId="841817975">
    <w:abstractNumId w:val="19"/>
  </w:num>
  <w:num w:numId="25" w16cid:durableId="1970819852">
    <w:abstractNumId w:val="16"/>
  </w:num>
  <w:num w:numId="26" w16cid:durableId="1086153068">
    <w:abstractNumId w:val="17"/>
  </w:num>
  <w:num w:numId="27" w16cid:durableId="12206777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B6"/>
    <w:rsid w:val="003069B0"/>
    <w:rsid w:val="003D7FB6"/>
    <w:rsid w:val="006C0B77"/>
    <w:rsid w:val="008242FF"/>
    <w:rsid w:val="00870751"/>
    <w:rsid w:val="00922C48"/>
    <w:rsid w:val="009827E7"/>
    <w:rsid w:val="00B915B7"/>
    <w:rsid w:val="00CD403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AEDF0"/>
  <w15:chartTrackingRefBased/>
  <w15:docId w15:val="{156AFCF8-86AE-4006-992E-982919DD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F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B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B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B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B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B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B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D7F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B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D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B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B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D7FB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2126</Words>
  <Characters>12122</Characters>
  <Application>Microsoft Office Word</Application>
  <DocSecurity>0</DocSecurity>
  <Lines>101</Lines>
  <Paragraphs>28</Paragraphs>
  <ScaleCrop>false</ScaleCrop>
  <Company/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Agamaliyev</dc:creator>
  <cp:keywords/>
  <dc:description/>
  <cp:lastModifiedBy>Elvin Agamaliyev</cp:lastModifiedBy>
  <cp:revision>2</cp:revision>
  <dcterms:created xsi:type="dcterms:W3CDTF">2026-08-20T07:16:00Z</dcterms:created>
  <dcterms:modified xsi:type="dcterms:W3CDTF">2026-08-20T07:16:00Z</dcterms:modified>
</cp:coreProperties>
</file>