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Primera línea de texto plano.</w:t>
      </w:r>
    </w:p>
    <w:p/>
    <w:p>
      <w:r>
        <w:t xml:space="preserve">Tercera línea con acentos: canción, ñandú.</w:t>
      </w:r>
    </w:p>
    <w:p/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2026-10-14T02:49:54.893Z</dcterms:created>
  <dcterms:modified xsi:type="dcterms:W3CDTF">2026-10-14T02:49:54.895Z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