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2CC7" w14:textId="1B194870" w:rsidR="00C0161D" w:rsidRPr="00FD6ADC" w:rsidRDefault="004F0176" w:rsidP="004F0176">
      <w:pPr>
        <w:jc w:val="center"/>
        <w:rPr>
          <w:b/>
          <w:bCs/>
          <w:sz w:val="28"/>
          <w:szCs w:val="28"/>
        </w:rPr>
      </w:pPr>
      <w:r w:rsidRPr="00FD6ADC">
        <w:rPr>
          <w:b/>
          <w:bCs/>
          <w:sz w:val="28"/>
          <w:szCs w:val="28"/>
        </w:rPr>
        <w:t>S</w:t>
      </w:r>
      <w:r w:rsidRPr="00FD6ADC">
        <w:rPr>
          <w:rFonts w:hint="eastAsia"/>
          <w:b/>
          <w:bCs/>
          <w:sz w:val="28"/>
          <w:szCs w:val="28"/>
        </w:rPr>
        <w:t>oftmax回归——多元分类</w:t>
      </w:r>
    </w:p>
    <w:p w14:paraId="33FCA896" w14:textId="77777777" w:rsidR="003C6A84" w:rsidRPr="006C1F92" w:rsidRDefault="003C6A84" w:rsidP="004F0176">
      <w:pPr>
        <w:jc w:val="center"/>
        <w:rPr>
          <w:b/>
          <w:bCs/>
          <w:szCs w:val="21"/>
        </w:rPr>
      </w:pPr>
    </w:p>
    <w:p w14:paraId="567D2C4C" w14:textId="75301880" w:rsidR="003C6A84" w:rsidRDefault="00CA65A4" w:rsidP="003C6A84">
      <w:pPr>
        <w:jc w:val="center"/>
        <w:rPr>
          <w:b/>
          <w:bCs/>
          <w:sz w:val="24"/>
          <w:szCs w:val="24"/>
        </w:rPr>
      </w:pPr>
      <w:r w:rsidRPr="00FD6ADC">
        <w:rPr>
          <w:rFonts w:hint="eastAsia"/>
          <w:b/>
          <w:bCs/>
          <w:sz w:val="24"/>
          <w:szCs w:val="24"/>
        </w:rPr>
        <w:t>摘要</w:t>
      </w:r>
    </w:p>
    <w:p w14:paraId="28F95B35" w14:textId="74AB66C6" w:rsidR="00FD6ADC" w:rsidRPr="002C53AD" w:rsidRDefault="00FD6ADC" w:rsidP="00FD6ADC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图像分类是把图像中不同目标区分出来的一种图像方法，是计算机视觉判读的重要手段。基于深度学习的图像分类方法取得了突破性进展，并广泛运用于人脸识别，卫星遥感，医疗诊断，自主导航以及人机交互等领域。</w:t>
      </w:r>
    </w:p>
    <w:p w14:paraId="2A532D58" w14:textId="6AB4EE7E" w:rsidR="004F0176" w:rsidRPr="006C1F92" w:rsidRDefault="00CA65A4" w:rsidP="00FD6ADC">
      <w:pPr>
        <w:spacing w:line="276" w:lineRule="auto"/>
        <w:ind w:firstLine="420"/>
        <w:jc w:val="left"/>
        <w:rPr>
          <w:szCs w:val="21"/>
        </w:rPr>
      </w:pPr>
      <w:r w:rsidRPr="006C1F92">
        <w:rPr>
          <w:rFonts w:hint="eastAsia"/>
          <w:szCs w:val="21"/>
        </w:rPr>
        <w:t>对于离散值而非连续值的预测</w:t>
      </w:r>
      <w:r w:rsidR="00B64754" w:rsidRPr="006C1F92">
        <w:rPr>
          <w:rFonts w:hint="eastAsia"/>
          <w:szCs w:val="21"/>
        </w:rPr>
        <w:t>，</w:t>
      </w:r>
      <w:r w:rsidRPr="006C1F92">
        <w:rPr>
          <w:rFonts w:hint="eastAsia"/>
          <w:szCs w:val="21"/>
        </w:rPr>
        <w:t>softmax回归</w:t>
      </w:r>
      <w:r w:rsidR="00FD6ADC">
        <w:rPr>
          <w:rFonts w:hint="eastAsia"/>
          <w:szCs w:val="21"/>
        </w:rPr>
        <w:t>(</w:t>
      </w:r>
      <w:r w:rsidR="00FD6ADC">
        <w:rPr>
          <w:szCs w:val="21"/>
        </w:rPr>
        <w:t>Softmax Regression)</w:t>
      </w:r>
      <w:r w:rsidRPr="006C1F92">
        <w:rPr>
          <w:rFonts w:hint="eastAsia"/>
          <w:szCs w:val="21"/>
        </w:rPr>
        <w:t>模型</w:t>
      </w:r>
      <w:r w:rsidR="007A7AC6" w:rsidRPr="006C1F92">
        <w:rPr>
          <w:rFonts w:hint="eastAsia"/>
          <w:szCs w:val="21"/>
        </w:rPr>
        <w:t>能让我们在识别多种分类中的一个</w:t>
      </w:r>
      <w:r w:rsidR="00FD6ADC">
        <w:rPr>
          <w:rFonts w:hint="eastAsia"/>
          <w:szCs w:val="21"/>
        </w:rPr>
        <w:t>，起到了学习已知数据，预测未知数的作用</w:t>
      </w:r>
      <w:r w:rsidRPr="006C1F92">
        <w:rPr>
          <w:rFonts w:hint="eastAsia"/>
          <w:szCs w:val="21"/>
        </w:rPr>
        <w:t>。</w:t>
      </w:r>
      <w:r w:rsidRPr="006C1F92">
        <w:rPr>
          <w:szCs w:val="21"/>
        </w:rPr>
        <w:t>S</w:t>
      </w:r>
      <w:r w:rsidRPr="006C1F92">
        <w:rPr>
          <w:rFonts w:hint="eastAsia"/>
          <w:szCs w:val="21"/>
        </w:rPr>
        <w:t>oftmax回归的输出单元由一个变成了多个，且引入了softmax运算使输出更适合离散值的预测和训练。</w:t>
      </w:r>
    </w:p>
    <w:p w14:paraId="3E109FE0" w14:textId="0BE529D5" w:rsidR="00B64754" w:rsidRDefault="00B64754" w:rsidP="006C1F92">
      <w:pPr>
        <w:spacing w:line="276" w:lineRule="auto"/>
        <w:ind w:firstLine="420"/>
        <w:jc w:val="left"/>
        <w:rPr>
          <w:szCs w:val="21"/>
        </w:rPr>
      </w:pPr>
      <w:r w:rsidRPr="006C1F92">
        <w:rPr>
          <w:rFonts w:hint="eastAsia"/>
          <w:szCs w:val="21"/>
        </w:rPr>
        <w:t>本文根据给出的数据集，划分训练集与交叉验证集，用softmax回归对训练集进行学习，得到各个样本在不同分类模型下的占比。接着，使用交叉熵作损失函数进行参数优化。得到的数据后在交叉验证集上进行验证</w:t>
      </w:r>
      <w:r w:rsidR="008634D1">
        <w:rPr>
          <w:rFonts w:hint="eastAsia"/>
          <w:szCs w:val="21"/>
        </w:rPr>
        <w:t>。</w:t>
      </w:r>
    </w:p>
    <w:p w14:paraId="5CE98D3B" w14:textId="77777777" w:rsidR="003C6A84" w:rsidRPr="006C1F92" w:rsidRDefault="003C6A84" w:rsidP="006C1F92">
      <w:pPr>
        <w:spacing w:line="276" w:lineRule="auto"/>
        <w:ind w:firstLine="420"/>
        <w:jc w:val="left"/>
        <w:rPr>
          <w:szCs w:val="21"/>
        </w:rPr>
      </w:pPr>
    </w:p>
    <w:p w14:paraId="60D4DA3C" w14:textId="247B7976" w:rsidR="003C6A84" w:rsidRPr="00FD6ADC" w:rsidRDefault="00B64754" w:rsidP="003C6A84">
      <w:pPr>
        <w:pStyle w:val="a5"/>
        <w:numPr>
          <w:ilvl w:val="0"/>
          <w:numId w:val="1"/>
        </w:numPr>
        <w:ind w:firstLineChars="0"/>
        <w:jc w:val="center"/>
        <w:rPr>
          <w:b/>
          <w:bCs/>
          <w:sz w:val="24"/>
          <w:szCs w:val="24"/>
        </w:rPr>
      </w:pPr>
      <w:r w:rsidRPr="00FD6ADC">
        <w:rPr>
          <w:rFonts w:hint="eastAsia"/>
          <w:b/>
          <w:bCs/>
          <w:sz w:val="24"/>
          <w:szCs w:val="24"/>
        </w:rPr>
        <w:t>问题分析</w:t>
      </w:r>
    </w:p>
    <w:p w14:paraId="548CE38E" w14:textId="0D770945" w:rsidR="00B64754" w:rsidRDefault="006C1F92" w:rsidP="00B64754">
      <w:pPr>
        <w:ind w:firstLine="420"/>
        <w:jc w:val="left"/>
        <w:rPr>
          <w:szCs w:val="21"/>
        </w:rPr>
      </w:pPr>
      <w:r w:rsidRPr="006C1F92">
        <w:rPr>
          <w:rFonts w:hint="eastAsia"/>
          <w:szCs w:val="21"/>
        </w:rPr>
        <w:t>由</w:t>
      </w:r>
      <w:r>
        <w:rPr>
          <w:rFonts w:hint="eastAsia"/>
          <w:szCs w:val="21"/>
        </w:rPr>
        <w:t>训练</w:t>
      </w:r>
      <w:r w:rsidRPr="006C1F92">
        <w:rPr>
          <w:rFonts w:hint="eastAsia"/>
          <w:szCs w:val="21"/>
        </w:rPr>
        <w:t>数据集</w:t>
      </w:r>
      <w:r>
        <w:rPr>
          <w:rFonts w:hint="eastAsia"/>
          <w:szCs w:val="21"/>
        </w:rPr>
        <w:t>可知，每个样本有2</w:t>
      </w:r>
      <w:r>
        <w:rPr>
          <w:szCs w:val="21"/>
        </w:rPr>
        <w:t>8*28</w:t>
      </w:r>
      <w:r>
        <w:rPr>
          <w:rFonts w:hint="eastAsia"/>
          <w:szCs w:val="21"/>
        </w:rPr>
        <w:t>个特征，即一张图片有7</w:t>
      </w:r>
      <w:r>
        <w:rPr>
          <w:szCs w:val="21"/>
        </w:rPr>
        <w:t>84</w:t>
      </w:r>
      <w:r>
        <w:rPr>
          <w:rFonts w:hint="eastAsia"/>
          <w:szCs w:val="21"/>
        </w:rPr>
        <w:t>个像素点，每个像素点的值在0</w:t>
      </w:r>
      <w:r>
        <w:rPr>
          <w:szCs w:val="21"/>
        </w:rPr>
        <w:t>-255</w:t>
      </w:r>
      <w:r>
        <w:rPr>
          <w:rFonts w:hint="eastAsia"/>
          <w:szCs w:val="21"/>
        </w:rPr>
        <w:t>之间，每个像素点设为一个x，即一个特征。所以一个样本的特征是一个2</w:t>
      </w:r>
      <w:r>
        <w:rPr>
          <w:szCs w:val="21"/>
        </w:rPr>
        <w:t>8*28</w:t>
      </w:r>
      <w:r>
        <w:rPr>
          <w:rFonts w:hint="eastAsia"/>
          <w:szCs w:val="21"/>
        </w:rPr>
        <w:t>长度的向量，每一个特征x在计算过程中都有一个权重，引入权重w建立直线结构。</w:t>
      </w:r>
    </w:p>
    <w:p w14:paraId="58DB14BC" w14:textId="73B20976" w:rsidR="006C1F92" w:rsidRDefault="000F6097" w:rsidP="006C1F9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接着使用softmax计算一组数值中每个的占比，得到一个概率分布，第一个样本属于第一个分类的概率；第一个样本属于第二个分类的概率，依</w:t>
      </w:r>
      <w:r w:rsidR="00211487">
        <w:rPr>
          <w:rFonts w:hint="eastAsia"/>
          <w:szCs w:val="21"/>
        </w:rPr>
        <w:t>此</w:t>
      </w:r>
      <w:r>
        <w:rPr>
          <w:rFonts w:hint="eastAsia"/>
          <w:szCs w:val="21"/>
        </w:rPr>
        <w:t>类推。</w:t>
      </w:r>
    </w:p>
    <w:p w14:paraId="3BD59A04" w14:textId="26034B37" w:rsidR="00CA618E" w:rsidRDefault="000F6097" w:rsidP="00CA618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计算损失函数，将每个样本对应的label用独热编码表示——真实分类对应的位置对应的概率是1，其他是0。使用梯度下降法，不断更新权重，交叉熵越小，说明损失越少，预测越准确。</w:t>
      </w:r>
    </w:p>
    <w:p w14:paraId="67694A28" w14:textId="77777777" w:rsidR="003C6A84" w:rsidRPr="00CA618E" w:rsidRDefault="003C6A84" w:rsidP="00CA618E">
      <w:pPr>
        <w:ind w:firstLine="420"/>
        <w:jc w:val="left"/>
        <w:rPr>
          <w:szCs w:val="21"/>
        </w:rPr>
      </w:pPr>
    </w:p>
    <w:p w14:paraId="1DE37BFC" w14:textId="5E14DF85" w:rsidR="000F6097" w:rsidRPr="00FD6ADC" w:rsidRDefault="00CA618E" w:rsidP="000F6097">
      <w:pPr>
        <w:ind w:firstLine="420"/>
        <w:jc w:val="center"/>
        <w:rPr>
          <w:b/>
          <w:bCs/>
          <w:sz w:val="24"/>
          <w:szCs w:val="24"/>
        </w:rPr>
      </w:pPr>
      <w:r w:rsidRPr="00FD6ADC">
        <w:rPr>
          <w:rFonts w:hint="eastAsia"/>
          <w:b/>
          <w:bCs/>
          <w:sz w:val="24"/>
          <w:szCs w:val="24"/>
        </w:rPr>
        <w:t>二</w:t>
      </w:r>
      <w:r w:rsidR="000F6097" w:rsidRPr="00FD6ADC">
        <w:rPr>
          <w:rFonts w:hint="eastAsia"/>
          <w:b/>
          <w:bCs/>
          <w:sz w:val="24"/>
          <w:szCs w:val="24"/>
        </w:rPr>
        <w:t>、</w:t>
      </w:r>
      <w:r w:rsidRPr="00FD6ADC">
        <w:rPr>
          <w:rFonts w:hint="eastAsia"/>
          <w:b/>
          <w:bCs/>
          <w:sz w:val="24"/>
          <w:szCs w:val="24"/>
        </w:rPr>
        <w:t>符号及</w:t>
      </w:r>
      <w:r w:rsidR="000F6097" w:rsidRPr="00FD6ADC">
        <w:rPr>
          <w:rFonts w:hint="eastAsia"/>
          <w:b/>
          <w:bCs/>
          <w:sz w:val="24"/>
          <w:szCs w:val="24"/>
        </w:rPr>
        <w:t>符号说明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618E" w14:paraId="242792B4" w14:textId="77777777" w:rsidTr="00CA618E">
        <w:tc>
          <w:tcPr>
            <w:tcW w:w="41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CE9BCA9" w14:textId="0F6B6385" w:rsidR="00CA618E" w:rsidRDefault="00CA618E" w:rsidP="000F6097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符号</w:t>
            </w:r>
          </w:p>
        </w:tc>
        <w:tc>
          <w:tcPr>
            <w:tcW w:w="41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DF75292" w14:textId="1034B92B" w:rsidR="00CA618E" w:rsidRDefault="00CA618E" w:rsidP="000F6097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符号说明</w:t>
            </w:r>
          </w:p>
        </w:tc>
      </w:tr>
      <w:tr w:rsidR="00451818" w14:paraId="5B55D44B" w14:textId="77777777" w:rsidTr="00451818">
        <w:tc>
          <w:tcPr>
            <w:tcW w:w="4148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</w:tcPr>
          <w:p w14:paraId="3E077D5A" w14:textId="77777777" w:rsidR="00451818" w:rsidRDefault="00451818" w:rsidP="000F6097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4148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</w:tcPr>
          <w:p w14:paraId="4060C441" w14:textId="77777777" w:rsidR="00451818" w:rsidRDefault="00451818" w:rsidP="000F6097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CA618E" w14:paraId="65923475" w14:textId="77777777" w:rsidTr="00451818">
        <w:trPr>
          <w:trHeight w:val="3717"/>
        </w:trPr>
        <w:tc>
          <w:tcPr>
            <w:tcW w:w="4148" w:type="dxa"/>
            <w:tcBorders>
              <w:top w:val="single" w:sz="12" w:space="0" w:color="FFFFFF" w:themeColor="background1"/>
              <w:left w:val="nil"/>
              <w:bottom w:val="single" w:sz="12" w:space="0" w:color="auto"/>
              <w:right w:val="nil"/>
            </w:tcBorders>
          </w:tcPr>
          <w:p w14:paraId="5EFBF02B" w14:textId="74DD1188" w:rsidR="00CA618E" w:rsidRDefault="00CA618E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</w:t>
            </w:r>
          </w:p>
          <w:p w14:paraId="436048DA" w14:textId="71357702" w:rsidR="00CA618E" w:rsidRDefault="00CA618E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  <w:p w14:paraId="6D8E9DC5" w14:textId="3A7F35D9" w:rsidR="00CA618E" w:rsidRDefault="00CA618E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  <w:p w14:paraId="6735C232" w14:textId="6F1B3495" w:rsidR="00CA618E" w:rsidRDefault="00CA618E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  <w:p w14:paraId="724932E7" w14:textId="20877B2F" w:rsidR="00CA618E" w:rsidRDefault="00CA618E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</w:t>
            </w:r>
          </w:p>
          <w:p w14:paraId="4C775F1F" w14:textId="15369037" w:rsidR="00CA618E" w:rsidRDefault="00CA618E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</w:p>
          <w:p w14:paraId="42025D9B" w14:textId="26093E68" w:rsidR="00CA618E" w:rsidRDefault="00CA618E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</w:t>
            </w:r>
          </w:p>
          <w:p w14:paraId="4BABF5B2" w14:textId="6F88D077" w:rsidR="00CA618E" w:rsidRPr="003B2B8D" w:rsidRDefault="003B2B8D" w:rsidP="003B2B8D">
            <w:pPr>
              <w:jc w:val="distribut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</w:p>
          <w:p w14:paraId="16A09A3B" w14:textId="6EB24716" w:rsidR="00CA618E" w:rsidRPr="00CA618E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</w:p>
          <w:p w14:paraId="11FD1819" w14:textId="77777777" w:rsidR="00CA618E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</w:p>
          <w:p w14:paraId="1D33D584" w14:textId="3D90C9CE" w:rsidR="00451818" w:rsidRPr="00CA618E" w:rsidRDefault="003B2B8D" w:rsidP="0045181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</w:p>
        </w:tc>
        <w:tc>
          <w:tcPr>
            <w:tcW w:w="4148" w:type="dxa"/>
            <w:tcBorders>
              <w:top w:val="single" w:sz="12" w:space="0" w:color="FFFFFF" w:themeColor="background1"/>
              <w:left w:val="nil"/>
              <w:bottom w:val="single" w:sz="12" w:space="0" w:color="auto"/>
              <w:right w:val="nil"/>
            </w:tcBorders>
          </w:tcPr>
          <w:p w14:paraId="61AFA3FE" w14:textId="77777777" w:rsidR="00CA618E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样本数量</w:t>
            </w:r>
          </w:p>
          <w:p w14:paraId="1614C952" w14:textId="77777777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特征数量</w:t>
            </w:r>
          </w:p>
          <w:p w14:paraId="25BEC743" w14:textId="77777777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类别个数</w:t>
            </w:r>
          </w:p>
          <w:p w14:paraId="33D61F1F" w14:textId="0CB2FF14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样本矩阵(</w:t>
            </w:r>
            <w:r>
              <w:rPr>
                <w:szCs w:val="21"/>
              </w:rPr>
              <w:t>o,n)</w:t>
            </w:r>
          </w:p>
          <w:p w14:paraId="2B7436F7" w14:textId="61056414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权重矩阵(</w:t>
            </w:r>
            <w:r>
              <w:rPr>
                <w:szCs w:val="21"/>
              </w:rPr>
              <w:t>m,n)</w:t>
            </w:r>
          </w:p>
          <w:p w14:paraId="7968A60E" w14:textId="297DB56D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标签矩阵(</w:t>
            </w:r>
            <w:r>
              <w:rPr>
                <w:szCs w:val="21"/>
              </w:rPr>
              <w:t>o,m)</w:t>
            </w:r>
          </w:p>
          <w:p w14:paraId="7BD34732" w14:textId="22FDD4EA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oftmax计算得到的矩阵(</w:t>
            </w:r>
            <w:r>
              <w:rPr>
                <w:szCs w:val="21"/>
              </w:rPr>
              <w:t>o,m)</w:t>
            </w:r>
          </w:p>
          <w:p w14:paraId="38BC24A6" w14:textId="76022043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单位矩阵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交叉熵</w:t>
            </w:r>
            <w:r w:rsidR="00451818">
              <w:rPr>
                <w:rFonts w:hint="eastAsia"/>
                <w:szCs w:val="21"/>
              </w:rPr>
              <w:t>计算</w:t>
            </w:r>
            <w:r>
              <w:rPr>
                <w:rFonts w:hint="eastAsia"/>
                <w:szCs w:val="21"/>
              </w:rPr>
              <w:t>（</w:t>
            </w:r>
            <w:r w:rsidR="00451818">
              <w:rPr>
                <w:rFonts w:hint="eastAsia"/>
                <w:szCs w:val="21"/>
              </w:rPr>
              <w:t>o</w:t>
            </w:r>
            <w:r w:rsidR="00451818">
              <w:rPr>
                <w:szCs w:val="21"/>
              </w:rPr>
              <w:t>,1</w:t>
            </w:r>
            <w:r>
              <w:rPr>
                <w:rFonts w:hint="eastAsia"/>
                <w:szCs w:val="21"/>
              </w:rPr>
              <w:t>）</w:t>
            </w:r>
          </w:p>
          <w:p w14:paraId="3FC82F78" w14:textId="51B60A6F" w:rsidR="003B2B8D" w:rsidRPr="003B2B8D" w:rsidRDefault="003B2B8D" w:rsidP="003B2B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单位矩阵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softmax分母求和（m,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  <w:p w14:paraId="0D4066BA" w14:textId="77777777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直线结构计算值</w:t>
            </w:r>
          </w:p>
          <w:p w14:paraId="6892DF6D" w14:textId="62BF9047" w:rsidR="003B2B8D" w:rsidRP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对Z指数运算所得值</w:t>
            </w:r>
          </w:p>
        </w:tc>
      </w:tr>
    </w:tbl>
    <w:p w14:paraId="43DA0758" w14:textId="77777777" w:rsidR="00CA618E" w:rsidRPr="00CA618E" w:rsidRDefault="00CA618E" w:rsidP="000F6097">
      <w:pPr>
        <w:ind w:firstLine="420"/>
        <w:jc w:val="center"/>
        <w:rPr>
          <w:b/>
          <w:bCs/>
          <w:szCs w:val="21"/>
        </w:rPr>
      </w:pPr>
    </w:p>
    <w:p w14:paraId="4B121AF2" w14:textId="6B0B6F62" w:rsidR="000F6097" w:rsidRPr="008634D1" w:rsidRDefault="00CA618E" w:rsidP="008634D1">
      <w:pPr>
        <w:pStyle w:val="a5"/>
        <w:numPr>
          <w:ilvl w:val="0"/>
          <w:numId w:val="1"/>
        </w:numPr>
        <w:ind w:firstLineChars="0"/>
        <w:jc w:val="center"/>
        <w:rPr>
          <w:b/>
          <w:bCs/>
          <w:sz w:val="24"/>
          <w:szCs w:val="24"/>
        </w:rPr>
      </w:pPr>
      <w:r w:rsidRPr="008634D1">
        <w:rPr>
          <w:rFonts w:hint="eastAsia"/>
          <w:b/>
          <w:bCs/>
          <w:sz w:val="24"/>
          <w:szCs w:val="24"/>
        </w:rPr>
        <w:t>模型建立与求解</w:t>
      </w:r>
    </w:p>
    <w:p w14:paraId="745E91C7" w14:textId="77777777" w:rsidR="008634D1" w:rsidRPr="008634D1" w:rsidRDefault="008634D1" w:rsidP="008634D1">
      <w:pPr>
        <w:jc w:val="center"/>
        <w:rPr>
          <w:b/>
          <w:bCs/>
          <w:sz w:val="24"/>
          <w:szCs w:val="24"/>
        </w:rPr>
      </w:pPr>
    </w:p>
    <w:p w14:paraId="6DB01480" w14:textId="4028C0EF" w:rsidR="00451818" w:rsidRDefault="00451818" w:rsidP="00451818">
      <w:pPr>
        <w:ind w:firstLine="420"/>
        <w:rPr>
          <w:szCs w:val="21"/>
        </w:rPr>
      </w:pPr>
      <w:r w:rsidRPr="003C6A84">
        <w:rPr>
          <w:rFonts w:hint="eastAsia"/>
          <w:b/>
          <w:bCs/>
          <w:szCs w:val="21"/>
        </w:rPr>
        <w:t>3</w:t>
      </w:r>
      <w:r w:rsidRPr="003C6A84">
        <w:rPr>
          <w:b/>
          <w:bCs/>
          <w:szCs w:val="21"/>
        </w:rPr>
        <w:t>.1</w:t>
      </w:r>
      <w:r w:rsidRPr="00DF7391">
        <w:rPr>
          <w:rFonts w:hint="eastAsia"/>
          <w:b/>
          <w:bCs/>
          <w:szCs w:val="21"/>
        </w:rPr>
        <w:t>直线结构</w:t>
      </w:r>
    </w:p>
    <w:p w14:paraId="767E5AA0" w14:textId="77777777" w:rsidR="002C53AD" w:rsidRPr="001554F2" w:rsidRDefault="002C53AD" w:rsidP="00451818">
      <w:pPr>
        <w:ind w:firstLine="420"/>
        <w:rPr>
          <w:szCs w:val="21"/>
        </w:rPr>
      </w:pPr>
    </w:p>
    <w:p w14:paraId="412F8924" w14:textId="57ACFC0C" w:rsidR="003C6A84" w:rsidRPr="003C6A84" w:rsidRDefault="002C53AD" w:rsidP="003C6A84">
      <w:pPr>
        <w:ind w:firstLine="420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z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</m:oMath>
      </m:oMathPara>
    </w:p>
    <w:p w14:paraId="58A6A6A5" w14:textId="35F60DFD" w:rsidR="002C53AD" w:rsidRDefault="00000000" w:rsidP="00451818">
      <w:pPr>
        <w:ind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=1</m:t>
        </m:r>
      </m:oMath>
      <w:r w:rsidR="002C53AD">
        <w:rPr>
          <w:rFonts w:hint="eastAsia"/>
          <w:szCs w:val="21"/>
        </w:rPr>
        <w:t>,</w:t>
      </w:r>
      <w:r w:rsidR="002C53AD">
        <w:rPr>
          <w:szCs w:val="21"/>
        </w:rPr>
        <w:t>n</w:t>
      </w:r>
      <w:r w:rsidR="002C53AD">
        <w:rPr>
          <w:rFonts w:hint="eastAsia"/>
          <w:szCs w:val="21"/>
        </w:rPr>
        <w:t>为特征数量</w:t>
      </w:r>
    </w:p>
    <w:p w14:paraId="0CE48213" w14:textId="77777777" w:rsidR="002C53AD" w:rsidRDefault="002C53AD" w:rsidP="00451818">
      <w:pPr>
        <w:ind w:firstLine="420"/>
        <w:rPr>
          <w:szCs w:val="21"/>
        </w:rPr>
      </w:pPr>
    </w:p>
    <w:p w14:paraId="68A7C128" w14:textId="355ED4D7" w:rsidR="002C53AD" w:rsidRDefault="002C53AD" w:rsidP="00451818">
      <w:pPr>
        <w:ind w:firstLine="420"/>
        <w:rPr>
          <w:szCs w:val="21"/>
        </w:rPr>
      </w:pPr>
      <w:r w:rsidRPr="003C6A84">
        <w:rPr>
          <w:rFonts w:hint="eastAsia"/>
          <w:b/>
          <w:bCs/>
          <w:szCs w:val="21"/>
        </w:rPr>
        <w:t>3</w:t>
      </w:r>
      <w:r w:rsidRPr="003C6A84">
        <w:rPr>
          <w:b/>
          <w:bCs/>
          <w:szCs w:val="21"/>
        </w:rPr>
        <w:t>.2</w:t>
      </w:r>
      <w:r>
        <w:rPr>
          <w:szCs w:val="21"/>
        </w:rPr>
        <w:t xml:space="preserve"> </w:t>
      </w:r>
      <w:r w:rsidRPr="00DF7391">
        <w:rPr>
          <w:rFonts w:hint="eastAsia"/>
          <w:b/>
          <w:bCs/>
          <w:szCs w:val="21"/>
        </w:rPr>
        <w:t>softmax计算</w:t>
      </w:r>
    </w:p>
    <w:p w14:paraId="12180FF4" w14:textId="224E4DA0" w:rsidR="002C53AD" w:rsidRPr="003C6A84" w:rsidRDefault="00EE4021" w:rsidP="00EE4021">
      <w:pPr>
        <w:ind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softmax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sup>
              </m:sSup>
            </m:den>
          </m:f>
        </m:oMath>
      </m:oMathPara>
    </w:p>
    <w:p w14:paraId="3104B0DE" w14:textId="77777777" w:rsidR="003C6A84" w:rsidRPr="00EE4021" w:rsidRDefault="003C6A84" w:rsidP="00EE4021">
      <w:pPr>
        <w:ind w:firstLine="420"/>
        <w:rPr>
          <w:szCs w:val="21"/>
        </w:rPr>
      </w:pPr>
    </w:p>
    <w:p w14:paraId="391B42B1" w14:textId="1DEDAB99" w:rsidR="00EE4021" w:rsidRDefault="00EE4021" w:rsidP="00EE4021">
      <w:pPr>
        <w:ind w:firstLine="420"/>
        <w:rPr>
          <w:szCs w:val="21"/>
        </w:rPr>
      </w:pPr>
      <w:r>
        <w:rPr>
          <w:rFonts w:hint="eastAsia"/>
          <w:szCs w:val="21"/>
        </w:rPr>
        <w:t>对应矩阵运算：</w:t>
      </w:r>
    </w:p>
    <w:p w14:paraId="5A130491" w14:textId="1C0201E7" w:rsidR="003714CC" w:rsidRDefault="00EE4021" w:rsidP="003714CC">
      <w:pPr>
        <w:ind w:firstLine="420"/>
        <w:rPr>
          <w:szCs w:val="21"/>
        </w:rPr>
      </w:pPr>
      <w:r>
        <w:rPr>
          <w:rFonts w:hint="eastAsia"/>
          <w:szCs w:val="21"/>
        </w:rPr>
        <w:t>设有o个样本，每个样本有n个特征，</w:t>
      </w:r>
      <w:r w:rsidR="003714CC">
        <w:rPr>
          <w:rFonts w:hint="eastAsia"/>
          <w:szCs w:val="21"/>
        </w:rPr>
        <w:t>令</w:t>
      </w:r>
      <w:r>
        <w:rPr>
          <w:rFonts w:hint="eastAsia"/>
          <w:szCs w:val="21"/>
        </w:rPr>
        <w:t>X(</w:t>
      </w:r>
      <w:r>
        <w:rPr>
          <w:szCs w:val="21"/>
        </w:rPr>
        <w:t>o,n)</w:t>
      </w:r>
      <w:r>
        <w:rPr>
          <w:rFonts w:hint="eastAsia"/>
          <w:szCs w:val="21"/>
        </w:rPr>
        <w:t>表示样本矩阵</w:t>
      </w:r>
      <w:r w:rsidR="003714CC">
        <w:rPr>
          <w:rFonts w:hint="eastAsia"/>
          <w:szCs w:val="21"/>
        </w:rPr>
        <w:t>，每行是一个样本；设有m个类别，W(</w:t>
      </w:r>
      <w:r w:rsidR="003714CC">
        <w:rPr>
          <w:szCs w:val="21"/>
        </w:rPr>
        <w:t>m,n)</w:t>
      </w:r>
      <w:r w:rsidR="003714CC">
        <w:rPr>
          <w:rFonts w:hint="eastAsia"/>
          <w:szCs w:val="21"/>
        </w:rPr>
        <w:t>表示权重矩阵，每行是一个类别</w:t>
      </w:r>
    </w:p>
    <w:p w14:paraId="140FB8D0" w14:textId="77777777" w:rsidR="003C6A84" w:rsidRDefault="003C6A84" w:rsidP="003714CC">
      <w:pPr>
        <w:ind w:firstLine="420"/>
        <w:rPr>
          <w:szCs w:val="21"/>
        </w:rPr>
      </w:pPr>
    </w:p>
    <w:p w14:paraId="2EF0132D" w14:textId="79CFAA70" w:rsidR="003714CC" w:rsidRPr="003714CC" w:rsidRDefault="003714CC" w:rsidP="003714CC">
      <w:pPr>
        <w:ind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Z=X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</m:oMath>
      </m:oMathPara>
    </w:p>
    <w:p w14:paraId="2ECA8FD6" w14:textId="3A31B863" w:rsidR="003714CC" w:rsidRPr="003C6A84" w:rsidRDefault="00DF7391" w:rsidP="003714CC">
      <w:pPr>
        <w:ind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Q=softmax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Z</m:t>
              </m:r>
            </m:num>
            <m:den>
              <m:r>
                <w:rPr>
                  <w:rFonts w:ascii="Cambria Math" w:hAnsi="Cambria Math"/>
                  <w:szCs w:val="21"/>
                </w:rPr>
                <m:t>Z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207B89FB" w14:textId="77777777" w:rsidR="003C6A84" w:rsidRPr="003714CC" w:rsidRDefault="003C6A84" w:rsidP="003714CC">
      <w:pPr>
        <w:ind w:firstLine="420"/>
        <w:rPr>
          <w:szCs w:val="21"/>
        </w:rPr>
      </w:pPr>
    </w:p>
    <w:p w14:paraId="11074360" w14:textId="71829157" w:rsidR="003714CC" w:rsidRDefault="003714CC" w:rsidP="003714CC">
      <w:pPr>
        <w:ind w:firstLine="420"/>
        <w:rPr>
          <w:szCs w:val="21"/>
        </w:rPr>
      </w:pPr>
      <w:r>
        <w:rPr>
          <w:rFonts w:hint="eastAsia"/>
          <w:szCs w:val="21"/>
        </w:rPr>
        <w:t>计算得到</w:t>
      </w:r>
      <w:r>
        <w:rPr>
          <w:szCs w:val="21"/>
        </w:rPr>
        <w:t>Z(</w:t>
      </w:r>
      <w:r>
        <w:rPr>
          <w:rFonts w:hint="eastAsia"/>
          <w:szCs w:val="21"/>
        </w:rPr>
        <w:t>o</w:t>
      </w:r>
      <w:r>
        <w:rPr>
          <w:szCs w:val="21"/>
        </w:rPr>
        <w:t>,m</w:t>
      </w:r>
      <w:r>
        <w:rPr>
          <w:rFonts w:hint="eastAsia"/>
          <w:szCs w:val="21"/>
        </w:rPr>
        <w:t>)，E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(</w:t>
      </w:r>
      <w:r>
        <w:rPr>
          <w:szCs w:val="21"/>
        </w:rPr>
        <w:t>m,1)</w:t>
      </w:r>
      <w:r>
        <w:rPr>
          <w:rFonts w:hint="eastAsia"/>
          <w:szCs w:val="21"/>
        </w:rPr>
        <w:t>是一个单位矩阵，作用是求和运算</w:t>
      </w:r>
      <w:r w:rsidR="00DF7391">
        <w:rPr>
          <w:rFonts w:hint="eastAsia"/>
          <w:szCs w:val="21"/>
        </w:rPr>
        <w:t>；得到的</w:t>
      </w:r>
      <w:r w:rsidR="00DF7391">
        <w:rPr>
          <w:szCs w:val="21"/>
        </w:rPr>
        <w:t>Q</w:t>
      </w:r>
      <w:r w:rsidR="00DF7391">
        <w:rPr>
          <w:rFonts w:hint="eastAsia"/>
          <w:szCs w:val="21"/>
        </w:rPr>
        <w:t>为(</w:t>
      </w:r>
      <w:r w:rsidR="00DF7391">
        <w:rPr>
          <w:szCs w:val="21"/>
        </w:rPr>
        <w:t>o,m)</w:t>
      </w:r>
      <w:r w:rsidR="00DF7391">
        <w:rPr>
          <w:rFonts w:hint="eastAsia"/>
          <w:szCs w:val="21"/>
        </w:rPr>
        <w:t>矩阵。</w:t>
      </w:r>
    </w:p>
    <w:p w14:paraId="390EA2F4" w14:textId="37FADD76" w:rsidR="008634D1" w:rsidRDefault="008634D1" w:rsidP="003714CC">
      <w:pPr>
        <w:ind w:firstLine="420"/>
        <w:rPr>
          <w:szCs w:val="21"/>
        </w:rPr>
      </w:pPr>
    </w:p>
    <w:p w14:paraId="2E0EC1F9" w14:textId="56CAA355" w:rsidR="008634D1" w:rsidRDefault="008634D1" w:rsidP="003714CC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当softmax的输入比较大的时候，可能会产生overflow，超过了float能表示的范围。同理，当输入的数为负数且绝对值很大的时候，会出现分子分母变得非常小，四舍五入就会为0，导致</w:t>
      </w:r>
      <w:r w:rsidR="00211487">
        <w:rPr>
          <w:rFonts w:hint="eastAsia"/>
          <w:szCs w:val="21"/>
        </w:rPr>
        <w:t>underflow</w:t>
      </w:r>
      <w:r>
        <w:rPr>
          <w:rFonts w:hint="eastAsia"/>
          <w:szCs w:val="21"/>
        </w:rPr>
        <w:t>。</w:t>
      </w:r>
    </w:p>
    <w:p w14:paraId="276753D8" w14:textId="42084250" w:rsidR="008634D1" w:rsidRDefault="008634D1" w:rsidP="003714CC">
      <w:pPr>
        <w:ind w:firstLine="420"/>
        <w:rPr>
          <w:szCs w:val="21"/>
        </w:rPr>
      </w:pPr>
    </w:p>
    <w:p w14:paraId="51E4BD6B" w14:textId="7E70BACE" w:rsidR="008634D1" w:rsidRDefault="008634D1" w:rsidP="003714CC">
      <w:pPr>
        <w:ind w:firstLine="420"/>
        <w:rPr>
          <w:szCs w:val="21"/>
        </w:rPr>
      </w:pPr>
      <w:r>
        <w:rPr>
          <w:rFonts w:hint="eastAsia"/>
          <w:szCs w:val="21"/>
        </w:rPr>
        <w:t>实验过程中，数据陡峭，开始是上溢出，尝试减去最大值之后，又是下溢出。</w:t>
      </w:r>
    </w:p>
    <w:p w14:paraId="708C91AB" w14:textId="77777777" w:rsidR="008634D1" w:rsidRDefault="008634D1" w:rsidP="003714CC">
      <w:pPr>
        <w:ind w:firstLine="420"/>
        <w:rPr>
          <w:szCs w:val="21"/>
        </w:rPr>
      </w:pPr>
    </w:p>
    <w:p w14:paraId="3853A7B5" w14:textId="0CA8B8E5" w:rsidR="008634D1" w:rsidRDefault="00B41BC8" w:rsidP="003714CC">
      <w:pPr>
        <w:ind w:firstLine="420"/>
        <w:rPr>
          <w:szCs w:val="21"/>
        </w:rPr>
      </w:pPr>
      <w:r>
        <w:rPr>
          <w:rFonts w:hint="eastAsia"/>
          <w:szCs w:val="21"/>
        </w:rPr>
        <w:t>模型蒸馏文章中</w:t>
      </w:r>
      <w:r w:rsidR="000F7DA3">
        <w:rPr>
          <w:rFonts w:hint="eastAsia"/>
          <w:szCs w:val="21"/>
        </w:rPr>
        <w:t>提到设计软标签的损失函数时使用了一种特殊的softmax，</w:t>
      </w:r>
    </w:p>
    <w:p w14:paraId="02DD1E42" w14:textId="4F762389" w:rsidR="000F7DA3" w:rsidRPr="000F7DA3" w:rsidRDefault="00000000" w:rsidP="003714CC">
      <w:pPr>
        <w:ind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q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exp⁡</m:t>
                  </m:r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nary>
            </m:den>
          </m:f>
        </m:oMath>
      </m:oMathPara>
    </w:p>
    <w:p w14:paraId="023E158A" w14:textId="0142BFB4" w:rsidR="000F7DA3" w:rsidRDefault="000F7DA3" w:rsidP="003714CC">
      <w:pPr>
        <w:ind w:firstLine="420"/>
        <w:rPr>
          <w:szCs w:val="21"/>
        </w:rPr>
      </w:pPr>
      <w:r>
        <w:rPr>
          <w:rFonts w:hint="eastAsia"/>
          <w:szCs w:val="21"/>
        </w:rPr>
        <w:t>T是温度超参数，提出温度值的作者认为不同类别之间的关系不应该知识非0即</w:t>
      </w:r>
      <w:r>
        <w:rPr>
          <w:szCs w:val="21"/>
        </w:rPr>
        <w:t>1</w:t>
      </w:r>
      <w:r>
        <w:rPr>
          <w:rFonts w:hint="eastAsia"/>
          <w:szCs w:val="21"/>
        </w:rPr>
        <w:t>的关系，（如：将猫误判成够的损失直观上比将猫误判成汽车的损失小），因此，粗暴地使用one-hot编码丢失了类间和类内的额外信息</w:t>
      </w:r>
      <w:r>
        <w:rPr>
          <w:rFonts w:hint="eastAsia"/>
          <w:szCs w:val="21"/>
          <w:vertAlign w:val="superscript"/>
        </w:rPr>
        <w:t>[</w:t>
      </w:r>
      <w:r w:rsidR="00675AEE">
        <w:rPr>
          <w:szCs w:val="21"/>
          <w:vertAlign w:val="superscript"/>
        </w:rPr>
        <w:t>1</w:t>
      </w:r>
      <w:r>
        <w:rPr>
          <w:szCs w:val="21"/>
          <w:vertAlign w:val="superscript"/>
        </w:rPr>
        <w:t>]</w:t>
      </w:r>
      <w:r>
        <w:rPr>
          <w:rFonts w:hint="eastAsia"/>
          <w:szCs w:val="21"/>
        </w:rPr>
        <w:t>。</w:t>
      </w:r>
      <w:r w:rsidR="00675AEE">
        <w:rPr>
          <w:rFonts w:hint="eastAsia"/>
          <w:szCs w:val="21"/>
        </w:rPr>
        <w:t>T</w:t>
      </w:r>
      <w:r w:rsidR="00675AEE">
        <w:rPr>
          <w:szCs w:val="21"/>
        </w:rPr>
        <w:t>&gt;1</w:t>
      </w:r>
      <w:r w:rsidR="00675AEE">
        <w:rPr>
          <w:rFonts w:hint="eastAsia"/>
          <w:szCs w:val="21"/>
        </w:rPr>
        <w:t>，分布均匀化；T&lt;</w:t>
      </w:r>
      <w:r w:rsidR="00675AEE">
        <w:rPr>
          <w:szCs w:val="21"/>
        </w:rPr>
        <w:t>1</w:t>
      </w:r>
      <w:r w:rsidR="00675AEE">
        <w:rPr>
          <w:rFonts w:hint="eastAsia"/>
          <w:szCs w:val="21"/>
        </w:rPr>
        <w:t>，分布极端化。</w:t>
      </w:r>
    </w:p>
    <w:p w14:paraId="7991F7F2" w14:textId="6AE12764" w:rsidR="008634D1" w:rsidRDefault="008634D1" w:rsidP="003714CC">
      <w:pPr>
        <w:ind w:firstLine="420"/>
        <w:rPr>
          <w:szCs w:val="21"/>
        </w:rPr>
      </w:pPr>
    </w:p>
    <w:p w14:paraId="5AB121D6" w14:textId="5981B313" w:rsidR="00675AEE" w:rsidRDefault="007B1093" w:rsidP="003714CC">
      <w:pPr>
        <w:ind w:firstLine="420"/>
        <w:rPr>
          <w:szCs w:val="21"/>
        </w:rPr>
      </w:pPr>
      <w:r>
        <w:rPr>
          <w:rFonts w:hint="eastAsia"/>
          <w:szCs w:val="21"/>
        </w:rPr>
        <w:t>虽然</w:t>
      </w:r>
      <w:r w:rsidR="00675AEE">
        <w:rPr>
          <w:rFonts w:hint="eastAsia"/>
          <w:szCs w:val="21"/>
        </w:rPr>
        <w:t>，此次实验没有要区分的特殊意义，但是将数据进行缩放之后，计算不再溢出了。</w:t>
      </w:r>
    </w:p>
    <w:p w14:paraId="050A9CB6" w14:textId="77777777" w:rsidR="00675AEE" w:rsidRDefault="00675AEE" w:rsidP="003714CC">
      <w:pPr>
        <w:ind w:firstLine="420"/>
        <w:rPr>
          <w:szCs w:val="21"/>
        </w:rPr>
      </w:pPr>
    </w:p>
    <w:p w14:paraId="5FCABF60" w14:textId="3CAB1C3E" w:rsidR="00DF7391" w:rsidRDefault="00DF7391" w:rsidP="003714CC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>.3</w:t>
      </w:r>
      <w:r w:rsidRPr="00DF7391">
        <w:rPr>
          <w:rFonts w:hint="eastAsia"/>
          <w:b/>
          <w:bCs/>
          <w:szCs w:val="21"/>
        </w:rPr>
        <w:t>交叉熵计算</w:t>
      </w:r>
    </w:p>
    <w:p w14:paraId="0B67414E" w14:textId="3E6917C2" w:rsidR="00DF7391" w:rsidRDefault="00DF7391" w:rsidP="003714CC">
      <w:pPr>
        <w:ind w:firstLine="420"/>
        <w:rPr>
          <w:szCs w:val="21"/>
        </w:rPr>
      </w:pPr>
      <w:r>
        <w:rPr>
          <w:rFonts w:hint="eastAsia"/>
          <w:szCs w:val="21"/>
        </w:rPr>
        <w:t>交叉熵公式：</w:t>
      </w:r>
    </w:p>
    <w:p w14:paraId="60C14272" w14:textId="77777777" w:rsidR="003C6A84" w:rsidRDefault="003C6A84" w:rsidP="003714CC">
      <w:pPr>
        <w:ind w:firstLine="420"/>
        <w:rPr>
          <w:szCs w:val="21"/>
        </w:rPr>
      </w:pPr>
    </w:p>
    <w:p w14:paraId="211E2204" w14:textId="711EE880" w:rsidR="00DF7391" w:rsidRPr="003C6A84" w:rsidRDefault="00DF7391" w:rsidP="003714CC">
      <w:pPr>
        <w:ind w:firstLine="420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L</m:t>
          </m:r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1"/>
            </w:rPr>
            <m:t>log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</m:oMath>
      </m:oMathPara>
    </w:p>
    <w:p w14:paraId="49CA7594" w14:textId="77777777" w:rsidR="003C6A84" w:rsidRPr="00DF7391" w:rsidRDefault="003C6A84" w:rsidP="003714CC">
      <w:pPr>
        <w:ind w:firstLine="420"/>
        <w:rPr>
          <w:szCs w:val="21"/>
        </w:rPr>
      </w:pPr>
    </w:p>
    <w:p w14:paraId="565E5E86" w14:textId="10B1F20F" w:rsidR="00DF7391" w:rsidRDefault="00DF7391" w:rsidP="00DF7391">
      <w:pPr>
        <w:rPr>
          <w:szCs w:val="21"/>
        </w:rPr>
      </w:pPr>
      <w:r>
        <w:rPr>
          <w:szCs w:val="21"/>
        </w:rPr>
        <w:t>P</w:t>
      </w:r>
      <w:r>
        <w:rPr>
          <w:szCs w:val="21"/>
          <w:vertAlign w:val="subscript"/>
        </w:rPr>
        <w:t>i</w:t>
      </w:r>
      <w:r>
        <w:rPr>
          <w:rFonts w:hint="eastAsia"/>
          <w:szCs w:val="21"/>
        </w:rPr>
        <w:t>是样本的真实分类，q</w:t>
      </w:r>
      <w:r>
        <w:rPr>
          <w:szCs w:val="21"/>
          <w:vertAlign w:val="subscript"/>
        </w:rPr>
        <w:t>i</w:t>
      </w:r>
      <w:r>
        <w:rPr>
          <w:rFonts w:hint="eastAsia"/>
          <w:szCs w:val="21"/>
        </w:rPr>
        <w:t>是softmax计算的结果</w:t>
      </w:r>
    </w:p>
    <w:p w14:paraId="159FF342" w14:textId="7B5E1831" w:rsidR="00DF7391" w:rsidRDefault="00DF7391" w:rsidP="00DF7391">
      <w:pPr>
        <w:rPr>
          <w:szCs w:val="21"/>
        </w:rPr>
      </w:pPr>
      <w:r>
        <w:rPr>
          <w:rFonts w:hint="eastAsia"/>
          <w:szCs w:val="21"/>
        </w:rPr>
        <w:t>矩阵表示：</w:t>
      </w:r>
    </w:p>
    <w:p w14:paraId="63D2F8C6" w14:textId="770D8B00" w:rsidR="00DF7391" w:rsidRPr="003C6A84" w:rsidRDefault="00DF7391" w:rsidP="00DF7391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o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Plog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</m:oMath>
      </m:oMathPara>
    </w:p>
    <w:p w14:paraId="5D9A6FD7" w14:textId="77777777" w:rsidR="003C6A84" w:rsidRPr="00DF7391" w:rsidRDefault="003C6A84" w:rsidP="00DF7391">
      <w:pPr>
        <w:rPr>
          <w:szCs w:val="21"/>
        </w:rPr>
      </w:pPr>
    </w:p>
    <w:p w14:paraId="69FDCA34" w14:textId="018E374C" w:rsidR="00DF7391" w:rsidRDefault="00DF7391" w:rsidP="00DF7391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(m,1)</w:t>
      </w:r>
      <w:r>
        <w:rPr>
          <w:rFonts w:hint="eastAsia"/>
          <w:szCs w:val="21"/>
        </w:rPr>
        <w:t>，</w:t>
      </w:r>
      <w:r>
        <w:rPr>
          <w:szCs w:val="21"/>
        </w:rPr>
        <w:t>Q(o,m)</w:t>
      </w:r>
      <w:r>
        <w:rPr>
          <w:rFonts w:hint="eastAsia"/>
          <w:szCs w:val="21"/>
        </w:rPr>
        <w:t>，此处</w:t>
      </w:r>
      <w:r w:rsidR="00310CE7">
        <w:rPr>
          <w:rFonts w:hint="eastAsia"/>
          <w:szCs w:val="21"/>
        </w:rPr>
        <w:t>因为向量化的第一个标签，即第一个样本的真实标签应该乘以第一个样本在各个类别模型下的softmax值，同理第二</w:t>
      </w:r>
      <w:r w:rsidR="00310CE7">
        <w:rPr>
          <w:szCs w:val="21"/>
        </w:rPr>
        <w:t>…</w:t>
      </w:r>
      <w:r w:rsidR="00310CE7">
        <w:rPr>
          <w:rFonts w:hint="eastAsia"/>
          <w:szCs w:val="21"/>
        </w:rPr>
        <w:t>到最后一个样本，所以要取对角线值组成一个(</w:t>
      </w:r>
      <w:r w:rsidR="00310CE7">
        <w:rPr>
          <w:szCs w:val="21"/>
        </w:rPr>
        <w:t>1,o)</w:t>
      </w:r>
      <w:r w:rsidR="00310CE7">
        <w:rPr>
          <w:rFonts w:hint="eastAsia"/>
          <w:szCs w:val="21"/>
        </w:rPr>
        <w:t>的向量，E</w:t>
      </w:r>
      <w:r w:rsidR="00310CE7">
        <w:rPr>
          <w:szCs w:val="21"/>
          <w:vertAlign w:val="subscript"/>
        </w:rPr>
        <w:t>2</w:t>
      </w:r>
      <w:r w:rsidR="00310CE7">
        <w:rPr>
          <w:rFonts w:hint="eastAsia"/>
          <w:szCs w:val="21"/>
        </w:rPr>
        <w:t>是一个(</w:t>
      </w:r>
      <w:r w:rsidR="00310CE7">
        <w:rPr>
          <w:szCs w:val="21"/>
        </w:rPr>
        <w:t>o,1)</w:t>
      </w:r>
      <w:r w:rsidR="00310CE7">
        <w:rPr>
          <w:rFonts w:hint="eastAsia"/>
          <w:szCs w:val="21"/>
        </w:rPr>
        <w:t>的单位向量，最后除以样本数，就是整体的损失函数计算方法。</w:t>
      </w:r>
    </w:p>
    <w:p w14:paraId="47EC0B1E" w14:textId="77777777" w:rsidR="008634D1" w:rsidRPr="00310CE7" w:rsidRDefault="008634D1" w:rsidP="00DF7391">
      <w:pPr>
        <w:rPr>
          <w:szCs w:val="21"/>
        </w:rPr>
      </w:pPr>
    </w:p>
    <w:p w14:paraId="2E9B01F7" w14:textId="0DE82587" w:rsidR="00DF7391" w:rsidRDefault="00310CE7" w:rsidP="003714CC">
      <w:pPr>
        <w:ind w:firstLine="420"/>
        <w:rPr>
          <w:b/>
          <w:bCs/>
          <w:szCs w:val="21"/>
        </w:rPr>
      </w:pPr>
      <w:r w:rsidRPr="003C6A84">
        <w:rPr>
          <w:rFonts w:hint="eastAsia"/>
          <w:b/>
          <w:bCs/>
          <w:szCs w:val="21"/>
        </w:rPr>
        <w:t>3</w:t>
      </w:r>
      <w:r w:rsidR="003C6A84" w:rsidRPr="003C6A84">
        <w:rPr>
          <w:b/>
          <w:bCs/>
          <w:szCs w:val="21"/>
        </w:rPr>
        <w:t>.4</w:t>
      </w:r>
      <w:r>
        <w:rPr>
          <w:rFonts w:hint="eastAsia"/>
          <w:b/>
          <w:bCs/>
          <w:szCs w:val="21"/>
        </w:rPr>
        <w:t>梯度下降</w:t>
      </w:r>
    </w:p>
    <w:p w14:paraId="4E6B74DC" w14:textId="10F9284F" w:rsidR="00310CE7" w:rsidRDefault="00310CE7" w:rsidP="003714CC">
      <w:pPr>
        <w:ind w:firstLine="420"/>
        <w:rPr>
          <w:szCs w:val="21"/>
        </w:rPr>
      </w:pPr>
      <w:r>
        <w:rPr>
          <w:rFonts w:hint="eastAsia"/>
          <w:szCs w:val="21"/>
        </w:rPr>
        <w:t>损失函数的目标是获得最小值，从正无穷方向无限接近0，通过导数不断更新w的值，求偏导函数：</w:t>
      </w:r>
    </w:p>
    <w:p w14:paraId="418C0A4F" w14:textId="4302C09F" w:rsidR="00310CE7" w:rsidRPr="00310CE7" w:rsidRDefault="00310CE7" w:rsidP="003714CC">
      <w:pPr>
        <w:ind w:firstLine="420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d</m:t>
          </m:r>
          <m:r>
            <w:rPr>
              <w:rFonts w:ascii="Cambria Math" w:hAnsi="Cambria Math"/>
              <w:szCs w:val="21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∂w</m:t>
              </m:r>
            </m:den>
          </m:f>
        </m:oMath>
      </m:oMathPara>
    </w:p>
    <w:p w14:paraId="38154C3E" w14:textId="49D905F7" w:rsidR="00DF7391" w:rsidRPr="00DF7391" w:rsidRDefault="00DF7391" w:rsidP="003714CC">
      <w:pPr>
        <w:ind w:firstLine="420"/>
        <w:rPr>
          <w:szCs w:val="21"/>
        </w:rPr>
      </w:pPr>
    </w:p>
    <w:p w14:paraId="7DA7A1A5" w14:textId="1C4CEC88" w:rsidR="00EE4021" w:rsidRPr="003C6A84" w:rsidRDefault="00310CE7" w:rsidP="00EE4021">
      <w:pPr>
        <w:ind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w=w-αdw</m:t>
          </m:r>
        </m:oMath>
      </m:oMathPara>
    </w:p>
    <w:p w14:paraId="4E1AED34" w14:textId="77777777" w:rsidR="003C6A84" w:rsidRPr="00310CE7" w:rsidRDefault="003C6A84" w:rsidP="00EE4021">
      <w:pPr>
        <w:ind w:firstLine="420"/>
        <w:rPr>
          <w:szCs w:val="21"/>
        </w:rPr>
      </w:pPr>
    </w:p>
    <w:p w14:paraId="3D60AE08" w14:textId="268FF638" w:rsidR="00310CE7" w:rsidRDefault="00310CE7" w:rsidP="00EE4021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为学习率，表示每一步更新的步长。</w:t>
      </w:r>
    </w:p>
    <w:p w14:paraId="7BE5772A" w14:textId="218440F3" w:rsidR="00310CE7" w:rsidRDefault="003C6A84" w:rsidP="00EE4021">
      <w:pPr>
        <w:ind w:firstLine="420"/>
        <w:rPr>
          <w:szCs w:val="21"/>
        </w:rPr>
      </w:pPr>
      <w:r>
        <w:rPr>
          <w:rFonts w:hint="eastAsia"/>
          <w:szCs w:val="21"/>
        </w:rPr>
        <w:t>求偏导的结果——真实分布与预测分布的插值乘上权重参数对应的特征值</w:t>
      </w:r>
    </w:p>
    <w:p w14:paraId="69BC726E" w14:textId="77777777" w:rsidR="003C6A84" w:rsidRDefault="003C6A84" w:rsidP="00EE4021">
      <w:pPr>
        <w:ind w:firstLine="420"/>
        <w:rPr>
          <w:szCs w:val="21"/>
        </w:rPr>
      </w:pPr>
    </w:p>
    <w:p w14:paraId="4A3D349C" w14:textId="422190BE" w:rsidR="003C6A84" w:rsidRPr="003C6A84" w:rsidRDefault="003C6A84" w:rsidP="003C6A84">
      <w:pPr>
        <w:ind w:firstLine="420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dw</m:t>
          </m:r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</m:oMath>
      </m:oMathPara>
    </w:p>
    <w:p w14:paraId="1CBAAEEE" w14:textId="77777777" w:rsidR="003C6A84" w:rsidRPr="003C6A84" w:rsidRDefault="003C6A84" w:rsidP="003C6A84">
      <w:pPr>
        <w:ind w:firstLine="420"/>
        <w:rPr>
          <w:szCs w:val="21"/>
        </w:rPr>
      </w:pPr>
    </w:p>
    <w:p w14:paraId="0340FC5B" w14:textId="164EB11B" w:rsidR="003C6A84" w:rsidRDefault="003C6A84" w:rsidP="003C6A84">
      <w:pPr>
        <w:ind w:firstLine="420"/>
        <w:rPr>
          <w:szCs w:val="21"/>
        </w:rPr>
      </w:pPr>
      <w:r>
        <w:rPr>
          <w:rFonts w:hint="eastAsia"/>
          <w:szCs w:val="21"/>
        </w:rPr>
        <w:t>当预测分布与实际分布越接近时，更新量会变得很小。</w:t>
      </w:r>
    </w:p>
    <w:p w14:paraId="63ED290E" w14:textId="47DA5529" w:rsidR="003C6A84" w:rsidRDefault="003C6A84" w:rsidP="003C6A84">
      <w:pPr>
        <w:ind w:firstLine="420"/>
        <w:rPr>
          <w:szCs w:val="21"/>
        </w:rPr>
      </w:pPr>
      <w:r>
        <w:rPr>
          <w:rFonts w:hint="eastAsia"/>
          <w:szCs w:val="21"/>
        </w:rPr>
        <w:t>矩阵表示：</w:t>
      </w:r>
    </w:p>
    <w:p w14:paraId="1E01E342" w14:textId="77777777" w:rsidR="003C6A84" w:rsidRDefault="003C6A84" w:rsidP="003C6A84">
      <w:pPr>
        <w:ind w:firstLine="420"/>
        <w:rPr>
          <w:szCs w:val="21"/>
        </w:rPr>
      </w:pPr>
    </w:p>
    <w:p w14:paraId="298ACD44" w14:textId="7EE60106" w:rsidR="003C6A84" w:rsidRPr="003C6A84" w:rsidRDefault="003C6A84" w:rsidP="003C6A84">
      <w:pPr>
        <w:ind w:firstLine="420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D</m:t>
          </m:r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P-Q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X</m:t>
          </m:r>
        </m:oMath>
      </m:oMathPara>
    </w:p>
    <w:p w14:paraId="58C24148" w14:textId="6B2CA4DD" w:rsidR="003C6A84" w:rsidRPr="003C6A84" w:rsidRDefault="003C6A84" w:rsidP="003C6A84">
      <w:pPr>
        <w:ind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W=W-αD</m:t>
          </m:r>
        </m:oMath>
      </m:oMathPara>
    </w:p>
    <w:p w14:paraId="2ABDA11B" w14:textId="77777777" w:rsidR="003C6A84" w:rsidRPr="003C6A84" w:rsidRDefault="003C6A84" w:rsidP="003C6A84">
      <w:pPr>
        <w:ind w:firstLine="420"/>
        <w:rPr>
          <w:szCs w:val="21"/>
        </w:rPr>
      </w:pPr>
    </w:p>
    <w:p w14:paraId="30F2E2D6" w14:textId="08FF7EE4" w:rsidR="003C6A84" w:rsidRDefault="003C6A84" w:rsidP="003C6A84">
      <w:pPr>
        <w:ind w:firstLine="42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(o,m),Q(o,m),X(o,n),</w:t>
      </w:r>
      <w:r>
        <w:rPr>
          <w:rFonts w:hint="eastAsia"/>
          <w:szCs w:val="21"/>
        </w:rPr>
        <w:t>得到D</w:t>
      </w:r>
      <w:r>
        <w:rPr>
          <w:szCs w:val="21"/>
        </w:rPr>
        <w:t>(o,</w:t>
      </w:r>
      <w:r>
        <w:rPr>
          <w:rFonts w:hint="eastAsia"/>
          <w:szCs w:val="21"/>
        </w:rPr>
        <w:t>n</w:t>
      </w:r>
      <w:r>
        <w:rPr>
          <w:szCs w:val="21"/>
        </w:rPr>
        <w:t>)</w:t>
      </w:r>
      <w:r>
        <w:rPr>
          <w:rFonts w:hint="eastAsia"/>
          <w:szCs w:val="21"/>
        </w:rPr>
        <w:t>的矩阵</w:t>
      </w:r>
    </w:p>
    <w:p w14:paraId="4CB3AC9F" w14:textId="23F227A8" w:rsidR="0028148D" w:rsidRDefault="0028148D" w:rsidP="003C6A84">
      <w:pPr>
        <w:ind w:firstLine="420"/>
        <w:rPr>
          <w:szCs w:val="21"/>
        </w:rPr>
      </w:pPr>
    </w:p>
    <w:p w14:paraId="0ADC0152" w14:textId="77777777" w:rsidR="0028148D" w:rsidRDefault="0028148D" w:rsidP="0028148D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学习率是一个敏感的参数，设置太大可能出现不收敛的情况，太小会出现收敛太慢的情况。学习率不同，以及w初始值设置不同会获得不同的效果。</w:t>
      </w:r>
    </w:p>
    <w:p w14:paraId="1BE80DFB" w14:textId="352B6462" w:rsidR="0028148D" w:rsidRPr="0028148D" w:rsidRDefault="0028148D" w:rsidP="003C6A84">
      <w:pPr>
        <w:ind w:firstLine="420"/>
        <w:rPr>
          <w:szCs w:val="21"/>
        </w:rPr>
      </w:pPr>
    </w:p>
    <w:p w14:paraId="4545E8DD" w14:textId="77777777" w:rsidR="003C6A84" w:rsidRPr="003C6A84" w:rsidRDefault="003C6A84" w:rsidP="003C6A84">
      <w:pPr>
        <w:ind w:firstLine="420"/>
        <w:rPr>
          <w:szCs w:val="21"/>
        </w:rPr>
      </w:pPr>
    </w:p>
    <w:p w14:paraId="63CD7A38" w14:textId="08C17A3A" w:rsidR="00CA618E" w:rsidRPr="00FD6ADC" w:rsidRDefault="00CA618E" w:rsidP="000F6097">
      <w:pPr>
        <w:ind w:firstLine="420"/>
        <w:jc w:val="center"/>
        <w:rPr>
          <w:b/>
          <w:bCs/>
          <w:sz w:val="24"/>
          <w:szCs w:val="24"/>
        </w:rPr>
      </w:pPr>
      <w:r w:rsidRPr="00FD6ADC">
        <w:rPr>
          <w:rFonts w:hint="eastAsia"/>
          <w:b/>
          <w:bCs/>
          <w:sz w:val="24"/>
          <w:szCs w:val="24"/>
        </w:rPr>
        <w:t>四、模型评估</w:t>
      </w:r>
    </w:p>
    <w:p w14:paraId="017AC4DD" w14:textId="72D096B4" w:rsidR="003C6A84" w:rsidRDefault="008634D1" w:rsidP="0028148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在训练过程中记录下损失函数的变化，</w:t>
      </w:r>
      <w:r w:rsidR="00294356">
        <w:rPr>
          <w:rFonts w:hint="eastAsia"/>
          <w:szCs w:val="21"/>
        </w:rPr>
        <w:t>下图展示了执行优化过程中的loss变化趋势</w:t>
      </w:r>
      <w:r>
        <w:rPr>
          <w:rFonts w:hint="eastAsia"/>
          <w:szCs w:val="21"/>
        </w:rPr>
        <w:t>。</w:t>
      </w:r>
      <w:r w:rsidR="0028148D">
        <w:rPr>
          <w:szCs w:val="21"/>
        </w:rPr>
        <w:t>A</w:t>
      </w:r>
      <w:r w:rsidR="0028148D">
        <w:rPr>
          <w:rFonts w:hint="eastAsia"/>
          <w:szCs w:val="21"/>
        </w:rPr>
        <w:t>rgmax</w:t>
      </w:r>
      <w:r w:rsidR="0028148D">
        <w:rPr>
          <w:szCs w:val="21"/>
        </w:rPr>
        <w:t>()</w:t>
      </w:r>
      <w:r w:rsidR="0028148D">
        <w:rPr>
          <w:rFonts w:hint="eastAsia"/>
          <w:szCs w:val="21"/>
        </w:rPr>
        <w:t>是将预测结果和真实结果的一维数组中的最大值索引分别提取出来，将预测结果和正确结果进行比较</w:t>
      </w:r>
      <w:r w:rsidR="00211487">
        <w:rPr>
          <w:rFonts w:hint="eastAsia"/>
          <w:szCs w:val="21"/>
        </w:rPr>
        <w:t>，计算错误率</w:t>
      </w:r>
      <w:r w:rsidR="0028148D">
        <w:rPr>
          <w:rFonts w:hint="eastAsia"/>
          <w:szCs w:val="21"/>
        </w:rPr>
        <w:t>。</w:t>
      </w:r>
    </w:p>
    <w:p w14:paraId="0B028DCA" w14:textId="5309706B" w:rsidR="00294356" w:rsidRPr="00294356" w:rsidRDefault="00294356" w:rsidP="00294356">
      <w:pPr>
        <w:ind w:firstLine="420"/>
        <w:jc w:val="left"/>
        <w:rPr>
          <w:szCs w:val="21"/>
        </w:rPr>
      </w:pPr>
      <w:r w:rsidRPr="00294356">
        <w:rPr>
          <w:noProof/>
          <w:szCs w:val="21"/>
        </w:rPr>
        <w:lastRenderedPageBreak/>
        <w:drawing>
          <wp:inline distT="0" distB="0" distL="0" distR="0" wp14:anchorId="1AB351EE" wp14:editId="38CF9333">
            <wp:extent cx="2780198" cy="232665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7345" cy="235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1DEF" w14:textId="54930DB7" w:rsidR="002112A1" w:rsidRPr="00EE4021" w:rsidRDefault="002112A1" w:rsidP="002112A1">
      <w:pPr>
        <w:ind w:firstLine="420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五</w:t>
      </w:r>
      <w:r w:rsidRPr="00CA618E">
        <w:rPr>
          <w:rFonts w:hint="eastAsia"/>
          <w:b/>
          <w:bCs/>
          <w:szCs w:val="21"/>
        </w:rPr>
        <w:t>、</w:t>
      </w:r>
      <w:r w:rsidR="0028148D">
        <w:rPr>
          <w:rFonts w:hint="eastAsia"/>
          <w:b/>
          <w:bCs/>
          <w:szCs w:val="21"/>
        </w:rPr>
        <w:t>结束语</w:t>
      </w:r>
    </w:p>
    <w:p w14:paraId="3B441CE8" w14:textId="5F85BCC8" w:rsidR="00FD6ADC" w:rsidRPr="002C53AD" w:rsidRDefault="00FD6ADC" w:rsidP="00FD6ADC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随着互联网技术的迅速发展及计算机能力的大幅度提升，图像数据的规模不断壮大，对分类算法得到性能要求不断提高。</w:t>
      </w:r>
      <w:r w:rsidR="007B1093">
        <w:rPr>
          <w:rFonts w:hint="eastAsia"/>
          <w:szCs w:val="21"/>
        </w:rPr>
        <w:t>产生了很多softmax的变体</w:t>
      </w:r>
      <w:r w:rsidR="00C5379B">
        <w:rPr>
          <w:rFonts w:hint="eastAsia"/>
          <w:szCs w:val="21"/>
        </w:rPr>
        <w:t>，</w:t>
      </w:r>
      <w:r w:rsidR="007B1093">
        <w:rPr>
          <w:rFonts w:hint="eastAsia"/>
          <w:szCs w:val="21"/>
        </w:rPr>
        <w:t>本文采用的模型简单识别率不算很高，</w:t>
      </w:r>
      <w:r w:rsidR="00C5379B">
        <w:rPr>
          <w:rFonts w:hint="eastAsia"/>
          <w:szCs w:val="21"/>
        </w:rPr>
        <w:t>其研究和改进对提高图像分类具有重要意义。</w:t>
      </w:r>
    </w:p>
    <w:p w14:paraId="0C4AF6E7" w14:textId="4372A774" w:rsidR="002C53AD" w:rsidRDefault="00675AEE" w:rsidP="00675AEE">
      <w:pPr>
        <w:ind w:left="420"/>
        <w:jc w:val="left"/>
        <w:rPr>
          <w:b/>
          <w:bCs/>
          <w:sz w:val="24"/>
          <w:szCs w:val="24"/>
        </w:rPr>
      </w:pPr>
      <w:r w:rsidRPr="00675AEE">
        <w:rPr>
          <w:rFonts w:hint="eastAsia"/>
          <w:b/>
          <w:bCs/>
          <w:sz w:val="24"/>
          <w:szCs w:val="24"/>
        </w:rPr>
        <w:t>参考文献</w:t>
      </w:r>
    </w:p>
    <w:p w14:paraId="210A045C" w14:textId="0DA70725" w:rsidR="00675AEE" w:rsidRDefault="00675AEE" w:rsidP="00675AEE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 w:rsidRPr="00675AEE">
        <w:rPr>
          <w:rFonts w:hint="eastAsia"/>
          <w:szCs w:val="21"/>
        </w:rPr>
        <w:t>刘冰</w:t>
      </w:r>
      <w:r w:rsidRPr="00675AEE">
        <w:rPr>
          <w:szCs w:val="21"/>
        </w:rPr>
        <w:t>,李瑞麟,封举富. 深度度量学习综述[J]. 智能系统学报,2019,14(6):1064-1072. DOI:10.11992/tis.201906045.</w:t>
      </w:r>
    </w:p>
    <w:p w14:paraId="5BC9DAA0" w14:textId="043AECB8" w:rsidR="00675AEE" w:rsidRPr="00675AEE" w:rsidRDefault="007B1093" w:rsidP="00675AEE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 w:rsidRPr="007B1093">
        <w:rPr>
          <w:rFonts w:hint="eastAsia"/>
          <w:szCs w:val="21"/>
        </w:rPr>
        <w:t>李林峰</w:t>
      </w:r>
      <w:r w:rsidRPr="007B1093">
        <w:rPr>
          <w:szCs w:val="21"/>
        </w:rPr>
        <w:t>,陈佳怡,郑佳伟,等. 基于Tensorflow框架的手写数字识别[J]. 数字通信世界,2023(2):133-136. DOI:10.3969/J.ISSN.1672-7274.2023.02.044.</w:t>
      </w:r>
    </w:p>
    <w:sectPr w:rsidR="00675AEE" w:rsidRPr="00675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5505"/>
    <w:multiLevelType w:val="hybridMultilevel"/>
    <w:tmpl w:val="44BAEAC4"/>
    <w:lvl w:ilvl="0" w:tplc="A5E02A5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9936160"/>
    <w:multiLevelType w:val="hybridMultilevel"/>
    <w:tmpl w:val="E7322040"/>
    <w:lvl w:ilvl="0" w:tplc="4EF44F38">
      <w:start w:val="1"/>
      <w:numFmt w:val="decimal"/>
      <w:lvlText w:val="[%1]"/>
      <w:lvlJc w:val="left"/>
      <w:pPr>
        <w:ind w:left="13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4A555312"/>
    <w:multiLevelType w:val="hybridMultilevel"/>
    <w:tmpl w:val="3EEAE460"/>
    <w:lvl w:ilvl="0" w:tplc="4EF44F38">
      <w:start w:val="1"/>
      <w:numFmt w:val="decimal"/>
      <w:lvlText w:val="[%1]"/>
      <w:lvlJc w:val="left"/>
      <w:pPr>
        <w:ind w:left="13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65DB48BB"/>
    <w:multiLevelType w:val="hybridMultilevel"/>
    <w:tmpl w:val="D6925FC8"/>
    <w:lvl w:ilvl="0" w:tplc="4EF44F38">
      <w:start w:val="1"/>
      <w:numFmt w:val="decimal"/>
      <w:lvlText w:val="[%1]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232F49"/>
    <w:multiLevelType w:val="hybridMultilevel"/>
    <w:tmpl w:val="479A2A94"/>
    <w:lvl w:ilvl="0" w:tplc="4EF44F38">
      <w:start w:val="1"/>
      <w:numFmt w:val="decimal"/>
      <w:lvlText w:val="[%1]"/>
      <w:lvlJc w:val="left"/>
      <w:pPr>
        <w:ind w:left="13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77CB794B"/>
    <w:multiLevelType w:val="hybridMultilevel"/>
    <w:tmpl w:val="2A64BA74"/>
    <w:lvl w:ilvl="0" w:tplc="4EF44F38">
      <w:start w:val="1"/>
      <w:numFmt w:val="decimal"/>
      <w:lvlText w:val="[%1]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8263802">
    <w:abstractNumId w:val="0"/>
  </w:num>
  <w:num w:numId="2" w16cid:durableId="1115059990">
    <w:abstractNumId w:val="3"/>
  </w:num>
  <w:num w:numId="3" w16cid:durableId="1604455511">
    <w:abstractNumId w:val="1"/>
  </w:num>
  <w:num w:numId="4" w16cid:durableId="1420909810">
    <w:abstractNumId w:val="4"/>
  </w:num>
  <w:num w:numId="5" w16cid:durableId="32775642">
    <w:abstractNumId w:val="5"/>
  </w:num>
  <w:num w:numId="6" w16cid:durableId="38633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6"/>
    <w:rsid w:val="000932AC"/>
    <w:rsid w:val="000F6097"/>
    <w:rsid w:val="000F7DA3"/>
    <w:rsid w:val="00123DEC"/>
    <w:rsid w:val="001554F2"/>
    <w:rsid w:val="002112A1"/>
    <w:rsid w:val="00211487"/>
    <w:rsid w:val="00246500"/>
    <w:rsid w:val="0028148D"/>
    <w:rsid w:val="00294356"/>
    <w:rsid w:val="002C53AD"/>
    <w:rsid w:val="00310CE7"/>
    <w:rsid w:val="00317463"/>
    <w:rsid w:val="003714CC"/>
    <w:rsid w:val="003B2B8D"/>
    <w:rsid w:val="003C6A84"/>
    <w:rsid w:val="00451818"/>
    <w:rsid w:val="004F0176"/>
    <w:rsid w:val="00675AEE"/>
    <w:rsid w:val="006C1F92"/>
    <w:rsid w:val="007A7AC6"/>
    <w:rsid w:val="007B1093"/>
    <w:rsid w:val="008634D1"/>
    <w:rsid w:val="009A35E2"/>
    <w:rsid w:val="00B41BC8"/>
    <w:rsid w:val="00B64754"/>
    <w:rsid w:val="00C0161D"/>
    <w:rsid w:val="00C5379B"/>
    <w:rsid w:val="00CA618E"/>
    <w:rsid w:val="00CA65A4"/>
    <w:rsid w:val="00CC33A4"/>
    <w:rsid w:val="00DF7391"/>
    <w:rsid w:val="00EE4021"/>
    <w:rsid w:val="00F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E178"/>
  <w15:chartTrackingRefBased/>
  <w15:docId w15:val="{52563724-B04C-4C6E-A0AC-6EF797ED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1F92"/>
    <w:rPr>
      <w:color w:val="808080"/>
    </w:rPr>
  </w:style>
  <w:style w:type="table" w:styleId="a4">
    <w:name w:val="Table Grid"/>
    <w:basedOn w:val="a1"/>
    <w:uiPriority w:val="39"/>
    <w:rsid w:val="00CA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6A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xinxi</dc:creator>
  <cp:keywords/>
  <dc:description/>
  <cp:lastModifiedBy>chen xinxi</cp:lastModifiedBy>
  <cp:revision>5</cp:revision>
  <dcterms:created xsi:type="dcterms:W3CDTF">2023-04-01T13:00:00Z</dcterms:created>
  <dcterms:modified xsi:type="dcterms:W3CDTF">2023-04-03T14:46:00Z</dcterms:modified>
</cp:coreProperties>
</file>