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DC0" w:rsidRPr="006811B5" w:rsidRDefault="00670DC0" w:rsidP="00670DC0">
      <w:pPr>
        <w:suppressAutoHyphens w:val="0"/>
        <w:kinsoku/>
        <w:wordWrap/>
        <w:autoSpaceDE/>
        <w:autoSpaceDN/>
        <w:adjustRightInd/>
        <w:ind w:firstLineChars="100" w:firstLine="220"/>
        <w:rPr>
          <w:rFonts w:asciiTheme="minorEastAsia" w:eastAsiaTheme="minorEastAsia" w:hAnsiTheme="minorEastAsia"/>
        </w:rPr>
      </w:pPr>
      <w:r w:rsidRPr="006811B5">
        <w:rPr>
          <w:rFonts w:asciiTheme="minorEastAsia" w:eastAsiaTheme="minorEastAsia" w:hAnsiTheme="minorEastAsia" w:hint="eastAsia"/>
        </w:rPr>
        <w:t>人の身体には意識では気付かないレベルで、環境条件の変化を常に受け止め、反応し、調節する力が自発的に備わっている。身体に備わったこの自然の力、自律神経機能の働きを静かに観察する方法として「瞬時心拍数の変動」がある。</w:t>
      </w:r>
    </w:p>
    <w:p w:rsidR="00670DC0" w:rsidRPr="006811B5" w:rsidRDefault="00670DC0" w:rsidP="00670DC0">
      <w:pPr>
        <w:suppressAutoHyphens w:val="0"/>
        <w:kinsoku/>
        <w:wordWrap/>
        <w:overflowPunct/>
        <w:autoSpaceDE/>
        <w:autoSpaceDN/>
        <w:adjustRightInd/>
        <w:ind w:firstLineChars="100" w:firstLine="220"/>
        <w:textAlignment w:val="auto"/>
        <w:rPr>
          <w:rFonts w:asciiTheme="minorEastAsia" w:eastAsiaTheme="minorEastAsia" w:hAnsiTheme="minorEastAsia" w:cs="Tahoma"/>
          <w:color w:val="000000" w:themeColor="text1"/>
          <w:kern w:val="2"/>
          <w:shd w:val="clear" w:color="auto" w:fill="FFFFFF"/>
        </w:rPr>
      </w:pPr>
      <w:r w:rsidRPr="006811B5">
        <w:rPr>
          <w:rFonts w:asciiTheme="minorEastAsia" w:eastAsiaTheme="minorEastAsia" w:hAnsiTheme="minorEastAsia" w:cs="Tahoma"/>
          <w:color w:val="000000" w:themeColor="text1"/>
          <w:kern w:val="2"/>
          <w:shd w:val="clear" w:color="auto" w:fill="FFFFFF"/>
        </w:rPr>
        <w:t>心拍</w:t>
      </w:r>
      <w:r w:rsidRPr="006811B5">
        <w:rPr>
          <w:rFonts w:asciiTheme="minorEastAsia" w:eastAsiaTheme="minorEastAsia" w:hAnsiTheme="minorEastAsia" w:cs="Tahoma" w:hint="eastAsia"/>
          <w:color w:val="000000" w:themeColor="text1"/>
          <w:kern w:val="2"/>
          <w:shd w:val="clear" w:color="auto" w:fill="FFFFFF"/>
        </w:rPr>
        <w:t>数</w:t>
      </w:r>
      <w:r w:rsidRPr="006811B5">
        <w:rPr>
          <w:rFonts w:asciiTheme="minorEastAsia" w:eastAsiaTheme="minorEastAsia" w:hAnsiTheme="minorEastAsia" w:cs="Tahoma"/>
          <w:color w:val="000000" w:themeColor="text1"/>
          <w:kern w:val="2"/>
          <w:shd w:val="clear" w:color="auto" w:fill="FFFFFF"/>
        </w:rPr>
        <w:t>は姿勢、呼吸、</w:t>
      </w:r>
      <w:r w:rsidRPr="006811B5">
        <w:rPr>
          <w:rFonts w:asciiTheme="minorEastAsia" w:eastAsiaTheme="minorEastAsia" w:hAnsiTheme="minorEastAsia" w:cs="Tahoma" w:hint="eastAsia"/>
          <w:color w:val="000000" w:themeColor="text1"/>
          <w:kern w:val="2"/>
          <w:shd w:val="clear" w:color="auto" w:fill="FFFFFF"/>
        </w:rPr>
        <w:t>環境、</w:t>
      </w:r>
      <w:r w:rsidRPr="006811B5">
        <w:rPr>
          <w:rFonts w:asciiTheme="minorEastAsia" w:eastAsiaTheme="minorEastAsia" w:hAnsiTheme="minorEastAsia" w:cs="Tahoma"/>
          <w:color w:val="000000" w:themeColor="text1"/>
          <w:kern w:val="2"/>
          <w:shd w:val="clear" w:color="auto" w:fill="FFFFFF"/>
        </w:rPr>
        <w:t>思考によってゆらぎ、海の波ように常に変動してい</w:t>
      </w:r>
      <w:r w:rsidRPr="006811B5">
        <w:rPr>
          <w:rFonts w:asciiTheme="minorEastAsia" w:eastAsiaTheme="minorEastAsia" w:hAnsiTheme="minorEastAsia" w:cs="Tahoma" w:hint="eastAsia"/>
          <w:color w:val="000000" w:themeColor="text1"/>
          <w:kern w:val="2"/>
          <w:shd w:val="clear" w:color="auto" w:fill="FFFFFF"/>
        </w:rPr>
        <w:t>る</w:t>
      </w:r>
      <w:r w:rsidRPr="006811B5">
        <w:rPr>
          <w:rFonts w:asciiTheme="minorEastAsia" w:eastAsiaTheme="minorEastAsia" w:hAnsiTheme="minorEastAsia" w:cs="Tahoma"/>
          <w:color w:val="000000" w:themeColor="text1"/>
          <w:kern w:val="2"/>
          <w:shd w:val="clear" w:color="auto" w:fill="FFFFFF"/>
        </w:rPr>
        <w:t>。</w:t>
      </w:r>
    </w:p>
    <w:p w:rsidR="00670DC0" w:rsidRDefault="00670DC0" w:rsidP="00670DC0">
      <w:pPr>
        <w:suppressAutoHyphens w:val="0"/>
        <w:kinsoku/>
        <w:wordWrap/>
        <w:overflowPunct/>
        <w:autoSpaceDE/>
        <w:autoSpaceDN/>
        <w:adjustRightInd/>
        <w:textAlignment w:val="auto"/>
        <w:rPr>
          <w:rFonts w:asciiTheme="minorEastAsia" w:eastAsiaTheme="minorEastAsia" w:hAnsiTheme="minorEastAsia" w:cs="Tahoma"/>
          <w:color w:val="000000" w:themeColor="text1"/>
          <w:kern w:val="2"/>
          <w:shd w:val="clear" w:color="auto" w:fill="FFFFFF"/>
        </w:rPr>
      </w:pPr>
      <w:r w:rsidRPr="006811B5">
        <w:rPr>
          <w:rFonts w:asciiTheme="minorEastAsia" w:eastAsiaTheme="minorEastAsia" w:hAnsiTheme="minorEastAsia" w:cs="Tahoma" w:hint="eastAsia"/>
          <w:color w:val="000000" w:themeColor="text1"/>
          <w:kern w:val="2"/>
          <w:shd w:val="clear" w:color="auto" w:fill="FFFFFF"/>
        </w:rPr>
        <w:t>今回の実験では涼しく感じる音楽を聴いての生体反応を客観的に観察することであった。瞬時</w:t>
      </w:r>
      <w:r w:rsidRPr="006811B5">
        <w:rPr>
          <w:rFonts w:asciiTheme="minorEastAsia" w:eastAsiaTheme="minorEastAsia" w:hAnsiTheme="minorEastAsia" w:cs="Tahoma"/>
          <w:color w:val="000000" w:themeColor="text1"/>
          <w:kern w:val="2"/>
          <w:shd w:val="clear" w:color="auto" w:fill="FFFFFF"/>
        </w:rPr>
        <w:t>心拍</w:t>
      </w:r>
      <w:r w:rsidRPr="006811B5">
        <w:rPr>
          <w:rFonts w:asciiTheme="minorEastAsia" w:eastAsiaTheme="minorEastAsia" w:hAnsiTheme="minorEastAsia" w:cs="Tahoma" w:hint="eastAsia"/>
          <w:color w:val="000000" w:themeColor="text1"/>
          <w:kern w:val="2"/>
          <w:shd w:val="clear" w:color="auto" w:fill="FFFFFF"/>
        </w:rPr>
        <w:t>数の</w:t>
      </w:r>
      <w:r w:rsidRPr="006811B5">
        <w:rPr>
          <w:rFonts w:asciiTheme="minorEastAsia" w:eastAsiaTheme="minorEastAsia" w:hAnsiTheme="minorEastAsia" w:cs="Tahoma"/>
          <w:color w:val="000000" w:themeColor="text1"/>
          <w:kern w:val="2"/>
          <w:shd w:val="clear" w:color="auto" w:fill="FFFFFF"/>
        </w:rPr>
        <w:t>変動</w:t>
      </w:r>
      <w:r w:rsidRPr="006811B5">
        <w:rPr>
          <w:rFonts w:asciiTheme="minorEastAsia" w:eastAsiaTheme="minorEastAsia" w:hAnsiTheme="minorEastAsia" w:cs="Tahoma" w:hint="eastAsia"/>
          <w:color w:val="000000" w:themeColor="text1"/>
          <w:kern w:val="2"/>
          <w:shd w:val="clear" w:color="auto" w:fill="FFFFFF"/>
        </w:rPr>
        <w:t>を観察し</w:t>
      </w:r>
      <w:r w:rsidRPr="006811B5">
        <w:rPr>
          <w:rFonts w:asciiTheme="minorEastAsia" w:eastAsiaTheme="minorEastAsia" w:hAnsiTheme="minorEastAsia" w:cs="Tahoma"/>
          <w:color w:val="000000" w:themeColor="text1"/>
          <w:kern w:val="2"/>
          <w:shd w:val="clear" w:color="auto" w:fill="FFFFFF"/>
        </w:rPr>
        <w:t>自律神経</w:t>
      </w:r>
      <w:r w:rsidRPr="006811B5">
        <w:rPr>
          <w:rFonts w:asciiTheme="minorEastAsia" w:eastAsiaTheme="minorEastAsia" w:hAnsiTheme="minorEastAsia" w:cs="Tahoma" w:hint="eastAsia"/>
          <w:color w:val="000000" w:themeColor="text1"/>
          <w:kern w:val="2"/>
          <w:shd w:val="clear" w:color="auto" w:fill="FFFFFF"/>
        </w:rPr>
        <w:t>機能</w:t>
      </w:r>
      <w:r w:rsidRPr="006811B5">
        <w:rPr>
          <w:rFonts w:asciiTheme="minorEastAsia" w:eastAsiaTheme="minorEastAsia" w:hAnsiTheme="minorEastAsia" w:cs="Tahoma"/>
          <w:color w:val="000000" w:themeColor="text1"/>
          <w:kern w:val="2"/>
          <w:shd w:val="clear" w:color="auto" w:fill="FFFFFF"/>
        </w:rPr>
        <w:t>の</w:t>
      </w:r>
      <w:r w:rsidRPr="006811B5">
        <w:rPr>
          <w:rFonts w:asciiTheme="minorEastAsia" w:eastAsiaTheme="minorEastAsia" w:hAnsiTheme="minorEastAsia" w:cs="Tahoma" w:hint="eastAsia"/>
          <w:color w:val="000000" w:themeColor="text1"/>
          <w:kern w:val="2"/>
          <w:shd w:val="clear" w:color="auto" w:fill="FFFFFF"/>
        </w:rPr>
        <w:t>働きを通して、生体機能の研究を４０年間続けてきた西條一止博士の実験経験と観察法の上に成立した実験と言える。</w:t>
      </w:r>
    </w:p>
    <w:p w:rsidR="00670DC0" w:rsidRDefault="00670DC0" w:rsidP="00670DC0">
      <w:pPr>
        <w:suppressAutoHyphens w:val="0"/>
        <w:kinsoku/>
        <w:wordWrap/>
        <w:overflowPunct/>
        <w:autoSpaceDE/>
        <w:autoSpaceDN/>
        <w:adjustRightInd/>
        <w:ind w:firstLineChars="100" w:firstLine="220"/>
        <w:textAlignment w:val="auto"/>
        <w:rPr>
          <w:rFonts w:asciiTheme="minorEastAsia" w:eastAsiaTheme="minorEastAsia" w:hAnsiTheme="minorEastAsia" w:cs="Tahoma"/>
          <w:color w:val="000000" w:themeColor="text1"/>
          <w:kern w:val="2"/>
          <w:shd w:val="clear" w:color="auto" w:fill="FFFFFF"/>
        </w:rPr>
      </w:pPr>
      <w:r w:rsidRPr="006811B5">
        <w:rPr>
          <w:rFonts w:asciiTheme="minorEastAsia" w:eastAsiaTheme="minorEastAsia" w:hAnsiTheme="minorEastAsia" w:cs="Tahoma" w:hint="eastAsia"/>
          <w:color w:val="000000" w:themeColor="text1"/>
          <w:kern w:val="2"/>
          <w:shd w:val="clear" w:color="auto" w:fill="FFFFFF"/>
        </w:rPr>
        <w:t>また実験では身体に対する音楽による直接の刺激の要素と環境の場、時間、身体の調節力、思考の影響など音楽の直接刺激以外の要素もその結果に影響を与える事を再確認した実験であった。</w:t>
      </w:r>
    </w:p>
    <w:p w:rsidR="00670DC0" w:rsidRPr="006811B5" w:rsidRDefault="00670DC0" w:rsidP="00670DC0">
      <w:pPr>
        <w:suppressAutoHyphens w:val="0"/>
        <w:kinsoku/>
        <w:wordWrap/>
        <w:overflowPunct/>
        <w:autoSpaceDE/>
        <w:autoSpaceDN/>
        <w:adjustRightInd/>
        <w:ind w:firstLineChars="100" w:firstLine="220"/>
        <w:textAlignment w:val="auto"/>
        <w:rPr>
          <w:rFonts w:asciiTheme="minorEastAsia" w:eastAsiaTheme="minorEastAsia" w:hAnsiTheme="minorEastAsia" w:cs="Tahoma"/>
          <w:color w:val="000000" w:themeColor="text1"/>
          <w:kern w:val="2"/>
          <w:shd w:val="clear" w:color="auto" w:fill="FFFFFF"/>
        </w:rPr>
      </w:pPr>
    </w:p>
    <w:p w:rsidR="00670DC0" w:rsidRPr="006811B5" w:rsidRDefault="00670DC0" w:rsidP="00670DC0">
      <w:pPr>
        <w:suppressAutoHyphens w:val="0"/>
        <w:kinsoku/>
        <w:wordWrap/>
        <w:overflowPunct/>
        <w:autoSpaceDE/>
        <w:autoSpaceDN/>
        <w:adjustRightInd/>
        <w:ind w:firstLineChars="100" w:firstLine="220"/>
        <w:textAlignment w:val="auto"/>
        <w:rPr>
          <w:rFonts w:asciiTheme="minorEastAsia" w:eastAsiaTheme="minorEastAsia" w:hAnsiTheme="minorEastAsia" w:cs="Tahoma"/>
          <w:color w:val="000000" w:themeColor="text1"/>
          <w:kern w:val="2"/>
          <w:shd w:val="clear" w:color="auto" w:fill="FFFFFF"/>
        </w:rPr>
      </w:pPr>
      <w:r w:rsidRPr="006811B5">
        <w:rPr>
          <w:rFonts w:asciiTheme="minorEastAsia" w:eastAsiaTheme="minorEastAsia" w:hAnsiTheme="minorEastAsia" w:cs="Tahoma" w:hint="eastAsia"/>
          <w:color w:val="000000" w:themeColor="text1"/>
          <w:kern w:val="2"/>
          <w:shd w:val="clear" w:color="auto" w:fill="FFFFFF"/>
        </w:rPr>
        <w:t>そしてこの環境の要素と時間の要素など有効に考慮し、実験で使った「涼しく感じる音楽」を社会の中に生かす事は、普段は気付かない身体の調節力、回復力に気付く機会を創造し、自発的に健康と幸福を目指すウエルビーイングなライフスタイルに役立つ可能性も高い。音は時間の流れの中で空間に広がり、人々が気づかないレベルで快適感を創造し、人が集う場所づくりに貢献する可能性を秘めていると感じた実験であった。</w:t>
      </w:r>
    </w:p>
    <w:p w:rsidR="00670DC0" w:rsidRPr="003C3C4E" w:rsidRDefault="00670DC0" w:rsidP="00670DC0">
      <w:pPr>
        <w:pStyle w:val="a3"/>
        <w:suppressAutoHyphens w:val="0"/>
        <w:kinsoku/>
        <w:wordWrap/>
        <w:autoSpaceDE/>
        <w:autoSpaceDN/>
        <w:adjustRightInd/>
        <w:jc w:val="both"/>
      </w:pPr>
      <w:r w:rsidRPr="003C3C4E">
        <w:rPr>
          <w:rFonts w:asciiTheme="minorEastAsia" w:eastAsiaTheme="minorEastAsia" w:hAnsiTheme="minorEastAsia" w:cs="Tahoma"/>
          <w:color w:val="000000" w:themeColor="text1"/>
          <w:kern w:val="2"/>
        </w:rPr>
        <w:br/>
      </w:r>
    </w:p>
    <w:p w:rsidR="00AC273B" w:rsidRPr="00670DC0" w:rsidRDefault="00670DC0">
      <w:bookmarkStart w:id="0" w:name="_GoBack"/>
      <w:bookmarkEnd w:id="0"/>
    </w:p>
    <w:sectPr w:rsidR="00AC273B" w:rsidRPr="00670DC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DC0"/>
    <w:rsid w:val="00564AE9"/>
    <w:rsid w:val="00595860"/>
    <w:rsid w:val="00670DC0"/>
    <w:rsid w:val="008047EB"/>
    <w:rsid w:val="009D25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0DC0"/>
    <w:pPr>
      <w:widowControl w:val="0"/>
      <w:suppressAutoHyphens/>
      <w:kinsoku w:val="0"/>
      <w:wordWrap w:val="0"/>
      <w:overflowPunct w:val="0"/>
      <w:autoSpaceDE w:val="0"/>
      <w:autoSpaceDN w:val="0"/>
      <w:adjustRightInd w:val="0"/>
      <w:textAlignment w:val="baseline"/>
    </w:pPr>
    <w:rPr>
      <w:rFonts w:ascii="Times New Roman" w:eastAsia="ＭＳ 明朝" w:hAnsi="Times New Roman" w:cs="ＭＳ 明朝"/>
      <w:color w:val="000000"/>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標準(太郎文書スタイル)"/>
    <w:uiPriority w:val="99"/>
    <w:rsid w:val="00670DC0"/>
    <w:pPr>
      <w:widowControl w:val="0"/>
      <w:suppressAutoHyphens/>
      <w:kinsoku w:val="0"/>
      <w:wordWrap w:val="0"/>
      <w:overflowPunct w:val="0"/>
      <w:autoSpaceDE w:val="0"/>
      <w:autoSpaceDN w:val="0"/>
      <w:adjustRightInd w:val="0"/>
      <w:textAlignment w:val="baseline"/>
    </w:pPr>
    <w:rPr>
      <w:rFonts w:ascii="Times New Roman" w:eastAsia="ＭＳ 明朝" w:hAnsi="Times New Roman" w:cs="ＭＳ 明朝"/>
      <w:color w:val="000000"/>
      <w:kern w:val="0"/>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70DC0"/>
    <w:pPr>
      <w:widowControl w:val="0"/>
      <w:suppressAutoHyphens/>
      <w:kinsoku w:val="0"/>
      <w:wordWrap w:val="0"/>
      <w:overflowPunct w:val="0"/>
      <w:autoSpaceDE w:val="0"/>
      <w:autoSpaceDN w:val="0"/>
      <w:adjustRightInd w:val="0"/>
      <w:textAlignment w:val="baseline"/>
    </w:pPr>
    <w:rPr>
      <w:rFonts w:ascii="Times New Roman" w:eastAsia="ＭＳ 明朝" w:hAnsi="Times New Roman" w:cs="ＭＳ 明朝"/>
      <w:color w:val="000000"/>
      <w:kern w:val="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標準(太郎文書スタイル)"/>
    <w:uiPriority w:val="99"/>
    <w:rsid w:val="00670DC0"/>
    <w:pPr>
      <w:widowControl w:val="0"/>
      <w:suppressAutoHyphens/>
      <w:kinsoku w:val="0"/>
      <w:wordWrap w:val="0"/>
      <w:overflowPunct w:val="0"/>
      <w:autoSpaceDE w:val="0"/>
      <w:autoSpaceDN w:val="0"/>
      <w:adjustRightInd w:val="0"/>
      <w:textAlignment w:val="baseline"/>
    </w:pPr>
    <w:rPr>
      <w:rFonts w:ascii="Times New Roman" w:eastAsia="ＭＳ 明朝" w:hAnsi="Times New Roman" w:cs="ＭＳ 明朝"/>
      <w:color w:val="000000"/>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81</Words>
  <Characters>463</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543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1</cp:revision>
  <dcterms:created xsi:type="dcterms:W3CDTF">2014-09-10T08:17:00Z</dcterms:created>
  <dcterms:modified xsi:type="dcterms:W3CDTF">2014-09-10T08:17:00Z</dcterms:modified>
</cp:coreProperties>
</file>