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音を科学的に見る</w:t>
      </w: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心と体と音ってどう関係してる？</w:t>
      </w: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ヨガには欠かせない音。日常的にある音。では、音と人の関係は？</w:t>
      </w: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音の何がどう人に影響を与えるのだろう？　ベーシックな音の知識</w:t>
      </w: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監修＝喜田圭一郎</w:t>
      </w:r>
    </w:p>
    <w:p w:rsidR="00596B24" w:rsidRPr="00C62F71" w:rsidRDefault="00596B24" w:rsidP="003211C9">
      <w:pPr>
        <w:rPr>
          <w:rFonts w:ascii="ＭＳ Ｐ明朝" w:eastAsia="ＭＳ Ｐ明朝" w:hAnsi="ＭＳ 明朝" w:cs="ＭＳ Ｐ明朝"/>
          <w:color w:val="000000" w:themeColor="text1"/>
          <w:sz w:val="22"/>
          <w:szCs w:val="22"/>
        </w:rPr>
      </w:pPr>
      <w:r w:rsidRPr="00C62F71">
        <w:rPr>
          <w:rFonts w:ascii="ＭＳ Ｐ明朝" w:eastAsia="ＭＳ Ｐ明朝" w:hAnsi="ＭＳ 明朝" w:cs="ＭＳ Ｐ明朝" w:hint="eastAsia"/>
          <w:color w:val="000000" w:themeColor="text1"/>
          <w:sz w:val="22"/>
          <w:szCs w:val="22"/>
        </w:rPr>
        <w:t>きたけいいちろう。サウンドヒーリング協会理事。音によって心身を調和するサウンドヒーリングのＣＤ、イベントなどの企画、制作、教育研修などを行う。</w:t>
      </w:r>
      <w:r w:rsidRPr="00C62F71">
        <w:rPr>
          <w:rFonts w:ascii="ＭＳ Ｐ明朝" w:eastAsia="ＭＳ Ｐ明朝" w:hAnsi="ＭＳ 明朝" w:cs="ＭＳ Ｐ明朝"/>
          <w:color w:val="000000" w:themeColor="text1"/>
          <w:sz w:val="22"/>
          <w:szCs w:val="22"/>
        </w:rPr>
        <w:t>http://www.sound-healing.jp/index.html</w:t>
      </w: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音がヨガに重要だという</w:t>
      </w: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科学的は理由とは？</w:t>
      </w: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 xml:space="preserve">　マントラやヒーリング音楽など、心身に大きな影響を与える音。それは波動と呼ばれるものだ。波動には音の他、電波、光、Ｘ線、地震波などあらゆるものが含まれる。また量子論では電子も原子も波動。粒子が常に動き、だからこそ、そこにエネルギーが存在する。そして、この特集の扉で述べたように、ナノサイズで見れば粒子である人も当然ながら波動。そのエネルギーの動きがスムーズになるように、ヨガはさまざまなメソッドを持ち、そのヨガの効果を高めるのが音だ。</w:t>
      </w: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 xml:space="preserve">　音は、光、電波などと較べ波動の中では一番ゆっくり振動している。音は空気や水や固体の中を波として伝わっていくが、媒体によって伝わる速さが違う。水は音を伝えやすく空気中よりも約４．５倍の速さで伝わる。音が伝わることは音の振動が水の分子レベルに動きを与え、水を活性化する。水は動かなければ、淀み腐敗するが、動きのある水は新鮮でキレイだ。　</w:t>
      </w: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水分を多く含む体は音の影響を受けやすく、音を聞くことは体の細胞レベルで刺激を受けることになる。適度に体を動かすアーサナはアンチエイジングになるのだが、水の分子レベルに影響を与える音波という振動はとてもパワフルに体の組織に影響を与える。だからマントラはヨガをする上で大切なものなのだろう。そして低い音は体に共鳴し、高い音は頭に共鳴する。</w:t>
      </w: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体が喜ぶ自然の音</w:t>
      </w: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 xml:space="preserve">　地球の３０億年の生命進化の中で形成されてきた人の体、自然から生まれ自然の一部ともいえる人の体にとって、自然は癒しのエッセンスに満ちた、本当の故郷と言える。私たちの体は</w:t>
      </w:r>
      <w:r w:rsidRPr="00C62F71">
        <w:rPr>
          <w:rFonts w:ascii="ＭＳ Ｐ明朝" w:eastAsia="ＭＳ Ｐ明朝" w:hAnsi="ＭＳ 明朝" w:cs="ＭＳ Ｐ明朝" w:hint="eastAsia"/>
          <w:color w:val="000000" w:themeColor="text1"/>
          <w:sz w:val="22"/>
          <w:szCs w:val="22"/>
        </w:rPr>
        <w:lastRenderedPageBreak/>
        <w:t>自然の音を喜び、その音に心地よさを感じる。自然のそよ風が、ゆらいでいるように、せせらぎの音や波の音、また人の心音も</w:t>
      </w:r>
      <w:r w:rsidRPr="00C62F71">
        <w:rPr>
          <w:rFonts w:ascii="ＭＳ Ｐ明朝" w:eastAsia="ＭＳ Ｐ明朝" w:hAnsi="ＭＳ 明朝" w:cs="ＭＳ Ｐ明朝"/>
          <w:color w:val="000000" w:themeColor="text1"/>
          <w:sz w:val="22"/>
          <w:szCs w:val="22"/>
        </w:rPr>
        <w:t>1/f</w:t>
      </w:r>
      <w:r w:rsidRPr="00C62F71">
        <w:rPr>
          <w:rFonts w:ascii="ＭＳ Ｐ明朝" w:eastAsia="ＭＳ Ｐ明朝" w:hAnsi="ＭＳ 明朝" w:cs="ＭＳ Ｐ明朝" w:hint="eastAsia"/>
          <w:color w:val="000000" w:themeColor="text1"/>
          <w:sz w:val="22"/>
          <w:szCs w:val="22"/>
        </w:rPr>
        <w:t>ゆらぎという特性がある。また自然の音には倍音が沢山含まれている。倍音とは楽器などが発した基音の整数倍の音。自然音には</w:t>
      </w:r>
      <w:r w:rsidRPr="00C62F71">
        <w:rPr>
          <w:rFonts w:ascii="ＭＳ Ｐ明朝" w:eastAsia="ＭＳ Ｐ明朝" w:hAnsi="ＭＳ 明朝" w:cs="ＭＳ Ｐ明朝"/>
          <w:color w:val="000000" w:themeColor="text1"/>
          <w:sz w:val="22"/>
          <w:szCs w:val="22"/>
        </w:rPr>
        <w:t>1/f</w:t>
      </w:r>
      <w:r w:rsidRPr="00C62F71">
        <w:rPr>
          <w:rFonts w:ascii="ＭＳ Ｐ明朝" w:eastAsia="ＭＳ Ｐ明朝" w:hAnsi="ＭＳ 明朝" w:cs="ＭＳ Ｐ明朝" w:hint="eastAsia"/>
          <w:color w:val="000000" w:themeColor="text1"/>
          <w:sz w:val="22"/>
          <w:szCs w:val="22"/>
        </w:rPr>
        <w:t>ゆらぎの特性と倍音がたくさん含まれていて、それが音の癒しの原点ともいえる。</w:t>
      </w: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一つの自然音にはさまざまな音が含まれ、厚みを出している。その厚みの部分が基音から発生する倍音。図は２倍音。音によって３倍音、４倍音などもある</w:t>
      </w: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体にも周波数がある</w:t>
      </w: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F810D4">
      <w:pPr>
        <w:ind w:firstLine="240"/>
        <w:rPr>
          <w:rFonts w:ascii="Osaka" w:cs="Times New Roman"/>
          <w:snapToGrid w:val="0"/>
          <w:color w:val="000000" w:themeColor="text1"/>
          <w:spacing w:val="-2"/>
          <w:position w:val="-2"/>
          <w:sz w:val="22"/>
          <w:szCs w:val="22"/>
        </w:rPr>
      </w:pPr>
      <w:r w:rsidRPr="00C62F71">
        <w:rPr>
          <w:rFonts w:ascii="ＭＳ Ｐ明朝" w:eastAsia="ＭＳ Ｐ明朝" w:hAnsi="ＭＳ 明朝" w:cs="ＭＳ Ｐ明朝" w:hint="eastAsia"/>
          <w:color w:val="000000" w:themeColor="text1"/>
          <w:sz w:val="22"/>
          <w:szCs w:val="22"/>
        </w:rPr>
        <w:t xml:space="preserve">　周波数とは、一つの音の往復（振動）を１サイクルとし、１秒間に往復した数のこと。</w:t>
      </w:r>
      <w:r w:rsidRPr="00C62F71">
        <w:rPr>
          <w:rFonts w:ascii="Osaka" w:cs="ＭＳ 明朝" w:hint="eastAsia"/>
          <w:snapToGrid w:val="0"/>
          <w:color w:val="000000" w:themeColor="text1"/>
          <w:spacing w:val="-2"/>
          <w:position w:val="-2"/>
          <w:sz w:val="22"/>
          <w:szCs w:val="22"/>
        </w:rPr>
        <w:t>古代ギリシアのピタゴラスは、天体の惑星は音楽を奏でているという概念をもっており、天体も原子もその振動によって特定の音を発し、宇宙は数的な調和に満ちている、音楽と科学は同じ起源、音楽とは数であり宇宙は音楽だと考えていた。</w:t>
      </w: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小宇宙のエネルギーセンターであるチャクラにも同様に周波数があり、その周波数は、西洋の７音階に対応すると言われる。チャクラを活性化するとされる音楽は、その音階をベースに作曲されている。チャクラを意識しながら聴けば、なお音楽と共鳴しやすいはずだ。</w:t>
      </w: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体と水分と音の関係</w:t>
      </w: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 xml:space="preserve">　新生児は９０％、成人は</w:t>
      </w:r>
      <w:r w:rsidRPr="00C62F71">
        <w:rPr>
          <w:rFonts w:ascii="ＭＳ Ｐ明朝" w:eastAsia="ＭＳ Ｐ明朝" w:hAnsi="ＭＳ 明朝" w:cs="ＭＳ Ｐ明朝"/>
          <w:color w:val="000000" w:themeColor="text1"/>
          <w:sz w:val="22"/>
          <w:szCs w:val="22"/>
        </w:rPr>
        <w:t>70</w:t>
      </w:r>
      <w:r w:rsidRPr="00C62F71">
        <w:rPr>
          <w:rFonts w:ascii="ＭＳ Ｐ明朝" w:eastAsia="ＭＳ Ｐ明朝" w:hAnsi="ＭＳ 明朝" w:cs="ＭＳ Ｐ明朝" w:hint="eastAsia"/>
          <w:color w:val="000000" w:themeColor="text1"/>
          <w:sz w:val="22"/>
          <w:szCs w:val="22"/>
        </w:rPr>
        <w:t>％が水分、年をとるにつれ体の水分は失われ６５％ほどになる。水は体の物理的、化学的変化の媒体である。この水分量と水のきれいさが、人の体の若さと関係する。アンチエイジングと言えば、水分量に注目しがちだが、水がどれだけ澄んでいるかも重要だ。水は動きがなければ腐っていくように、体内の水分も代謝によって流れることが大切。体内の水分に動きを与えるのに</w:t>
      </w:r>
      <w:r w:rsidRPr="00C62F71">
        <w:rPr>
          <w:rFonts w:ascii="ＭＳ Ｐ明朝" w:eastAsia="ＭＳ Ｐ明朝" w:hAnsi="ＭＳ 明朝" w:cs="ＭＳ Ｐ明朝"/>
          <w:color w:val="000000" w:themeColor="text1"/>
          <w:sz w:val="22"/>
          <w:szCs w:val="22"/>
        </w:rPr>
        <w:t>1/f</w:t>
      </w:r>
      <w:r w:rsidRPr="00C62F71">
        <w:rPr>
          <w:rFonts w:ascii="ＭＳ Ｐ明朝" w:eastAsia="ＭＳ Ｐ明朝" w:hAnsi="ＭＳ 明朝" w:cs="ＭＳ Ｐ明朝" w:hint="eastAsia"/>
          <w:color w:val="000000" w:themeColor="text1"/>
          <w:sz w:val="22"/>
          <w:szCs w:val="22"/>
        </w:rPr>
        <w:t>ゆらぎや倍音が含まれる音を体に聞かせることはとても効果的。代謝が上がると手足の体温が上がる。</w:t>
      </w: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音は体に響きやすい</w:t>
      </w: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 xml:space="preserve">　音が伝わる速さは、空気中に比べ水の中、骨の中だとより速くなる。水分が多く、骨格で構成されている人の体は音が伝わりやすく、音で体内の環境を整えやすい構造だ。マントラで声を</w:t>
      </w:r>
      <w:r w:rsidRPr="00C62F71">
        <w:rPr>
          <w:rFonts w:ascii="ＭＳ Ｐ明朝" w:eastAsia="ＭＳ Ｐ明朝" w:hAnsi="ＭＳ 明朝" w:cs="ＭＳ Ｐ明朝" w:hint="eastAsia"/>
          <w:color w:val="000000" w:themeColor="text1"/>
          <w:sz w:val="22"/>
          <w:szCs w:val="22"/>
        </w:rPr>
        <w:lastRenderedPageBreak/>
        <w:t>出すのは、そうした性質を本能と経験で知っていたヨギー達がいたからだろう。ところで、ヨガの先生達がいい声なのは、体が整っていることで、発生音が体内できれいに響いているからとのこと。</w:t>
      </w: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音は骨の中を秒速５６００</w:t>
      </w:r>
      <w:r w:rsidRPr="00C62F71">
        <w:rPr>
          <w:rFonts w:ascii="ＭＳ Ｐ明朝" w:eastAsia="ＭＳ Ｐ明朝" w:hAnsi="ＭＳ 明朝" w:cs="ＭＳ Ｐ明朝"/>
          <w:color w:val="000000" w:themeColor="text1"/>
          <w:sz w:val="22"/>
          <w:szCs w:val="22"/>
        </w:rPr>
        <w:t>m</w:t>
      </w:r>
      <w:r w:rsidRPr="00C62F71">
        <w:rPr>
          <w:rFonts w:ascii="ＭＳ Ｐ明朝" w:eastAsia="ＭＳ Ｐ明朝" w:hAnsi="ＭＳ 明朝" w:cs="ＭＳ Ｐ明朝" w:hint="eastAsia"/>
          <w:color w:val="000000" w:themeColor="text1"/>
          <w:sz w:val="22"/>
          <w:szCs w:val="22"/>
        </w:rPr>
        <w:t>で伝わる。骨伝道は効率が良くロスが少ない。マントラや呼吸音など体の骨を意識して発すると体の隅々まで届きやすくなるかも。</w:t>
      </w: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いい音は唾液を出す</w:t>
      </w: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 xml:space="preserve">　</w:t>
      </w: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 xml:space="preserve">　元気な赤ちゃんはよだれをたっぷり出す。唾液は健康の泉といわれているが、体にいい音は唾液の分泌を促すというデータがある。唾液＝消化酵素がよく出るのは、心身にストレスがなく、意識が行き届いているからこそ。ヨガをしている人が、いい音を聞くことは、より健やかな体と心を持つためにもおすすめだ。一方言葉も大切、ネガティブな言葉は体を駆け巡り、細胞の働きを鈍らせるので注意しよう。</w:t>
      </w: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（ＣＤ　説明）</w:t>
      </w:r>
    </w:p>
    <w:p w:rsidR="00596B24" w:rsidRPr="00C62F71" w:rsidRDefault="00596B24" w:rsidP="003211C9">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 xml:space="preserve">体が喜ぶ自然の音は、心身のストレスを解消し、環境をより快適にすることにも有効。部屋に流し続けると植物たちも元気になることが実験によって確かめられている。そこでお薦めのＣＤが屋久島の自然音を特別編集したＣＤ。朝と夜のバージョンがある。詳しくはヒーリングガーデン。　</w:t>
      </w:r>
      <w:r w:rsidRPr="00C62F71">
        <w:rPr>
          <w:rFonts w:ascii="ＭＳ Ｐ明朝" w:eastAsia="ＭＳ Ｐ明朝" w:hAnsi="ＭＳ 明朝" w:cs="ＭＳ Ｐ明朝"/>
          <w:color w:val="000000" w:themeColor="text1"/>
          <w:sz w:val="22"/>
          <w:szCs w:val="22"/>
        </w:rPr>
        <w:t>http://www.h-garden.com</w:t>
      </w: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rsidP="003211C9">
      <w:pPr>
        <w:rPr>
          <w:rFonts w:ascii="ＭＳ Ｐ明朝" w:eastAsia="ＭＳ Ｐ明朝" w:hAnsi="ＭＳ 明朝" w:cs="Times New Roman"/>
          <w:color w:val="000000" w:themeColor="text1"/>
          <w:sz w:val="22"/>
          <w:szCs w:val="22"/>
        </w:rPr>
      </w:pPr>
    </w:p>
    <w:p w:rsidR="00596B24" w:rsidRPr="00C62F71" w:rsidRDefault="00596B24">
      <w:pPr>
        <w:rPr>
          <w:rFonts w:ascii="ＭＳ Ｐ明朝" w:eastAsia="ＭＳ Ｐ明朝" w:hAnsi="ＭＳ 明朝" w:cs="Times New Roman"/>
          <w:color w:val="000000" w:themeColor="text1"/>
          <w:sz w:val="22"/>
          <w:szCs w:val="22"/>
        </w:rPr>
      </w:pPr>
      <w:r w:rsidRPr="00C62F71">
        <w:rPr>
          <w:rFonts w:ascii="ＭＳ Ｐ明朝" w:eastAsia="ＭＳ Ｐ明朝" w:hAnsi="ＭＳ 明朝" w:cs="ＭＳ Ｐ明朝" w:hint="eastAsia"/>
          <w:color w:val="000000" w:themeColor="text1"/>
          <w:sz w:val="22"/>
          <w:szCs w:val="22"/>
        </w:rPr>
        <w:t>『癒しの島　屋久島』中田悟。各￥</w:t>
      </w:r>
      <w:r w:rsidRPr="00C62F71">
        <w:rPr>
          <w:rFonts w:ascii="ＭＳ Ｐ明朝" w:eastAsia="ＭＳ Ｐ明朝" w:hAnsi="ＭＳ 明朝" w:cs="ＭＳ Ｐ明朝"/>
          <w:color w:val="000000" w:themeColor="text1"/>
          <w:sz w:val="22"/>
          <w:szCs w:val="22"/>
        </w:rPr>
        <w:t>2,500</w:t>
      </w:r>
      <w:r w:rsidRPr="00C62F71">
        <w:rPr>
          <w:rFonts w:ascii="ＭＳ Ｐ明朝" w:eastAsia="ＭＳ Ｐ明朝" w:hAnsi="ＭＳ 明朝" w:cs="ＭＳ Ｐ明朝" w:hint="eastAsia"/>
          <w:color w:val="000000" w:themeColor="text1"/>
          <w:sz w:val="22"/>
          <w:szCs w:val="22"/>
        </w:rPr>
        <w:t xml:space="preserve">。朝のバージョンと夜のバージョンがある　</w:t>
      </w:r>
    </w:p>
    <w:p w:rsidR="00596B24" w:rsidRPr="00C62F71" w:rsidRDefault="00596B24">
      <w:pPr>
        <w:rPr>
          <w:rFonts w:ascii="ＭＳ Ｐ明朝" w:eastAsia="ＭＳ Ｐ明朝" w:hAnsi="ＭＳ 明朝" w:cs="Times New Roman"/>
          <w:color w:val="000000" w:themeColor="text1"/>
          <w:sz w:val="22"/>
          <w:szCs w:val="22"/>
        </w:rPr>
      </w:pPr>
      <w:bookmarkStart w:id="0" w:name="_GoBack"/>
      <w:bookmarkEnd w:id="0"/>
    </w:p>
    <w:sectPr w:rsidR="00596B24" w:rsidRPr="00C62F71" w:rsidSect="002833F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6B24" w:rsidRDefault="00596B24" w:rsidP="00B62671">
      <w:pPr>
        <w:rPr>
          <w:rFonts w:cs="Times New Roman"/>
        </w:rPr>
      </w:pPr>
      <w:r>
        <w:rPr>
          <w:rFonts w:cs="Times New Roman"/>
        </w:rPr>
        <w:separator/>
      </w:r>
    </w:p>
  </w:endnote>
  <w:endnote w:type="continuationSeparator" w:id="0">
    <w:p w:rsidR="00596B24" w:rsidRDefault="00596B24" w:rsidP="00B62671">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Ｐ明朝">
    <w:panose1 w:val="02020600040205080304"/>
    <w:charset w:val="80"/>
    <w:family w:val="roman"/>
    <w:pitch w:val="variable"/>
    <w:sig w:usb0="E00002FF" w:usb1="6AC7FDFB" w:usb2="00000012" w:usb3="00000000" w:csb0="0002009F" w:csb1="00000000"/>
  </w:font>
  <w:font w:name="Osaka">
    <w:altName w:val="ＭＳ ゴシック"/>
    <w:panose1 w:val="00000000000000000000"/>
    <w:charset w:val="80"/>
    <w:family w:val="auto"/>
    <w:notTrueType/>
    <w:pitch w:val="variable"/>
    <w:sig w:usb0="00000001" w:usb1="08070000" w:usb2="00000010" w:usb3="00000000" w:csb0="00020000"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6B24" w:rsidRDefault="00596B24" w:rsidP="00B62671">
      <w:pPr>
        <w:rPr>
          <w:rFonts w:cs="Times New Roman"/>
        </w:rPr>
      </w:pPr>
      <w:r>
        <w:rPr>
          <w:rFonts w:cs="Times New Roman"/>
        </w:rPr>
        <w:separator/>
      </w:r>
    </w:p>
  </w:footnote>
  <w:footnote w:type="continuationSeparator" w:id="0">
    <w:p w:rsidR="00596B24" w:rsidRDefault="00596B24" w:rsidP="00B62671">
      <w:pPr>
        <w:rPr>
          <w:rFonts w:cs="Times New Roman"/>
        </w:rPr>
      </w:pPr>
      <w:r>
        <w:rPr>
          <w:rFonts w:cs="Times New Roman"/>
        </w:rP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bordersDoNotSurroundFooter/>
  <w:proofState w:spelling="clean" w:grammar="dirty"/>
  <w:defaultTabStop w:val="840"/>
  <w:doNotHyphenateCaps/>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0745"/>
    <w:rsid w:val="0000645C"/>
    <w:rsid w:val="00014416"/>
    <w:rsid w:val="00015991"/>
    <w:rsid w:val="000205D7"/>
    <w:rsid w:val="00021375"/>
    <w:rsid w:val="00094067"/>
    <w:rsid w:val="000D1625"/>
    <w:rsid w:val="000F1A84"/>
    <w:rsid w:val="000F7BFD"/>
    <w:rsid w:val="00130780"/>
    <w:rsid w:val="00133141"/>
    <w:rsid w:val="001477A4"/>
    <w:rsid w:val="001550C9"/>
    <w:rsid w:val="001949C6"/>
    <w:rsid w:val="001D4AF9"/>
    <w:rsid w:val="002031F3"/>
    <w:rsid w:val="00263C5C"/>
    <w:rsid w:val="002807F7"/>
    <w:rsid w:val="002833F8"/>
    <w:rsid w:val="002A437D"/>
    <w:rsid w:val="003211C9"/>
    <w:rsid w:val="003441F0"/>
    <w:rsid w:val="00382D12"/>
    <w:rsid w:val="00386FFF"/>
    <w:rsid w:val="003D40E8"/>
    <w:rsid w:val="003D6E1A"/>
    <w:rsid w:val="003E71C6"/>
    <w:rsid w:val="0040465D"/>
    <w:rsid w:val="004511CB"/>
    <w:rsid w:val="00470416"/>
    <w:rsid w:val="00473A58"/>
    <w:rsid w:val="00482FBC"/>
    <w:rsid w:val="00490E65"/>
    <w:rsid w:val="004C1EF6"/>
    <w:rsid w:val="004C3229"/>
    <w:rsid w:val="004D1FB2"/>
    <w:rsid w:val="00513012"/>
    <w:rsid w:val="00530BFF"/>
    <w:rsid w:val="00570415"/>
    <w:rsid w:val="0059399C"/>
    <w:rsid w:val="0059524D"/>
    <w:rsid w:val="00596B24"/>
    <w:rsid w:val="005C28EA"/>
    <w:rsid w:val="005D3091"/>
    <w:rsid w:val="006030ED"/>
    <w:rsid w:val="0061604E"/>
    <w:rsid w:val="006209DD"/>
    <w:rsid w:val="00623744"/>
    <w:rsid w:val="00624DEA"/>
    <w:rsid w:val="00693B8C"/>
    <w:rsid w:val="00697405"/>
    <w:rsid w:val="006C3DBC"/>
    <w:rsid w:val="00754630"/>
    <w:rsid w:val="007C012F"/>
    <w:rsid w:val="007C0745"/>
    <w:rsid w:val="007E463A"/>
    <w:rsid w:val="00806135"/>
    <w:rsid w:val="0088520F"/>
    <w:rsid w:val="00893BD3"/>
    <w:rsid w:val="008E3CF8"/>
    <w:rsid w:val="008E6130"/>
    <w:rsid w:val="00917024"/>
    <w:rsid w:val="009278C4"/>
    <w:rsid w:val="0093768F"/>
    <w:rsid w:val="009503AB"/>
    <w:rsid w:val="009558ED"/>
    <w:rsid w:val="009756E4"/>
    <w:rsid w:val="0099534E"/>
    <w:rsid w:val="009C5E30"/>
    <w:rsid w:val="009E126F"/>
    <w:rsid w:val="009E32CA"/>
    <w:rsid w:val="00A05AB7"/>
    <w:rsid w:val="00A27AB8"/>
    <w:rsid w:val="00A4471C"/>
    <w:rsid w:val="00A53E5F"/>
    <w:rsid w:val="00A678CF"/>
    <w:rsid w:val="00A71244"/>
    <w:rsid w:val="00AA0F3C"/>
    <w:rsid w:val="00B07F0F"/>
    <w:rsid w:val="00B12304"/>
    <w:rsid w:val="00B14906"/>
    <w:rsid w:val="00B31202"/>
    <w:rsid w:val="00B62671"/>
    <w:rsid w:val="00B90884"/>
    <w:rsid w:val="00B92F6C"/>
    <w:rsid w:val="00BC5C25"/>
    <w:rsid w:val="00BE1971"/>
    <w:rsid w:val="00BE5FAC"/>
    <w:rsid w:val="00BF1D8A"/>
    <w:rsid w:val="00BF2953"/>
    <w:rsid w:val="00C03DE5"/>
    <w:rsid w:val="00C149EC"/>
    <w:rsid w:val="00C618C2"/>
    <w:rsid w:val="00C62F71"/>
    <w:rsid w:val="00C767D0"/>
    <w:rsid w:val="00C9610F"/>
    <w:rsid w:val="00CA5BBF"/>
    <w:rsid w:val="00CB5145"/>
    <w:rsid w:val="00CB6F82"/>
    <w:rsid w:val="00CD0E37"/>
    <w:rsid w:val="00CF08AE"/>
    <w:rsid w:val="00CF100C"/>
    <w:rsid w:val="00D4434F"/>
    <w:rsid w:val="00D959B4"/>
    <w:rsid w:val="00DA464B"/>
    <w:rsid w:val="00DB64F6"/>
    <w:rsid w:val="00E17E7D"/>
    <w:rsid w:val="00E838D3"/>
    <w:rsid w:val="00EC19FF"/>
    <w:rsid w:val="00EC7E82"/>
    <w:rsid w:val="00F21E1B"/>
    <w:rsid w:val="00F42C84"/>
    <w:rsid w:val="00F810D4"/>
    <w:rsid w:val="00FB062A"/>
    <w:rsid w:val="00FD6CFC"/>
    <w:rsid w:val="00FD7B87"/>
    <w:rsid w:val="00FF30CC"/>
    <w:rsid w:val="00FF74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kern w:val="2"/>
        <w:sz w:val="21"/>
        <w:szCs w:val="22"/>
        <w:lang w:val="en-US"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833F8"/>
    <w:pPr>
      <w:widowControl w:val="0"/>
      <w:jc w:val="both"/>
    </w:pPr>
    <w:rPr>
      <w:rFonts w:cs="Century"/>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rsid w:val="00B62671"/>
    <w:pPr>
      <w:tabs>
        <w:tab w:val="center" w:pos="4252"/>
        <w:tab w:val="right" w:pos="8504"/>
      </w:tabs>
      <w:snapToGrid w:val="0"/>
    </w:pPr>
  </w:style>
  <w:style w:type="character" w:customStyle="1" w:styleId="a4">
    <w:name w:val="ヘッダー (文字)"/>
    <w:basedOn w:val="a0"/>
    <w:link w:val="a3"/>
    <w:uiPriority w:val="99"/>
    <w:semiHidden/>
    <w:locked/>
    <w:rsid w:val="00B62671"/>
  </w:style>
  <w:style w:type="paragraph" w:styleId="a5">
    <w:name w:val="footer"/>
    <w:basedOn w:val="a"/>
    <w:link w:val="a6"/>
    <w:uiPriority w:val="99"/>
    <w:semiHidden/>
    <w:rsid w:val="00B62671"/>
    <w:pPr>
      <w:tabs>
        <w:tab w:val="center" w:pos="4252"/>
        <w:tab w:val="right" w:pos="8504"/>
      </w:tabs>
      <w:snapToGrid w:val="0"/>
    </w:pPr>
  </w:style>
  <w:style w:type="character" w:customStyle="1" w:styleId="a6">
    <w:name w:val="フッター (文字)"/>
    <w:basedOn w:val="a0"/>
    <w:link w:val="a5"/>
    <w:uiPriority w:val="99"/>
    <w:semiHidden/>
    <w:locked/>
    <w:rsid w:val="00B6267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kern w:val="2"/>
        <w:sz w:val="21"/>
        <w:szCs w:val="22"/>
        <w:lang w:val="en-US"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833F8"/>
    <w:pPr>
      <w:widowControl w:val="0"/>
      <w:jc w:val="both"/>
    </w:pPr>
    <w:rPr>
      <w:rFonts w:cs="Century"/>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rsid w:val="00B62671"/>
    <w:pPr>
      <w:tabs>
        <w:tab w:val="center" w:pos="4252"/>
        <w:tab w:val="right" w:pos="8504"/>
      </w:tabs>
      <w:snapToGrid w:val="0"/>
    </w:pPr>
  </w:style>
  <w:style w:type="character" w:customStyle="1" w:styleId="a4">
    <w:name w:val="ヘッダー (文字)"/>
    <w:basedOn w:val="a0"/>
    <w:link w:val="a3"/>
    <w:uiPriority w:val="99"/>
    <w:semiHidden/>
    <w:locked/>
    <w:rsid w:val="00B62671"/>
  </w:style>
  <w:style w:type="paragraph" w:styleId="a5">
    <w:name w:val="footer"/>
    <w:basedOn w:val="a"/>
    <w:link w:val="a6"/>
    <w:uiPriority w:val="99"/>
    <w:semiHidden/>
    <w:rsid w:val="00B62671"/>
    <w:pPr>
      <w:tabs>
        <w:tab w:val="center" w:pos="4252"/>
        <w:tab w:val="right" w:pos="8504"/>
      </w:tabs>
      <w:snapToGrid w:val="0"/>
    </w:pPr>
  </w:style>
  <w:style w:type="character" w:customStyle="1" w:styleId="a6">
    <w:name w:val="フッター (文字)"/>
    <w:basedOn w:val="a0"/>
    <w:link w:val="a5"/>
    <w:uiPriority w:val="99"/>
    <w:semiHidden/>
    <w:locked/>
    <w:rsid w:val="00B626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346</Words>
  <Characters>1977</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２００８年12月２2日　ピラミッド内にて</vt:lpstr>
    </vt:vector>
  </TitlesOfParts>
  <Company>Toshiba</Company>
  <LinksUpToDate>false</LinksUpToDate>
  <CharactersWithSpaces>2319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２００８年12月２2日　ピラミッド内にて</dc:title>
  <dc:creator>USER</dc:creator>
  <cp:lastModifiedBy>Joy Foundation</cp:lastModifiedBy>
  <cp:revision>2</cp:revision>
  <dcterms:created xsi:type="dcterms:W3CDTF">2012-02-22T06:20:00Z</dcterms:created>
  <dcterms:modified xsi:type="dcterms:W3CDTF">2012-02-22T06:20:00Z</dcterms:modified>
</cp:coreProperties>
</file>