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2B46" w14:textId="77777777" w:rsidR="00E011F7" w:rsidRDefault="0037490B" w:rsidP="00C67741">
      <w:pPr>
        <w:ind w:firstLineChars="100" w:firstLine="240"/>
        <w:rPr>
          <w:rFonts w:asciiTheme="majorEastAsia" w:eastAsiaTheme="majorEastAsia" w:hAnsiTheme="majorEastAsia"/>
          <w:color w:val="000000" w:themeColor="text1"/>
          <w:sz w:val="24"/>
          <w:szCs w:val="24"/>
        </w:rPr>
      </w:pPr>
      <w:r>
        <w:rPr>
          <w:rFonts w:asciiTheme="majorEastAsia" w:eastAsiaTheme="majorEastAsia" w:hAnsiTheme="majorEastAsia" w:hint="eastAsia"/>
          <w:color w:val="000000" w:themeColor="text1"/>
          <w:sz w:val="24"/>
          <w:szCs w:val="24"/>
        </w:rPr>
        <w:t xml:space="preserve">　</w:t>
      </w:r>
    </w:p>
    <w:p w14:paraId="0A8A0F82" w14:textId="68C6AC42" w:rsidR="00710C9E" w:rsidRPr="00710C9E" w:rsidRDefault="00710C9E" w:rsidP="00710C9E">
      <w:pPr>
        <w:ind w:firstLineChars="100" w:firstLine="220"/>
        <w:rPr>
          <w:rFonts w:ascii="BIZ UDPゴシック" w:eastAsia="BIZ UDPゴシック" w:hAnsi="BIZ UDPゴシック"/>
          <w:color w:val="000000" w:themeColor="text1"/>
          <w:sz w:val="22"/>
          <w:szCs w:val="22"/>
        </w:rPr>
      </w:pPr>
      <w:r>
        <w:rPr>
          <w:rFonts w:ascii="BIZ UDPゴシック" w:eastAsia="BIZ UDPゴシック" w:hAnsi="BIZ UDPゴシック" w:hint="eastAsia"/>
          <w:color w:val="000000" w:themeColor="text1"/>
          <w:sz w:val="22"/>
          <w:szCs w:val="22"/>
        </w:rPr>
        <w:t>(</w:t>
      </w:r>
      <w:r w:rsidRPr="00710C9E">
        <w:rPr>
          <w:rFonts w:ascii="BIZ UDPゴシック" w:eastAsia="BIZ UDPゴシック" w:hAnsi="BIZ UDPゴシック" w:hint="eastAsia"/>
          <w:color w:val="000000" w:themeColor="text1"/>
          <w:sz w:val="22"/>
          <w:szCs w:val="22"/>
        </w:rPr>
        <w:t>略歴</w:t>
      </w:r>
      <w:r>
        <w:rPr>
          <w:rFonts w:ascii="BIZ UDPゴシック" w:eastAsia="BIZ UDPゴシック" w:hAnsi="BIZ UDPゴシック" w:hint="eastAsia"/>
          <w:color w:val="000000" w:themeColor="text1"/>
          <w:sz w:val="22"/>
          <w:szCs w:val="22"/>
        </w:rPr>
        <w:t>)</w:t>
      </w:r>
    </w:p>
    <w:p w14:paraId="0DE6FB84" w14:textId="6EC9ECCE" w:rsidR="001B7CD6" w:rsidRPr="00505668" w:rsidRDefault="001B7CD6" w:rsidP="00710C9E">
      <w:pPr>
        <w:ind w:firstLineChars="100" w:firstLine="210"/>
        <w:rPr>
          <w:rFonts w:ascii="BIZ UDPゴシック" w:eastAsia="BIZ UDPゴシック" w:hAnsi="BIZ UDPゴシック" w:cstheme="majorHAnsi"/>
          <w:color w:val="000000" w:themeColor="text1"/>
        </w:rPr>
      </w:pPr>
      <w:r w:rsidRPr="00505668">
        <w:rPr>
          <w:rFonts w:ascii="BIZ UDPゴシック" w:eastAsia="BIZ UDPゴシック" w:hAnsi="BIZ UDPゴシック" w:hint="eastAsia"/>
          <w:color w:val="000000" w:themeColor="text1"/>
        </w:rPr>
        <w:t>喜田圭一郎（きた</w:t>
      </w:r>
      <w:r w:rsidR="00634AC2" w:rsidRPr="00505668">
        <w:rPr>
          <w:rFonts w:ascii="BIZ UDPゴシック" w:eastAsia="BIZ UDPゴシック" w:hAnsi="BIZ UDPゴシック" w:hint="eastAsia"/>
          <w:color w:val="000000" w:themeColor="text1"/>
        </w:rPr>
        <w:t xml:space="preserve"> </w:t>
      </w:r>
      <w:r w:rsidRPr="00505668">
        <w:rPr>
          <w:rFonts w:ascii="BIZ UDPゴシック" w:eastAsia="BIZ UDPゴシック" w:hAnsi="BIZ UDPゴシック" w:hint="eastAsia"/>
          <w:color w:val="000000" w:themeColor="text1"/>
        </w:rPr>
        <w:t>けいいちろう）</w:t>
      </w:r>
    </w:p>
    <w:p w14:paraId="515DB07E" w14:textId="4C691149" w:rsidR="00FC1911" w:rsidRPr="00505668" w:rsidRDefault="00FC1911" w:rsidP="00505668">
      <w:pPr>
        <w:ind w:firstLineChars="100" w:firstLine="210"/>
        <w:rPr>
          <w:rFonts w:ascii="BIZ UDPゴシック" w:eastAsia="BIZ UDPゴシック" w:hAnsi="BIZ UDPゴシック" w:cstheme="majorHAnsi"/>
          <w:color w:val="000000" w:themeColor="text1"/>
        </w:rPr>
      </w:pPr>
      <w:r w:rsidRPr="00505668">
        <w:rPr>
          <w:rFonts w:ascii="BIZ UDPゴシック" w:eastAsia="BIZ UDPゴシック" w:hAnsi="BIZ UDPゴシック" w:hint="eastAsia"/>
        </w:rPr>
        <w:t>音に秘められた力を科学し、健やかな心</w:t>
      </w:r>
      <w:r w:rsidR="004B5999" w:rsidRPr="00505668">
        <w:rPr>
          <w:rFonts w:ascii="BIZ UDPゴシック" w:eastAsia="BIZ UDPゴシック" w:hAnsi="BIZ UDPゴシック" w:hint="eastAsia"/>
        </w:rPr>
        <w:t>と体</w:t>
      </w:r>
      <w:r w:rsidRPr="00505668">
        <w:rPr>
          <w:rFonts w:ascii="BIZ UDPゴシック" w:eastAsia="BIZ UDPゴシック" w:hAnsi="BIZ UDPゴシック" w:hint="eastAsia"/>
        </w:rPr>
        <w:t>づく</w:t>
      </w:r>
      <w:r w:rsidR="00CE09B2" w:rsidRPr="00505668">
        <w:rPr>
          <w:rFonts w:ascii="BIZ UDPゴシック" w:eastAsia="BIZ UDPゴシック" w:hAnsi="BIZ UDPゴシック" w:hint="eastAsia"/>
        </w:rPr>
        <w:t>りを応援</w:t>
      </w:r>
      <w:r w:rsidRPr="00505668">
        <w:rPr>
          <w:rFonts w:ascii="BIZ UDPゴシック" w:eastAsia="BIZ UDPゴシック" w:hAnsi="BIZ UDPゴシック" w:hint="eastAsia"/>
        </w:rPr>
        <w:t>する３つの音の健康法（自然音、体感音響、呼吸と声）を体系</w:t>
      </w:r>
      <w:r w:rsidR="00CE09B2" w:rsidRPr="00505668">
        <w:rPr>
          <w:rFonts w:ascii="BIZ UDPゴシック" w:eastAsia="BIZ UDPゴシック" w:hAnsi="BIZ UDPゴシック" w:hint="eastAsia"/>
        </w:rPr>
        <w:t>化</w:t>
      </w:r>
      <w:r w:rsidRPr="00505668">
        <w:rPr>
          <w:rFonts w:ascii="BIZ UDPゴシック" w:eastAsia="BIZ UDPゴシック" w:hAnsi="BIZ UDPゴシック" w:hint="eastAsia"/>
        </w:rPr>
        <w:t>。</w:t>
      </w:r>
      <w:r w:rsidR="00165FCF" w:rsidRPr="00505668">
        <w:rPr>
          <w:rFonts w:ascii="BIZ UDPゴシック" w:eastAsia="BIZ UDPゴシック" w:hAnsi="BIZ UDPゴシック" w:cstheme="majorHAnsi" w:hint="eastAsia"/>
          <w:color w:val="000000" w:themeColor="text1"/>
        </w:rPr>
        <w:t>日米の医療、福祉</w:t>
      </w:r>
      <w:r w:rsidR="00CE09B2" w:rsidRPr="00505668">
        <w:rPr>
          <w:rFonts w:ascii="BIZ UDPゴシック" w:eastAsia="BIZ UDPゴシック" w:hAnsi="BIZ UDPゴシック" w:cstheme="majorHAnsi" w:hint="eastAsia"/>
          <w:color w:val="000000" w:themeColor="text1"/>
        </w:rPr>
        <w:t>、健康</w:t>
      </w:r>
      <w:r w:rsidR="00165FCF" w:rsidRPr="00505668">
        <w:rPr>
          <w:rFonts w:ascii="BIZ UDPゴシック" w:eastAsia="BIZ UDPゴシック" w:hAnsi="BIZ UDPゴシック" w:cstheme="majorHAnsi" w:hint="eastAsia"/>
          <w:color w:val="000000" w:themeColor="text1"/>
        </w:rPr>
        <w:t>美容</w:t>
      </w:r>
      <w:r w:rsidR="00CE09B2" w:rsidRPr="00505668">
        <w:rPr>
          <w:rFonts w:ascii="BIZ UDPゴシック" w:eastAsia="BIZ UDPゴシック" w:hAnsi="BIZ UDPゴシック" w:cstheme="majorHAnsi" w:hint="eastAsia"/>
          <w:color w:val="000000" w:themeColor="text1"/>
        </w:rPr>
        <w:t>など</w:t>
      </w:r>
      <w:r w:rsidR="00165FCF" w:rsidRPr="00505668">
        <w:rPr>
          <w:rFonts w:ascii="BIZ UDPゴシック" w:eastAsia="BIZ UDPゴシック" w:hAnsi="BIZ UDPゴシック" w:cstheme="majorHAnsi" w:hint="eastAsia"/>
          <w:color w:val="000000" w:themeColor="text1"/>
        </w:rPr>
        <w:t>幅広い分野で活用されている。自然音</w:t>
      </w:r>
      <w:r w:rsidR="00F446BD">
        <w:rPr>
          <w:rFonts w:ascii="BIZ UDPゴシック" w:eastAsia="BIZ UDPゴシック" w:hAnsi="BIZ UDPゴシック" w:cstheme="majorHAnsi" w:hint="eastAsia"/>
          <w:color w:val="000000" w:themeColor="text1"/>
        </w:rPr>
        <w:t>の</w:t>
      </w:r>
      <w:r w:rsidRPr="00505668">
        <w:rPr>
          <w:rFonts w:ascii="BIZ UDPゴシック" w:eastAsia="BIZ UDPゴシック" w:hAnsi="BIZ UDPゴシック" w:cstheme="majorHAnsi" w:hint="eastAsia"/>
          <w:color w:val="000000" w:themeColor="text1"/>
        </w:rPr>
        <w:t>制作</w:t>
      </w:r>
      <w:r w:rsidR="00AC05C4" w:rsidRPr="00505668">
        <w:rPr>
          <w:rFonts w:ascii="BIZ UDPゴシック" w:eastAsia="BIZ UDPゴシック" w:hAnsi="BIZ UDPゴシック" w:cstheme="majorHAnsi" w:hint="eastAsia"/>
          <w:color w:val="000000" w:themeColor="text1"/>
        </w:rPr>
        <w:t>実績多数（</w:t>
      </w:r>
      <w:r w:rsidR="00165FCF" w:rsidRPr="00505668">
        <w:rPr>
          <w:rFonts w:ascii="BIZ UDPゴシック" w:eastAsia="BIZ UDPゴシック" w:hAnsi="BIZ UDPゴシック" w:cstheme="majorHAnsi" w:hint="eastAsia"/>
          <w:color w:val="000000" w:themeColor="text1"/>
        </w:rPr>
        <w:t>Panasonic</w:t>
      </w:r>
      <w:r w:rsidR="00494AFC" w:rsidRPr="00505668">
        <w:rPr>
          <w:rFonts w:ascii="BIZ UDPゴシック" w:eastAsia="BIZ UDPゴシック" w:hAnsi="BIZ UDPゴシック" w:cstheme="majorHAnsi" w:hint="eastAsia"/>
          <w:color w:val="000000" w:themeColor="text1"/>
        </w:rPr>
        <w:t>、</w:t>
      </w:r>
      <w:r w:rsidR="00165FCF" w:rsidRPr="00505668">
        <w:rPr>
          <w:rFonts w:ascii="BIZ UDPゴシック" w:eastAsia="BIZ UDPゴシック" w:hAnsi="BIZ UDPゴシック" w:cstheme="majorHAnsi" w:hint="eastAsia"/>
        </w:rPr>
        <w:t>ハワイ州観光局</w:t>
      </w:r>
      <w:r w:rsidR="00494AFC" w:rsidRPr="00505668">
        <w:rPr>
          <w:rFonts w:ascii="BIZ UDPゴシック" w:eastAsia="BIZ UDPゴシック" w:hAnsi="BIZ UDPゴシック" w:cstheme="majorHAnsi" w:hint="eastAsia"/>
        </w:rPr>
        <w:t>、</w:t>
      </w:r>
      <w:proofErr w:type="spellStart"/>
      <w:r w:rsidR="00EB5B59" w:rsidRPr="00505668">
        <w:rPr>
          <w:rFonts w:ascii="BIZ UDPゴシック" w:eastAsia="BIZ UDPゴシック" w:hAnsi="BIZ UDPゴシック" w:cstheme="majorHAnsi" w:hint="eastAsia"/>
        </w:rPr>
        <w:t>MuAtsu</w:t>
      </w:r>
      <w:proofErr w:type="spellEnd"/>
      <w:r w:rsidR="00EB5B59" w:rsidRPr="00505668">
        <w:rPr>
          <w:rFonts w:ascii="BIZ UDPゴシック" w:eastAsia="BIZ UDPゴシック" w:hAnsi="BIZ UDPゴシック" w:cstheme="majorHAnsi" w:hint="eastAsia"/>
        </w:rPr>
        <w:t>、</w:t>
      </w:r>
      <w:r w:rsidR="00165FCF" w:rsidRPr="00505668">
        <w:rPr>
          <w:rFonts w:ascii="BIZ UDPゴシック" w:eastAsia="BIZ UDPゴシック" w:hAnsi="BIZ UDPゴシック" w:cstheme="majorHAnsi" w:hint="eastAsia"/>
        </w:rPr>
        <w:t>スタ</w:t>
      </w:r>
      <w:r w:rsidR="000F4DCC" w:rsidRPr="00505668">
        <w:rPr>
          <w:rFonts w:ascii="BIZ UDPゴシック" w:eastAsia="BIZ UDPゴシック" w:hAnsi="BIZ UDPゴシック" w:cstheme="majorHAnsi" w:hint="eastAsia"/>
        </w:rPr>
        <w:t>-</w:t>
      </w:r>
      <w:r w:rsidR="00165FCF" w:rsidRPr="00505668">
        <w:rPr>
          <w:rFonts w:ascii="BIZ UDPゴシック" w:eastAsia="BIZ UDPゴシック" w:hAnsi="BIZ UDPゴシック" w:cstheme="majorHAnsi" w:hint="eastAsia"/>
        </w:rPr>
        <w:t>デジオ</w:t>
      </w:r>
      <w:r w:rsidR="00CE09B2" w:rsidRPr="00505668">
        <w:rPr>
          <w:rFonts w:ascii="BIZ UDPゴシック" w:eastAsia="BIZ UDPゴシック" w:hAnsi="BIZ UDPゴシック" w:cstheme="majorHAnsi" w:hint="eastAsia"/>
        </w:rPr>
        <w:t>Air、</w:t>
      </w:r>
      <w:r w:rsidR="00C4691E">
        <w:rPr>
          <w:rFonts w:ascii="BIZ UDPゴシック" w:eastAsia="BIZ UDPゴシック" w:hAnsi="BIZ UDPゴシック" w:cstheme="majorHAnsi" w:hint="eastAsia"/>
        </w:rPr>
        <w:t>Star Light Healing、</w:t>
      </w:r>
      <w:r w:rsidR="00AC05C4" w:rsidRPr="00505668">
        <w:rPr>
          <w:rFonts w:ascii="BIZ UDPゴシック" w:eastAsia="BIZ UDPゴシック" w:hAnsi="BIZ UDPゴシック" w:cstheme="majorHAnsi" w:hint="eastAsia"/>
        </w:rPr>
        <w:t>OTTAVA</w:t>
      </w:r>
      <w:r w:rsidR="00165FCF" w:rsidRPr="00505668">
        <w:rPr>
          <w:rFonts w:ascii="BIZ UDPゴシック" w:eastAsia="BIZ UDPゴシック" w:hAnsi="BIZ UDPゴシック" w:cstheme="majorHAnsi" w:hint="eastAsia"/>
        </w:rPr>
        <w:t>他</w:t>
      </w:r>
      <w:r w:rsidR="00B151EF" w:rsidRPr="00505668">
        <w:rPr>
          <w:rFonts w:ascii="BIZ UDPゴシック" w:eastAsia="BIZ UDPゴシック" w:hAnsi="BIZ UDPゴシック" w:cstheme="majorHAnsi" w:hint="eastAsia"/>
        </w:rPr>
        <w:t>370本以上</w:t>
      </w:r>
      <w:r w:rsidR="00AC05C4" w:rsidRPr="00505668">
        <w:rPr>
          <w:rFonts w:ascii="BIZ UDPゴシック" w:eastAsia="BIZ UDPゴシック" w:hAnsi="BIZ UDPゴシック" w:cstheme="majorHAnsi" w:hint="eastAsia"/>
        </w:rPr>
        <w:t xml:space="preserve">） </w:t>
      </w:r>
      <w:r w:rsidRPr="00505668">
        <w:rPr>
          <w:rFonts w:ascii="BIZ UDPゴシック" w:eastAsia="BIZ UDPゴシック" w:hAnsi="BIZ UDPゴシック" w:cstheme="majorHAnsi" w:hint="eastAsia"/>
          <w:color w:val="000000" w:themeColor="text1"/>
        </w:rPr>
        <w:t>サウンドヒーリング協会理事長、㈱ジョイファンデーション代表取締役</w:t>
      </w:r>
    </w:p>
    <w:p w14:paraId="288183C6" w14:textId="4A663AC2" w:rsidR="00165FCF" w:rsidRPr="00505668" w:rsidRDefault="00165FCF" w:rsidP="00165FCF">
      <w:pPr>
        <w:jc w:val="left"/>
        <w:rPr>
          <w:rFonts w:ascii="BIZ UDPゴシック" w:eastAsia="BIZ UDPゴシック" w:hAnsi="BIZ UDPゴシック"/>
        </w:rPr>
      </w:pPr>
      <w:r w:rsidRPr="00505668">
        <w:rPr>
          <w:rFonts w:ascii="BIZ UDPゴシック" w:eastAsia="BIZ UDPゴシック" w:hAnsi="BIZ UDPゴシック" w:hint="eastAsia"/>
          <w:color w:val="000000" w:themeColor="text1"/>
        </w:rPr>
        <w:t>著書</w:t>
      </w:r>
      <w:r w:rsidR="004B5999" w:rsidRPr="00505668">
        <w:rPr>
          <w:rFonts w:ascii="BIZ UDPゴシック" w:eastAsia="BIZ UDPゴシック" w:hAnsi="BIZ UDPゴシック" w:hint="eastAsia"/>
          <w:color w:val="000000" w:themeColor="text1"/>
        </w:rPr>
        <w:t xml:space="preserve"> </w:t>
      </w:r>
      <w:r w:rsidRPr="00505668">
        <w:rPr>
          <w:rFonts w:ascii="BIZ UDPゴシック" w:eastAsia="BIZ UDPゴシック" w:hAnsi="BIZ UDPゴシック" w:hint="eastAsia"/>
          <w:color w:val="000000" w:themeColor="text1"/>
        </w:rPr>
        <w:t>『聴くだけで体が変わるサウンドヒーリング』</w:t>
      </w:r>
      <w:r w:rsidR="00FC1911" w:rsidRPr="00505668">
        <w:rPr>
          <w:rFonts w:ascii="BIZ UDPゴシック" w:eastAsia="BIZ UDPゴシック" w:hAnsi="BIZ UDPゴシック" w:hint="eastAsia"/>
          <w:color w:val="000000" w:themeColor="text1"/>
        </w:rPr>
        <w:t>ほか多数</w:t>
      </w:r>
      <w:r w:rsidRPr="00505668">
        <w:rPr>
          <w:rFonts w:ascii="BIZ UDPゴシック" w:eastAsia="BIZ UDPゴシック" w:hAnsi="BIZ UDPゴシック" w:hint="eastAsia"/>
          <w:color w:val="000000" w:themeColor="text1"/>
        </w:rPr>
        <w:t>（</w:t>
      </w:r>
      <w:r w:rsidR="004A74E5" w:rsidRPr="00505668">
        <w:rPr>
          <w:rFonts w:ascii="BIZ UDPゴシック" w:eastAsia="BIZ UDPゴシック" w:hAnsi="BIZ UDPゴシック" w:hint="eastAsia"/>
        </w:rPr>
        <w:t>青春出版</w:t>
      </w:r>
      <w:r w:rsidR="00CE09B2" w:rsidRPr="00505668">
        <w:rPr>
          <w:rFonts w:ascii="BIZ UDPゴシック" w:eastAsia="BIZ UDPゴシック" w:hAnsi="BIZ UDPゴシック" w:hint="eastAsia"/>
        </w:rPr>
        <w:t>社</w:t>
      </w:r>
      <w:r w:rsidR="004A74E5" w:rsidRPr="00505668">
        <w:rPr>
          <w:rFonts w:ascii="BIZ UDPゴシック" w:eastAsia="BIZ UDPゴシック" w:hAnsi="BIZ UDPゴシック" w:hint="eastAsia"/>
        </w:rPr>
        <w:t>、</w:t>
      </w:r>
      <w:r w:rsidRPr="00505668">
        <w:rPr>
          <w:rFonts w:ascii="BIZ UDPゴシック" w:eastAsia="BIZ UDPゴシック" w:hAnsi="BIZ UDPゴシック" w:hint="eastAsia"/>
        </w:rPr>
        <w:t>宝島社）</w:t>
      </w:r>
    </w:p>
    <w:p w14:paraId="3DE76F77" w14:textId="77777777" w:rsidR="008F2DAE" w:rsidRPr="00505668" w:rsidRDefault="008F2DAE" w:rsidP="00165FCF">
      <w:pPr>
        <w:jc w:val="left"/>
        <w:rPr>
          <w:rFonts w:ascii="BIZ UDPゴシック" w:eastAsia="BIZ UDPゴシック" w:hAnsi="BIZ UDPゴシック"/>
        </w:rPr>
      </w:pPr>
    </w:p>
    <w:p w14:paraId="7EE503C6" w14:textId="71E797E4" w:rsidR="00710C9E" w:rsidRPr="00D326FA" w:rsidRDefault="00AE01E8" w:rsidP="00AE01E8">
      <w:pPr>
        <w:jc w:val="left"/>
        <w:rPr>
          <w:rFonts w:ascii="BIZ UDPゴシック" w:eastAsia="BIZ UDPゴシック" w:hAnsi="BIZ UDPゴシック"/>
          <w:b/>
          <w:bCs/>
          <w:sz w:val="22"/>
          <w:szCs w:val="22"/>
        </w:rPr>
      </w:pPr>
      <w:r w:rsidRPr="00D326FA">
        <w:rPr>
          <w:rFonts w:ascii="BIZ UDPゴシック" w:eastAsia="BIZ UDPゴシック" w:hAnsi="BIZ UDPゴシック" w:hint="eastAsia"/>
          <w:sz w:val="22"/>
          <w:szCs w:val="22"/>
        </w:rPr>
        <w:t xml:space="preserve"> </w:t>
      </w:r>
      <w:r w:rsidRPr="00D326FA">
        <w:rPr>
          <w:rFonts w:ascii="BIZ UDPゴシック" w:eastAsia="BIZ UDPゴシック" w:hAnsi="BIZ UDPゴシック" w:hint="eastAsia"/>
          <w:b/>
          <w:bCs/>
          <w:sz w:val="22"/>
          <w:szCs w:val="22"/>
        </w:rPr>
        <w:t xml:space="preserve"> </w:t>
      </w:r>
      <w:r w:rsidR="00505668" w:rsidRPr="00D326FA">
        <w:rPr>
          <w:rFonts w:ascii="BIZ UDPゴシック" w:eastAsia="BIZ UDPゴシック" w:hAnsi="BIZ UDPゴシック" w:hint="eastAsia"/>
          <w:b/>
          <w:bCs/>
          <w:sz w:val="22"/>
          <w:szCs w:val="22"/>
        </w:rPr>
        <w:t>自然音を活用した快適な環境づくり</w:t>
      </w:r>
    </w:p>
    <w:p w14:paraId="40BB5A25" w14:textId="705CBF25" w:rsidR="00F6517C" w:rsidRPr="00BD237A" w:rsidRDefault="008F2DAE" w:rsidP="00BD237A">
      <w:pPr>
        <w:ind w:firstLineChars="100" w:firstLine="220"/>
        <w:rPr>
          <w:rFonts w:ascii="BIZ UDPゴシック" w:eastAsia="BIZ UDPゴシック" w:hAnsi="BIZ UDPゴシック" w:cs="+mn-cs"/>
          <w:kern w:val="24"/>
          <w:sz w:val="22"/>
          <w:szCs w:val="22"/>
        </w:rPr>
      </w:pPr>
      <w:r w:rsidRPr="00BD237A">
        <w:rPr>
          <w:rFonts w:ascii="BIZ UDPゴシック" w:eastAsia="BIZ UDPゴシック" w:hAnsi="BIZ UDPゴシック" w:hint="eastAsia"/>
          <w:sz w:val="22"/>
          <w:szCs w:val="22"/>
        </w:rPr>
        <w:t>現代の社会環境から生まれるストレスは</w:t>
      </w:r>
      <w:r w:rsidR="00ED3396" w:rsidRPr="00BD237A">
        <w:rPr>
          <w:rFonts w:ascii="BIZ UDPゴシック" w:eastAsia="BIZ UDPゴシック" w:hAnsi="BIZ UDPゴシック" w:hint="eastAsia"/>
          <w:sz w:val="22"/>
          <w:szCs w:val="22"/>
        </w:rPr>
        <w:t>心身に影響を与え</w:t>
      </w:r>
      <w:r w:rsidRPr="00BD237A">
        <w:rPr>
          <w:rFonts w:ascii="BIZ UDPゴシック" w:eastAsia="BIZ UDPゴシック" w:hAnsi="BIZ UDPゴシック" w:hint="eastAsia"/>
          <w:sz w:val="22"/>
          <w:szCs w:val="22"/>
        </w:rPr>
        <w:t>健康障害の要因と</w:t>
      </w:r>
      <w:r w:rsidR="00AE01E8">
        <w:rPr>
          <w:rFonts w:ascii="BIZ UDPゴシック" w:eastAsia="BIZ UDPゴシック" w:hAnsi="BIZ UDPゴシック" w:hint="eastAsia"/>
          <w:sz w:val="22"/>
          <w:szCs w:val="22"/>
        </w:rPr>
        <w:t>認識さ</w:t>
      </w:r>
      <w:r w:rsidRPr="00BD237A">
        <w:rPr>
          <w:rFonts w:ascii="BIZ UDPゴシック" w:eastAsia="BIZ UDPゴシック" w:hAnsi="BIZ UDPゴシック" w:hint="eastAsia"/>
          <w:sz w:val="22"/>
          <w:szCs w:val="22"/>
        </w:rPr>
        <w:t>れてい</w:t>
      </w:r>
      <w:r w:rsidR="00F6517C" w:rsidRPr="00BD237A">
        <w:rPr>
          <w:rFonts w:ascii="BIZ UDPゴシック" w:eastAsia="BIZ UDPゴシック" w:hAnsi="BIZ UDPゴシック" w:hint="eastAsia"/>
          <w:sz w:val="22"/>
          <w:szCs w:val="22"/>
        </w:rPr>
        <w:t>る</w:t>
      </w:r>
      <w:r w:rsidRPr="00BD237A">
        <w:rPr>
          <w:rFonts w:ascii="BIZ UDPゴシック" w:eastAsia="BIZ UDPゴシック" w:hAnsi="BIZ UDPゴシック" w:hint="eastAsia"/>
          <w:sz w:val="22"/>
          <w:szCs w:val="22"/>
        </w:rPr>
        <w:t>。</w:t>
      </w:r>
      <w:r w:rsidR="00BD237A">
        <w:rPr>
          <w:rFonts w:ascii="BIZ UDPゴシック" w:eastAsia="BIZ UDPゴシック" w:hAnsi="BIZ UDPゴシック" w:hint="eastAsia"/>
          <w:sz w:val="22"/>
          <w:szCs w:val="22"/>
        </w:rPr>
        <w:t xml:space="preserve">　</w:t>
      </w:r>
      <w:r w:rsidR="00E25AF8" w:rsidRPr="00BD237A">
        <w:rPr>
          <w:rFonts w:ascii="BIZ UDPゴシック" w:eastAsia="BIZ UDPゴシック" w:hAnsi="BIZ UDPゴシック" w:hint="eastAsia"/>
          <w:sz w:val="22"/>
          <w:szCs w:val="22"/>
        </w:rPr>
        <w:t>健やかな</w:t>
      </w:r>
      <w:r w:rsidRPr="00BD237A">
        <w:rPr>
          <w:rFonts w:ascii="BIZ UDPゴシック" w:eastAsia="BIZ UDPゴシック" w:hAnsi="BIZ UDPゴシック" w:hint="eastAsia"/>
          <w:sz w:val="22"/>
          <w:szCs w:val="22"/>
        </w:rPr>
        <w:t>人生を</w:t>
      </w:r>
      <w:r w:rsidR="00F446BD" w:rsidRPr="00BD237A">
        <w:rPr>
          <w:rFonts w:ascii="BIZ UDPゴシック" w:eastAsia="BIZ UDPゴシック" w:hAnsi="BIZ UDPゴシック" w:hint="eastAsia"/>
          <w:sz w:val="22"/>
          <w:szCs w:val="22"/>
        </w:rPr>
        <w:t>送る</w:t>
      </w:r>
      <w:r w:rsidR="00DF7CEE" w:rsidRPr="00BD237A">
        <w:rPr>
          <w:rFonts w:ascii="BIZ UDPゴシック" w:eastAsia="BIZ UDPゴシック" w:hAnsi="BIZ UDPゴシック" w:hint="eastAsia"/>
          <w:sz w:val="22"/>
          <w:szCs w:val="22"/>
        </w:rPr>
        <w:t>には</w:t>
      </w:r>
      <w:r w:rsidRPr="00BD237A">
        <w:rPr>
          <w:rFonts w:ascii="BIZ UDPゴシック" w:eastAsia="BIZ UDPゴシック" w:hAnsi="BIZ UDPゴシック" w:hint="eastAsia"/>
          <w:sz w:val="22"/>
          <w:szCs w:val="22"/>
        </w:rPr>
        <w:t>、</w:t>
      </w:r>
      <w:r w:rsidR="00C346D8" w:rsidRPr="00BD237A">
        <w:rPr>
          <w:rFonts w:ascii="BIZ UDPゴシック" w:eastAsia="BIZ UDPゴシック" w:hAnsi="BIZ UDPゴシック" w:hint="eastAsia"/>
          <w:sz w:val="22"/>
          <w:szCs w:val="22"/>
        </w:rPr>
        <w:t>屋外で自然に触れる機会を</w:t>
      </w:r>
      <w:r w:rsidR="0073002C" w:rsidRPr="00BD237A">
        <w:rPr>
          <w:rFonts w:ascii="BIZ UDPゴシック" w:eastAsia="BIZ UDPゴシック" w:hAnsi="BIZ UDPゴシック" w:hint="eastAsia"/>
          <w:sz w:val="22"/>
          <w:szCs w:val="22"/>
        </w:rPr>
        <w:t>もち、生活</w:t>
      </w:r>
      <w:r w:rsidR="00F6517C" w:rsidRPr="00BD237A">
        <w:rPr>
          <w:rFonts w:ascii="BIZ UDPゴシック" w:eastAsia="BIZ UDPゴシック" w:hAnsi="BIZ UDPゴシック" w:hint="eastAsia"/>
          <w:sz w:val="22"/>
          <w:szCs w:val="22"/>
        </w:rPr>
        <w:t>する</w:t>
      </w:r>
      <w:r w:rsidR="0073002C" w:rsidRPr="00BD237A">
        <w:rPr>
          <w:rFonts w:ascii="BIZ UDPゴシック" w:eastAsia="BIZ UDPゴシック" w:hAnsi="BIZ UDPゴシック" w:hint="eastAsia"/>
          <w:sz w:val="22"/>
          <w:szCs w:val="22"/>
        </w:rPr>
        <w:t>室内に自然を取り入れることは</w:t>
      </w:r>
      <w:r w:rsidR="00DF7CEE" w:rsidRPr="00BD237A">
        <w:rPr>
          <w:rFonts w:ascii="BIZ UDPゴシック" w:eastAsia="BIZ UDPゴシック" w:hAnsi="BIZ UDPゴシック" w:hint="eastAsia"/>
          <w:sz w:val="22"/>
          <w:szCs w:val="22"/>
        </w:rPr>
        <w:t>有効と</w:t>
      </w:r>
      <w:r w:rsidR="00AE01E8">
        <w:rPr>
          <w:rFonts w:ascii="BIZ UDPゴシック" w:eastAsia="BIZ UDPゴシック" w:hAnsi="BIZ UDPゴシック" w:hint="eastAsia"/>
          <w:sz w:val="22"/>
          <w:szCs w:val="22"/>
        </w:rPr>
        <w:t>言える</w:t>
      </w:r>
      <w:r w:rsidR="00DF7CEE" w:rsidRPr="00BD237A">
        <w:rPr>
          <w:rFonts w:ascii="BIZ UDPゴシック" w:eastAsia="BIZ UDPゴシック" w:hAnsi="BIZ UDPゴシック" w:hint="eastAsia"/>
          <w:sz w:val="22"/>
          <w:szCs w:val="22"/>
        </w:rPr>
        <w:t>。</w:t>
      </w:r>
      <w:r w:rsidR="00AE01E8">
        <w:rPr>
          <w:rFonts w:ascii="BIZ UDPゴシック" w:eastAsia="BIZ UDPゴシック" w:hAnsi="BIZ UDPゴシック" w:hint="eastAsia"/>
          <w:sz w:val="22"/>
          <w:szCs w:val="22"/>
        </w:rPr>
        <w:t>テーブルに</w:t>
      </w:r>
      <w:r w:rsidR="00DF7CEE" w:rsidRPr="00BD237A">
        <w:rPr>
          <w:rFonts w:ascii="BIZ UDPゴシック" w:eastAsia="BIZ UDPゴシック" w:hAnsi="BIZ UDPゴシック" w:hint="eastAsia"/>
          <w:sz w:val="22"/>
          <w:szCs w:val="22"/>
        </w:rPr>
        <w:t>花を飾るように</w:t>
      </w:r>
      <w:r w:rsidR="00AE01E8">
        <w:rPr>
          <w:rFonts w:ascii="BIZ UDPゴシック" w:eastAsia="BIZ UDPゴシック" w:hAnsi="BIZ UDPゴシック" w:hint="eastAsia"/>
          <w:sz w:val="22"/>
          <w:szCs w:val="22"/>
        </w:rPr>
        <w:t>室内に</w:t>
      </w:r>
      <w:r w:rsidR="00DF7CEE" w:rsidRPr="00BD237A">
        <w:rPr>
          <w:rFonts w:ascii="BIZ UDPゴシック" w:eastAsia="BIZ UDPゴシック" w:hAnsi="BIZ UDPゴシック" w:hint="eastAsia"/>
          <w:sz w:val="22"/>
          <w:szCs w:val="22"/>
        </w:rPr>
        <w:t>自然音を流すことで</w:t>
      </w:r>
      <w:r w:rsidR="00AE01E8">
        <w:rPr>
          <w:rFonts w:ascii="BIZ UDPゴシック" w:eastAsia="BIZ UDPゴシック" w:hAnsi="BIZ UDPゴシック" w:hint="eastAsia"/>
          <w:sz w:val="22"/>
          <w:szCs w:val="22"/>
        </w:rPr>
        <w:t>、</w:t>
      </w:r>
      <w:r w:rsidR="0037416B" w:rsidRPr="00BD237A">
        <w:rPr>
          <w:rFonts w:ascii="BIZ UDPゴシック" w:eastAsia="BIZ UDPゴシック" w:hAnsi="BIZ UDPゴシック" w:hint="eastAsia"/>
          <w:sz w:val="22"/>
          <w:szCs w:val="22"/>
        </w:rPr>
        <w:t>生活</w:t>
      </w:r>
      <w:r w:rsidR="00F6517C" w:rsidRPr="00BD237A">
        <w:rPr>
          <w:rFonts w:ascii="BIZ UDPゴシック" w:eastAsia="BIZ UDPゴシック" w:hAnsi="BIZ UDPゴシック" w:hint="eastAsia"/>
          <w:sz w:val="22"/>
          <w:szCs w:val="22"/>
        </w:rPr>
        <w:t>環境が</w:t>
      </w:r>
      <w:r w:rsidR="00DF7CEE" w:rsidRPr="00BD237A">
        <w:rPr>
          <w:rFonts w:ascii="BIZ UDPゴシック" w:eastAsia="BIZ UDPゴシック" w:hAnsi="BIZ UDPゴシック" w:hint="eastAsia"/>
          <w:sz w:val="22"/>
          <w:szCs w:val="22"/>
        </w:rPr>
        <w:t>快適にな</w:t>
      </w:r>
      <w:r w:rsidR="00505668" w:rsidRPr="00BD237A">
        <w:rPr>
          <w:rFonts w:ascii="BIZ UDPゴシック" w:eastAsia="BIZ UDPゴシック" w:hAnsi="BIZ UDPゴシック" w:hint="eastAsia"/>
          <w:sz w:val="22"/>
          <w:szCs w:val="22"/>
        </w:rPr>
        <w:t>り、</w:t>
      </w:r>
      <w:r w:rsidR="00F446BD" w:rsidRPr="00BD237A">
        <w:rPr>
          <w:rFonts w:ascii="BIZ UDPゴシック" w:eastAsia="BIZ UDPゴシック" w:hAnsi="BIZ UDPゴシック" w:hint="eastAsia"/>
          <w:sz w:val="22"/>
          <w:szCs w:val="22"/>
        </w:rPr>
        <w:t>イライラが減り</w:t>
      </w:r>
      <w:r w:rsidR="00AE01E8">
        <w:rPr>
          <w:rFonts w:ascii="BIZ UDPゴシック" w:eastAsia="BIZ UDPゴシック" w:hAnsi="BIZ UDPゴシック" w:hint="eastAsia"/>
          <w:sz w:val="22"/>
          <w:szCs w:val="22"/>
        </w:rPr>
        <w:t>、</w:t>
      </w:r>
      <w:r w:rsidR="00505668" w:rsidRPr="00BD237A">
        <w:rPr>
          <w:rFonts w:ascii="BIZ UDPゴシック" w:eastAsia="BIZ UDPゴシック" w:hAnsi="BIZ UDPゴシック" w:hint="eastAsia"/>
          <w:sz w:val="22"/>
          <w:szCs w:val="22"/>
        </w:rPr>
        <w:t>よく眠れるようにな</w:t>
      </w:r>
      <w:r w:rsidR="00BD237A">
        <w:rPr>
          <w:rFonts w:ascii="BIZ UDPゴシック" w:eastAsia="BIZ UDPゴシック" w:hAnsi="BIZ UDPゴシック" w:hint="eastAsia"/>
          <w:sz w:val="22"/>
          <w:szCs w:val="22"/>
        </w:rPr>
        <w:t>った</w:t>
      </w:r>
      <w:r w:rsidR="00505668" w:rsidRPr="00BD237A">
        <w:rPr>
          <w:rFonts w:ascii="BIZ UDPゴシック" w:eastAsia="BIZ UDPゴシック" w:hAnsi="BIZ UDPゴシック" w:hint="eastAsia"/>
          <w:sz w:val="22"/>
          <w:szCs w:val="22"/>
        </w:rPr>
        <w:t>と</w:t>
      </w:r>
      <w:r w:rsidR="00DF7CEE" w:rsidRPr="00BD237A">
        <w:rPr>
          <w:rFonts w:ascii="BIZ UDPゴシック" w:eastAsia="BIZ UDPゴシック" w:hAnsi="BIZ UDPゴシック" w:hint="eastAsia"/>
          <w:sz w:val="22"/>
          <w:szCs w:val="22"/>
        </w:rPr>
        <w:t>いう報告</w:t>
      </w:r>
      <w:r w:rsidR="00AE01E8">
        <w:rPr>
          <w:rFonts w:ascii="BIZ UDPゴシック" w:eastAsia="BIZ UDPゴシック" w:hAnsi="BIZ UDPゴシック" w:hint="eastAsia"/>
          <w:sz w:val="22"/>
          <w:szCs w:val="22"/>
        </w:rPr>
        <w:t>が多くな</w:t>
      </w:r>
      <w:r w:rsidR="00F6517C" w:rsidRPr="00BD237A">
        <w:rPr>
          <w:rFonts w:ascii="BIZ UDPゴシック" w:eastAsia="BIZ UDPゴシック" w:hAnsi="BIZ UDPゴシック" w:hint="eastAsia"/>
          <w:sz w:val="22"/>
          <w:szCs w:val="22"/>
        </w:rPr>
        <w:t>されている。</w:t>
      </w:r>
      <w:r w:rsidR="00F6517C" w:rsidRPr="00BD237A">
        <w:rPr>
          <w:rFonts w:ascii="BIZ UDPゴシック" w:eastAsia="BIZ UDPゴシック" w:hAnsi="BIZ UDPゴシック" w:cs="+mn-cs" w:hint="eastAsia"/>
          <w:kern w:val="24"/>
          <w:sz w:val="22"/>
          <w:szCs w:val="22"/>
        </w:rPr>
        <w:t>音は縦波の振動</w:t>
      </w:r>
      <w:r w:rsidR="00BD237A">
        <w:rPr>
          <w:rFonts w:ascii="BIZ UDPゴシック" w:eastAsia="BIZ UDPゴシック" w:hAnsi="BIZ UDPゴシック" w:cs="+mn-cs" w:hint="eastAsia"/>
          <w:kern w:val="24"/>
          <w:sz w:val="22"/>
          <w:szCs w:val="22"/>
        </w:rPr>
        <w:t>で</w:t>
      </w:r>
      <w:r w:rsidR="00913831" w:rsidRPr="00BD237A">
        <w:rPr>
          <w:rFonts w:ascii="BIZ UDPゴシック" w:eastAsia="BIZ UDPゴシック" w:hAnsi="BIZ UDPゴシック" w:cs="+mn-cs" w:hint="eastAsia"/>
          <w:kern w:val="24"/>
          <w:sz w:val="22"/>
          <w:szCs w:val="22"/>
        </w:rPr>
        <w:t>微細な風を起こし</w:t>
      </w:r>
      <w:r w:rsidR="00BD237A">
        <w:rPr>
          <w:rFonts w:ascii="BIZ UDPゴシック" w:eastAsia="BIZ UDPゴシック" w:hAnsi="BIZ UDPゴシック" w:cs="+mn-cs" w:hint="eastAsia"/>
          <w:kern w:val="24"/>
          <w:sz w:val="22"/>
          <w:szCs w:val="22"/>
        </w:rPr>
        <w:t>、</w:t>
      </w:r>
      <w:r w:rsidR="00F6517C" w:rsidRPr="00BD237A">
        <w:rPr>
          <w:rFonts w:ascii="BIZ UDPゴシック" w:eastAsia="BIZ UDPゴシック" w:hAnsi="BIZ UDPゴシック" w:cs="+mn-cs" w:hint="eastAsia"/>
          <w:kern w:val="24"/>
          <w:sz w:val="22"/>
          <w:szCs w:val="22"/>
        </w:rPr>
        <w:t>秒速340ｍで</w:t>
      </w:r>
      <w:r w:rsidR="00AE01E8">
        <w:rPr>
          <w:rFonts w:ascii="BIZ UDPゴシック" w:eastAsia="BIZ UDPゴシック" w:hAnsi="BIZ UDPゴシック" w:cs="+mn-cs" w:hint="eastAsia"/>
          <w:kern w:val="24"/>
          <w:sz w:val="22"/>
          <w:szCs w:val="22"/>
        </w:rPr>
        <w:t>空間に満ちていく</w:t>
      </w:r>
      <w:r w:rsidR="00F6517C" w:rsidRPr="00BD237A">
        <w:rPr>
          <w:rFonts w:ascii="BIZ UDPゴシック" w:eastAsia="BIZ UDPゴシック" w:hAnsi="BIZ UDPゴシック" w:cs="+mn-cs" w:hint="eastAsia"/>
          <w:kern w:val="24"/>
          <w:sz w:val="22"/>
          <w:szCs w:val="22"/>
        </w:rPr>
        <w:t>。自然音は20Ｈｚ～2</w:t>
      </w:r>
      <w:r w:rsidR="00834CC2">
        <w:rPr>
          <w:rFonts w:ascii="BIZ UDPゴシック" w:eastAsia="BIZ UDPゴシック" w:hAnsi="BIZ UDPゴシック" w:cs="+mn-cs" w:hint="eastAsia"/>
          <w:kern w:val="24"/>
          <w:sz w:val="22"/>
          <w:szCs w:val="22"/>
        </w:rPr>
        <w:t>2</w:t>
      </w:r>
      <w:r w:rsidR="00F6517C" w:rsidRPr="00BD237A">
        <w:rPr>
          <w:rFonts w:ascii="BIZ UDPゴシック" w:eastAsia="BIZ UDPゴシック" w:hAnsi="BIZ UDPゴシック" w:cs="+mn-cs" w:hint="eastAsia"/>
          <w:kern w:val="24"/>
          <w:sz w:val="22"/>
          <w:szCs w:val="22"/>
        </w:rPr>
        <w:t>,000Ｈｚまでの幅広い周波数帯域に様々な種類の音を含み、</w:t>
      </w:r>
      <w:r w:rsidR="00913831" w:rsidRPr="00BD237A">
        <w:rPr>
          <w:rFonts w:ascii="BIZ UDPゴシック" w:eastAsia="BIZ UDPゴシック" w:hAnsi="BIZ UDPゴシック" w:cs="+mn-cs" w:hint="eastAsia"/>
          <w:kern w:val="24"/>
          <w:sz w:val="22"/>
          <w:szCs w:val="22"/>
        </w:rPr>
        <w:t>心地よい</w:t>
      </w:r>
      <w:r w:rsidR="00F6517C" w:rsidRPr="00BD237A">
        <w:rPr>
          <w:rFonts w:ascii="BIZ UDPゴシック" w:eastAsia="BIZ UDPゴシック" w:hAnsi="BIZ UDPゴシック" w:cs="+mn-cs" w:hint="eastAsia"/>
          <w:kern w:val="24"/>
          <w:sz w:val="22"/>
          <w:szCs w:val="22"/>
        </w:rPr>
        <w:t>ゆらぎを発生</w:t>
      </w:r>
      <w:r w:rsidR="00913831" w:rsidRPr="00BD237A">
        <w:rPr>
          <w:rFonts w:ascii="BIZ UDPゴシック" w:eastAsia="BIZ UDPゴシック" w:hAnsi="BIZ UDPゴシック" w:cs="+mn-cs" w:hint="eastAsia"/>
          <w:kern w:val="24"/>
          <w:sz w:val="22"/>
          <w:szCs w:val="22"/>
        </w:rPr>
        <w:t>して</w:t>
      </w:r>
      <w:r w:rsidR="001E582E" w:rsidRPr="00BD237A">
        <w:rPr>
          <w:rFonts w:ascii="BIZ UDPゴシック" w:eastAsia="BIZ UDPゴシック" w:hAnsi="BIZ UDPゴシック" w:cs="+mn-cs" w:hint="eastAsia"/>
          <w:kern w:val="24"/>
          <w:sz w:val="22"/>
          <w:szCs w:val="22"/>
        </w:rPr>
        <w:t>鼓膜</w:t>
      </w:r>
      <w:r w:rsidR="00CC6D96">
        <w:rPr>
          <w:rFonts w:ascii="BIZ UDPゴシック" w:eastAsia="BIZ UDPゴシック" w:hAnsi="BIZ UDPゴシック" w:cs="+mn-cs" w:hint="eastAsia"/>
          <w:kern w:val="24"/>
          <w:sz w:val="22"/>
          <w:szCs w:val="22"/>
        </w:rPr>
        <w:t>や</w:t>
      </w:r>
      <w:r w:rsidR="002C79AB">
        <w:rPr>
          <w:rFonts w:ascii="BIZ UDPゴシック" w:eastAsia="BIZ UDPゴシック" w:hAnsi="BIZ UDPゴシック" w:cs="+mn-cs" w:hint="eastAsia"/>
          <w:kern w:val="24"/>
          <w:sz w:val="22"/>
          <w:szCs w:val="22"/>
        </w:rPr>
        <w:t>皮膚</w:t>
      </w:r>
      <w:r w:rsidR="00F6517C" w:rsidRPr="00BD237A">
        <w:rPr>
          <w:rFonts w:ascii="BIZ UDPゴシック" w:eastAsia="BIZ UDPゴシック" w:hAnsi="BIZ UDPゴシック" w:cs="+mn-cs" w:hint="eastAsia"/>
          <w:kern w:val="24"/>
          <w:sz w:val="22"/>
          <w:szCs w:val="22"/>
        </w:rPr>
        <w:t>に到達し、気分を</w:t>
      </w:r>
      <w:r w:rsidR="00AE01E8">
        <w:rPr>
          <w:rFonts w:ascii="BIZ UDPゴシック" w:eastAsia="BIZ UDPゴシック" w:hAnsi="BIZ UDPゴシック" w:cs="+mn-cs" w:hint="eastAsia"/>
          <w:kern w:val="24"/>
          <w:sz w:val="22"/>
          <w:szCs w:val="22"/>
        </w:rPr>
        <w:t>穏やかにする</w:t>
      </w:r>
      <w:r w:rsidR="00F6517C" w:rsidRPr="00BD237A">
        <w:rPr>
          <w:rFonts w:ascii="BIZ UDPゴシック" w:eastAsia="BIZ UDPゴシック" w:hAnsi="BIZ UDPゴシック" w:cs="+mn-cs" w:hint="eastAsia"/>
          <w:kern w:val="24"/>
          <w:sz w:val="22"/>
          <w:szCs w:val="22"/>
        </w:rPr>
        <w:t>。</w:t>
      </w:r>
      <w:r w:rsidR="00E26144" w:rsidRPr="00BD237A">
        <w:rPr>
          <w:rFonts w:ascii="BIZ UDPゴシック" w:eastAsia="BIZ UDPゴシック" w:hAnsi="BIZ UDPゴシック" w:cs="+mn-cs" w:hint="eastAsia"/>
          <w:kern w:val="24"/>
          <w:sz w:val="22"/>
          <w:szCs w:val="22"/>
        </w:rPr>
        <w:t>自然音を活用することは</w:t>
      </w:r>
      <w:r w:rsidR="00AE01E8">
        <w:rPr>
          <w:rFonts w:ascii="BIZ UDPゴシック" w:eastAsia="BIZ UDPゴシック" w:hAnsi="BIZ UDPゴシック" w:cs="+mn-cs" w:hint="eastAsia"/>
          <w:kern w:val="24"/>
          <w:sz w:val="22"/>
          <w:szCs w:val="22"/>
        </w:rPr>
        <w:t>生活環境を快適にし、</w:t>
      </w:r>
      <w:r w:rsidR="00E26144" w:rsidRPr="00BD237A">
        <w:rPr>
          <w:rFonts w:ascii="BIZ UDPゴシック" w:eastAsia="BIZ UDPゴシック" w:hAnsi="BIZ UDPゴシック" w:cs="+mn-cs" w:hint="eastAsia"/>
          <w:kern w:val="24"/>
          <w:sz w:val="22"/>
          <w:szCs w:val="22"/>
        </w:rPr>
        <w:t>ストレス</w:t>
      </w:r>
      <w:r w:rsidR="00AE01E8">
        <w:rPr>
          <w:rFonts w:ascii="BIZ UDPゴシック" w:eastAsia="BIZ UDPゴシック" w:hAnsi="BIZ UDPゴシック" w:cs="+mn-cs" w:hint="eastAsia"/>
          <w:kern w:val="24"/>
          <w:sz w:val="22"/>
          <w:szCs w:val="22"/>
        </w:rPr>
        <w:t>の</w:t>
      </w:r>
      <w:r w:rsidR="00E26144" w:rsidRPr="00BD237A">
        <w:rPr>
          <w:rFonts w:ascii="BIZ UDPゴシック" w:eastAsia="BIZ UDPゴシック" w:hAnsi="BIZ UDPゴシック" w:cs="+mn-cs" w:hint="eastAsia"/>
          <w:kern w:val="24"/>
          <w:sz w:val="22"/>
          <w:szCs w:val="22"/>
        </w:rPr>
        <w:t>軽減策として有効</w:t>
      </w:r>
      <w:r w:rsidR="00AE01E8">
        <w:rPr>
          <w:rFonts w:ascii="BIZ UDPゴシック" w:eastAsia="BIZ UDPゴシック" w:hAnsi="BIZ UDPゴシック" w:cs="+mn-cs" w:hint="eastAsia"/>
          <w:kern w:val="24"/>
          <w:sz w:val="22"/>
          <w:szCs w:val="22"/>
        </w:rPr>
        <w:t>と言えるだろう</w:t>
      </w:r>
      <w:r w:rsidR="00E26144" w:rsidRPr="00BD237A">
        <w:rPr>
          <w:rFonts w:ascii="BIZ UDPゴシック" w:eastAsia="BIZ UDPゴシック" w:hAnsi="BIZ UDPゴシック" w:cs="+mn-cs" w:hint="eastAsia"/>
          <w:kern w:val="24"/>
          <w:sz w:val="22"/>
          <w:szCs w:val="22"/>
        </w:rPr>
        <w:t>。</w:t>
      </w:r>
    </w:p>
    <w:p w14:paraId="0D479B50" w14:textId="77777777" w:rsidR="00F6517C" w:rsidRPr="00BD237A" w:rsidRDefault="00F6517C" w:rsidP="00627153">
      <w:pPr>
        <w:rPr>
          <w:rFonts w:ascii="BIZ UDPゴシック" w:eastAsia="BIZ UDPゴシック" w:hAnsi="BIZ UDPゴシック"/>
          <w:sz w:val="22"/>
          <w:szCs w:val="22"/>
        </w:rPr>
      </w:pPr>
    </w:p>
    <w:p w14:paraId="394EFE27" w14:textId="77777777" w:rsidR="008F2DAE" w:rsidRDefault="008F2DAE" w:rsidP="008F2DAE">
      <w:pPr>
        <w:rPr>
          <w:rFonts w:ascii="UD デジタル 教科書体 NK-R" w:eastAsia="UD デジタル 教科書体 NK-R" w:hAnsi="BIZ UDPゴシック"/>
          <w:sz w:val="22"/>
        </w:rPr>
      </w:pPr>
    </w:p>
    <w:p w14:paraId="2678F277" w14:textId="57C44177" w:rsidR="008F2DAE" w:rsidRPr="008D6776" w:rsidRDefault="008F2DAE" w:rsidP="008F2DAE">
      <w:pPr>
        <w:rPr>
          <w:rFonts w:ascii="UD デジタル 教科書体 NK-R" w:eastAsia="UD デジタル 教科書体 NK-R" w:hAnsi="BIZ UDPゴシック"/>
          <w:sz w:val="22"/>
          <w:u w:val="single"/>
        </w:rPr>
      </w:pPr>
      <w:r>
        <w:rPr>
          <w:rFonts w:ascii="UD デジタル 教科書体 NK-R" w:eastAsia="UD デジタル 教科書体 NK-R" w:hAnsi="BIZ UDPゴシック" w:hint="eastAsia"/>
          <w:sz w:val="22"/>
        </w:rPr>
        <w:t xml:space="preserve">　</w:t>
      </w:r>
      <w:r w:rsidRPr="008D6776">
        <w:rPr>
          <w:rFonts w:ascii="UD デジタル 教科書体 NK-R" w:eastAsia="UD デジタル 教科書体 NK-R" w:hAnsi="BIZ UDPゴシック" w:hint="eastAsia"/>
          <w:sz w:val="22"/>
          <w:u w:val="single"/>
        </w:rPr>
        <w:t>自然音</w:t>
      </w:r>
      <w:r w:rsidR="0011559F">
        <w:rPr>
          <w:rFonts w:ascii="UD デジタル 教科書体 NK-R" w:eastAsia="UD デジタル 教科書体 NK-R" w:hAnsi="BIZ UDPゴシック" w:hint="eastAsia"/>
          <w:sz w:val="22"/>
          <w:u w:val="single"/>
        </w:rPr>
        <w:t>について</w:t>
      </w:r>
    </w:p>
    <w:p w14:paraId="08FA7FF9" w14:textId="77777777" w:rsidR="008F2DAE" w:rsidRPr="008D6776" w:rsidRDefault="008F2DAE" w:rsidP="008F2DAE">
      <w:pPr>
        <w:ind w:firstLineChars="100" w:firstLine="220"/>
        <w:rPr>
          <w:rFonts w:ascii="UD デジタル 教科書体 NK-R" w:eastAsia="UD デジタル 教科書体 NK-R" w:hAnsi="BIZ UDPゴシック"/>
          <w:sz w:val="22"/>
        </w:rPr>
      </w:pPr>
      <w:r w:rsidRPr="008D6776">
        <w:rPr>
          <w:rFonts w:ascii="UD デジタル 教科書体 NK-R" w:eastAsia="UD デジタル 教科書体 NK-R" w:hAnsi="BIZ UDPゴシック" w:hint="eastAsia"/>
          <w:sz w:val="22"/>
        </w:rPr>
        <w:t>世界</w:t>
      </w:r>
      <w:r>
        <w:rPr>
          <w:rFonts w:ascii="UD デジタル 教科書体 NK-R" w:eastAsia="UD デジタル 教科書体 NK-R" w:hAnsi="BIZ UDPゴシック" w:hint="eastAsia"/>
          <w:sz w:val="22"/>
        </w:rPr>
        <w:t>の</w:t>
      </w:r>
      <w:r w:rsidRPr="008D6776">
        <w:rPr>
          <w:rFonts w:ascii="UD デジタル 教科書体 NK-R" w:eastAsia="UD デジタル 教科書体 NK-R" w:hAnsi="BIZ UDPゴシック" w:hint="eastAsia"/>
          <w:sz w:val="22"/>
        </w:rPr>
        <w:t>森や海で収録した上質な音で構成・編集した自然音には、人が心地よさを感じるゆらぎがあります。低音域から高音域まで周波数の幅が広く、</w:t>
      </w:r>
      <w:r w:rsidRPr="008D6776">
        <w:rPr>
          <w:rFonts w:ascii="UD デジタル 教科書体 NK-R" w:eastAsia="UD デジタル 教科書体 NK-R" w:hAnsi="BIZ UDPゴシック"/>
          <w:sz w:val="22"/>
        </w:rPr>
        <w:t>100</w:t>
      </w:r>
      <w:r w:rsidRPr="008D6776">
        <w:rPr>
          <w:rFonts w:ascii="UD デジタル 教科書体 NK-R" w:eastAsia="UD デジタル 教科書体 NK-R" w:hAnsi="BIZ UDPゴシック" w:hint="eastAsia"/>
          <w:sz w:val="22"/>
        </w:rPr>
        <w:t>人のオーケストラが同時に演奏しているかのように様々な音が同時に聞こえるのも特徴です。そしてスタジオで収録する音とは違い、場（フィールド）の環境に満ちる自然界の音の風景（サウンドスケープ）が記録されているのも特徴です。</w:t>
      </w:r>
    </w:p>
    <w:p w14:paraId="25E274A3" w14:textId="01A75164" w:rsidR="008F2DAE" w:rsidRDefault="008F2DAE" w:rsidP="008F2DAE">
      <w:pPr>
        <w:ind w:firstLineChars="100" w:firstLine="220"/>
        <w:rPr>
          <w:rFonts w:ascii="UD デジタル 教科書体 NK-R" w:eastAsia="UD デジタル 教科書体 NK-R" w:hAnsi="BIZ UDPゴシック"/>
          <w:sz w:val="22"/>
        </w:rPr>
      </w:pPr>
      <w:r w:rsidRPr="008D6776">
        <w:rPr>
          <w:rFonts w:ascii="UD デジタル 教科書体 NK-R" w:eastAsia="UD デジタル 教科書体 NK-R" w:hAnsi="BIZ UDPゴシック" w:hint="eastAsia"/>
          <w:sz w:val="22"/>
        </w:rPr>
        <w:t>生命の子守歌のような自然音は地球の自転から生まれる地球のリズムが刻まれており、朝と夜では音の風景が違います。自然音には収録したその時間の「概日リズム」が含まれ、朝の光と夜の光では同じ植物を見ても違った色に見えるように、自然の音も太陽の光に輝く朝の音と月の光が満ちる夜の音では違いがあります。自然界には時間の変化や地域によって様々な種類の音があふれ、地球の自転と太陽の位置から生まれる「概日リズム」に合わせて収録した自然音を目的に合わせて使い分けることでより効果的な音になります。</w:t>
      </w:r>
    </w:p>
    <w:p w14:paraId="64262B55" w14:textId="77777777" w:rsidR="008F2DAE" w:rsidRPr="008F2DAE" w:rsidRDefault="008F2DAE" w:rsidP="00165FCF">
      <w:pPr>
        <w:jc w:val="left"/>
        <w:rPr>
          <w:rFonts w:ascii="BIZ UDPゴシック" w:eastAsia="BIZ UDPゴシック" w:hAnsi="BIZ UDPゴシック"/>
        </w:rPr>
      </w:pPr>
    </w:p>
    <w:sectPr w:rsidR="008F2DAE" w:rsidRPr="008F2DAE" w:rsidSect="00505668">
      <w:headerReference w:type="default" r:id="rId6"/>
      <w:pgSz w:w="11906" w:h="16838" w:code="9"/>
      <w:pgMar w:top="1247" w:right="1191" w:bottom="1701" w:left="1247" w:header="340"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8C91A" w14:textId="77777777" w:rsidR="00946EE8" w:rsidRDefault="00946EE8" w:rsidP="004B0B74">
      <w:r>
        <w:separator/>
      </w:r>
    </w:p>
  </w:endnote>
  <w:endnote w:type="continuationSeparator" w:id="0">
    <w:p w14:paraId="6F981134" w14:textId="77777777" w:rsidR="00946EE8" w:rsidRDefault="00946EE8" w:rsidP="004B0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BIZ UDPゴシック">
    <w:altName w:val="Yu Gothic"/>
    <w:panose1 w:val="020B0400000000000000"/>
    <w:charset w:val="80"/>
    <w:family w:val="modern"/>
    <w:pitch w:val="variable"/>
    <w:sig w:usb0="E00002F7" w:usb1="2AC7EDF8" w:usb2="00000012" w:usb3="00000000" w:csb0="00020001" w:csb1="00000000"/>
  </w:font>
  <w:font w:name="+mn-cs">
    <w:panose1 w:val="00000000000000000000"/>
    <w:charset w:val="00"/>
    <w:family w:val="roman"/>
    <w:notTrueType/>
    <w:pitch w:val="default"/>
  </w:font>
  <w:font w:name="UD デジタル 教科書体 NK-R">
    <w:altName w:val="UD Digi Kyokasho NK-R"/>
    <w:panose1 w:val="02020400000000000000"/>
    <w:charset w:val="80"/>
    <w:family w:val="roman"/>
    <w:pitch w:val="variable"/>
    <w:sig w:usb0="800002A3" w:usb1="2AC7ECFA"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1F4F" w14:textId="77777777" w:rsidR="00946EE8" w:rsidRDefault="00946EE8" w:rsidP="004B0B74">
      <w:r>
        <w:separator/>
      </w:r>
    </w:p>
  </w:footnote>
  <w:footnote w:type="continuationSeparator" w:id="0">
    <w:p w14:paraId="59C512A1" w14:textId="77777777" w:rsidR="00946EE8" w:rsidRDefault="00946EE8" w:rsidP="004B0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98952" w14:textId="3D731ECA" w:rsidR="00E011F7" w:rsidRDefault="005B0F22" w:rsidP="00E011F7">
    <w:pPr>
      <w:pStyle w:val="a4"/>
      <w:ind w:firstLineChars="1900" w:firstLine="3990"/>
    </w:pPr>
    <w:r>
      <w:rPr>
        <w:rFonts w:hint="eastAsia"/>
      </w:rPr>
      <w:t xml:space="preserve"> </w:t>
    </w:r>
    <w:r w:rsidR="00E011F7" w:rsidRPr="00E011F7">
      <w:rPr>
        <w:noProof/>
      </w:rPr>
      <w:drawing>
        <wp:inline distT="0" distB="0" distL="0" distR="0" wp14:anchorId="72C0B58E" wp14:editId="66020EB5">
          <wp:extent cx="764035" cy="561566"/>
          <wp:effectExtent l="0" t="0" r="0" b="0"/>
          <wp:docPr id="1" name="図 1" descr="\\192.168.1.1\共有\※サウンドヒーリング協会②\HS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1\共有\※サウンドヒーリング協会②\HS_logo_smal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399" cy="572123"/>
                  </a:xfrm>
                  <a:prstGeom prst="rect">
                    <a:avLst/>
                  </a:prstGeom>
                  <a:noFill/>
                  <a:ln>
                    <a:noFill/>
                  </a:ln>
                </pic:spPr>
              </pic:pic>
            </a:graphicData>
          </a:graphic>
        </wp:inline>
      </w:drawing>
    </w:r>
    <w:r w:rsidR="00E011F7">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CD6"/>
    <w:rsid w:val="0000727C"/>
    <w:rsid w:val="000322DE"/>
    <w:rsid w:val="00034962"/>
    <w:rsid w:val="00070363"/>
    <w:rsid w:val="00070F65"/>
    <w:rsid w:val="00071CC1"/>
    <w:rsid w:val="00081643"/>
    <w:rsid w:val="000F4DCC"/>
    <w:rsid w:val="0011559F"/>
    <w:rsid w:val="0013541C"/>
    <w:rsid w:val="0014081A"/>
    <w:rsid w:val="00155BE2"/>
    <w:rsid w:val="0016053F"/>
    <w:rsid w:val="00165FCF"/>
    <w:rsid w:val="001A57F3"/>
    <w:rsid w:val="001B7CD6"/>
    <w:rsid w:val="001E582E"/>
    <w:rsid w:val="00213FE8"/>
    <w:rsid w:val="00234663"/>
    <w:rsid w:val="00284DDC"/>
    <w:rsid w:val="002C79AB"/>
    <w:rsid w:val="002D11B5"/>
    <w:rsid w:val="00305977"/>
    <w:rsid w:val="00320EC6"/>
    <w:rsid w:val="0033196F"/>
    <w:rsid w:val="003401F7"/>
    <w:rsid w:val="003657BE"/>
    <w:rsid w:val="0037416B"/>
    <w:rsid w:val="0037490B"/>
    <w:rsid w:val="003F6F2C"/>
    <w:rsid w:val="004524FB"/>
    <w:rsid w:val="00490FF6"/>
    <w:rsid w:val="00494AFC"/>
    <w:rsid w:val="004A74E5"/>
    <w:rsid w:val="004B0B74"/>
    <w:rsid w:val="004B5999"/>
    <w:rsid w:val="004C3095"/>
    <w:rsid w:val="005010DC"/>
    <w:rsid w:val="00505668"/>
    <w:rsid w:val="00537B93"/>
    <w:rsid w:val="0059448B"/>
    <w:rsid w:val="00595860"/>
    <w:rsid w:val="005B0F22"/>
    <w:rsid w:val="005B74E6"/>
    <w:rsid w:val="005F6489"/>
    <w:rsid w:val="00603C19"/>
    <w:rsid w:val="00627153"/>
    <w:rsid w:val="00634AC2"/>
    <w:rsid w:val="0067376E"/>
    <w:rsid w:val="006738CE"/>
    <w:rsid w:val="006B712C"/>
    <w:rsid w:val="006F5002"/>
    <w:rsid w:val="00710C9E"/>
    <w:rsid w:val="0071543A"/>
    <w:rsid w:val="0073002C"/>
    <w:rsid w:val="00791BA2"/>
    <w:rsid w:val="008047EB"/>
    <w:rsid w:val="00834CC2"/>
    <w:rsid w:val="008454DD"/>
    <w:rsid w:val="0087380A"/>
    <w:rsid w:val="008779BB"/>
    <w:rsid w:val="00884CF6"/>
    <w:rsid w:val="008C4788"/>
    <w:rsid w:val="008E5B76"/>
    <w:rsid w:val="008F2DAE"/>
    <w:rsid w:val="00913831"/>
    <w:rsid w:val="0092447F"/>
    <w:rsid w:val="00927D29"/>
    <w:rsid w:val="0094575D"/>
    <w:rsid w:val="00946EE8"/>
    <w:rsid w:val="009753FE"/>
    <w:rsid w:val="009B7EE2"/>
    <w:rsid w:val="009D254D"/>
    <w:rsid w:val="00A058EA"/>
    <w:rsid w:val="00A420C1"/>
    <w:rsid w:val="00A7555C"/>
    <w:rsid w:val="00AB440E"/>
    <w:rsid w:val="00AC05C4"/>
    <w:rsid w:val="00AE01E8"/>
    <w:rsid w:val="00AE0C29"/>
    <w:rsid w:val="00AE3DBF"/>
    <w:rsid w:val="00B01831"/>
    <w:rsid w:val="00B12173"/>
    <w:rsid w:val="00B151EF"/>
    <w:rsid w:val="00B43660"/>
    <w:rsid w:val="00B52242"/>
    <w:rsid w:val="00B77763"/>
    <w:rsid w:val="00B8453D"/>
    <w:rsid w:val="00B91EF8"/>
    <w:rsid w:val="00BD237A"/>
    <w:rsid w:val="00BE77BB"/>
    <w:rsid w:val="00C346D8"/>
    <w:rsid w:val="00C4691E"/>
    <w:rsid w:val="00C6006B"/>
    <w:rsid w:val="00C67741"/>
    <w:rsid w:val="00C836F2"/>
    <w:rsid w:val="00CC6D96"/>
    <w:rsid w:val="00CE0859"/>
    <w:rsid w:val="00CE09B2"/>
    <w:rsid w:val="00CF6344"/>
    <w:rsid w:val="00D147D1"/>
    <w:rsid w:val="00D244C6"/>
    <w:rsid w:val="00D326FA"/>
    <w:rsid w:val="00D42495"/>
    <w:rsid w:val="00D630AE"/>
    <w:rsid w:val="00D7601E"/>
    <w:rsid w:val="00D77DC6"/>
    <w:rsid w:val="00D978AB"/>
    <w:rsid w:val="00DE747B"/>
    <w:rsid w:val="00DF7CEE"/>
    <w:rsid w:val="00E011F7"/>
    <w:rsid w:val="00E25AF8"/>
    <w:rsid w:val="00E26144"/>
    <w:rsid w:val="00E443FD"/>
    <w:rsid w:val="00E7725D"/>
    <w:rsid w:val="00E927CD"/>
    <w:rsid w:val="00EA750B"/>
    <w:rsid w:val="00EB5B59"/>
    <w:rsid w:val="00ED3396"/>
    <w:rsid w:val="00F070C2"/>
    <w:rsid w:val="00F16B51"/>
    <w:rsid w:val="00F441CE"/>
    <w:rsid w:val="00F446BD"/>
    <w:rsid w:val="00F6517C"/>
    <w:rsid w:val="00F92D4C"/>
    <w:rsid w:val="00FC1911"/>
    <w:rsid w:val="00FD7E1F"/>
    <w:rsid w:val="00FE24A2"/>
    <w:rsid w:val="00FE7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610293"/>
  <w15:docId w15:val="{5E0E07B7-EBAF-422D-9531-F204F4BC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911"/>
    <w:pPr>
      <w:jc w:val="both"/>
    </w:pPr>
    <w:rPr>
      <w:rFonts w:ascii="Arial" w:eastAsia="ＭＳ Ｐゴシック" w:hAnsi="Arial" w:cs="Arial"/>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B7CD6"/>
    <w:rPr>
      <w:color w:val="0000FF"/>
      <w:u w:val="single"/>
    </w:rPr>
  </w:style>
  <w:style w:type="paragraph" w:styleId="a4">
    <w:name w:val="header"/>
    <w:basedOn w:val="a"/>
    <w:link w:val="a5"/>
    <w:uiPriority w:val="99"/>
    <w:unhideWhenUsed/>
    <w:rsid w:val="004B0B74"/>
    <w:pPr>
      <w:tabs>
        <w:tab w:val="center" w:pos="4252"/>
        <w:tab w:val="right" w:pos="8504"/>
      </w:tabs>
      <w:snapToGrid w:val="0"/>
    </w:pPr>
  </w:style>
  <w:style w:type="character" w:customStyle="1" w:styleId="a5">
    <w:name w:val="ヘッダー (文字)"/>
    <w:basedOn w:val="a0"/>
    <w:link w:val="a4"/>
    <w:uiPriority w:val="99"/>
    <w:rsid w:val="004B0B74"/>
    <w:rPr>
      <w:rFonts w:ascii="Arial" w:eastAsia="ＭＳ Ｐゴシック" w:hAnsi="Arial" w:cs="Arial"/>
      <w:kern w:val="0"/>
      <w:szCs w:val="21"/>
    </w:rPr>
  </w:style>
  <w:style w:type="paragraph" w:styleId="a6">
    <w:name w:val="footer"/>
    <w:basedOn w:val="a"/>
    <w:link w:val="a7"/>
    <w:uiPriority w:val="99"/>
    <w:unhideWhenUsed/>
    <w:rsid w:val="004B0B74"/>
    <w:pPr>
      <w:tabs>
        <w:tab w:val="center" w:pos="4252"/>
        <w:tab w:val="right" w:pos="8504"/>
      </w:tabs>
      <w:snapToGrid w:val="0"/>
    </w:pPr>
  </w:style>
  <w:style w:type="character" w:customStyle="1" w:styleId="a7">
    <w:name w:val="フッター (文字)"/>
    <w:basedOn w:val="a0"/>
    <w:link w:val="a6"/>
    <w:uiPriority w:val="99"/>
    <w:rsid w:val="004B0B74"/>
    <w:rPr>
      <w:rFonts w:ascii="Arial" w:eastAsia="ＭＳ Ｐゴシック" w:hAnsi="Arial" w:cs="Arial"/>
      <w:kern w:val="0"/>
      <w:szCs w:val="21"/>
    </w:rPr>
  </w:style>
  <w:style w:type="character" w:styleId="a8">
    <w:name w:val="Unresolved Mention"/>
    <w:basedOn w:val="a0"/>
    <w:uiPriority w:val="99"/>
    <w:semiHidden/>
    <w:unhideWhenUsed/>
    <w:rsid w:val="005B74E6"/>
    <w:rPr>
      <w:color w:val="605E5C"/>
      <w:shd w:val="clear" w:color="auto" w:fill="E1DFDD"/>
    </w:rPr>
  </w:style>
  <w:style w:type="paragraph" w:styleId="Web">
    <w:name w:val="Normal (Web)"/>
    <w:basedOn w:val="a"/>
    <w:uiPriority w:val="99"/>
    <w:semiHidden/>
    <w:unhideWhenUsed/>
    <w:rsid w:val="00F6517C"/>
    <w:pPr>
      <w:spacing w:before="100" w:beforeAutospacing="1" w:after="100" w:afterAutospacing="1"/>
      <w:jc w:val="left"/>
    </w:pPr>
    <w:rPr>
      <w:rFonts w:ascii="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2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153</Words>
  <Characters>873</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Kita</cp:lastModifiedBy>
  <cp:revision>9</cp:revision>
  <cp:lastPrinted>2024-07-27T04:57:00Z</cp:lastPrinted>
  <dcterms:created xsi:type="dcterms:W3CDTF">2025-10-03T03:54:00Z</dcterms:created>
  <dcterms:modified xsi:type="dcterms:W3CDTF">2025-10-03T06:52:00Z</dcterms:modified>
</cp:coreProperties>
</file>